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282A8D" w14:textId="77777777" w:rsidR="00B167A9" w:rsidRDefault="00B167A9">
      <w:pPr>
        <w:pStyle w:val="ParagraphStyle0"/>
        <w:framePr w:w="2114" w:h="568" w:hRule="exact" w:wrap="none" w:vAnchor="page" w:hAnchor="margin" w:x="45" w:y="850"/>
        <w:rPr>
          <w:rStyle w:val="CharacterStyle0"/>
        </w:rPr>
      </w:pPr>
    </w:p>
    <w:p w14:paraId="6FF5174C"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8BA1AB" w14:textId="77777777" w:rsidR="00B167A9" w:rsidRDefault="00B167A9">
      <w:pPr>
        <w:pStyle w:val="ParagraphStyle2"/>
        <w:framePr w:w="2114" w:h="568" w:hRule="exact" w:wrap="none" w:vAnchor="page" w:hAnchor="margin" w:x="8062" w:y="850"/>
        <w:rPr>
          <w:rStyle w:val="CharacterStyle2"/>
        </w:rPr>
      </w:pPr>
    </w:p>
    <w:p w14:paraId="0FC5D58C" w14:textId="77777777" w:rsidR="00B167A9" w:rsidRDefault="00B167A9">
      <w:pPr>
        <w:pStyle w:val="ParagraphStyle3"/>
        <w:framePr w:w="2114" w:h="420" w:hRule="exact" w:wrap="none" w:vAnchor="page" w:hAnchor="margin" w:x="45" w:y="1419"/>
        <w:rPr>
          <w:rStyle w:val="CharacterStyle3"/>
        </w:rPr>
      </w:pPr>
    </w:p>
    <w:p w14:paraId="339E06B8"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7496C9" w14:textId="77777777" w:rsidR="00B167A9" w:rsidRDefault="00B167A9">
      <w:pPr>
        <w:pStyle w:val="ParagraphStyle5"/>
        <w:framePr w:w="2114" w:h="420" w:hRule="exact" w:wrap="none" w:vAnchor="page" w:hAnchor="margin" w:x="8062" w:y="1419"/>
        <w:rPr>
          <w:rStyle w:val="CharacterStyle5"/>
        </w:rPr>
      </w:pPr>
    </w:p>
    <w:p w14:paraId="23C983F9" w14:textId="77777777" w:rsidR="00B167A9" w:rsidRDefault="00B167A9">
      <w:pPr>
        <w:pStyle w:val="ParagraphStyle6"/>
        <w:framePr w:w="129" w:h="352" w:hRule="exact" w:wrap="none" w:vAnchor="page" w:hAnchor="margin" w:x="45" w:y="1838"/>
        <w:rPr>
          <w:rStyle w:val="CharacterStyle6"/>
        </w:rPr>
      </w:pPr>
    </w:p>
    <w:p w14:paraId="04D8B0F7" w14:textId="77777777" w:rsidR="00B167A9" w:rsidRDefault="00B167A9">
      <w:pPr>
        <w:pStyle w:val="ParagraphStyle7"/>
        <w:framePr w:w="9867" w:h="352" w:hRule="exact" w:wrap="none" w:vAnchor="page" w:hAnchor="margin" w:x="174" w:y="1838"/>
        <w:rPr>
          <w:rStyle w:val="FakeCharacterStyle"/>
        </w:rPr>
      </w:pPr>
    </w:p>
    <w:p w14:paraId="0809AE7A"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76774161" w14:textId="77777777" w:rsidR="00B167A9" w:rsidRDefault="00B167A9">
      <w:pPr>
        <w:pStyle w:val="ParagraphStyle9"/>
        <w:framePr w:w="135" w:h="352" w:hRule="exact" w:wrap="none" w:vAnchor="page" w:hAnchor="margin" w:x="10041" w:y="1838"/>
        <w:rPr>
          <w:rStyle w:val="CharacterStyle8"/>
        </w:rPr>
      </w:pPr>
    </w:p>
    <w:p w14:paraId="581415E1" w14:textId="77777777" w:rsidR="00B167A9" w:rsidRDefault="00B167A9">
      <w:pPr>
        <w:pStyle w:val="ParagraphStyle10"/>
        <w:framePr w:w="2506" w:h="240" w:hRule="exact" w:wrap="none" w:vAnchor="page" w:hAnchor="margin" w:x="45" w:y="2191"/>
        <w:rPr>
          <w:rStyle w:val="FakeCharacterStyle"/>
        </w:rPr>
      </w:pPr>
    </w:p>
    <w:p w14:paraId="15984B4E"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0E8DBEC3" w14:textId="77777777" w:rsidR="00B167A9" w:rsidRDefault="00B167A9">
      <w:pPr>
        <w:pStyle w:val="ParagraphStyle12"/>
        <w:framePr w:w="2885" w:h="240" w:hRule="exact" w:wrap="none" w:vAnchor="page" w:hAnchor="margin" w:x="2551" w:y="2191"/>
        <w:rPr>
          <w:rStyle w:val="FakeCharacterStyle"/>
        </w:rPr>
      </w:pPr>
    </w:p>
    <w:p w14:paraId="6EDC06FE"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0A053B68" w14:textId="77777777" w:rsidR="00B167A9" w:rsidRDefault="00B167A9">
      <w:pPr>
        <w:pStyle w:val="ParagraphStyle14"/>
        <w:framePr w:w="2218" w:h="240" w:hRule="exact" w:wrap="none" w:vAnchor="page" w:hAnchor="margin" w:x="5436" w:y="2191"/>
        <w:rPr>
          <w:rStyle w:val="FakeCharacterStyle"/>
        </w:rPr>
      </w:pPr>
    </w:p>
    <w:p w14:paraId="05C4C54C"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68D1B725" w14:textId="77777777" w:rsidR="00B167A9" w:rsidRDefault="00B167A9">
      <w:pPr>
        <w:pStyle w:val="ParagraphStyle16"/>
        <w:framePr w:w="2523" w:h="240" w:hRule="exact" w:wrap="none" w:vAnchor="page" w:hAnchor="margin" w:x="7653" w:y="2191"/>
        <w:rPr>
          <w:rStyle w:val="FakeCharacterStyle"/>
        </w:rPr>
      </w:pPr>
    </w:p>
    <w:p w14:paraId="506BEBAB"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573CE82B" w14:textId="77777777" w:rsidR="00B167A9" w:rsidRDefault="00B167A9">
      <w:pPr>
        <w:pStyle w:val="ParagraphStyle18"/>
        <w:framePr w:w="10166" w:h="114" w:hRule="exact" w:wrap="none" w:vAnchor="page" w:hAnchor="margin" w:x="28" w:y="2431"/>
        <w:rPr>
          <w:rStyle w:val="CharacterStyle13"/>
        </w:rPr>
      </w:pPr>
    </w:p>
    <w:p w14:paraId="56A3ACC9" w14:textId="77777777" w:rsidR="00B167A9"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60287BD3" w14:textId="77777777" w:rsidR="00B167A9" w:rsidRDefault="00000000">
      <w:pPr>
        <w:pStyle w:val="ParagraphStyle20"/>
        <w:framePr w:w="622" w:h="227" w:hRule="exact" w:wrap="none" w:vAnchor="page" w:hAnchor="margin" w:x="28" w:y="2772"/>
        <w:rPr>
          <w:rStyle w:val="CharacterStyle15"/>
        </w:rPr>
      </w:pPr>
      <w:r>
        <w:rPr>
          <w:rStyle w:val="CharacterStyle15"/>
        </w:rPr>
        <w:t>1.1.</w:t>
      </w:r>
    </w:p>
    <w:p w14:paraId="0C234192" w14:textId="77777777" w:rsidR="00B167A9" w:rsidRDefault="00000000">
      <w:pPr>
        <w:pStyle w:val="ParagraphStyle20"/>
        <w:framePr w:w="4758" w:h="227" w:hRule="exact" w:wrap="none" w:vAnchor="page" w:hAnchor="margin" w:x="678" w:y="2772"/>
        <w:rPr>
          <w:rStyle w:val="CharacterStyle15"/>
        </w:rPr>
      </w:pPr>
      <w:r>
        <w:rPr>
          <w:rStyle w:val="CharacterStyle15"/>
        </w:rPr>
        <w:t>Identificateur de produit</w:t>
      </w:r>
    </w:p>
    <w:p w14:paraId="3F973171" w14:textId="77777777" w:rsidR="00B167A9" w:rsidRDefault="00000000">
      <w:pPr>
        <w:pStyle w:val="ParagraphStyle21"/>
        <w:framePr w:w="4758" w:h="227" w:hRule="exact" w:wrap="none" w:vAnchor="page" w:hAnchor="margin" w:x="5464" w:y="2772"/>
        <w:rPr>
          <w:rStyle w:val="CharacterStyle16"/>
        </w:rPr>
      </w:pPr>
      <w:r>
        <w:rPr>
          <w:rStyle w:val="CharacterStyle16"/>
        </w:rPr>
        <w:t>VICTORIUS 10%</w:t>
      </w:r>
    </w:p>
    <w:p w14:paraId="265086C2" w14:textId="77777777" w:rsidR="00B167A9" w:rsidRDefault="00B167A9">
      <w:pPr>
        <w:pStyle w:val="ParagraphStyle22"/>
        <w:framePr w:w="622" w:h="227" w:hRule="exact" w:wrap="none" w:vAnchor="page" w:hAnchor="margin" w:x="28" w:y="2999"/>
        <w:rPr>
          <w:rStyle w:val="CharacterStyle17"/>
        </w:rPr>
      </w:pPr>
    </w:p>
    <w:p w14:paraId="7A4E779F" w14:textId="77777777" w:rsidR="00B167A9" w:rsidRDefault="00000000">
      <w:pPr>
        <w:pStyle w:val="ParagraphStyle21"/>
        <w:framePr w:w="4758" w:h="227" w:hRule="exact" w:wrap="none" w:vAnchor="page" w:hAnchor="margin" w:x="678" w:y="2999"/>
        <w:rPr>
          <w:rStyle w:val="CharacterStyle16"/>
        </w:rPr>
      </w:pPr>
      <w:r>
        <w:rPr>
          <w:rStyle w:val="CharacterStyle16"/>
        </w:rPr>
        <w:t>Substance / mélange</w:t>
      </w:r>
    </w:p>
    <w:p w14:paraId="2F5002FA" w14:textId="77777777" w:rsidR="00B167A9" w:rsidRDefault="00000000">
      <w:pPr>
        <w:pStyle w:val="ParagraphStyle21"/>
        <w:framePr w:w="4758" w:h="227" w:hRule="exact" w:wrap="none" w:vAnchor="page" w:hAnchor="margin" w:x="5464" w:y="2999"/>
        <w:rPr>
          <w:rStyle w:val="CharacterStyle16"/>
        </w:rPr>
      </w:pPr>
      <w:r>
        <w:rPr>
          <w:rStyle w:val="CharacterStyle16"/>
        </w:rPr>
        <w:t>mélange</w:t>
      </w:r>
    </w:p>
    <w:p w14:paraId="2B8F002C" w14:textId="77777777" w:rsidR="00B167A9" w:rsidRDefault="00000000">
      <w:pPr>
        <w:pStyle w:val="ParagraphStyle20"/>
        <w:framePr w:w="622" w:h="227" w:hRule="exact" w:wrap="none" w:vAnchor="page" w:hAnchor="margin" w:x="28" w:y="3226"/>
        <w:rPr>
          <w:rStyle w:val="CharacterStyle15"/>
        </w:rPr>
      </w:pPr>
      <w:r>
        <w:rPr>
          <w:rStyle w:val="CharacterStyle15"/>
        </w:rPr>
        <w:t>1.2.</w:t>
      </w:r>
    </w:p>
    <w:p w14:paraId="2806592C" w14:textId="77777777" w:rsidR="00B167A9"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1697C7E0" w14:textId="77777777" w:rsidR="00B167A9" w:rsidRDefault="00B167A9">
      <w:pPr>
        <w:pStyle w:val="ParagraphStyle22"/>
        <w:framePr w:w="622" w:h="227" w:hRule="exact" w:wrap="none" w:vAnchor="page" w:hAnchor="margin" w:x="28" w:y="3454"/>
        <w:rPr>
          <w:rStyle w:val="CharacterStyle17"/>
        </w:rPr>
      </w:pPr>
    </w:p>
    <w:p w14:paraId="57DB9C83" w14:textId="77777777" w:rsidR="00B167A9"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1F103A03" w14:textId="77777777" w:rsidR="00B167A9" w:rsidRDefault="00B167A9">
      <w:pPr>
        <w:pStyle w:val="ParagraphStyle22"/>
        <w:framePr w:w="622" w:h="227" w:hRule="exact" w:wrap="none" w:vAnchor="page" w:hAnchor="margin" w:x="28" w:y="3681"/>
        <w:rPr>
          <w:rStyle w:val="CharacterStyle17"/>
        </w:rPr>
      </w:pPr>
    </w:p>
    <w:p w14:paraId="4C8E588F" w14:textId="77777777" w:rsidR="00B167A9" w:rsidRDefault="00000000">
      <w:pPr>
        <w:pStyle w:val="ParagraphStyle21"/>
        <w:framePr w:w="9544" w:h="227" w:hRule="exact" w:wrap="none" w:vAnchor="page" w:hAnchor="margin" w:x="678" w:y="3681"/>
        <w:rPr>
          <w:rStyle w:val="CharacterStyle16"/>
        </w:rPr>
      </w:pPr>
      <w:r>
        <w:rPr>
          <w:rStyle w:val="CharacterStyle16"/>
        </w:rPr>
        <w:t>Bougie parfumante</w:t>
      </w:r>
    </w:p>
    <w:p w14:paraId="0BE84D21" w14:textId="77777777" w:rsidR="00B167A9" w:rsidRDefault="00B167A9">
      <w:pPr>
        <w:pStyle w:val="ParagraphStyle22"/>
        <w:framePr w:w="622" w:h="227" w:hRule="exact" w:wrap="none" w:vAnchor="page" w:hAnchor="margin" w:x="28" w:y="3908"/>
        <w:rPr>
          <w:rStyle w:val="CharacterStyle17"/>
        </w:rPr>
      </w:pPr>
    </w:p>
    <w:p w14:paraId="69E3A308" w14:textId="77777777" w:rsidR="00B167A9"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CF26503" w14:textId="77777777" w:rsidR="00B167A9" w:rsidRDefault="00B167A9">
      <w:pPr>
        <w:pStyle w:val="ParagraphStyle22"/>
        <w:framePr w:w="622" w:h="227" w:hRule="exact" w:wrap="none" w:vAnchor="page" w:hAnchor="margin" w:x="28" w:y="4135"/>
        <w:rPr>
          <w:rStyle w:val="CharacterStyle17"/>
        </w:rPr>
      </w:pPr>
    </w:p>
    <w:p w14:paraId="5A1A0EA3" w14:textId="77777777" w:rsidR="00B167A9"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4B0684B" w14:textId="77777777" w:rsidR="00B167A9" w:rsidRDefault="00000000">
      <w:pPr>
        <w:pStyle w:val="ParagraphStyle20"/>
        <w:framePr w:w="622" w:h="227" w:hRule="exact" w:wrap="none" w:vAnchor="page" w:hAnchor="margin" w:x="28" w:y="4363"/>
        <w:rPr>
          <w:rStyle w:val="CharacterStyle15"/>
        </w:rPr>
      </w:pPr>
      <w:r>
        <w:rPr>
          <w:rStyle w:val="CharacterStyle15"/>
        </w:rPr>
        <w:t>1.3.</w:t>
      </w:r>
    </w:p>
    <w:p w14:paraId="6E9DE05B" w14:textId="77777777" w:rsidR="00B167A9"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39B4FE77" w14:textId="77777777" w:rsidR="00B167A9" w:rsidRDefault="00B167A9">
      <w:pPr>
        <w:pStyle w:val="ParagraphStyle23"/>
        <w:framePr w:w="622" w:h="227" w:hRule="exact" w:wrap="none" w:vAnchor="page" w:hAnchor="margin" w:x="28" w:y="4590"/>
        <w:rPr>
          <w:rStyle w:val="CharacterStyle18"/>
        </w:rPr>
      </w:pPr>
    </w:p>
    <w:p w14:paraId="6F92FB5C" w14:textId="77777777" w:rsidR="00B167A9" w:rsidRDefault="00000000">
      <w:pPr>
        <w:pStyle w:val="ParagraphStyle23"/>
        <w:framePr w:w="4758" w:h="227" w:hRule="exact" w:wrap="none" w:vAnchor="page" w:hAnchor="margin" w:x="678" w:y="4590"/>
        <w:rPr>
          <w:rStyle w:val="CharacterStyle18"/>
        </w:rPr>
      </w:pPr>
      <w:r>
        <w:rPr>
          <w:rStyle w:val="CharacterStyle18"/>
        </w:rPr>
        <w:t>Distributeur</w:t>
      </w:r>
    </w:p>
    <w:p w14:paraId="74C1FA58" w14:textId="77777777" w:rsidR="00B167A9" w:rsidRDefault="00B167A9">
      <w:pPr>
        <w:pStyle w:val="ParagraphStyle22"/>
        <w:framePr w:w="4758" w:h="227" w:hRule="exact" w:wrap="none" w:vAnchor="page" w:hAnchor="margin" w:x="5464" w:y="4590"/>
        <w:rPr>
          <w:rStyle w:val="CharacterStyle17"/>
        </w:rPr>
      </w:pPr>
    </w:p>
    <w:p w14:paraId="50AE00D2" w14:textId="77777777" w:rsidR="00B167A9" w:rsidRDefault="00B167A9">
      <w:pPr>
        <w:pStyle w:val="ParagraphStyle23"/>
        <w:framePr w:w="1108" w:h="227" w:hRule="exact" w:wrap="none" w:vAnchor="page" w:hAnchor="margin" w:x="28" w:y="4817"/>
        <w:rPr>
          <w:rStyle w:val="CharacterStyle18"/>
        </w:rPr>
      </w:pPr>
    </w:p>
    <w:p w14:paraId="3E62660F" w14:textId="77777777" w:rsidR="00B167A9" w:rsidRDefault="00000000">
      <w:pPr>
        <w:pStyle w:val="ParagraphStyle21"/>
        <w:framePr w:w="4271" w:h="227" w:hRule="exact" w:wrap="none" w:vAnchor="page" w:hAnchor="margin" w:x="1164" w:y="4817"/>
        <w:rPr>
          <w:rStyle w:val="CharacterStyle16"/>
        </w:rPr>
      </w:pPr>
      <w:r>
        <w:rPr>
          <w:rStyle w:val="CharacterStyle16"/>
        </w:rPr>
        <w:t>Nom ou raison sociale</w:t>
      </w:r>
    </w:p>
    <w:p w14:paraId="5FF22B42" w14:textId="77777777" w:rsidR="00B167A9" w:rsidRDefault="00000000">
      <w:pPr>
        <w:pStyle w:val="ParagraphStyle22"/>
        <w:framePr w:w="4729" w:h="227" w:hRule="exact" w:wrap="none" w:vAnchor="page" w:hAnchor="margin" w:x="5464" w:y="4817"/>
        <w:rPr>
          <w:rStyle w:val="CharacterStyle17"/>
        </w:rPr>
      </w:pPr>
      <w:r>
        <w:rPr>
          <w:rStyle w:val="CharacterStyle17"/>
        </w:rPr>
        <w:t>Nom à compléter</w:t>
      </w:r>
    </w:p>
    <w:p w14:paraId="68726CB3" w14:textId="77777777" w:rsidR="00B167A9" w:rsidRDefault="00B167A9">
      <w:pPr>
        <w:pStyle w:val="ParagraphStyle22"/>
        <w:framePr w:h="227" w:hRule="exact" w:wrap="none" w:vAnchor="page" w:hAnchor="margin" w:x="10221" w:y="4817"/>
        <w:rPr>
          <w:rStyle w:val="CharacterStyle17"/>
        </w:rPr>
      </w:pPr>
    </w:p>
    <w:p w14:paraId="08C0F42F" w14:textId="77777777" w:rsidR="00B167A9" w:rsidRDefault="00B167A9">
      <w:pPr>
        <w:pStyle w:val="ParagraphStyle23"/>
        <w:framePr w:w="1108" w:h="227" w:hRule="exact" w:wrap="none" w:vAnchor="page" w:hAnchor="margin" w:x="28" w:y="5044"/>
        <w:rPr>
          <w:rStyle w:val="CharacterStyle18"/>
        </w:rPr>
      </w:pPr>
    </w:p>
    <w:p w14:paraId="6D646ACA" w14:textId="77777777" w:rsidR="00B167A9" w:rsidRDefault="00000000">
      <w:pPr>
        <w:pStyle w:val="ParagraphStyle22"/>
        <w:framePr w:w="4271" w:h="227" w:hRule="exact" w:wrap="none" w:vAnchor="page" w:hAnchor="margin" w:x="1164" w:y="5044"/>
        <w:rPr>
          <w:rStyle w:val="CharacterStyle17"/>
        </w:rPr>
      </w:pPr>
      <w:r>
        <w:rPr>
          <w:rStyle w:val="CharacterStyle17"/>
        </w:rPr>
        <w:t>Adresse</w:t>
      </w:r>
    </w:p>
    <w:p w14:paraId="4061BEAB" w14:textId="0D272593" w:rsidR="00B167A9" w:rsidRDefault="00000000">
      <w:pPr>
        <w:pStyle w:val="ParagraphStyle22"/>
        <w:framePr w:w="4758" w:h="227" w:hRule="exact" w:wrap="none" w:vAnchor="page" w:hAnchor="margin" w:x="5464" w:y="5044"/>
        <w:rPr>
          <w:rStyle w:val="CharacterStyle17"/>
        </w:rPr>
      </w:pPr>
      <w:r>
        <w:rPr>
          <w:rStyle w:val="CharacterStyle17"/>
        </w:rPr>
        <w:t>A saisir</w:t>
      </w:r>
    </w:p>
    <w:p w14:paraId="00DC868F" w14:textId="77777777" w:rsidR="00B167A9" w:rsidRDefault="00B167A9">
      <w:pPr>
        <w:pStyle w:val="ParagraphStyle23"/>
        <w:framePr w:w="1108" w:h="227" w:hRule="exact" w:wrap="none" w:vAnchor="page" w:hAnchor="margin" w:x="28" w:y="5272"/>
        <w:rPr>
          <w:rStyle w:val="CharacterStyle18"/>
        </w:rPr>
      </w:pPr>
    </w:p>
    <w:p w14:paraId="2722C6A9" w14:textId="77777777" w:rsidR="00B167A9" w:rsidRDefault="00B167A9">
      <w:pPr>
        <w:pStyle w:val="ParagraphStyle22"/>
        <w:framePr w:w="4271" w:h="227" w:hRule="exact" w:wrap="none" w:vAnchor="page" w:hAnchor="margin" w:x="1164" w:y="5272"/>
        <w:rPr>
          <w:rStyle w:val="CharacterStyle17"/>
        </w:rPr>
      </w:pPr>
    </w:p>
    <w:p w14:paraId="7C2C0966" w14:textId="77777777" w:rsidR="00B167A9" w:rsidRDefault="00000000">
      <w:pPr>
        <w:pStyle w:val="ParagraphStyle22"/>
        <w:framePr w:w="4758" w:h="227" w:hRule="exact" w:wrap="none" w:vAnchor="page" w:hAnchor="margin" w:x="5464" w:y="5272"/>
        <w:rPr>
          <w:rStyle w:val="CharacterStyle17"/>
        </w:rPr>
      </w:pPr>
      <w:r>
        <w:rPr>
          <w:rStyle w:val="CharacterStyle17"/>
        </w:rPr>
        <w:t>France</w:t>
      </w:r>
    </w:p>
    <w:p w14:paraId="407188C0" w14:textId="77777777" w:rsidR="00B167A9" w:rsidRDefault="00B167A9">
      <w:pPr>
        <w:pStyle w:val="ParagraphStyle23"/>
        <w:framePr w:w="1108" w:h="227" w:hRule="exact" w:wrap="none" w:vAnchor="page" w:hAnchor="margin" w:x="28" w:y="5499"/>
        <w:rPr>
          <w:rStyle w:val="CharacterStyle18"/>
        </w:rPr>
      </w:pPr>
    </w:p>
    <w:p w14:paraId="5E980531" w14:textId="77777777" w:rsidR="00B167A9" w:rsidRDefault="00000000">
      <w:pPr>
        <w:pStyle w:val="ParagraphStyle22"/>
        <w:framePr w:w="4271" w:h="227" w:hRule="exact" w:wrap="none" w:vAnchor="page" w:hAnchor="margin" w:x="1164" w:y="5499"/>
        <w:rPr>
          <w:rStyle w:val="CharacterStyle17"/>
        </w:rPr>
      </w:pPr>
      <w:r>
        <w:rPr>
          <w:rStyle w:val="CharacterStyle17"/>
        </w:rPr>
        <w:t>Téléphone</w:t>
      </w:r>
    </w:p>
    <w:p w14:paraId="090C01AB" w14:textId="77777777" w:rsidR="00B167A9" w:rsidRDefault="00000000">
      <w:pPr>
        <w:pStyle w:val="ParagraphStyle22"/>
        <w:framePr w:w="4758" w:h="227" w:hRule="exact" w:wrap="none" w:vAnchor="page" w:hAnchor="margin" w:x="5464" w:y="5499"/>
        <w:rPr>
          <w:rStyle w:val="CharacterStyle17"/>
        </w:rPr>
      </w:pPr>
      <w:r>
        <w:rPr>
          <w:rStyle w:val="CharacterStyle17"/>
        </w:rPr>
        <w:t>A saisir</w:t>
      </w:r>
    </w:p>
    <w:p w14:paraId="2CA8C0EF" w14:textId="77777777" w:rsidR="00B167A9" w:rsidRDefault="00B167A9">
      <w:pPr>
        <w:pStyle w:val="ParagraphStyle23"/>
        <w:framePr w:w="1108" w:h="227" w:hRule="exact" w:wrap="none" w:vAnchor="page" w:hAnchor="margin" w:x="28" w:y="5726"/>
        <w:rPr>
          <w:rStyle w:val="CharacterStyle18"/>
        </w:rPr>
      </w:pPr>
    </w:p>
    <w:p w14:paraId="60FE530F" w14:textId="77777777" w:rsidR="00B167A9" w:rsidRDefault="00000000">
      <w:pPr>
        <w:pStyle w:val="ParagraphStyle22"/>
        <w:framePr w:w="4271" w:h="227" w:hRule="exact" w:wrap="none" w:vAnchor="page" w:hAnchor="margin" w:x="1164" w:y="5726"/>
        <w:rPr>
          <w:rStyle w:val="CharacterStyle17"/>
        </w:rPr>
      </w:pPr>
      <w:r>
        <w:rPr>
          <w:rStyle w:val="CharacterStyle17"/>
        </w:rPr>
        <w:t>E-mail</w:t>
      </w:r>
    </w:p>
    <w:p w14:paraId="17C5562C" w14:textId="77777777" w:rsidR="00B167A9" w:rsidRDefault="00000000">
      <w:pPr>
        <w:pStyle w:val="ParagraphStyle22"/>
        <w:framePr w:w="4758" w:h="227" w:hRule="exact" w:wrap="none" w:vAnchor="page" w:hAnchor="margin" w:x="5464" w:y="5726"/>
        <w:rPr>
          <w:rStyle w:val="CharacterStyle17"/>
        </w:rPr>
      </w:pPr>
      <w:r>
        <w:rPr>
          <w:rStyle w:val="CharacterStyle17"/>
        </w:rPr>
        <w:t>email@société.fr</w:t>
      </w:r>
    </w:p>
    <w:p w14:paraId="088782CC" w14:textId="77777777" w:rsidR="00B167A9" w:rsidRDefault="00B167A9">
      <w:pPr>
        <w:pStyle w:val="ParagraphStyle22"/>
        <w:framePr w:w="622" w:h="227" w:hRule="exact" w:wrap="none" w:vAnchor="page" w:hAnchor="margin" w:x="28" w:y="5954"/>
        <w:rPr>
          <w:rStyle w:val="CharacterStyle17"/>
        </w:rPr>
      </w:pPr>
    </w:p>
    <w:p w14:paraId="51B1710C" w14:textId="77777777" w:rsidR="00B167A9" w:rsidRDefault="00000000">
      <w:pPr>
        <w:pStyle w:val="ParagraphStyle23"/>
        <w:framePr w:w="4758" w:h="227" w:hRule="exact" w:wrap="none" w:vAnchor="page" w:hAnchor="margin" w:x="678" w:y="5954"/>
        <w:rPr>
          <w:rStyle w:val="CharacterStyle18"/>
        </w:rPr>
      </w:pPr>
      <w:r>
        <w:rPr>
          <w:rStyle w:val="CharacterStyle18"/>
        </w:rPr>
        <w:t>Fournisseur</w:t>
      </w:r>
    </w:p>
    <w:p w14:paraId="1F4AC841" w14:textId="77777777" w:rsidR="00B167A9" w:rsidRDefault="00B167A9">
      <w:pPr>
        <w:pStyle w:val="ParagraphStyle22"/>
        <w:framePr w:w="4758" w:h="227" w:hRule="exact" w:wrap="none" w:vAnchor="page" w:hAnchor="margin" w:x="5464" w:y="5954"/>
        <w:rPr>
          <w:rStyle w:val="CharacterStyle17"/>
        </w:rPr>
      </w:pPr>
    </w:p>
    <w:p w14:paraId="12F138DD" w14:textId="77777777" w:rsidR="00B167A9" w:rsidRDefault="00B167A9">
      <w:pPr>
        <w:pStyle w:val="ParagraphStyle22"/>
        <w:framePr w:w="1108" w:h="227" w:hRule="exact" w:wrap="none" w:vAnchor="page" w:hAnchor="margin" w:x="28" w:y="6181"/>
        <w:rPr>
          <w:rStyle w:val="CharacterStyle17"/>
        </w:rPr>
      </w:pPr>
    </w:p>
    <w:p w14:paraId="4B1F2231" w14:textId="77777777" w:rsidR="00B167A9" w:rsidRDefault="00000000">
      <w:pPr>
        <w:pStyle w:val="ParagraphStyle21"/>
        <w:framePr w:w="4271" w:h="227" w:hRule="exact" w:wrap="none" w:vAnchor="page" w:hAnchor="margin" w:x="1164" w:y="6181"/>
        <w:rPr>
          <w:rStyle w:val="CharacterStyle16"/>
        </w:rPr>
      </w:pPr>
      <w:r>
        <w:rPr>
          <w:rStyle w:val="CharacterStyle16"/>
        </w:rPr>
        <w:t>Nom ou raison sociale</w:t>
      </w:r>
    </w:p>
    <w:p w14:paraId="046F9C94" w14:textId="77777777" w:rsidR="00B167A9" w:rsidRDefault="00000000">
      <w:pPr>
        <w:pStyle w:val="ParagraphStyle22"/>
        <w:framePr w:w="4729" w:h="227" w:hRule="exact" w:wrap="none" w:vAnchor="page" w:hAnchor="margin" w:x="5464" w:y="6181"/>
        <w:rPr>
          <w:rStyle w:val="CharacterStyle17"/>
        </w:rPr>
      </w:pPr>
      <w:r>
        <w:rPr>
          <w:rStyle w:val="CharacterStyle17"/>
        </w:rPr>
        <w:t>CANDLE MADE / JPSHOP</w:t>
      </w:r>
    </w:p>
    <w:p w14:paraId="48D68706" w14:textId="77777777" w:rsidR="00B167A9" w:rsidRDefault="00B167A9">
      <w:pPr>
        <w:pStyle w:val="ParagraphStyle22"/>
        <w:framePr w:h="227" w:hRule="exact" w:wrap="none" w:vAnchor="page" w:hAnchor="margin" w:x="10221" w:y="6181"/>
        <w:rPr>
          <w:rStyle w:val="CharacterStyle17"/>
        </w:rPr>
      </w:pPr>
    </w:p>
    <w:p w14:paraId="6906BFED" w14:textId="77777777" w:rsidR="00B167A9" w:rsidRDefault="00B167A9">
      <w:pPr>
        <w:pStyle w:val="ParagraphStyle22"/>
        <w:framePr w:w="1108" w:h="227" w:hRule="exact" w:wrap="none" w:vAnchor="page" w:hAnchor="margin" w:x="28" w:y="6408"/>
        <w:rPr>
          <w:rStyle w:val="CharacterStyle17"/>
        </w:rPr>
      </w:pPr>
    </w:p>
    <w:p w14:paraId="42FDE3A1" w14:textId="77777777" w:rsidR="00B167A9" w:rsidRDefault="00000000">
      <w:pPr>
        <w:pStyle w:val="ParagraphStyle22"/>
        <w:framePr w:w="4271" w:h="227" w:hRule="exact" w:wrap="none" w:vAnchor="page" w:hAnchor="margin" w:x="1164" w:y="6408"/>
        <w:rPr>
          <w:rStyle w:val="CharacterStyle17"/>
        </w:rPr>
      </w:pPr>
      <w:r>
        <w:rPr>
          <w:rStyle w:val="CharacterStyle17"/>
        </w:rPr>
        <w:t>Adresse</w:t>
      </w:r>
    </w:p>
    <w:p w14:paraId="21126CFC" w14:textId="77777777" w:rsidR="00B167A9" w:rsidRDefault="00000000">
      <w:pPr>
        <w:pStyle w:val="ParagraphStyle22"/>
        <w:framePr w:w="4758" w:h="227" w:hRule="exact" w:wrap="none" w:vAnchor="page" w:hAnchor="margin" w:x="5464" w:y="6408"/>
        <w:rPr>
          <w:rStyle w:val="CharacterStyle17"/>
        </w:rPr>
      </w:pPr>
      <w:r>
        <w:rPr>
          <w:rStyle w:val="CharacterStyle17"/>
        </w:rPr>
        <w:t>Le Chatel, NANGIS, 77370</w:t>
      </w:r>
    </w:p>
    <w:p w14:paraId="5AEBBCB0" w14:textId="77777777" w:rsidR="00B167A9" w:rsidRDefault="00B167A9">
      <w:pPr>
        <w:pStyle w:val="ParagraphStyle22"/>
        <w:framePr w:w="1108" w:h="227" w:hRule="exact" w:wrap="none" w:vAnchor="page" w:hAnchor="margin" w:x="28" w:y="6635"/>
        <w:rPr>
          <w:rStyle w:val="CharacterStyle17"/>
        </w:rPr>
      </w:pPr>
    </w:p>
    <w:p w14:paraId="20B28E2C" w14:textId="77777777" w:rsidR="00B167A9" w:rsidRDefault="00B167A9">
      <w:pPr>
        <w:pStyle w:val="ParagraphStyle22"/>
        <w:framePr w:w="4271" w:h="227" w:hRule="exact" w:wrap="none" w:vAnchor="page" w:hAnchor="margin" w:x="1164" w:y="6635"/>
        <w:rPr>
          <w:rStyle w:val="CharacterStyle17"/>
        </w:rPr>
      </w:pPr>
    </w:p>
    <w:p w14:paraId="7D04E67A" w14:textId="77777777" w:rsidR="00B167A9" w:rsidRDefault="00000000">
      <w:pPr>
        <w:pStyle w:val="ParagraphStyle22"/>
        <w:framePr w:w="4758" w:h="227" w:hRule="exact" w:wrap="none" w:vAnchor="page" w:hAnchor="margin" w:x="5464" w:y="6635"/>
        <w:rPr>
          <w:rStyle w:val="CharacterStyle17"/>
        </w:rPr>
      </w:pPr>
      <w:r>
        <w:rPr>
          <w:rStyle w:val="CharacterStyle17"/>
        </w:rPr>
        <w:t>France</w:t>
      </w:r>
    </w:p>
    <w:p w14:paraId="400AD4E0" w14:textId="77777777" w:rsidR="00B167A9" w:rsidRDefault="00B167A9">
      <w:pPr>
        <w:pStyle w:val="ParagraphStyle22"/>
        <w:framePr w:w="1108" w:h="227" w:hRule="exact" w:wrap="none" w:vAnchor="page" w:hAnchor="margin" w:x="28" w:y="6863"/>
        <w:rPr>
          <w:rStyle w:val="CharacterStyle17"/>
        </w:rPr>
      </w:pPr>
    </w:p>
    <w:p w14:paraId="7A956745" w14:textId="77777777" w:rsidR="00B167A9" w:rsidRDefault="00000000">
      <w:pPr>
        <w:pStyle w:val="ParagraphStyle22"/>
        <w:framePr w:w="4271" w:h="227" w:hRule="exact" w:wrap="none" w:vAnchor="page" w:hAnchor="margin" w:x="1164" w:y="6863"/>
        <w:rPr>
          <w:rStyle w:val="CharacterStyle17"/>
        </w:rPr>
      </w:pPr>
      <w:r>
        <w:rPr>
          <w:rStyle w:val="CharacterStyle17"/>
        </w:rPr>
        <w:t>No. TVA</w:t>
      </w:r>
    </w:p>
    <w:p w14:paraId="50A7B05C" w14:textId="77777777" w:rsidR="00B167A9" w:rsidRDefault="00000000">
      <w:pPr>
        <w:pStyle w:val="ParagraphStyle22"/>
        <w:framePr w:w="4758" w:h="227" w:hRule="exact" w:wrap="none" w:vAnchor="page" w:hAnchor="margin" w:x="5464" w:y="6863"/>
        <w:rPr>
          <w:rStyle w:val="CharacterStyle17"/>
        </w:rPr>
      </w:pPr>
      <w:r>
        <w:rPr>
          <w:rStyle w:val="CharacterStyle17"/>
        </w:rPr>
        <w:t>FR79489354126</w:t>
      </w:r>
    </w:p>
    <w:p w14:paraId="4C25A1A6" w14:textId="77777777" w:rsidR="00B167A9" w:rsidRDefault="00B167A9">
      <w:pPr>
        <w:pStyle w:val="ParagraphStyle22"/>
        <w:framePr w:w="1108" w:h="227" w:hRule="exact" w:wrap="none" w:vAnchor="page" w:hAnchor="margin" w:x="28" w:y="7090"/>
        <w:rPr>
          <w:rStyle w:val="CharacterStyle17"/>
        </w:rPr>
      </w:pPr>
    </w:p>
    <w:p w14:paraId="5AB72A2E" w14:textId="77777777" w:rsidR="00B167A9" w:rsidRDefault="00000000">
      <w:pPr>
        <w:pStyle w:val="ParagraphStyle22"/>
        <w:framePr w:w="4271" w:h="227" w:hRule="exact" w:wrap="none" w:vAnchor="page" w:hAnchor="margin" w:x="1164" w:y="7090"/>
        <w:rPr>
          <w:rStyle w:val="CharacterStyle17"/>
        </w:rPr>
      </w:pPr>
      <w:r>
        <w:rPr>
          <w:rStyle w:val="CharacterStyle17"/>
        </w:rPr>
        <w:t>Téléphone</w:t>
      </w:r>
    </w:p>
    <w:p w14:paraId="3FDA0E7D" w14:textId="77777777" w:rsidR="00B167A9" w:rsidRDefault="00000000">
      <w:pPr>
        <w:pStyle w:val="ParagraphStyle22"/>
        <w:framePr w:w="4758" w:h="227" w:hRule="exact" w:wrap="none" w:vAnchor="page" w:hAnchor="margin" w:x="5464" w:y="7090"/>
        <w:rPr>
          <w:rStyle w:val="CharacterStyle17"/>
        </w:rPr>
      </w:pPr>
      <w:r>
        <w:rPr>
          <w:rStyle w:val="CharacterStyle17"/>
        </w:rPr>
        <w:t>0952001060</w:t>
      </w:r>
    </w:p>
    <w:p w14:paraId="2B6A9AD7" w14:textId="77777777" w:rsidR="00B167A9" w:rsidRDefault="00B167A9">
      <w:pPr>
        <w:pStyle w:val="ParagraphStyle22"/>
        <w:framePr w:w="1108" w:h="227" w:hRule="exact" w:wrap="none" w:vAnchor="page" w:hAnchor="margin" w:x="28" w:y="7317"/>
        <w:rPr>
          <w:rStyle w:val="CharacterStyle17"/>
        </w:rPr>
      </w:pPr>
    </w:p>
    <w:p w14:paraId="33C3043F" w14:textId="77777777" w:rsidR="00B167A9" w:rsidRDefault="00000000">
      <w:pPr>
        <w:pStyle w:val="ParagraphStyle22"/>
        <w:framePr w:w="4271" w:h="227" w:hRule="exact" w:wrap="none" w:vAnchor="page" w:hAnchor="margin" w:x="1164" w:y="7317"/>
        <w:rPr>
          <w:rStyle w:val="CharacterStyle17"/>
        </w:rPr>
      </w:pPr>
      <w:r>
        <w:rPr>
          <w:rStyle w:val="CharacterStyle17"/>
        </w:rPr>
        <w:t>E-mail</w:t>
      </w:r>
    </w:p>
    <w:p w14:paraId="5B86AC11" w14:textId="77777777" w:rsidR="00B167A9" w:rsidRDefault="00000000">
      <w:pPr>
        <w:pStyle w:val="ParagraphStyle22"/>
        <w:framePr w:w="4758" w:h="227" w:hRule="exact" w:wrap="none" w:vAnchor="page" w:hAnchor="margin" w:x="5464" w:y="7317"/>
        <w:rPr>
          <w:rStyle w:val="CharacterStyle17"/>
        </w:rPr>
      </w:pPr>
      <w:r>
        <w:rPr>
          <w:rStyle w:val="CharacterStyle17"/>
        </w:rPr>
        <w:t>contact@jpshop.fr</w:t>
      </w:r>
    </w:p>
    <w:p w14:paraId="5883F771" w14:textId="77777777" w:rsidR="00B167A9" w:rsidRDefault="00B167A9">
      <w:pPr>
        <w:pStyle w:val="ParagraphStyle22"/>
        <w:framePr w:w="1108" w:h="227" w:hRule="exact" w:wrap="none" w:vAnchor="page" w:hAnchor="margin" w:x="28" w:y="7544"/>
        <w:rPr>
          <w:rStyle w:val="CharacterStyle17"/>
        </w:rPr>
      </w:pPr>
    </w:p>
    <w:p w14:paraId="59B8A023" w14:textId="77777777" w:rsidR="00B167A9" w:rsidRDefault="00000000">
      <w:pPr>
        <w:pStyle w:val="ParagraphStyle22"/>
        <w:framePr w:w="4271" w:h="227" w:hRule="exact" w:wrap="none" w:vAnchor="page" w:hAnchor="margin" w:x="1164" w:y="7544"/>
        <w:rPr>
          <w:rStyle w:val="CharacterStyle17"/>
        </w:rPr>
      </w:pPr>
      <w:r>
        <w:rPr>
          <w:rStyle w:val="CharacterStyle17"/>
        </w:rPr>
        <w:t>Adresse web</w:t>
      </w:r>
    </w:p>
    <w:p w14:paraId="1AE442BF" w14:textId="77777777" w:rsidR="00B167A9" w:rsidRDefault="00000000">
      <w:pPr>
        <w:pStyle w:val="ParagraphStyle22"/>
        <w:framePr w:w="4758" w:h="227" w:hRule="exact" w:wrap="none" w:vAnchor="page" w:hAnchor="margin" w:x="5464" w:y="7544"/>
        <w:rPr>
          <w:rStyle w:val="CharacterStyle17"/>
        </w:rPr>
      </w:pPr>
      <w:r>
        <w:rPr>
          <w:rStyle w:val="CharacterStyle17"/>
        </w:rPr>
        <w:t>candle-made.com</w:t>
      </w:r>
    </w:p>
    <w:p w14:paraId="41E15FAB" w14:textId="77777777" w:rsidR="00B167A9" w:rsidRDefault="00B167A9">
      <w:pPr>
        <w:pStyle w:val="ParagraphStyle22"/>
        <w:framePr w:w="622" w:h="227" w:hRule="exact" w:wrap="none" w:vAnchor="page" w:hAnchor="margin" w:x="28" w:y="7772"/>
        <w:rPr>
          <w:rStyle w:val="CharacterStyle17"/>
        </w:rPr>
      </w:pPr>
    </w:p>
    <w:p w14:paraId="7E200B7E" w14:textId="77777777" w:rsidR="00B167A9"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E65E1F4" w14:textId="77777777" w:rsidR="00B167A9" w:rsidRDefault="00B167A9">
      <w:pPr>
        <w:pStyle w:val="ParagraphStyle22"/>
        <w:framePr w:w="1108" w:h="227" w:hRule="exact" w:wrap="none" w:vAnchor="page" w:hAnchor="margin" w:x="28" w:y="7999"/>
        <w:rPr>
          <w:rStyle w:val="CharacterStyle17"/>
        </w:rPr>
      </w:pPr>
    </w:p>
    <w:p w14:paraId="159A06D0" w14:textId="77777777" w:rsidR="00B167A9" w:rsidRDefault="00000000">
      <w:pPr>
        <w:pStyle w:val="ParagraphStyle22"/>
        <w:framePr w:w="4271" w:h="227" w:hRule="exact" w:wrap="none" w:vAnchor="page" w:hAnchor="margin" w:x="1164" w:y="7999"/>
        <w:rPr>
          <w:rStyle w:val="CharacterStyle17"/>
        </w:rPr>
      </w:pPr>
      <w:r>
        <w:rPr>
          <w:rStyle w:val="CharacterStyle17"/>
        </w:rPr>
        <w:t>Nom</w:t>
      </w:r>
    </w:p>
    <w:p w14:paraId="510423BE" w14:textId="77777777" w:rsidR="00B167A9" w:rsidRDefault="00000000">
      <w:pPr>
        <w:pStyle w:val="ParagraphStyle22"/>
        <w:framePr w:w="3018" w:h="227" w:hRule="exact" w:wrap="none" w:vAnchor="page" w:hAnchor="margin" w:x="5464" w:y="7999"/>
        <w:rPr>
          <w:rStyle w:val="CharacterStyle17"/>
        </w:rPr>
      </w:pPr>
      <w:r>
        <w:rPr>
          <w:rStyle w:val="CharacterStyle17"/>
        </w:rPr>
        <w:t>Nom à compléter</w:t>
      </w:r>
    </w:p>
    <w:p w14:paraId="26DC031F" w14:textId="77777777" w:rsidR="00B167A9" w:rsidRDefault="00B167A9">
      <w:pPr>
        <w:pStyle w:val="ParagraphStyle22"/>
        <w:framePr w:w="1711" w:h="227" w:hRule="exact" w:wrap="none" w:vAnchor="page" w:hAnchor="margin" w:x="8510" w:y="7999"/>
        <w:rPr>
          <w:rStyle w:val="CharacterStyle17"/>
        </w:rPr>
      </w:pPr>
    </w:p>
    <w:p w14:paraId="61708098" w14:textId="77777777" w:rsidR="00B167A9" w:rsidRDefault="00B167A9">
      <w:pPr>
        <w:pStyle w:val="ParagraphStyle22"/>
        <w:framePr w:w="1108" w:h="227" w:hRule="exact" w:wrap="none" w:vAnchor="page" w:hAnchor="margin" w:x="28" w:y="8226"/>
        <w:rPr>
          <w:rStyle w:val="CharacterStyle17"/>
        </w:rPr>
      </w:pPr>
    </w:p>
    <w:p w14:paraId="34023A3C" w14:textId="77777777" w:rsidR="00B167A9" w:rsidRDefault="00000000">
      <w:pPr>
        <w:pStyle w:val="ParagraphStyle22"/>
        <w:framePr w:w="4271" w:h="227" w:hRule="exact" w:wrap="none" w:vAnchor="page" w:hAnchor="margin" w:x="1164" w:y="8226"/>
        <w:rPr>
          <w:rStyle w:val="CharacterStyle17"/>
        </w:rPr>
      </w:pPr>
      <w:r>
        <w:rPr>
          <w:rStyle w:val="CharacterStyle17"/>
        </w:rPr>
        <w:t>E-mail</w:t>
      </w:r>
    </w:p>
    <w:p w14:paraId="5480E2AB" w14:textId="77777777" w:rsidR="00B167A9" w:rsidRDefault="00000000">
      <w:pPr>
        <w:pStyle w:val="ParagraphStyle22"/>
        <w:framePr w:w="4758" w:h="227" w:hRule="exact" w:wrap="none" w:vAnchor="page" w:hAnchor="margin" w:x="5464" w:y="8226"/>
        <w:rPr>
          <w:rStyle w:val="CharacterStyle17"/>
        </w:rPr>
      </w:pPr>
      <w:r>
        <w:rPr>
          <w:rStyle w:val="CharacterStyle17"/>
        </w:rPr>
        <w:t>email@société.fr</w:t>
      </w:r>
    </w:p>
    <w:p w14:paraId="6F848FE9" w14:textId="77777777" w:rsidR="00B167A9" w:rsidRDefault="00000000">
      <w:pPr>
        <w:pStyle w:val="ParagraphStyle20"/>
        <w:framePr w:w="622" w:h="227" w:hRule="exact" w:wrap="none" w:vAnchor="page" w:hAnchor="margin" w:x="28" w:y="8454"/>
        <w:rPr>
          <w:rStyle w:val="CharacterStyle15"/>
        </w:rPr>
      </w:pPr>
      <w:r>
        <w:rPr>
          <w:rStyle w:val="CharacterStyle15"/>
        </w:rPr>
        <w:t>1.4.</w:t>
      </w:r>
    </w:p>
    <w:p w14:paraId="4B91DD06" w14:textId="77777777" w:rsidR="00B167A9" w:rsidRDefault="00000000">
      <w:pPr>
        <w:pStyle w:val="ParagraphStyle20"/>
        <w:framePr w:w="9544" w:h="227" w:hRule="exact" w:wrap="none" w:vAnchor="page" w:hAnchor="margin" w:x="678" w:y="8454"/>
        <w:rPr>
          <w:rStyle w:val="CharacterStyle15"/>
        </w:rPr>
      </w:pPr>
      <w:r>
        <w:rPr>
          <w:rStyle w:val="CharacterStyle15"/>
        </w:rPr>
        <w:t>Numéro d’appel d’urgence</w:t>
      </w:r>
    </w:p>
    <w:p w14:paraId="35D900ED" w14:textId="77777777" w:rsidR="00B167A9" w:rsidRDefault="00B167A9">
      <w:pPr>
        <w:pStyle w:val="ParagraphStyle22"/>
        <w:framePr w:w="622" w:h="227" w:hRule="exact" w:wrap="none" w:vAnchor="page" w:hAnchor="margin" w:x="28" w:y="8681"/>
        <w:rPr>
          <w:rStyle w:val="CharacterStyle17"/>
        </w:rPr>
      </w:pPr>
    </w:p>
    <w:p w14:paraId="61056474" w14:textId="77777777" w:rsidR="00B167A9"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26EBA69C" w14:textId="77777777" w:rsidR="00B167A9" w:rsidRDefault="00B167A9">
      <w:pPr>
        <w:pStyle w:val="ParagraphStyle12"/>
        <w:framePr w:w="650" w:h="114" w:hRule="exact" w:wrap="none" w:vAnchor="page" w:hAnchor="margin" w:y="8908"/>
        <w:rPr>
          <w:rStyle w:val="FakeCharacterStyle"/>
        </w:rPr>
      </w:pPr>
    </w:p>
    <w:p w14:paraId="39637ACD" w14:textId="77777777" w:rsidR="00B167A9" w:rsidRDefault="00B167A9">
      <w:pPr>
        <w:pStyle w:val="ParagraphStyle13"/>
        <w:framePr w:w="622" w:h="99" w:hRule="exact" w:wrap="none" w:vAnchor="page" w:hAnchor="margin" w:x="28" w:y="8908"/>
        <w:rPr>
          <w:rStyle w:val="CharacterStyle10"/>
        </w:rPr>
      </w:pPr>
    </w:p>
    <w:p w14:paraId="386AD2EE" w14:textId="77777777" w:rsidR="00B167A9" w:rsidRDefault="00B167A9">
      <w:pPr>
        <w:pStyle w:val="ParagraphStyle12"/>
        <w:framePr w:w="9572" w:h="114" w:hRule="exact" w:wrap="none" w:vAnchor="page" w:hAnchor="margin" w:x="650" w:y="8908"/>
        <w:rPr>
          <w:rStyle w:val="FakeCharacterStyle"/>
        </w:rPr>
      </w:pPr>
    </w:p>
    <w:p w14:paraId="752AC0BC" w14:textId="77777777" w:rsidR="00B167A9" w:rsidRDefault="00B167A9">
      <w:pPr>
        <w:pStyle w:val="ParagraphStyle13"/>
        <w:framePr w:w="9544" w:h="99" w:hRule="exact" w:wrap="none" w:vAnchor="page" w:hAnchor="margin" w:x="678" w:y="8908"/>
        <w:rPr>
          <w:rStyle w:val="CharacterStyle10"/>
        </w:rPr>
      </w:pPr>
    </w:p>
    <w:p w14:paraId="0430E90E" w14:textId="77777777" w:rsidR="00B167A9"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63698232" w14:textId="77777777" w:rsidR="00B167A9" w:rsidRDefault="00000000">
      <w:pPr>
        <w:pStyle w:val="ParagraphStyle20"/>
        <w:framePr w:w="622" w:h="227" w:hRule="exact" w:wrap="none" w:vAnchor="page" w:hAnchor="margin" w:x="28" w:y="9363"/>
        <w:rPr>
          <w:rStyle w:val="CharacterStyle15"/>
        </w:rPr>
      </w:pPr>
      <w:r>
        <w:rPr>
          <w:rStyle w:val="CharacterStyle15"/>
        </w:rPr>
        <w:t>2.1.</w:t>
      </w:r>
    </w:p>
    <w:p w14:paraId="61B49646" w14:textId="77777777" w:rsidR="00B167A9"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67F5DAA9" w14:textId="77777777" w:rsidR="00B167A9" w:rsidRDefault="00B167A9">
      <w:pPr>
        <w:pStyle w:val="ParagraphStyle23"/>
        <w:framePr w:w="622" w:h="227" w:hRule="exact" w:wrap="none" w:vAnchor="page" w:hAnchor="margin" w:x="28" w:y="9590"/>
        <w:rPr>
          <w:rStyle w:val="CharacterStyle18"/>
        </w:rPr>
      </w:pPr>
    </w:p>
    <w:p w14:paraId="5DD2806D" w14:textId="77777777" w:rsidR="00B167A9"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6F95B92D" w14:textId="77777777" w:rsidR="00B167A9" w:rsidRDefault="00B167A9">
      <w:pPr>
        <w:pStyle w:val="ParagraphStyle22"/>
        <w:framePr w:w="622" w:h="227" w:hRule="exact" w:wrap="none" w:vAnchor="page" w:hAnchor="margin" w:x="28" w:y="9817"/>
        <w:rPr>
          <w:rStyle w:val="CharacterStyle17"/>
        </w:rPr>
      </w:pPr>
    </w:p>
    <w:p w14:paraId="5DEDDC8C" w14:textId="77777777" w:rsidR="00B167A9"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0932C19A" w14:textId="77777777" w:rsidR="00B167A9" w:rsidRDefault="00B167A9">
      <w:pPr>
        <w:pStyle w:val="ParagraphStyle22"/>
        <w:framePr w:w="622" w:h="227" w:hRule="exact" w:wrap="none" w:vAnchor="page" w:hAnchor="margin" w:x="28" w:y="10044"/>
        <w:rPr>
          <w:rStyle w:val="CharacterStyle17"/>
        </w:rPr>
      </w:pPr>
    </w:p>
    <w:p w14:paraId="7B39E325" w14:textId="77777777" w:rsidR="00B167A9" w:rsidRDefault="00B167A9">
      <w:pPr>
        <w:pStyle w:val="ParagraphStyle22"/>
        <w:framePr w:w="9544" w:h="227" w:hRule="exact" w:wrap="none" w:vAnchor="page" w:hAnchor="margin" w:x="678" w:y="10044"/>
        <w:rPr>
          <w:rStyle w:val="CharacterStyle17"/>
        </w:rPr>
      </w:pPr>
    </w:p>
    <w:p w14:paraId="76CBF71A" w14:textId="77777777" w:rsidR="00B167A9" w:rsidRDefault="00B167A9">
      <w:pPr>
        <w:pStyle w:val="ParagraphStyle22"/>
        <w:framePr w:w="622" w:h="227" w:hRule="exact" w:wrap="none" w:vAnchor="page" w:hAnchor="margin" w:x="28" w:y="10272"/>
        <w:rPr>
          <w:rStyle w:val="CharacterStyle17"/>
        </w:rPr>
      </w:pPr>
    </w:p>
    <w:p w14:paraId="09D3999C" w14:textId="77777777" w:rsidR="00B167A9" w:rsidRDefault="00000000">
      <w:pPr>
        <w:pStyle w:val="ParagraphStyle22"/>
        <w:framePr w:w="9544" w:h="227" w:hRule="exact" w:wrap="none" w:vAnchor="page" w:hAnchor="margin" w:x="678" w:y="10272"/>
        <w:rPr>
          <w:rStyle w:val="CharacterStyle17"/>
        </w:rPr>
      </w:pPr>
      <w:r>
        <w:rPr>
          <w:rStyle w:val="CharacterStyle17"/>
        </w:rPr>
        <w:t>Aquatic Chronic 3, H412</w:t>
      </w:r>
    </w:p>
    <w:p w14:paraId="15B89E36" w14:textId="77777777" w:rsidR="00B167A9" w:rsidRDefault="00B167A9">
      <w:pPr>
        <w:pStyle w:val="ParagraphStyle22"/>
        <w:framePr w:w="622" w:h="227" w:hRule="exact" w:wrap="none" w:vAnchor="page" w:hAnchor="margin" w:x="28" w:y="10510"/>
        <w:rPr>
          <w:rStyle w:val="CharacterStyle17"/>
        </w:rPr>
      </w:pPr>
    </w:p>
    <w:p w14:paraId="669A3B5B" w14:textId="77777777" w:rsidR="00B167A9"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5E405AC" w14:textId="77777777" w:rsidR="00B167A9" w:rsidRDefault="00B167A9">
      <w:pPr>
        <w:pStyle w:val="ParagraphStyle22"/>
        <w:framePr w:w="622" w:h="227" w:hRule="exact" w:wrap="none" w:vAnchor="page" w:hAnchor="margin" w:x="28" w:y="10738"/>
        <w:rPr>
          <w:rStyle w:val="CharacterStyle17"/>
        </w:rPr>
      </w:pPr>
    </w:p>
    <w:p w14:paraId="57BA7BBD" w14:textId="77777777" w:rsidR="00B167A9"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2829DCDA" w14:textId="77777777" w:rsidR="00B167A9" w:rsidRDefault="00000000">
      <w:pPr>
        <w:pStyle w:val="ParagraphStyle20"/>
        <w:framePr w:w="622" w:h="227" w:hRule="exact" w:wrap="none" w:vAnchor="page" w:hAnchor="margin" w:x="28" w:y="11056"/>
        <w:rPr>
          <w:rStyle w:val="CharacterStyle15"/>
        </w:rPr>
      </w:pPr>
      <w:r>
        <w:rPr>
          <w:rStyle w:val="CharacterStyle15"/>
        </w:rPr>
        <w:t>2.2.</w:t>
      </w:r>
    </w:p>
    <w:p w14:paraId="690A4CD7" w14:textId="77777777" w:rsidR="00B167A9" w:rsidRDefault="00000000">
      <w:pPr>
        <w:pStyle w:val="ParagraphStyle20"/>
        <w:framePr w:w="9544" w:h="227" w:hRule="exact" w:wrap="none" w:vAnchor="page" w:hAnchor="margin" w:x="678" w:y="11056"/>
        <w:rPr>
          <w:rStyle w:val="CharacterStyle15"/>
        </w:rPr>
      </w:pPr>
      <w:r>
        <w:rPr>
          <w:rStyle w:val="CharacterStyle15"/>
        </w:rPr>
        <w:t>Éléments d’étiquetage</w:t>
      </w:r>
    </w:p>
    <w:p w14:paraId="4B32D668" w14:textId="77777777" w:rsidR="00B167A9" w:rsidRDefault="00B167A9">
      <w:pPr>
        <w:pStyle w:val="ParagraphStyle23"/>
        <w:framePr w:w="622" w:h="227" w:hRule="exact" w:wrap="none" w:vAnchor="page" w:hAnchor="margin" w:x="28" w:y="11283"/>
        <w:rPr>
          <w:rStyle w:val="CharacterStyle18"/>
        </w:rPr>
      </w:pPr>
    </w:p>
    <w:p w14:paraId="785828BF" w14:textId="77777777" w:rsidR="00B167A9" w:rsidRDefault="00000000">
      <w:pPr>
        <w:pStyle w:val="ParagraphStyle23"/>
        <w:framePr w:w="9131" w:h="227" w:hRule="exact" w:wrap="none" w:vAnchor="page" w:hAnchor="margin" w:x="678" w:y="11283"/>
        <w:rPr>
          <w:rStyle w:val="CharacterStyle18"/>
        </w:rPr>
      </w:pPr>
      <w:r>
        <w:rPr>
          <w:rStyle w:val="CharacterStyle18"/>
        </w:rPr>
        <w:t>Mentions de danger</w:t>
      </w:r>
    </w:p>
    <w:p w14:paraId="692026D6" w14:textId="77777777" w:rsidR="00B167A9" w:rsidRDefault="00B167A9">
      <w:pPr>
        <w:pStyle w:val="ParagraphStyle25"/>
        <w:framePr w:w="650" w:h="227" w:hRule="exact" w:wrap="none" w:vAnchor="page" w:hAnchor="margin" w:y="11510"/>
        <w:rPr>
          <w:rStyle w:val="CharacterStyle20"/>
        </w:rPr>
      </w:pPr>
    </w:p>
    <w:p w14:paraId="117EDEE6" w14:textId="77777777" w:rsidR="00B167A9" w:rsidRDefault="00000000">
      <w:pPr>
        <w:pStyle w:val="ParagraphStyle21"/>
        <w:framePr w:w="2576" w:h="227" w:hRule="exact" w:wrap="none" w:vAnchor="page" w:hAnchor="margin" w:x="678" w:y="11510"/>
        <w:rPr>
          <w:rStyle w:val="CharacterStyle16"/>
        </w:rPr>
      </w:pPr>
      <w:r>
        <w:rPr>
          <w:rStyle w:val="CharacterStyle16"/>
        </w:rPr>
        <w:t>H412</w:t>
      </w:r>
    </w:p>
    <w:p w14:paraId="4B39DA65" w14:textId="77777777" w:rsidR="00B167A9"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057C416B" w14:textId="77777777" w:rsidR="00B167A9" w:rsidRDefault="00B167A9">
      <w:pPr>
        <w:pStyle w:val="ParagraphStyle23"/>
        <w:framePr w:w="622" w:h="227" w:hRule="exact" w:wrap="none" w:vAnchor="page" w:hAnchor="margin" w:x="28" w:y="11738"/>
        <w:rPr>
          <w:rStyle w:val="CharacterStyle18"/>
        </w:rPr>
      </w:pPr>
    </w:p>
    <w:p w14:paraId="0AE6487E" w14:textId="77777777" w:rsidR="00B167A9" w:rsidRDefault="00000000">
      <w:pPr>
        <w:pStyle w:val="ParagraphStyle23"/>
        <w:framePr w:w="9131" w:h="227" w:hRule="exact" w:wrap="none" w:vAnchor="page" w:hAnchor="margin" w:x="678" w:y="11738"/>
        <w:rPr>
          <w:rStyle w:val="CharacterStyle18"/>
        </w:rPr>
      </w:pPr>
      <w:r>
        <w:rPr>
          <w:rStyle w:val="CharacterStyle18"/>
        </w:rPr>
        <w:t>Conseils de prudence</w:t>
      </w:r>
    </w:p>
    <w:p w14:paraId="3F77BA1A" w14:textId="77777777" w:rsidR="00B167A9" w:rsidRDefault="00B167A9">
      <w:pPr>
        <w:pStyle w:val="ParagraphStyle25"/>
        <w:framePr w:w="650" w:h="227" w:hRule="exact" w:wrap="none" w:vAnchor="page" w:hAnchor="margin" w:y="11965"/>
        <w:rPr>
          <w:rStyle w:val="CharacterStyle20"/>
        </w:rPr>
      </w:pPr>
    </w:p>
    <w:p w14:paraId="6F2B575A" w14:textId="77777777" w:rsidR="00B167A9" w:rsidRDefault="00000000">
      <w:pPr>
        <w:pStyle w:val="ParagraphStyle21"/>
        <w:framePr w:w="2576" w:h="227" w:hRule="exact" w:wrap="none" w:vAnchor="page" w:hAnchor="margin" w:x="678" w:y="11965"/>
        <w:rPr>
          <w:rStyle w:val="CharacterStyle16"/>
        </w:rPr>
      </w:pPr>
      <w:r>
        <w:rPr>
          <w:rStyle w:val="CharacterStyle16"/>
        </w:rPr>
        <w:t>P102</w:t>
      </w:r>
    </w:p>
    <w:p w14:paraId="6CC304B7" w14:textId="77777777" w:rsidR="00B167A9"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1098C569" w14:textId="77777777" w:rsidR="00B167A9" w:rsidRDefault="00B167A9">
      <w:pPr>
        <w:pStyle w:val="ParagraphStyle25"/>
        <w:framePr w:w="650" w:h="227" w:hRule="exact" w:wrap="none" w:vAnchor="page" w:hAnchor="margin" w:y="12192"/>
        <w:rPr>
          <w:rStyle w:val="CharacterStyle20"/>
        </w:rPr>
      </w:pPr>
    </w:p>
    <w:p w14:paraId="4FDA1A65" w14:textId="77777777" w:rsidR="00B167A9" w:rsidRDefault="00000000">
      <w:pPr>
        <w:pStyle w:val="ParagraphStyle21"/>
        <w:framePr w:w="2576" w:h="227" w:hRule="exact" w:wrap="none" w:vAnchor="page" w:hAnchor="margin" w:x="678" w:y="12192"/>
        <w:rPr>
          <w:rStyle w:val="CharacterStyle16"/>
        </w:rPr>
      </w:pPr>
      <w:r>
        <w:rPr>
          <w:rStyle w:val="CharacterStyle16"/>
        </w:rPr>
        <w:t>P273</w:t>
      </w:r>
    </w:p>
    <w:p w14:paraId="7D3378F1" w14:textId="77777777" w:rsidR="00B167A9"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3AB3B71A" w14:textId="77777777" w:rsidR="00B167A9" w:rsidRDefault="00B167A9">
      <w:pPr>
        <w:pStyle w:val="ParagraphStyle22"/>
        <w:framePr w:w="622" w:h="227" w:hRule="exact" w:wrap="none" w:vAnchor="page" w:hAnchor="margin" w:x="28" w:y="12419"/>
        <w:rPr>
          <w:rStyle w:val="CharacterStyle17"/>
        </w:rPr>
      </w:pPr>
    </w:p>
    <w:p w14:paraId="1B843C89" w14:textId="77777777" w:rsidR="00B167A9"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3B131050"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46AD0F52" wp14:editId="7831AA1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5659DE8"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0667CD1D" w14:textId="77777777" w:rsidR="00B167A9" w:rsidRDefault="00000000">
      <w:pPr>
        <w:pStyle w:val="ParagraphStyle27"/>
        <w:framePr w:w="1387" w:h="332" w:hRule="exact" w:wrap="none" w:vAnchor="page" w:hAnchor="margin" w:x="896" w:y="15278"/>
        <w:rPr>
          <w:rStyle w:val="CharacterStyle21"/>
        </w:rPr>
      </w:pPr>
      <w:r>
        <w:rPr>
          <w:rStyle w:val="CharacterStyle21"/>
        </w:rPr>
        <w:t>1/10</w:t>
      </w:r>
    </w:p>
    <w:p w14:paraId="5734805D"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42D5DC8" w14:textId="77777777" w:rsidR="00B167A9" w:rsidRDefault="00B167A9">
      <w:pPr>
        <w:sectPr w:rsidR="00B167A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B738E02" w14:textId="77777777" w:rsidR="00B167A9" w:rsidRDefault="00B167A9">
      <w:pPr>
        <w:pStyle w:val="ParagraphStyle0"/>
        <w:framePr w:w="2114" w:h="568" w:hRule="exact" w:wrap="none" w:vAnchor="page" w:hAnchor="margin" w:x="45" w:y="850"/>
        <w:rPr>
          <w:rStyle w:val="CharacterStyle0"/>
        </w:rPr>
      </w:pPr>
    </w:p>
    <w:p w14:paraId="0B1BC017"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A4F245" w14:textId="77777777" w:rsidR="00B167A9" w:rsidRDefault="00B167A9">
      <w:pPr>
        <w:pStyle w:val="ParagraphStyle2"/>
        <w:framePr w:w="2114" w:h="568" w:hRule="exact" w:wrap="none" w:vAnchor="page" w:hAnchor="margin" w:x="8062" w:y="850"/>
        <w:rPr>
          <w:rStyle w:val="CharacterStyle2"/>
        </w:rPr>
      </w:pPr>
    </w:p>
    <w:p w14:paraId="4CEF1895" w14:textId="77777777" w:rsidR="00B167A9" w:rsidRDefault="00B167A9">
      <w:pPr>
        <w:pStyle w:val="ParagraphStyle3"/>
        <w:framePr w:w="2114" w:h="420" w:hRule="exact" w:wrap="none" w:vAnchor="page" w:hAnchor="margin" w:x="45" w:y="1419"/>
        <w:rPr>
          <w:rStyle w:val="CharacterStyle3"/>
        </w:rPr>
      </w:pPr>
    </w:p>
    <w:p w14:paraId="0B8EEBF7"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FF226C" w14:textId="77777777" w:rsidR="00B167A9" w:rsidRDefault="00B167A9">
      <w:pPr>
        <w:pStyle w:val="ParagraphStyle5"/>
        <w:framePr w:w="2114" w:h="420" w:hRule="exact" w:wrap="none" w:vAnchor="page" w:hAnchor="margin" w:x="8062" w:y="1419"/>
        <w:rPr>
          <w:rStyle w:val="CharacterStyle5"/>
        </w:rPr>
      </w:pPr>
    </w:p>
    <w:p w14:paraId="4AD84BD8" w14:textId="77777777" w:rsidR="00B167A9" w:rsidRDefault="00B167A9">
      <w:pPr>
        <w:pStyle w:val="ParagraphStyle6"/>
        <w:framePr w:w="129" w:h="352" w:hRule="exact" w:wrap="none" w:vAnchor="page" w:hAnchor="margin" w:x="45" w:y="1838"/>
        <w:rPr>
          <w:rStyle w:val="CharacterStyle6"/>
        </w:rPr>
      </w:pPr>
    </w:p>
    <w:p w14:paraId="66E289AA" w14:textId="77777777" w:rsidR="00B167A9" w:rsidRDefault="00B167A9">
      <w:pPr>
        <w:pStyle w:val="ParagraphStyle7"/>
        <w:framePr w:w="9867" w:h="352" w:hRule="exact" w:wrap="none" w:vAnchor="page" w:hAnchor="margin" w:x="174" w:y="1838"/>
        <w:rPr>
          <w:rStyle w:val="FakeCharacterStyle"/>
        </w:rPr>
      </w:pPr>
    </w:p>
    <w:p w14:paraId="1BC823B0"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680DE41D" w14:textId="77777777" w:rsidR="00B167A9" w:rsidRDefault="00B167A9">
      <w:pPr>
        <w:pStyle w:val="ParagraphStyle9"/>
        <w:framePr w:w="135" w:h="352" w:hRule="exact" w:wrap="none" w:vAnchor="page" w:hAnchor="margin" w:x="10041" w:y="1838"/>
        <w:rPr>
          <w:rStyle w:val="CharacterStyle8"/>
        </w:rPr>
      </w:pPr>
    </w:p>
    <w:p w14:paraId="77F509D1" w14:textId="77777777" w:rsidR="00B167A9" w:rsidRDefault="00B167A9">
      <w:pPr>
        <w:pStyle w:val="ParagraphStyle10"/>
        <w:framePr w:w="2506" w:h="240" w:hRule="exact" w:wrap="none" w:vAnchor="page" w:hAnchor="margin" w:x="45" w:y="2191"/>
        <w:rPr>
          <w:rStyle w:val="FakeCharacterStyle"/>
        </w:rPr>
      </w:pPr>
    </w:p>
    <w:p w14:paraId="0E869C9A"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5D327538" w14:textId="77777777" w:rsidR="00B167A9" w:rsidRDefault="00B167A9">
      <w:pPr>
        <w:pStyle w:val="ParagraphStyle12"/>
        <w:framePr w:w="2885" w:h="240" w:hRule="exact" w:wrap="none" w:vAnchor="page" w:hAnchor="margin" w:x="2551" w:y="2191"/>
        <w:rPr>
          <w:rStyle w:val="FakeCharacterStyle"/>
        </w:rPr>
      </w:pPr>
    </w:p>
    <w:p w14:paraId="73C7C4CD"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51D5D60C" w14:textId="77777777" w:rsidR="00B167A9" w:rsidRDefault="00B167A9">
      <w:pPr>
        <w:pStyle w:val="ParagraphStyle14"/>
        <w:framePr w:w="2218" w:h="240" w:hRule="exact" w:wrap="none" w:vAnchor="page" w:hAnchor="margin" w:x="5436" w:y="2191"/>
        <w:rPr>
          <w:rStyle w:val="FakeCharacterStyle"/>
        </w:rPr>
      </w:pPr>
    </w:p>
    <w:p w14:paraId="138161A7"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658C0E98" w14:textId="77777777" w:rsidR="00B167A9" w:rsidRDefault="00B167A9">
      <w:pPr>
        <w:pStyle w:val="ParagraphStyle16"/>
        <w:framePr w:w="2523" w:h="240" w:hRule="exact" w:wrap="none" w:vAnchor="page" w:hAnchor="margin" w:x="7653" w:y="2191"/>
        <w:rPr>
          <w:rStyle w:val="FakeCharacterStyle"/>
        </w:rPr>
      </w:pPr>
    </w:p>
    <w:p w14:paraId="4918CFA2"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57E261B3" w14:textId="77777777" w:rsidR="00B167A9" w:rsidRDefault="00B167A9">
      <w:pPr>
        <w:pStyle w:val="ParagraphStyle18"/>
        <w:framePr w:w="10166" w:h="114" w:hRule="exact" w:wrap="none" w:vAnchor="page" w:hAnchor="margin" w:x="28" w:y="2431"/>
        <w:rPr>
          <w:rStyle w:val="CharacterStyle13"/>
        </w:rPr>
      </w:pPr>
    </w:p>
    <w:p w14:paraId="22CB06CA" w14:textId="77777777" w:rsidR="00B167A9" w:rsidRDefault="00B167A9">
      <w:pPr>
        <w:pStyle w:val="ParagraphStyle25"/>
        <w:framePr w:w="650" w:h="2758" w:hRule="exact" w:wrap="none" w:vAnchor="page" w:hAnchor="margin" w:y="2544"/>
        <w:rPr>
          <w:rStyle w:val="CharacterStyle20"/>
        </w:rPr>
      </w:pPr>
    </w:p>
    <w:p w14:paraId="61D04966" w14:textId="77777777" w:rsidR="00B167A9" w:rsidRDefault="00000000">
      <w:pPr>
        <w:pStyle w:val="ParagraphStyle21"/>
        <w:framePr w:w="2576" w:h="2758" w:hRule="exact" w:wrap="none" w:vAnchor="page" w:hAnchor="margin" w:x="678" w:y="2544"/>
        <w:rPr>
          <w:rStyle w:val="CharacterStyle16"/>
        </w:rPr>
      </w:pPr>
      <w:r>
        <w:rPr>
          <w:rStyle w:val="CharacterStyle16"/>
        </w:rPr>
        <w:t>EUH208</w:t>
      </w:r>
    </w:p>
    <w:p w14:paraId="0E9CBBFA" w14:textId="77777777" w:rsidR="00B167A9" w:rsidRDefault="00000000">
      <w:pPr>
        <w:pStyle w:val="ParagraphStyle21"/>
        <w:framePr w:w="6823" w:h="2758" w:hRule="exact" w:wrap="none" w:vAnchor="page" w:hAnchor="margin" w:x="3282" w:y="2544"/>
        <w:rPr>
          <w:rStyle w:val="CharacterStyle16"/>
        </w:rPr>
      </w:pPr>
      <w:r>
        <w:rPr>
          <w:rStyle w:val="CharacterStyle16"/>
        </w:rPr>
        <w:t>Contient SALICYLATE DE BENZYLE, 1-(1,2,3,4,5,6,7,8-OCTAHYDRO-2,3,8,8-TÉTRAMÉTHYL-2-NAPHTHYL)ÉTHAN-1-ONE, 3,7-DIMETHYL OCTA-1,6-DIENE-3-OL , COUMARIN, (R)-P-MENTHA-1,8-DIÈNE, 3,7-DIMETHYL OCTA-1,6-DIENE-3-YL ACETATE , ISOPENTYL 2-HYDROXYBENZOATE , GÉRANIOL, (ETHOXYMETHOXY)CYCLODODECANE, 3,7-DIMETHYL-6-OCTEN-1-OL , HEXYL 2-HYDROXYBENZOATE, [3R-(3α,3aβ,6β,7β,8aα)]-octahydro-6-methoxy-3,6,8,8-tetramethyl-1H-3a,7-methanoazulene, 3-METHYL-4-(2,6,6-TRIMETHYL-2-CYCLOHEXEN-1-YL)-3-BUTEN-2-ONE, 1,1,2,3,3-PENTAMETHYL-2,5,6,7-TETRAHYDROINDEN-4-ONE, METHYL 2,4-DIHYDROXY-3,6-DIMETHYLBENZOATE, 6,6-DIMETHYL-2-METHYLENEBICYCLO[3.1.1]HEPTANE , REACTION MASS OF 1-[(1R*,6S*)-2,2,6-TRIMETHYLCYCLOHEXYL]HEXAN-3-OL AND 1-[(1S*,6S*)-2,2,6-TRIMETHYLCYCLOHEXYL]HEXAN-3-OL, 3-(4-TERT-BUTYLPHENYL)PROPIONALDEHYDE, 2H-INDENO[4,5-B]FURAN, DECAHYDRO-2,2,6,6,7,8,8-HEPTAMETHYL-. Peut produire une réaction allergique.</w:t>
      </w:r>
    </w:p>
    <w:p w14:paraId="2DE42B35" w14:textId="77777777" w:rsidR="00B167A9" w:rsidRDefault="00000000">
      <w:pPr>
        <w:pStyle w:val="ParagraphStyle20"/>
        <w:framePr w:w="622" w:h="227" w:hRule="exact" w:wrap="none" w:vAnchor="page" w:hAnchor="margin" w:x="28" w:y="5320"/>
        <w:rPr>
          <w:rStyle w:val="CharacterStyle15"/>
        </w:rPr>
      </w:pPr>
      <w:r>
        <w:rPr>
          <w:rStyle w:val="CharacterStyle15"/>
        </w:rPr>
        <w:t>2.3.</w:t>
      </w:r>
    </w:p>
    <w:p w14:paraId="255A4B60" w14:textId="77777777" w:rsidR="00B167A9" w:rsidRDefault="00000000">
      <w:pPr>
        <w:pStyle w:val="ParagraphStyle20"/>
        <w:framePr w:w="9544" w:h="227" w:hRule="exact" w:wrap="none" w:vAnchor="page" w:hAnchor="margin" w:x="678" w:y="5320"/>
        <w:rPr>
          <w:rStyle w:val="CharacterStyle15"/>
        </w:rPr>
      </w:pPr>
      <w:r>
        <w:rPr>
          <w:rStyle w:val="CharacterStyle15"/>
        </w:rPr>
        <w:t>Autres dangers</w:t>
      </w:r>
    </w:p>
    <w:p w14:paraId="140A616B" w14:textId="77777777" w:rsidR="00B167A9" w:rsidRDefault="00B167A9">
      <w:pPr>
        <w:pStyle w:val="ParagraphStyle22"/>
        <w:framePr w:w="622" w:h="1004" w:hRule="exact" w:wrap="none" w:vAnchor="page" w:hAnchor="margin" w:x="28" w:y="5547"/>
        <w:rPr>
          <w:rStyle w:val="CharacterStyle17"/>
        </w:rPr>
      </w:pPr>
    </w:p>
    <w:p w14:paraId="6D47FA8B" w14:textId="77777777" w:rsidR="00B167A9" w:rsidRDefault="00000000">
      <w:pPr>
        <w:pStyle w:val="ParagraphStyle24"/>
        <w:framePr w:w="9544" w:h="1004" w:hRule="exact" w:wrap="none" w:vAnchor="page" w:hAnchor="margin" w:x="678" w:y="5547"/>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D639AEE" w14:textId="77777777" w:rsidR="00B167A9" w:rsidRDefault="00B167A9">
      <w:pPr>
        <w:pStyle w:val="ParagraphStyle12"/>
        <w:framePr w:w="10222" w:h="114" w:hRule="exact" w:wrap="none" w:vAnchor="page" w:hAnchor="margin" w:y="6552"/>
        <w:rPr>
          <w:rStyle w:val="FakeCharacterStyle"/>
        </w:rPr>
      </w:pPr>
    </w:p>
    <w:p w14:paraId="713BA700" w14:textId="77777777" w:rsidR="00B167A9" w:rsidRDefault="00B167A9">
      <w:pPr>
        <w:pStyle w:val="ParagraphStyle13"/>
        <w:framePr w:w="10194" w:h="99" w:hRule="exact" w:wrap="none" w:vAnchor="page" w:hAnchor="margin" w:x="28" w:y="6552"/>
        <w:rPr>
          <w:rStyle w:val="CharacterStyle10"/>
        </w:rPr>
      </w:pPr>
    </w:p>
    <w:p w14:paraId="1882A5A9" w14:textId="77777777" w:rsidR="00B167A9" w:rsidRDefault="00000000">
      <w:pPr>
        <w:pStyle w:val="ParagraphStyle23"/>
        <w:framePr w:w="10188" w:h="227" w:hRule="exact" w:wrap="none" w:vAnchor="page" w:hAnchor="margin" w:x="28" w:y="6699"/>
        <w:rPr>
          <w:rStyle w:val="CharacterStyle18"/>
        </w:rPr>
      </w:pPr>
      <w:r>
        <w:rPr>
          <w:rStyle w:val="CharacterStyle18"/>
        </w:rPr>
        <w:t>RUBRIQUE 3 — Composition/informations sur les composants</w:t>
      </w:r>
    </w:p>
    <w:p w14:paraId="671A0535" w14:textId="77777777" w:rsidR="00B167A9" w:rsidRDefault="00000000">
      <w:pPr>
        <w:pStyle w:val="ParagraphStyle23"/>
        <w:framePr w:w="621" w:h="227" w:hRule="exact" w:wrap="none" w:vAnchor="page" w:hAnchor="margin" w:x="28" w:y="6927"/>
        <w:rPr>
          <w:rStyle w:val="CharacterStyle18"/>
        </w:rPr>
      </w:pPr>
      <w:r>
        <w:rPr>
          <w:rStyle w:val="CharacterStyle18"/>
        </w:rPr>
        <w:t>3.2.</w:t>
      </w:r>
    </w:p>
    <w:p w14:paraId="6C46A0A9" w14:textId="77777777" w:rsidR="00B167A9" w:rsidRDefault="00000000">
      <w:pPr>
        <w:pStyle w:val="ParagraphStyle23"/>
        <w:framePr w:w="9538" w:h="227" w:hRule="exact" w:wrap="none" w:vAnchor="page" w:hAnchor="margin" w:x="677" w:y="6927"/>
        <w:rPr>
          <w:rStyle w:val="CharacterStyle18"/>
        </w:rPr>
      </w:pPr>
      <w:r>
        <w:rPr>
          <w:rStyle w:val="CharacterStyle18"/>
        </w:rPr>
        <w:t>Mélanges</w:t>
      </w:r>
    </w:p>
    <w:p w14:paraId="6C8E6E80" w14:textId="77777777" w:rsidR="00B167A9" w:rsidRDefault="00B167A9">
      <w:pPr>
        <w:pStyle w:val="ParagraphStyle22"/>
        <w:framePr w:w="621" w:h="420" w:hRule="exact" w:wrap="none" w:vAnchor="page" w:hAnchor="margin" w:x="28" w:y="7154"/>
        <w:rPr>
          <w:rStyle w:val="CharacterStyle17"/>
        </w:rPr>
      </w:pPr>
    </w:p>
    <w:p w14:paraId="2F320F20" w14:textId="77777777" w:rsidR="00B167A9" w:rsidRDefault="00000000">
      <w:pPr>
        <w:pStyle w:val="ParagraphStyle23"/>
        <w:framePr w:w="9538" w:h="420" w:hRule="exact" w:wrap="none" w:vAnchor="page" w:hAnchor="margin" w:x="677" w:y="7154"/>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E7B0462" w14:textId="77777777" w:rsidR="00B167A9" w:rsidRDefault="00B167A9">
      <w:pPr>
        <w:pStyle w:val="ParagraphStyle29"/>
        <w:framePr w:w="1955" w:h="620" w:hRule="exact" w:wrap="none" w:vAnchor="page" w:hAnchor="margin" w:x="45" w:y="7574"/>
        <w:rPr>
          <w:rStyle w:val="FakeCharacterStyle"/>
        </w:rPr>
      </w:pPr>
    </w:p>
    <w:p w14:paraId="40640190" w14:textId="77777777" w:rsidR="00B167A9" w:rsidRDefault="00000000">
      <w:pPr>
        <w:pStyle w:val="ParagraphStyle30"/>
        <w:framePr w:w="1987" w:h="590" w:hRule="exact" w:wrap="none" w:vAnchor="page" w:hAnchor="margin" w:x="43" w:y="7589"/>
        <w:rPr>
          <w:rStyle w:val="CharacterStyle23"/>
        </w:rPr>
      </w:pPr>
      <w:r>
        <w:rPr>
          <w:rStyle w:val="CharacterStyle23"/>
        </w:rPr>
        <w:t>Numéro d’identification</w:t>
      </w:r>
    </w:p>
    <w:p w14:paraId="579CC29C" w14:textId="77777777" w:rsidR="00B167A9" w:rsidRDefault="00B167A9">
      <w:pPr>
        <w:pStyle w:val="ParagraphStyle31"/>
        <w:framePr w:w="3620" w:h="620" w:hRule="exact" w:wrap="none" w:vAnchor="page" w:hAnchor="margin" w:x="2045" w:y="7574"/>
        <w:rPr>
          <w:rStyle w:val="FakeCharacterStyle"/>
        </w:rPr>
      </w:pPr>
    </w:p>
    <w:p w14:paraId="33E2B796" w14:textId="77777777" w:rsidR="00B167A9" w:rsidRDefault="00000000">
      <w:pPr>
        <w:pStyle w:val="ParagraphStyle32"/>
        <w:framePr w:w="3622" w:h="590" w:hRule="exact" w:wrap="none" w:vAnchor="page" w:hAnchor="margin" w:x="2073" w:y="7589"/>
        <w:rPr>
          <w:rStyle w:val="CharacterStyle24"/>
        </w:rPr>
      </w:pPr>
      <w:r>
        <w:rPr>
          <w:rStyle w:val="CharacterStyle24"/>
        </w:rPr>
        <w:t>Nom de la substance</w:t>
      </w:r>
    </w:p>
    <w:p w14:paraId="1BA9B1F6" w14:textId="77777777" w:rsidR="00B167A9" w:rsidRDefault="00B167A9">
      <w:pPr>
        <w:pStyle w:val="ParagraphStyle31"/>
        <w:framePr w:w="983" w:h="620" w:hRule="exact" w:wrap="none" w:vAnchor="page" w:hAnchor="margin" w:x="5710" w:y="7574"/>
        <w:rPr>
          <w:rStyle w:val="FakeCharacterStyle"/>
        </w:rPr>
      </w:pPr>
    </w:p>
    <w:p w14:paraId="581CF43F" w14:textId="77777777" w:rsidR="00B167A9" w:rsidRDefault="00000000">
      <w:pPr>
        <w:pStyle w:val="ParagraphStyle32"/>
        <w:framePr w:w="985" w:h="590" w:hRule="exact" w:wrap="none" w:vAnchor="page" w:hAnchor="margin" w:x="5738" w:y="7589"/>
        <w:rPr>
          <w:rStyle w:val="CharacterStyle24"/>
        </w:rPr>
      </w:pPr>
      <w:r>
        <w:rPr>
          <w:rStyle w:val="CharacterStyle24"/>
        </w:rPr>
        <w:t>Teneur en % de poids</w:t>
      </w:r>
    </w:p>
    <w:p w14:paraId="69D2F278" w14:textId="77777777" w:rsidR="00B167A9" w:rsidRDefault="00B167A9">
      <w:pPr>
        <w:pStyle w:val="ParagraphStyle31"/>
        <w:framePr w:w="2790" w:h="620" w:hRule="exact" w:wrap="none" w:vAnchor="page" w:hAnchor="margin" w:x="6739" w:y="7574"/>
        <w:rPr>
          <w:rStyle w:val="FakeCharacterStyle"/>
        </w:rPr>
      </w:pPr>
    </w:p>
    <w:p w14:paraId="5CACE0C6" w14:textId="77777777" w:rsidR="00B167A9" w:rsidRDefault="00000000">
      <w:pPr>
        <w:pStyle w:val="ParagraphStyle32"/>
        <w:framePr w:w="2792" w:h="590" w:hRule="exact" w:wrap="none" w:vAnchor="page" w:hAnchor="margin" w:x="6767" w:y="7589"/>
        <w:rPr>
          <w:rStyle w:val="CharacterStyle24"/>
        </w:rPr>
      </w:pPr>
      <w:r>
        <w:rPr>
          <w:rStyle w:val="CharacterStyle24"/>
        </w:rPr>
        <w:t>La classification selon le règlement (CE) no 1272/2008</w:t>
      </w:r>
    </w:p>
    <w:p w14:paraId="6F37FD72" w14:textId="77777777" w:rsidR="00B167A9" w:rsidRDefault="00B167A9">
      <w:pPr>
        <w:pStyle w:val="ParagraphStyle31"/>
        <w:framePr w:w="597" w:h="620" w:hRule="exact" w:wrap="none" w:vAnchor="page" w:hAnchor="margin" w:x="9574" w:y="7574"/>
        <w:rPr>
          <w:rStyle w:val="FakeCharacterStyle"/>
        </w:rPr>
      </w:pPr>
    </w:p>
    <w:p w14:paraId="5202DF5F" w14:textId="77777777" w:rsidR="00B167A9" w:rsidRDefault="00000000">
      <w:pPr>
        <w:pStyle w:val="ParagraphStyle32"/>
        <w:framePr w:w="599" w:h="590" w:hRule="exact" w:wrap="none" w:vAnchor="page" w:hAnchor="margin" w:x="9602" w:y="7589"/>
        <w:rPr>
          <w:rStyle w:val="CharacterStyle24"/>
        </w:rPr>
      </w:pPr>
      <w:r>
        <w:rPr>
          <w:rStyle w:val="CharacterStyle24"/>
        </w:rPr>
        <w:t>Rem.</w:t>
      </w:r>
    </w:p>
    <w:p w14:paraId="53401B00" w14:textId="77777777" w:rsidR="00B167A9" w:rsidRDefault="00B167A9">
      <w:pPr>
        <w:pStyle w:val="ParagraphStyle33"/>
        <w:framePr w:w="1955" w:h="687" w:hRule="exact" w:wrap="none" w:vAnchor="page" w:hAnchor="margin" w:x="45" w:y="8194"/>
        <w:rPr>
          <w:rStyle w:val="FakeCharacterStyle"/>
        </w:rPr>
      </w:pPr>
    </w:p>
    <w:p w14:paraId="5D58A085" w14:textId="77777777" w:rsidR="00B167A9" w:rsidRDefault="00000000">
      <w:pPr>
        <w:pStyle w:val="ParagraphStyle34"/>
        <w:framePr w:w="1948" w:h="616" w:hRule="exact" w:wrap="none" w:vAnchor="page" w:hAnchor="margin" w:x="54" w:y="8222"/>
        <w:rPr>
          <w:rStyle w:val="CharacterStyle25"/>
        </w:rPr>
      </w:pPr>
      <w:r>
        <w:rPr>
          <w:rStyle w:val="CharacterStyle25"/>
        </w:rPr>
        <w:t>Index: 607-754-00-5</w:t>
      </w:r>
      <w:r>
        <w:rPr>
          <w:rStyle w:val="CharacterStyle25"/>
        </w:rPr>
        <w:br/>
        <w:t>CAS: 118-58-1</w:t>
      </w:r>
      <w:r>
        <w:rPr>
          <w:rStyle w:val="CharacterStyle25"/>
        </w:rPr>
        <w:br/>
        <w:t>CE: 204-262-9</w:t>
      </w:r>
    </w:p>
    <w:p w14:paraId="2C130022" w14:textId="77777777" w:rsidR="00B167A9" w:rsidRDefault="00B167A9">
      <w:pPr>
        <w:pStyle w:val="ParagraphStyle35"/>
        <w:framePr w:w="3620" w:h="687" w:hRule="exact" w:wrap="none" w:vAnchor="page" w:hAnchor="margin" w:x="2045" w:y="8194"/>
        <w:rPr>
          <w:rStyle w:val="FakeCharacterStyle"/>
        </w:rPr>
      </w:pPr>
    </w:p>
    <w:p w14:paraId="6FF8EED1" w14:textId="77777777" w:rsidR="00B167A9" w:rsidRDefault="00000000">
      <w:pPr>
        <w:pStyle w:val="ParagraphStyle36"/>
        <w:framePr w:w="3577" w:h="616" w:hRule="exact" w:wrap="none" w:vAnchor="page" w:hAnchor="margin" w:x="2090" w:y="8222"/>
        <w:rPr>
          <w:rStyle w:val="CharacterStyle26"/>
        </w:rPr>
      </w:pPr>
      <w:r>
        <w:rPr>
          <w:rStyle w:val="CharacterStyle26"/>
        </w:rPr>
        <w:t>SALICYLATE DE BENZYLE</w:t>
      </w:r>
    </w:p>
    <w:p w14:paraId="3BEEB94B" w14:textId="77777777" w:rsidR="00B167A9" w:rsidRDefault="00B167A9">
      <w:pPr>
        <w:pStyle w:val="ParagraphStyle37"/>
        <w:framePr w:w="983" w:h="687" w:hRule="exact" w:wrap="none" w:vAnchor="page" w:hAnchor="margin" w:x="5710" w:y="8194"/>
        <w:rPr>
          <w:rStyle w:val="FakeCharacterStyle"/>
        </w:rPr>
      </w:pPr>
    </w:p>
    <w:p w14:paraId="50474557" w14:textId="77777777" w:rsidR="00B167A9" w:rsidRDefault="00000000">
      <w:pPr>
        <w:pStyle w:val="ParagraphStyle38"/>
        <w:framePr w:w="968" w:h="616" w:hRule="exact" w:wrap="none" w:vAnchor="page" w:hAnchor="margin" w:x="5727" w:y="8222"/>
        <w:rPr>
          <w:rStyle w:val="CharacterStyle27"/>
        </w:rPr>
      </w:pPr>
      <w:r>
        <w:rPr>
          <w:rStyle w:val="CharacterStyle27"/>
        </w:rPr>
        <w:t>0,1-0,5</w:t>
      </w:r>
    </w:p>
    <w:p w14:paraId="593C054D" w14:textId="77777777" w:rsidR="00B167A9" w:rsidRDefault="00B167A9">
      <w:pPr>
        <w:pStyle w:val="ParagraphStyle35"/>
        <w:framePr w:w="2790" w:h="687" w:hRule="exact" w:wrap="none" w:vAnchor="page" w:hAnchor="margin" w:x="6739" w:y="8194"/>
        <w:rPr>
          <w:rStyle w:val="FakeCharacterStyle"/>
        </w:rPr>
      </w:pPr>
    </w:p>
    <w:p w14:paraId="6EA44DFC" w14:textId="77777777" w:rsidR="00B167A9" w:rsidRDefault="00000000">
      <w:pPr>
        <w:pStyle w:val="ParagraphStyle36"/>
        <w:framePr w:w="2747" w:h="616" w:hRule="exact" w:wrap="none" w:vAnchor="page" w:hAnchor="margin" w:x="6784" w:y="8222"/>
        <w:rPr>
          <w:rStyle w:val="CharacterStyle26"/>
        </w:rPr>
      </w:pPr>
      <w:r>
        <w:rPr>
          <w:rStyle w:val="CharacterStyle26"/>
        </w:rPr>
        <w:t>Skin Sens. 1B, H317</w:t>
      </w:r>
      <w:r>
        <w:rPr>
          <w:rStyle w:val="CharacterStyle26"/>
        </w:rPr>
        <w:br/>
        <w:t>Eye Irrit. 2, H319</w:t>
      </w:r>
      <w:r>
        <w:rPr>
          <w:rStyle w:val="CharacterStyle26"/>
        </w:rPr>
        <w:br/>
        <w:t>Aquatic Chronic 3, H412</w:t>
      </w:r>
    </w:p>
    <w:p w14:paraId="3050B5C8" w14:textId="77777777" w:rsidR="00B167A9" w:rsidRDefault="00B167A9">
      <w:pPr>
        <w:pStyle w:val="ParagraphStyle35"/>
        <w:framePr w:w="597" w:h="687" w:hRule="exact" w:wrap="none" w:vAnchor="page" w:hAnchor="margin" w:x="9574" w:y="8194"/>
        <w:rPr>
          <w:rStyle w:val="FakeCharacterStyle"/>
        </w:rPr>
      </w:pPr>
    </w:p>
    <w:p w14:paraId="235A8F74" w14:textId="77777777" w:rsidR="00B167A9" w:rsidRDefault="00B167A9">
      <w:pPr>
        <w:pStyle w:val="ParagraphStyle36"/>
        <w:framePr w:w="554" w:h="616" w:hRule="exact" w:wrap="none" w:vAnchor="page" w:hAnchor="margin" w:x="9619" w:y="8222"/>
        <w:rPr>
          <w:rStyle w:val="CharacterStyle26"/>
        </w:rPr>
      </w:pPr>
    </w:p>
    <w:p w14:paraId="643E07CA" w14:textId="77777777" w:rsidR="00B167A9" w:rsidRDefault="00B167A9">
      <w:pPr>
        <w:pStyle w:val="ParagraphStyle33"/>
        <w:framePr w:w="1955" w:h="687" w:hRule="exact" w:wrap="none" w:vAnchor="page" w:hAnchor="margin" w:x="45" w:y="8880"/>
        <w:rPr>
          <w:rStyle w:val="FakeCharacterStyle"/>
        </w:rPr>
      </w:pPr>
    </w:p>
    <w:p w14:paraId="3ABDC87E" w14:textId="77777777" w:rsidR="00B167A9" w:rsidRDefault="00000000">
      <w:pPr>
        <w:pStyle w:val="ParagraphStyle34"/>
        <w:framePr w:w="1948" w:h="616" w:hRule="exact" w:wrap="none" w:vAnchor="page" w:hAnchor="margin" w:x="54" w:y="8908"/>
        <w:rPr>
          <w:rStyle w:val="CharacterStyle25"/>
        </w:rPr>
      </w:pPr>
      <w:r>
        <w:rPr>
          <w:rStyle w:val="CharacterStyle25"/>
        </w:rPr>
        <w:t>CAS: 54464-57-2</w:t>
      </w:r>
      <w:r>
        <w:rPr>
          <w:rStyle w:val="CharacterStyle25"/>
        </w:rPr>
        <w:br/>
        <w:t>CE: 259-174-3</w:t>
      </w:r>
    </w:p>
    <w:p w14:paraId="1DC16A22" w14:textId="77777777" w:rsidR="00B167A9" w:rsidRDefault="00B167A9">
      <w:pPr>
        <w:pStyle w:val="ParagraphStyle35"/>
        <w:framePr w:w="3620" w:h="687" w:hRule="exact" w:wrap="none" w:vAnchor="page" w:hAnchor="margin" w:x="2045" w:y="8880"/>
        <w:rPr>
          <w:rStyle w:val="FakeCharacterStyle"/>
        </w:rPr>
      </w:pPr>
    </w:p>
    <w:p w14:paraId="20116475" w14:textId="77777777" w:rsidR="00B167A9" w:rsidRDefault="00000000">
      <w:pPr>
        <w:pStyle w:val="ParagraphStyle36"/>
        <w:framePr w:w="3577" w:h="616" w:hRule="exact" w:wrap="none" w:vAnchor="page" w:hAnchor="margin" w:x="2090" w:y="8908"/>
        <w:rPr>
          <w:rStyle w:val="CharacterStyle26"/>
        </w:rPr>
      </w:pPr>
      <w:r>
        <w:rPr>
          <w:rStyle w:val="CharacterStyle26"/>
        </w:rPr>
        <w:t>1-(1,2,3,4,5,6,7,8-OCTAHYDRO-2,3,8,8-TÉTRAMÉTHYL-2-NAPHTHYL)ÉTHAN-1-ONE</w:t>
      </w:r>
    </w:p>
    <w:p w14:paraId="5647A8A1" w14:textId="77777777" w:rsidR="00B167A9" w:rsidRDefault="00B167A9">
      <w:pPr>
        <w:pStyle w:val="ParagraphStyle37"/>
        <w:framePr w:w="983" w:h="687" w:hRule="exact" w:wrap="none" w:vAnchor="page" w:hAnchor="margin" w:x="5710" w:y="8880"/>
        <w:rPr>
          <w:rStyle w:val="FakeCharacterStyle"/>
        </w:rPr>
      </w:pPr>
    </w:p>
    <w:p w14:paraId="161D174F" w14:textId="77777777" w:rsidR="00B167A9" w:rsidRDefault="00000000">
      <w:pPr>
        <w:pStyle w:val="ParagraphStyle38"/>
        <w:framePr w:w="968" w:h="616" w:hRule="exact" w:wrap="none" w:vAnchor="page" w:hAnchor="margin" w:x="5727" w:y="8908"/>
        <w:rPr>
          <w:rStyle w:val="CharacterStyle27"/>
        </w:rPr>
      </w:pPr>
      <w:r>
        <w:rPr>
          <w:rStyle w:val="CharacterStyle27"/>
        </w:rPr>
        <w:t>0,1-0,5</w:t>
      </w:r>
    </w:p>
    <w:p w14:paraId="7513FDF9" w14:textId="77777777" w:rsidR="00B167A9" w:rsidRDefault="00B167A9">
      <w:pPr>
        <w:pStyle w:val="ParagraphStyle35"/>
        <w:framePr w:w="2790" w:h="687" w:hRule="exact" w:wrap="none" w:vAnchor="page" w:hAnchor="margin" w:x="6739" w:y="8880"/>
        <w:rPr>
          <w:rStyle w:val="FakeCharacterStyle"/>
        </w:rPr>
      </w:pPr>
    </w:p>
    <w:p w14:paraId="1B033637" w14:textId="77777777" w:rsidR="00B167A9" w:rsidRDefault="00000000">
      <w:pPr>
        <w:pStyle w:val="ParagraphStyle36"/>
        <w:framePr w:w="2747" w:h="616" w:hRule="exact" w:wrap="none" w:vAnchor="page" w:hAnchor="margin" w:x="6784" w:y="8908"/>
        <w:rPr>
          <w:rStyle w:val="CharacterStyle26"/>
        </w:rPr>
      </w:pPr>
      <w:r>
        <w:rPr>
          <w:rStyle w:val="CharacterStyle26"/>
        </w:rPr>
        <w:t>Skin Irrit. 2, H315</w:t>
      </w:r>
      <w:r>
        <w:rPr>
          <w:rStyle w:val="CharacterStyle26"/>
        </w:rPr>
        <w:br/>
        <w:t>Skin Sens. 1B, H317</w:t>
      </w:r>
      <w:r>
        <w:rPr>
          <w:rStyle w:val="CharacterStyle26"/>
        </w:rPr>
        <w:br/>
        <w:t>Aquatic Chronic 1, H410 (M=1)</w:t>
      </w:r>
    </w:p>
    <w:p w14:paraId="6543A017" w14:textId="77777777" w:rsidR="00B167A9" w:rsidRDefault="00B167A9">
      <w:pPr>
        <w:pStyle w:val="ParagraphStyle35"/>
        <w:framePr w:w="597" w:h="687" w:hRule="exact" w:wrap="none" w:vAnchor="page" w:hAnchor="margin" w:x="9574" w:y="8880"/>
        <w:rPr>
          <w:rStyle w:val="FakeCharacterStyle"/>
        </w:rPr>
      </w:pPr>
    </w:p>
    <w:p w14:paraId="6E617077" w14:textId="77777777" w:rsidR="00B167A9" w:rsidRDefault="00B167A9">
      <w:pPr>
        <w:pStyle w:val="ParagraphStyle36"/>
        <w:framePr w:w="554" w:h="616" w:hRule="exact" w:wrap="none" w:vAnchor="page" w:hAnchor="margin" w:x="9619" w:y="8908"/>
        <w:rPr>
          <w:rStyle w:val="CharacterStyle26"/>
        </w:rPr>
      </w:pPr>
    </w:p>
    <w:p w14:paraId="2B246477" w14:textId="77777777" w:rsidR="00B167A9" w:rsidRDefault="00B167A9">
      <w:pPr>
        <w:pStyle w:val="ParagraphStyle33"/>
        <w:framePr w:w="1955" w:h="687" w:hRule="exact" w:wrap="none" w:vAnchor="page" w:hAnchor="margin" w:x="45" w:y="9567"/>
        <w:rPr>
          <w:rStyle w:val="FakeCharacterStyle"/>
        </w:rPr>
      </w:pPr>
    </w:p>
    <w:p w14:paraId="2E2EFDFA" w14:textId="77777777" w:rsidR="00B167A9" w:rsidRDefault="00000000">
      <w:pPr>
        <w:pStyle w:val="ParagraphStyle34"/>
        <w:framePr w:w="1948" w:h="616" w:hRule="exact" w:wrap="none" w:vAnchor="page" w:hAnchor="margin" w:x="54" w:y="9595"/>
        <w:rPr>
          <w:rStyle w:val="CharacterStyle25"/>
        </w:rPr>
      </w:pPr>
      <w:r>
        <w:rPr>
          <w:rStyle w:val="CharacterStyle25"/>
        </w:rPr>
        <w:t>Index: 603-212-00-7</w:t>
      </w:r>
      <w:r>
        <w:rPr>
          <w:rStyle w:val="CharacterStyle25"/>
        </w:rPr>
        <w:br/>
        <w:t>CAS: 1222-05-5</w:t>
      </w:r>
      <w:r>
        <w:rPr>
          <w:rStyle w:val="CharacterStyle25"/>
        </w:rPr>
        <w:br/>
        <w:t>CE: 214-946-9</w:t>
      </w:r>
    </w:p>
    <w:p w14:paraId="5BD22401" w14:textId="77777777" w:rsidR="00B167A9" w:rsidRDefault="00B167A9">
      <w:pPr>
        <w:pStyle w:val="ParagraphStyle35"/>
        <w:framePr w:w="3620" w:h="687" w:hRule="exact" w:wrap="none" w:vAnchor="page" w:hAnchor="margin" w:x="2045" w:y="9567"/>
        <w:rPr>
          <w:rStyle w:val="FakeCharacterStyle"/>
        </w:rPr>
      </w:pPr>
    </w:p>
    <w:p w14:paraId="27BC1F71" w14:textId="77777777" w:rsidR="00B167A9" w:rsidRDefault="00000000">
      <w:pPr>
        <w:pStyle w:val="ParagraphStyle36"/>
        <w:framePr w:w="3577" w:h="616" w:hRule="exact" w:wrap="none" w:vAnchor="page" w:hAnchor="margin" w:x="2090" w:y="9595"/>
        <w:rPr>
          <w:rStyle w:val="CharacterStyle26"/>
        </w:rPr>
      </w:pPr>
      <w:r>
        <w:rPr>
          <w:rStyle w:val="CharacterStyle26"/>
        </w:rPr>
        <w:t>(HHCB)</w:t>
      </w:r>
    </w:p>
    <w:p w14:paraId="770F0D29" w14:textId="77777777" w:rsidR="00B167A9" w:rsidRDefault="00B167A9">
      <w:pPr>
        <w:pStyle w:val="ParagraphStyle37"/>
        <w:framePr w:w="983" w:h="687" w:hRule="exact" w:wrap="none" w:vAnchor="page" w:hAnchor="margin" w:x="5710" w:y="9567"/>
        <w:rPr>
          <w:rStyle w:val="FakeCharacterStyle"/>
        </w:rPr>
      </w:pPr>
    </w:p>
    <w:p w14:paraId="1778D94E" w14:textId="77777777" w:rsidR="00B167A9" w:rsidRDefault="00000000">
      <w:pPr>
        <w:pStyle w:val="ParagraphStyle38"/>
        <w:framePr w:w="968" w:h="616" w:hRule="exact" w:wrap="none" w:vAnchor="page" w:hAnchor="margin" w:x="5727" w:y="9595"/>
        <w:rPr>
          <w:rStyle w:val="CharacterStyle27"/>
        </w:rPr>
      </w:pPr>
      <w:r>
        <w:rPr>
          <w:rStyle w:val="CharacterStyle27"/>
        </w:rPr>
        <w:t>0,1-0,5</w:t>
      </w:r>
    </w:p>
    <w:p w14:paraId="12353F1C" w14:textId="77777777" w:rsidR="00B167A9" w:rsidRDefault="00B167A9">
      <w:pPr>
        <w:pStyle w:val="ParagraphStyle35"/>
        <w:framePr w:w="2790" w:h="687" w:hRule="exact" w:wrap="none" w:vAnchor="page" w:hAnchor="margin" w:x="6739" w:y="9567"/>
        <w:rPr>
          <w:rStyle w:val="FakeCharacterStyle"/>
        </w:rPr>
      </w:pPr>
    </w:p>
    <w:p w14:paraId="1FC2CA60" w14:textId="77777777" w:rsidR="00B167A9" w:rsidRDefault="00000000">
      <w:pPr>
        <w:pStyle w:val="ParagraphStyle36"/>
        <w:framePr w:w="2747" w:h="616" w:hRule="exact" w:wrap="none" w:vAnchor="page" w:hAnchor="margin" w:x="6784" w:y="9595"/>
        <w:rPr>
          <w:rStyle w:val="CharacterStyle26"/>
        </w:rPr>
      </w:pPr>
      <w:r>
        <w:rPr>
          <w:rStyle w:val="CharacterStyle26"/>
        </w:rPr>
        <w:t>Aquatic Acute 1, H400 (M=1)</w:t>
      </w:r>
      <w:r>
        <w:rPr>
          <w:rStyle w:val="CharacterStyle26"/>
        </w:rPr>
        <w:br/>
        <w:t>Aquatic Chronic 1, H410 (M=1)</w:t>
      </w:r>
    </w:p>
    <w:p w14:paraId="0EDA7701" w14:textId="77777777" w:rsidR="00B167A9" w:rsidRDefault="00B167A9">
      <w:pPr>
        <w:pStyle w:val="ParagraphStyle35"/>
        <w:framePr w:w="597" w:h="687" w:hRule="exact" w:wrap="none" w:vAnchor="page" w:hAnchor="margin" w:x="9574" w:y="9567"/>
        <w:rPr>
          <w:rStyle w:val="FakeCharacterStyle"/>
        </w:rPr>
      </w:pPr>
    </w:p>
    <w:p w14:paraId="6E1428B1" w14:textId="77777777" w:rsidR="00B167A9" w:rsidRDefault="00B167A9">
      <w:pPr>
        <w:pStyle w:val="ParagraphStyle36"/>
        <w:framePr w:w="554" w:h="616" w:hRule="exact" w:wrap="none" w:vAnchor="page" w:hAnchor="margin" w:x="9619" w:y="9595"/>
        <w:rPr>
          <w:rStyle w:val="CharacterStyle26"/>
        </w:rPr>
      </w:pPr>
    </w:p>
    <w:p w14:paraId="166A0B82" w14:textId="77777777" w:rsidR="00B167A9" w:rsidRDefault="00B167A9">
      <w:pPr>
        <w:pStyle w:val="ParagraphStyle33"/>
        <w:framePr w:w="1955" w:h="687" w:hRule="exact" w:wrap="none" w:vAnchor="page" w:hAnchor="margin" w:x="45" w:y="10253"/>
        <w:rPr>
          <w:rStyle w:val="FakeCharacterStyle"/>
        </w:rPr>
      </w:pPr>
    </w:p>
    <w:p w14:paraId="7D4841C8" w14:textId="77777777" w:rsidR="00B167A9" w:rsidRDefault="00000000">
      <w:pPr>
        <w:pStyle w:val="ParagraphStyle34"/>
        <w:framePr w:w="1948" w:h="616" w:hRule="exact" w:wrap="none" w:vAnchor="page" w:hAnchor="margin" w:x="54" w:y="10281"/>
        <w:rPr>
          <w:rStyle w:val="CharacterStyle25"/>
        </w:rPr>
      </w:pPr>
      <w:r>
        <w:rPr>
          <w:rStyle w:val="CharacterStyle25"/>
        </w:rPr>
        <w:t>Index: 603-235-00-2</w:t>
      </w:r>
      <w:r>
        <w:rPr>
          <w:rStyle w:val="CharacterStyle25"/>
        </w:rPr>
        <w:br/>
        <w:t>CAS: 78-70-6</w:t>
      </w:r>
      <w:r>
        <w:rPr>
          <w:rStyle w:val="CharacterStyle25"/>
        </w:rPr>
        <w:br/>
        <w:t>CE: 201-134-4</w:t>
      </w:r>
    </w:p>
    <w:p w14:paraId="58108167" w14:textId="77777777" w:rsidR="00B167A9" w:rsidRDefault="00B167A9">
      <w:pPr>
        <w:pStyle w:val="ParagraphStyle35"/>
        <w:framePr w:w="3620" w:h="687" w:hRule="exact" w:wrap="none" w:vAnchor="page" w:hAnchor="margin" w:x="2045" w:y="10253"/>
        <w:rPr>
          <w:rStyle w:val="FakeCharacterStyle"/>
        </w:rPr>
      </w:pPr>
    </w:p>
    <w:p w14:paraId="0C412DE7" w14:textId="77777777" w:rsidR="00B167A9" w:rsidRDefault="00000000">
      <w:pPr>
        <w:pStyle w:val="ParagraphStyle36"/>
        <w:framePr w:w="3577" w:h="616" w:hRule="exact" w:wrap="none" w:vAnchor="page" w:hAnchor="margin" w:x="2090" w:y="10281"/>
        <w:rPr>
          <w:rStyle w:val="CharacterStyle26"/>
        </w:rPr>
      </w:pPr>
      <w:r>
        <w:rPr>
          <w:rStyle w:val="CharacterStyle26"/>
        </w:rPr>
        <w:t>3,7-DIMETHYL OCTA-1,6-DIENE-3-OL</w:t>
      </w:r>
    </w:p>
    <w:p w14:paraId="3B8AB675" w14:textId="77777777" w:rsidR="00B167A9" w:rsidRDefault="00B167A9">
      <w:pPr>
        <w:pStyle w:val="ParagraphStyle37"/>
        <w:framePr w:w="983" w:h="687" w:hRule="exact" w:wrap="none" w:vAnchor="page" w:hAnchor="margin" w:x="5710" w:y="10253"/>
        <w:rPr>
          <w:rStyle w:val="FakeCharacterStyle"/>
        </w:rPr>
      </w:pPr>
    </w:p>
    <w:p w14:paraId="5386818A" w14:textId="77777777" w:rsidR="00B167A9" w:rsidRDefault="00000000">
      <w:pPr>
        <w:pStyle w:val="ParagraphStyle38"/>
        <w:framePr w:w="968" w:h="616" w:hRule="exact" w:wrap="none" w:vAnchor="page" w:hAnchor="margin" w:x="5727" w:y="10281"/>
        <w:rPr>
          <w:rStyle w:val="CharacterStyle27"/>
        </w:rPr>
      </w:pPr>
      <w:r>
        <w:rPr>
          <w:rStyle w:val="CharacterStyle27"/>
        </w:rPr>
        <w:t>0,1-0,5</w:t>
      </w:r>
    </w:p>
    <w:p w14:paraId="6A247F92" w14:textId="77777777" w:rsidR="00B167A9" w:rsidRDefault="00B167A9">
      <w:pPr>
        <w:pStyle w:val="ParagraphStyle35"/>
        <w:framePr w:w="2790" w:h="687" w:hRule="exact" w:wrap="none" w:vAnchor="page" w:hAnchor="margin" w:x="6739" w:y="10253"/>
        <w:rPr>
          <w:rStyle w:val="FakeCharacterStyle"/>
        </w:rPr>
      </w:pPr>
    </w:p>
    <w:p w14:paraId="153EE839" w14:textId="77777777" w:rsidR="00B167A9" w:rsidRDefault="00000000">
      <w:pPr>
        <w:pStyle w:val="ParagraphStyle36"/>
        <w:framePr w:w="2747" w:h="616" w:hRule="exact" w:wrap="none" w:vAnchor="page" w:hAnchor="margin" w:x="6784" w:y="10281"/>
        <w:rPr>
          <w:rStyle w:val="CharacterStyle26"/>
        </w:rPr>
      </w:pPr>
      <w:r>
        <w:rPr>
          <w:rStyle w:val="CharacterStyle26"/>
        </w:rPr>
        <w:t>Skin Irrit. 2, H315</w:t>
      </w:r>
      <w:r>
        <w:rPr>
          <w:rStyle w:val="CharacterStyle26"/>
        </w:rPr>
        <w:br/>
        <w:t>Skin Sens. 1B, H317</w:t>
      </w:r>
      <w:r>
        <w:rPr>
          <w:rStyle w:val="CharacterStyle26"/>
        </w:rPr>
        <w:br/>
        <w:t>Eye Irrit. 2, H319</w:t>
      </w:r>
    </w:p>
    <w:p w14:paraId="295F8091" w14:textId="77777777" w:rsidR="00B167A9" w:rsidRDefault="00B167A9">
      <w:pPr>
        <w:pStyle w:val="ParagraphStyle35"/>
        <w:framePr w:w="597" w:h="687" w:hRule="exact" w:wrap="none" w:vAnchor="page" w:hAnchor="margin" w:x="9574" w:y="10253"/>
        <w:rPr>
          <w:rStyle w:val="FakeCharacterStyle"/>
        </w:rPr>
      </w:pPr>
    </w:p>
    <w:p w14:paraId="4FD3F472" w14:textId="77777777" w:rsidR="00B167A9" w:rsidRDefault="00B167A9">
      <w:pPr>
        <w:pStyle w:val="ParagraphStyle36"/>
        <w:framePr w:w="554" w:h="616" w:hRule="exact" w:wrap="none" w:vAnchor="page" w:hAnchor="margin" w:x="9619" w:y="10281"/>
        <w:rPr>
          <w:rStyle w:val="CharacterStyle26"/>
        </w:rPr>
      </w:pPr>
    </w:p>
    <w:p w14:paraId="115594FB" w14:textId="77777777" w:rsidR="00B167A9" w:rsidRDefault="00B167A9">
      <w:pPr>
        <w:pStyle w:val="ParagraphStyle33"/>
        <w:framePr w:w="1955" w:h="687" w:hRule="exact" w:wrap="none" w:vAnchor="page" w:hAnchor="margin" w:x="45" w:y="10940"/>
        <w:rPr>
          <w:rStyle w:val="FakeCharacterStyle"/>
        </w:rPr>
      </w:pPr>
    </w:p>
    <w:p w14:paraId="1B411350" w14:textId="77777777" w:rsidR="00B167A9" w:rsidRDefault="00000000">
      <w:pPr>
        <w:pStyle w:val="ParagraphStyle34"/>
        <w:framePr w:w="1948" w:h="616" w:hRule="exact" w:wrap="none" w:vAnchor="page" w:hAnchor="margin" w:x="54" w:y="10968"/>
        <w:rPr>
          <w:rStyle w:val="CharacterStyle25"/>
        </w:rPr>
      </w:pPr>
      <w:r>
        <w:rPr>
          <w:rStyle w:val="CharacterStyle25"/>
        </w:rPr>
        <w:t>CAS: 91-64-5</w:t>
      </w:r>
      <w:r>
        <w:rPr>
          <w:rStyle w:val="CharacterStyle25"/>
        </w:rPr>
        <w:br/>
        <w:t>CE: 202-086-7</w:t>
      </w:r>
    </w:p>
    <w:p w14:paraId="2A8EAB65" w14:textId="77777777" w:rsidR="00B167A9" w:rsidRDefault="00B167A9">
      <w:pPr>
        <w:pStyle w:val="ParagraphStyle35"/>
        <w:framePr w:w="3620" w:h="687" w:hRule="exact" w:wrap="none" w:vAnchor="page" w:hAnchor="margin" w:x="2045" w:y="10940"/>
        <w:rPr>
          <w:rStyle w:val="FakeCharacterStyle"/>
        </w:rPr>
      </w:pPr>
    </w:p>
    <w:p w14:paraId="3E521889" w14:textId="77777777" w:rsidR="00B167A9" w:rsidRDefault="00000000">
      <w:pPr>
        <w:pStyle w:val="ParagraphStyle36"/>
        <w:framePr w:w="3577" w:h="616" w:hRule="exact" w:wrap="none" w:vAnchor="page" w:hAnchor="margin" w:x="2090" w:y="10968"/>
        <w:rPr>
          <w:rStyle w:val="CharacterStyle26"/>
        </w:rPr>
      </w:pPr>
      <w:r>
        <w:rPr>
          <w:rStyle w:val="CharacterStyle26"/>
        </w:rPr>
        <w:t>COUMARIN</w:t>
      </w:r>
    </w:p>
    <w:p w14:paraId="6E840740" w14:textId="77777777" w:rsidR="00B167A9" w:rsidRDefault="00B167A9">
      <w:pPr>
        <w:pStyle w:val="ParagraphStyle37"/>
        <w:framePr w:w="983" w:h="687" w:hRule="exact" w:wrap="none" w:vAnchor="page" w:hAnchor="margin" w:x="5710" w:y="10940"/>
        <w:rPr>
          <w:rStyle w:val="FakeCharacterStyle"/>
        </w:rPr>
      </w:pPr>
    </w:p>
    <w:p w14:paraId="5A170707" w14:textId="77777777" w:rsidR="00B167A9" w:rsidRDefault="00000000">
      <w:pPr>
        <w:pStyle w:val="ParagraphStyle38"/>
        <w:framePr w:w="968" w:h="616" w:hRule="exact" w:wrap="none" w:vAnchor="page" w:hAnchor="margin" w:x="5727" w:y="10968"/>
        <w:rPr>
          <w:rStyle w:val="CharacterStyle27"/>
        </w:rPr>
      </w:pPr>
      <w:r>
        <w:rPr>
          <w:rStyle w:val="CharacterStyle27"/>
        </w:rPr>
        <w:t>0,01-0,1</w:t>
      </w:r>
    </w:p>
    <w:p w14:paraId="40757D39" w14:textId="77777777" w:rsidR="00B167A9" w:rsidRDefault="00B167A9">
      <w:pPr>
        <w:pStyle w:val="ParagraphStyle35"/>
        <w:framePr w:w="2790" w:h="687" w:hRule="exact" w:wrap="none" w:vAnchor="page" w:hAnchor="margin" w:x="6739" w:y="10940"/>
        <w:rPr>
          <w:rStyle w:val="FakeCharacterStyle"/>
        </w:rPr>
      </w:pPr>
    </w:p>
    <w:p w14:paraId="7651B9D6" w14:textId="77777777" w:rsidR="00B167A9" w:rsidRDefault="00000000">
      <w:pPr>
        <w:pStyle w:val="ParagraphStyle36"/>
        <w:framePr w:w="2747" w:h="616" w:hRule="exact" w:wrap="none" w:vAnchor="page" w:hAnchor="margin" w:x="6784" w:y="10968"/>
        <w:rPr>
          <w:rStyle w:val="CharacterStyle26"/>
        </w:rPr>
      </w:pPr>
      <w:r>
        <w:rPr>
          <w:rStyle w:val="CharacterStyle26"/>
        </w:rPr>
        <w:t>Acute Tox. 4, H302</w:t>
      </w:r>
      <w:r>
        <w:rPr>
          <w:rStyle w:val="CharacterStyle26"/>
        </w:rPr>
        <w:br/>
        <w:t>Skin Sens. 1B, H317</w:t>
      </w:r>
      <w:r>
        <w:rPr>
          <w:rStyle w:val="CharacterStyle26"/>
        </w:rPr>
        <w:br/>
        <w:t>Aquatic Chronic 3, H412</w:t>
      </w:r>
    </w:p>
    <w:p w14:paraId="3853478B" w14:textId="77777777" w:rsidR="00B167A9" w:rsidRDefault="00B167A9">
      <w:pPr>
        <w:pStyle w:val="ParagraphStyle35"/>
        <w:framePr w:w="597" w:h="687" w:hRule="exact" w:wrap="none" w:vAnchor="page" w:hAnchor="margin" w:x="9574" w:y="10940"/>
        <w:rPr>
          <w:rStyle w:val="FakeCharacterStyle"/>
        </w:rPr>
      </w:pPr>
    </w:p>
    <w:p w14:paraId="6DEC82A0" w14:textId="77777777" w:rsidR="00B167A9" w:rsidRDefault="00B167A9">
      <w:pPr>
        <w:pStyle w:val="ParagraphStyle36"/>
        <w:framePr w:w="554" w:h="616" w:hRule="exact" w:wrap="none" w:vAnchor="page" w:hAnchor="margin" w:x="9619" w:y="10968"/>
        <w:rPr>
          <w:rStyle w:val="CharacterStyle26"/>
        </w:rPr>
      </w:pPr>
    </w:p>
    <w:p w14:paraId="255C19E1" w14:textId="77777777" w:rsidR="00B167A9" w:rsidRDefault="00B167A9">
      <w:pPr>
        <w:pStyle w:val="ParagraphStyle33"/>
        <w:framePr w:w="1955" w:h="1271" w:hRule="exact" w:wrap="none" w:vAnchor="page" w:hAnchor="margin" w:x="45" w:y="11627"/>
        <w:rPr>
          <w:rStyle w:val="FakeCharacterStyle"/>
        </w:rPr>
      </w:pPr>
    </w:p>
    <w:p w14:paraId="595999D7" w14:textId="77777777" w:rsidR="00B167A9" w:rsidRDefault="00000000">
      <w:pPr>
        <w:pStyle w:val="ParagraphStyle34"/>
        <w:framePr w:w="1948" w:h="1200" w:hRule="exact" w:wrap="none" w:vAnchor="page" w:hAnchor="margin" w:x="54" w:y="11655"/>
        <w:rPr>
          <w:rStyle w:val="CharacterStyle25"/>
        </w:rPr>
      </w:pPr>
      <w:r>
        <w:rPr>
          <w:rStyle w:val="CharacterStyle25"/>
        </w:rPr>
        <w:t>Index: 601-096-00-2</w:t>
      </w:r>
      <w:r>
        <w:rPr>
          <w:rStyle w:val="CharacterStyle25"/>
        </w:rPr>
        <w:br/>
        <w:t>CAS: 5989-27-5</w:t>
      </w:r>
      <w:r>
        <w:rPr>
          <w:rStyle w:val="CharacterStyle25"/>
        </w:rPr>
        <w:br/>
        <w:t>CE: 227-813-5</w:t>
      </w:r>
    </w:p>
    <w:p w14:paraId="5D6FA36C" w14:textId="77777777" w:rsidR="00B167A9" w:rsidRDefault="00B167A9">
      <w:pPr>
        <w:pStyle w:val="ParagraphStyle35"/>
        <w:framePr w:w="3620" w:h="1271" w:hRule="exact" w:wrap="none" w:vAnchor="page" w:hAnchor="margin" w:x="2045" w:y="11627"/>
        <w:rPr>
          <w:rStyle w:val="FakeCharacterStyle"/>
        </w:rPr>
      </w:pPr>
    </w:p>
    <w:p w14:paraId="1EDD49AB" w14:textId="77777777" w:rsidR="00B167A9" w:rsidRDefault="00000000">
      <w:pPr>
        <w:pStyle w:val="ParagraphStyle36"/>
        <w:framePr w:w="3577" w:h="1200" w:hRule="exact" w:wrap="none" w:vAnchor="page" w:hAnchor="margin" w:x="2090" w:y="11655"/>
        <w:rPr>
          <w:rStyle w:val="CharacterStyle26"/>
        </w:rPr>
      </w:pPr>
      <w:r>
        <w:rPr>
          <w:rStyle w:val="CharacterStyle26"/>
        </w:rPr>
        <w:t>(R)-P-MENTHA-1,8-DIÈNE</w:t>
      </w:r>
    </w:p>
    <w:p w14:paraId="2A5FDA06" w14:textId="77777777" w:rsidR="00B167A9" w:rsidRDefault="00B167A9">
      <w:pPr>
        <w:pStyle w:val="ParagraphStyle37"/>
        <w:framePr w:w="983" w:h="1271" w:hRule="exact" w:wrap="none" w:vAnchor="page" w:hAnchor="margin" w:x="5710" w:y="11627"/>
        <w:rPr>
          <w:rStyle w:val="FakeCharacterStyle"/>
        </w:rPr>
      </w:pPr>
    </w:p>
    <w:p w14:paraId="3A3BD4CC" w14:textId="77777777" w:rsidR="00B167A9" w:rsidRDefault="00000000">
      <w:pPr>
        <w:pStyle w:val="ParagraphStyle38"/>
        <w:framePr w:w="968" w:h="1200" w:hRule="exact" w:wrap="none" w:vAnchor="page" w:hAnchor="margin" w:x="5727" w:y="11655"/>
        <w:rPr>
          <w:rStyle w:val="CharacterStyle27"/>
        </w:rPr>
      </w:pPr>
      <w:r>
        <w:rPr>
          <w:rStyle w:val="CharacterStyle27"/>
        </w:rPr>
        <w:t>0,01-0,1</w:t>
      </w:r>
    </w:p>
    <w:p w14:paraId="245F6DED" w14:textId="77777777" w:rsidR="00B167A9" w:rsidRDefault="00B167A9">
      <w:pPr>
        <w:pStyle w:val="ParagraphStyle35"/>
        <w:framePr w:w="2790" w:h="1271" w:hRule="exact" w:wrap="none" w:vAnchor="page" w:hAnchor="margin" w:x="6739" w:y="11627"/>
        <w:rPr>
          <w:rStyle w:val="FakeCharacterStyle"/>
        </w:rPr>
      </w:pPr>
    </w:p>
    <w:p w14:paraId="7C08F270" w14:textId="77777777" w:rsidR="00B167A9" w:rsidRDefault="00000000">
      <w:pPr>
        <w:pStyle w:val="ParagraphStyle36"/>
        <w:framePr w:w="2747" w:h="1200" w:hRule="exact" w:wrap="none" w:vAnchor="page" w:hAnchor="margin" w:x="6784" w:y="11655"/>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7E49AE9E" w14:textId="77777777" w:rsidR="00B167A9" w:rsidRDefault="00B167A9">
      <w:pPr>
        <w:pStyle w:val="ParagraphStyle35"/>
        <w:framePr w:w="597" w:h="1271" w:hRule="exact" w:wrap="none" w:vAnchor="page" w:hAnchor="margin" w:x="9574" w:y="11627"/>
        <w:rPr>
          <w:rStyle w:val="FakeCharacterStyle"/>
        </w:rPr>
      </w:pPr>
    </w:p>
    <w:p w14:paraId="6BBCCDDF" w14:textId="77777777" w:rsidR="00B167A9" w:rsidRDefault="00000000">
      <w:pPr>
        <w:pStyle w:val="ParagraphStyle36"/>
        <w:framePr w:w="554" w:h="1200" w:hRule="exact" w:wrap="none" w:vAnchor="page" w:hAnchor="margin" w:x="9619" w:y="11655"/>
        <w:rPr>
          <w:rStyle w:val="CharacterStyle26"/>
        </w:rPr>
      </w:pPr>
      <w:r>
        <w:rPr>
          <w:rStyle w:val="CharacterStyle26"/>
        </w:rPr>
        <w:t>1</w:t>
      </w:r>
    </w:p>
    <w:p w14:paraId="4532C232" w14:textId="77777777" w:rsidR="00B167A9" w:rsidRDefault="00B167A9">
      <w:pPr>
        <w:pStyle w:val="ParagraphStyle33"/>
        <w:framePr w:w="1955" w:h="687" w:hRule="exact" w:wrap="none" w:vAnchor="page" w:hAnchor="margin" w:x="45" w:y="12898"/>
        <w:rPr>
          <w:rStyle w:val="FakeCharacterStyle"/>
        </w:rPr>
      </w:pPr>
    </w:p>
    <w:p w14:paraId="4750DE71" w14:textId="77777777" w:rsidR="00B167A9" w:rsidRDefault="00000000">
      <w:pPr>
        <w:pStyle w:val="ParagraphStyle34"/>
        <w:framePr w:w="1948" w:h="616" w:hRule="exact" w:wrap="none" w:vAnchor="page" w:hAnchor="margin" w:x="54" w:y="12926"/>
        <w:rPr>
          <w:rStyle w:val="CharacterStyle25"/>
        </w:rPr>
      </w:pPr>
      <w:r>
        <w:rPr>
          <w:rStyle w:val="CharacterStyle25"/>
        </w:rPr>
        <w:t>CAS: 115-95-7</w:t>
      </w:r>
      <w:r>
        <w:rPr>
          <w:rStyle w:val="CharacterStyle25"/>
        </w:rPr>
        <w:br/>
        <w:t>CE: 204-116-4</w:t>
      </w:r>
    </w:p>
    <w:p w14:paraId="04726C92" w14:textId="77777777" w:rsidR="00B167A9" w:rsidRDefault="00B167A9">
      <w:pPr>
        <w:pStyle w:val="ParagraphStyle35"/>
        <w:framePr w:w="3620" w:h="687" w:hRule="exact" w:wrap="none" w:vAnchor="page" w:hAnchor="margin" w:x="2045" w:y="12898"/>
        <w:rPr>
          <w:rStyle w:val="FakeCharacterStyle"/>
        </w:rPr>
      </w:pPr>
    </w:p>
    <w:p w14:paraId="34BBD683" w14:textId="77777777" w:rsidR="00B167A9" w:rsidRDefault="00000000">
      <w:pPr>
        <w:pStyle w:val="ParagraphStyle36"/>
        <w:framePr w:w="3577" w:h="616" w:hRule="exact" w:wrap="none" w:vAnchor="page" w:hAnchor="margin" w:x="2090" w:y="12926"/>
        <w:rPr>
          <w:rStyle w:val="CharacterStyle26"/>
        </w:rPr>
      </w:pPr>
      <w:r>
        <w:rPr>
          <w:rStyle w:val="CharacterStyle26"/>
        </w:rPr>
        <w:t>3,7-DIMETHYL OCTA-1,6-DIENE-3-YL ACETATE</w:t>
      </w:r>
    </w:p>
    <w:p w14:paraId="25211F48" w14:textId="77777777" w:rsidR="00B167A9" w:rsidRDefault="00B167A9">
      <w:pPr>
        <w:pStyle w:val="ParagraphStyle37"/>
        <w:framePr w:w="983" w:h="687" w:hRule="exact" w:wrap="none" w:vAnchor="page" w:hAnchor="margin" w:x="5710" w:y="12898"/>
        <w:rPr>
          <w:rStyle w:val="FakeCharacterStyle"/>
        </w:rPr>
      </w:pPr>
    </w:p>
    <w:p w14:paraId="02B9CFC6" w14:textId="77777777" w:rsidR="00B167A9" w:rsidRDefault="00000000">
      <w:pPr>
        <w:pStyle w:val="ParagraphStyle38"/>
        <w:framePr w:w="968" w:h="616" w:hRule="exact" w:wrap="none" w:vAnchor="page" w:hAnchor="margin" w:x="5727" w:y="12926"/>
        <w:rPr>
          <w:rStyle w:val="CharacterStyle27"/>
        </w:rPr>
      </w:pPr>
      <w:r>
        <w:rPr>
          <w:rStyle w:val="CharacterStyle27"/>
        </w:rPr>
        <w:t>0,01-0,1</w:t>
      </w:r>
    </w:p>
    <w:p w14:paraId="2D647E67" w14:textId="77777777" w:rsidR="00B167A9" w:rsidRDefault="00B167A9">
      <w:pPr>
        <w:pStyle w:val="ParagraphStyle35"/>
        <w:framePr w:w="2790" w:h="687" w:hRule="exact" w:wrap="none" w:vAnchor="page" w:hAnchor="margin" w:x="6739" w:y="12898"/>
        <w:rPr>
          <w:rStyle w:val="FakeCharacterStyle"/>
        </w:rPr>
      </w:pPr>
    </w:p>
    <w:p w14:paraId="0351F3FD" w14:textId="77777777" w:rsidR="00B167A9" w:rsidRDefault="00000000">
      <w:pPr>
        <w:pStyle w:val="ParagraphStyle36"/>
        <w:framePr w:w="2747" w:h="616" w:hRule="exact" w:wrap="none" w:vAnchor="page" w:hAnchor="margin" w:x="6784" w:y="12926"/>
        <w:rPr>
          <w:rStyle w:val="CharacterStyle26"/>
        </w:rPr>
      </w:pPr>
      <w:r>
        <w:rPr>
          <w:rStyle w:val="CharacterStyle26"/>
        </w:rPr>
        <w:t>Skin Irrit. 2, H315</w:t>
      </w:r>
      <w:r>
        <w:rPr>
          <w:rStyle w:val="CharacterStyle26"/>
        </w:rPr>
        <w:br/>
        <w:t>Skin Sens. 1B, H317</w:t>
      </w:r>
      <w:r>
        <w:rPr>
          <w:rStyle w:val="CharacterStyle26"/>
        </w:rPr>
        <w:br/>
        <w:t>Eye Irrit. 2, H319</w:t>
      </w:r>
    </w:p>
    <w:p w14:paraId="7A09EEB9" w14:textId="77777777" w:rsidR="00B167A9" w:rsidRDefault="00B167A9">
      <w:pPr>
        <w:pStyle w:val="ParagraphStyle35"/>
        <w:framePr w:w="597" w:h="687" w:hRule="exact" w:wrap="none" w:vAnchor="page" w:hAnchor="margin" w:x="9574" w:y="12898"/>
        <w:rPr>
          <w:rStyle w:val="FakeCharacterStyle"/>
        </w:rPr>
      </w:pPr>
    </w:p>
    <w:p w14:paraId="6A1829CA" w14:textId="77777777" w:rsidR="00B167A9" w:rsidRDefault="00B167A9">
      <w:pPr>
        <w:pStyle w:val="ParagraphStyle36"/>
        <w:framePr w:w="554" w:h="616" w:hRule="exact" w:wrap="none" w:vAnchor="page" w:hAnchor="margin" w:x="9619" w:y="12926"/>
        <w:rPr>
          <w:rStyle w:val="CharacterStyle26"/>
        </w:rPr>
      </w:pPr>
    </w:p>
    <w:p w14:paraId="3C082172" w14:textId="77777777" w:rsidR="00B167A9" w:rsidRDefault="00B167A9">
      <w:pPr>
        <w:pStyle w:val="ParagraphStyle33"/>
        <w:framePr w:w="1955" w:h="492" w:hRule="exact" w:wrap="none" w:vAnchor="page" w:hAnchor="margin" w:x="45" w:y="13584"/>
        <w:rPr>
          <w:rStyle w:val="FakeCharacterStyle"/>
        </w:rPr>
      </w:pPr>
    </w:p>
    <w:p w14:paraId="1EF7DDF2" w14:textId="77777777" w:rsidR="00B167A9" w:rsidRDefault="00000000">
      <w:pPr>
        <w:pStyle w:val="ParagraphStyle34"/>
        <w:framePr w:w="1948" w:h="421" w:hRule="exact" w:wrap="none" w:vAnchor="page" w:hAnchor="margin" w:x="54" w:y="13612"/>
        <w:rPr>
          <w:rStyle w:val="CharacterStyle25"/>
        </w:rPr>
      </w:pPr>
      <w:r>
        <w:rPr>
          <w:rStyle w:val="CharacterStyle25"/>
        </w:rPr>
        <w:t>CAS: 87-20-7</w:t>
      </w:r>
      <w:r>
        <w:rPr>
          <w:rStyle w:val="CharacterStyle25"/>
        </w:rPr>
        <w:br/>
        <w:t>CE: 201-730-4</w:t>
      </w:r>
    </w:p>
    <w:p w14:paraId="260A43FD" w14:textId="77777777" w:rsidR="00B167A9" w:rsidRDefault="00B167A9">
      <w:pPr>
        <w:pStyle w:val="ParagraphStyle35"/>
        <w:framePr w:w="3620" w:h="492" w:hRule="exact" w:wrap="none" w:vAnchor="page" w:hAnchor="margin" w:x="2045" w:y="13584"/>
        <w:rPr>
          <w:rStyle w:val="FakeCharacterStyle"/>
        </w:rPr>
      </w:pPr>
    </w:p>
    <w:p w14:paraId="72DF07CA" w14:textId="77777777" w:rsidR="00B167A9" w:rsidRDefault="00000000">
      <w:pPr>
        <w:pStyle w:val="ParagraphStyle36"/>
        <w:framePr w:w="3577" w:h="421" w:hRule="exact" w:wrap="none" w:vAnchor="page" w:hAnchor="margin" w:x="2090" w:y="13612"/>
        <w:rPr>
          <w:rStyle w:val="CharacterStyle26"/>
        </w:rPr>
      </w:pPr>
      <w:r>
        <w:rPr>
          <w:rStyle w:val="CharacterStyle26"/>
        </w:rPr>
        <w:t>ISOPENTYL 2-HYDROXYBENZOATE</w:t>
      </w:r>
    </w:p>
    <w:p w14:paraId="713ACA23" w14:textId="77777777" w:rsidR="00B167A9" w:rsidRDefault="00B167A9">
      <w:pPr>
        <w:pStyle w:val="ParagraphStyle37"/>
        <w:framePr w:w="983" w:h="492" w:hRule="exact" w:wrap="none" w:vAnchor="page" w:hAnchor="margin" w:x="5710" w:y="13584"/>
        <w:rPr>
          <w:rStyle w:val="FakeCharacterStyle"/>
        </w:rPr>
      </w:pPr>
    </w:p>
    <w:p w14:paraId="7769A75C" w14:textId="77777777" w:rsidR="00B167A9" w:rsidRDefault="00000000">
      <w:pPr>
        <w:pStyle w:val="ParagraphStyle38"/>
        <w:framePr w:w="968" w:h="421" w:hRule="exact" w:wrap="none" w:vAnchor="page" w:hAnchor="margin" w:x="5727" w:y="13612"/>
        <w:rPr>
          <w:rStyle w:val="CharacterStyle27"/>
        </w:rPr>
      </w:pPr>
      <w:r>
        <w:rPr>
          <w:rStyle w:val="CharacterStyle27"/>
        </w:rPr>
        <w:t>0,01-0,1</w:t>
      </w:r>
    </w:p>
    <w:p w14:paraId="2B465DFF" w14:textId="77777777" w:rsidR="00B167A9" w:rsidRDefault="00B167A9">
      <w:pPr>
        <w:pStyle w:val="ParagraphStyle35"/>
        <w:framePr w:w="2790" w:h="492" w:hRule="exact" w:wrap="none" w:vAnchor="page" w:hAnchor="margin" w:x="6739" w:y="13584"/>
        <w:rPr>
          <w:rStyle w:val="FakeCharacterStyle"/>
        </w:rPr>
      </w:pPr>
    </w:p>
    <w:p w14:paraId="4590D6EE" w14:textId="77777777" w:rsidR="00B167A9" w:rsidRDefault="00000000">
      <w:pPr>
        <w:pStyle w:val="ParagraphStyle36"/>
        <w:framePr w:w="2747" w:h="421" w:hRule="exact" w:wrap="none" w:vAnchor="page" w:hAnchor="margin" w:x="6784" w:y="13612"/>
        <w:rPr>
          <w:rStyle w:val="CharacterStyle26"/>
        </w:rPr>
      </w:pPr>
      <w:r>
        <w:rPr>
          <w:rStyle w:val="CharacterStyle26"/>
        </w:rPr>
        <w:t>Skin Sens. 1B, H317</w:t>
      </w:r>
      <w:r>
        <w:rPr>
          <w:rStyle w:val="CharacterStyle26"/>
        </w:rPr>
        <w:br/>
        <w:t>Aquatic Chronic 1, H410 (M=1)</w:t>
      </w:r>
    </w:p>
    <w:p w14:paraId="60923363" w14:textId="77777777" w:rsidR="00B167A9" w:rsidRDefault="00B167A9">
      <w:pPr>
        <w:pStyle w:val="ParagraphStyle35"/>
        <w:framePr w:w="597" w:h="492" w:hRule="exact" w:wrap="none" w:vAnchor="page" w:hAnchor="margin" w:x="9574" w:y="13584"/>
        <w:rPr>
          <w:rStyle w:val="FakeCharacterStyle"/>
        </w:rPr>
      </w:pPr>
    </w:p>
    <w:p w14:paraId="63CA4F61" w14:textId="77777777" w:rsidR="00B167A9" w:rsidRDefault="00B167A9">
      <w:pPr>
        <w:pStyle w:val="ParagraphStyle36"/>
        <w:framePr w:w="554" w:h="421" w:hRule="exact" w:wrap="none" w:vAnchor="page" w:hAnchor="margin" w:x="9619" w:y="13612"/>
        <w:rPr>
          <w:rStyle w:val="CharacterStyle26"/>
        </w:rPr>
      </w:pPr>
    </w:p>
    <w:p w14:paraId="63542416" w14:textId="77777777" w:rsidR="00B167A9" w:rsidRDefault="00B167A9">
      <w:pPr>
        <w:pStyle w:val="ParagraphStyle33"/>
        <w:framePr w:w="1955" w:h="687" w:hRule="exact" w:wrap="none" w:vAnchor="page" w:hAnchor="margin" w:x="45" w:y="14076"/>
        <w:rPr>
          <w:rStyle w:val="FakeCharacterStyle"/>
        </w:rPr>
      </w:pPr>
    </w:p>
    <w:p w14:paraId="2DF956C1" w14:textId="77777777" w:rsidR="00B167A9" w:rsidRDefault="00000000">
      <w:pPr>
        <w:pStyle w:val="ParagraphStyle34"/>
        <w:framePr w:w="1948" w:h="616" w:hRule="exact" w:wrap="none" w:vAnchor="page" w:hAnchor="margin" w:x="54" w:y="14104"/>
        <w:rPr>
          <w:rStyle w:val="CharacterStyle25"/>
        </w:rPr>
      </w:pPr>
      <w:r>
        <w:rPr>
          <w:rStyle w:val="CharacterStyle25"/>
        </w:rPr>
        <w:t>Index: 603-241-00-5</w:t>
      </w:r>
      <w:r>
        <w:rPr>
          <w:rStyle w:val="CharacterStyle25"/>
        </w:rPr>
        <w:br/>
        <w:t>CAS: 106-24-1</w:t>
      </w:r>
      <w:r>
        <w:rPr>
          <w:rStyle w:val="CharacterStyle25"/>
        </w:rPr>
        <w:br/>
        <w:t>CE: 203-377-1</w:t>
      </w:r>
    </w:p>
    <w:p w14:paraId="51820021" w14:textId="77777777" w:rsidR="00B167A9" w:rsidRDefault="00B167A9">
      <w:pPr>
        <w:pStyle w:val="ParagraphStyle35"/>
        <w:framePr w:w="3620" w:h="687" w:hRule="exact" w:wrap="none" w:vAnchor="page" w:hAnchor="margin" w:x="2045" w:y="14076"/>
        <w:rPr>
          <w:rStyle w:val="FakeCharacterStyle"/>
        </w:rPr>
      </w:pPr>
    </w:p>
    <w:p w14:paraId="034BDFEA" w14:textId="77777777" w:rsidR="00B167A9" w:rsidRDefault="00000000">
      <w:pPr>
        <w:pStyle w:val="ParagraphStyle36"/>
        <w:framePr w:w="3577" w:h="616" w:hRule="exact" w:wrap="none" w:vAnchor="page" w:hAnchor="margin" w:x="2090" w:y="14104"/>
        <w:rPr>
          <w:rStyle w:val="CharacterStyle26"/>
        </w:rPr>
      </w:pPr>
      <w:r>
        <w:rPr>
          <w:rStyle w:val="CharacterStyle26"/>
        </w:rPr>
        <w:t>GÉRANIOL</w:t>
      </w:r>
    </w:p>
    <w:p w14:paraId="10D9B308" w14:textId="77777777" w:rsidR="00B167A9" w:rsidRDefault="00B167A9">
      <w:pPr>
        <w:pStyle w:val="ParagraphStyle37"/>
        <w:framePr w:w="983" w:h="687" w:hRule="exact" w:wrap="none" w:vAnchor="page" w:hAnchor="margin" w:x="5710" w:y="14076"/>
        <w:rPr>
          <w:rStyle w:val="FakeCharacterStyle"/>
        </w:rPr>
      </w:pPr>
    </w:p>
    <w:p w14:paraId="0AB5F508" w14:textId="77777777" w:rsidR="00B167A9" w:rsidRDefault="00000000">
      <w:pPr>
        <w:pStyle w:val="ParagraphStyle38"/>
        <w:framePr w:w="968" w:h="616" w:hRule="exact" w:wrap="none" w:vAnchor="page" w:hAnchor="margin" w:x="5727" w:y="14104"/>
        <w:rPr>
          <w:rStyle w:val="CharacterStyle27"/>
        </w:rPr>
      </w:pPr>
      <w:r>
        <w:rPr>
          <w:rStyle w:val="CharacterStyle27"/>
        </w:rPr>
        <w:t>0,01-0,1</w:t>
      </w:r>
    </w:p>
    <w:p w14:paraId="0185E417" w14:textId="77777777" w:rsidR="00B167A9" w:rsidRDefault="00B167A9">
      <w:pPr>
        <w:pStyle w:val="ParagraphStyle35"/>
        <w:framePr w:w="2790" w:h="687" w:hRule="exact" w:wrap="none" w:vAnchor="page" w:hAnchor="margin" w:x="6739" w:y="14076"/>
        <w:rPr>
          <w:rStyle w:val="FakeCharacterStyle"/>
        </w:rPr>
      </w:pPr>
    </w:p>
    <w:p w14:paraId="088BF1F8" w14:textId="77777777" w:rsidR="00B167A9" w:rsidRDefault="00000000">
      <w:pPr>
        <w:pStyle w:val="ParagraphStyle36"/>
        <w:framePr w:w="2747" w:h="616" w:hRule="exact" w:wrap="none" w:vAnchor="page" w:hAnchor="margin" w:x="6784" w:y="14104"/>
        <w:rPr>
          <w:rStyle w:val="CharacterStyle26"/>
        </w:rPr>
      </w:pPr>
      <w:r>
        <w:rPr>
          <w:rStyle w:val="CharacterStyle26"/>
        </w:rPr>
        <w:t>Skin Irrit. 2, H315</w:t>
      </w:r>
      <w:r>
        <w:rPr>
          <w:rStyle w:val="CharacterStyle26"/>
        </w:rPr>
        <w:br/>
        <w:t>Skin Sens. 1, H317</w:t>
      </w:r>
      <w:r>
        <w:rPr>
          <w:rStyle w:val="CharacterStyle26"/>
        </w:rPr>
        <w:br/>
        <w:t>Eye Dam. 1, H318</w:t>
      </w:r>
    </w:p>
    <w:p w14:paraId="7BCE5FA1" w14:textId="77777777" w:rsidR="00B167A9" w:rsidRDefault="00B167A9">
      <w:pPr>
        <w:pStyle w:val="ParagraphStyle35"/>
        <w:framePr w:w="597" w:h="687" w:hRule="exact" w:wrap="none" w:vAnchor="page" w:hAnchor="margin" w:x="9574" w:y="14076"/>
        <w:rPr>
          <w:rStyle w:val="FakeCharacterStyle"/>
        </w:rPr>
      </w:pPr>
    </w:p>
    <w:p w14:paraId="37379318" w14:textId="77777777" w:rsidR="00B167A9" w:rsidRDefault="00B167A9">
      <w:pPr>
        <w:pStyle w:val="ParagraphStyle36"/>
        <w:framePr w:w="554" w:h="616" w:hRule="exact" w:wrap="none" w:vAnchor="page" w:hAnchor="margin" w:x="9619" w:y="14104"/>
        <w:rPr>
          <w:rStyle w:val="CharacterStyle26"/>
        </w:rPr>
      </w:pPr>
    </w:p>
    <w:p w14:paraId="6A12DBA7"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2457CE8A" wp14:editId="579B39DB">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08190FF"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35A48617" w14:textId="77777777" w:rsidR="00B167A9" w:rsidRDefault="00000000">
      <w:pPr>
        <w:pStyle w:val="ParagraphStyle27"/>
        <w:framePr w:w="1387" w:h="332" w:hRule="exact" w:wrap="none" w:vAnchor="page" w:hAnchor="margin" w:x="896" w:y="15278"/>
        <w:rPr>
          <w:rStyle w:val="CharacterStyle21"/>
        </w:rPr>
      </w:pPr>
      <w:r>
        <w:rPr>
          <w:rStyle w:val="CharacterStyle21"/>
        </w:rPr>
        <w:t>2/10</w:t>
      </w:r>
    </w:p>
    <w:p w14:paraId="03B8F926"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A3AE3A5" w14:textId="77777777" w:rsidR="00B167A9" w:rsidRDefault="00B167A9">
      <w:pPr>
        <w:sectPr w:rsidR="00B167A9">
          <w:pgSz w:w="11908" w:h="16833"/>
          <w:pgMar w:top="850" w:right="827" w:bottom="1190" w:left="816" w:header="720" w:footer="720" w:gutter="0"/>
          <w:cols w:space="720"/>
          <w:formProt w:val="0"/>
        </w:sectPr>
      </w:pPr>
    </w:p>
    <w:p w14:paraId="703C1DA9" w14:textId="77777777" w:rsidR="00B167A9" w:rsidRDefault="00B167A9">
      <w:pPr>
        <w:pStyle w:val="ParagraphStyle0"/>
        <w:framePr w:w="2114" w:h="568" w:hRule="exact" w:wrap="none" w:vAnchor="page" w:hAnchor="margin" w:x="45" w:y="850"/>
        <w:rPr>
          <w:rStyle w:val="CharacterStyle0"/>
        </w:rPr>
      </w:pPr>
    </w:p>
    <w:p w14:paraId="4D4ACBBD"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76E85A" w14:textId="77777777" w:rsidR="00B167A9" w:rsidRDefault="00B167A9">
      <w:pPr>
        <w:pStyle w:val="ParagraphStyle2"/>
        <w:framePr w:w="2114" w:h="568" w:hRule="exact" w:wrap="none" w:vAnchor="page" w:hAnchor="margin" w:x="8062" w:y="850"/>
        <w:rPr>
          <w:rStyle w:val="CharacterStyle2"/>
        </w:rPr>
      </w:pPr>
    </w:p>
    <w:p w14:paraId="71BCA49A" w14:textId="77777777" w:rsidR="00B167A9" w:rsidRDefault="00B167A9">
      <w:pPr>
        <w:pStyle w:val="ParagraphStyle3"/>
        <w:framePr w:w="2114" w:h="420" w:hRule="exact" w:wrap="none" w:vAnchor="page" w:hAnchor="margin" w:x="45" w:y="1419"/>
        <w:rPr>
          <w:rStyle w:val="CharacterStyle3"/>
        </w:rPr>
      </w:pPr>
    </w:p>
    <w:p w14:paraId="6D0394F7"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76ACA9" w14:textId="77777777" w:rsidR="00B167A9" w:rsidRDefault="00B167A9">
      <w:pPr>
        <w:pStyle w:val="ParagraphStyle5"/>
        <w:framePr w:w="2114" w:h="420" w:hRule="exact" w:wrap="none" w:vAnchor="page" w:hAnchor="margin" w:x="8062" w:y="1419"/>
        <w:rPr>
          <w:rStyle w:val="CharacterStyle5"/>
        </w:rPr>
      </w:pPr>
    </w:p>
    <w:p w14:paraId="0CCA9CA6" w14:textId="77777777" w:rsidR="00B167A9" w:rsidRDefault="00B167A9">
      <w:pPr>
        <w:pStyle w:val="ParagraphStyle6"/>
        <w:framePr w:w="129" w:h="352" w:hRule="exact" w:wrap="none" w:vAnchor="page" w:hAnchor="margin" w:x="45" w:y="1838"/>
        <w:rPr>
          <w:rStyle w:val="CharacterStyle6"/>
        </w:rPr>
      </w:pPr>
    </w:p>
    <w:p w14:paraId="53E84A32" w14:textId="77777777" w:rsidR="00B167A9" w:rsidRDefault="00B167A9">
      <w:pPr>
        <w:pStyle w:val="ParagraphStyle7"/>
        <w:framePr w:w="9867" w:h="352" w:hRule="exact" w:wrap="none" w:vAnchor="page" w:hAnchor="margin" w:x="174" w:y="1838"/>
        <w:rPr>
          <w:rStyle w:val="FakeCharacterStyle"/>
        </w:rPr>
      </w:pPr>
    </w:p>
    <w:p w14:paraId="11733B5B"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0CB8C7B6" w14:textId="77777777" w:rsidR="00B167A9" w:rsidRDefault="00B167A9">
      <w:pPr>
        <w:pStyle w:val="ParagraphStyle9"/>
        <w:framePr w:w="135" w:h="352" w:hRule="exact" w:wrap="none" w:vAnchor="page" w:hAnchor="margin" w:x="10041" w:y="1838"/>
        <w:rPr>
          <w:rStyle w:val="CharacterStyle8"/>
        </w:rPr>
      </w:pPr>
    </w:p>
    <w:p w14:paraId="27D246B1" w14:textId="77777777" w:rsidR="00B167A9" w:rsidRDefault="00B167A9">
      <w:pPr>
        <w:pStyle w:val="ParagraphStyle10"/>
        <w:framePr w:w="2506" w:h="240" w:hRule="exact" w:wrap="none" w:vAnchor="page" w:hAnchor="margin" w:x="45" w:y="2191"/>
        <w:rPr>
          <w:rStyle w:val="FakeCharacterStyle"/>
        </w:rPr>
      </w:pPr>
    </w:p>
    <w:p w14:paraId="48EEC945"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0BAC3529" w14:textId="77777777" w:rsidR="00B167A9" w:rsidRDefault="00B167A9">
      <w:pPr>
        <w:pStyle w:val="ParagraphStyle12"/>
        <w:framePr w:w="2885" w:h="240" w:hRule="exact" w:wrap="none" w:vAnchor="page" w:hAnchor="margin" w:x="2551" w:y="2191"/>
        <w:rPr>
          <w:rStyle w:val="FakeCharacterStyle"/>
        </w:rPr>
      </w:pPr>
    </w:p>
    <w:p w14:paraId="6880183F"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152F0520" w14:textId="77777777" w:rsidR="00B167A9" w:rsidRDefault="00B167A9">
      <w:pPr>
        <w:pStyle w:val="ParagraphStyle14"/>
        <w:framePr w:w="2218" w:h="240" w:hRule="exact" w:wrap="none" w:vAnchor="page" w:hAnchor="margin" w:x="5436" w:y="2191"/>
        <w:rPr>
          <w:rStyle w:val="FakeCharacterStyle"/>
        </w:rPr>
      </w:pPr>
    </w:p>
    <w:p w14:paraId="47E4671B"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20543F6B" w14:textId="77777777" w:rsidR="00B167A9" w:rsidRDefault="00B167A9">
      <w:pPr>
        <w:pStyle w:val="ParagraphStyle16"/>
        <w:framePr w:w="2523" w:h="240" w:hRule="exact" w:wrap="none" w:vAnchor="page" w:hAnchor="margin" w:x="7653" w:y="2191"/>
        <w:rPr>
          <w:rStyle w:val="FakeCharacterStyle"/>
        </w:rPr>
      </w:pPr>
    </w:p>
    <w:p w14:paraId="5B119FB8"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4E294A5B" w14:textId="77777777" w:rsidR="00B167A9" w:rsidRDefault="00B167A9">
      <w:pPr>
        <w:pStyle w:val="ParagraphStyle18"/>
        <w:framePr w:w="10166" w:h="114" w:hRule="exact" w:wrap="none" w:vAnchor="page" w:hAnchor="margin" w:x="28" w:y="2431"/>
        <w:rPr>
          <w:rStyle w:val="CharacterStyle13"/>
        </w:rPr>
      </w:pPr>
    </w:p>
    <w:p w14:paraId="21167035" w14:textId="77777777" w:rsidR="00B167A9" w:rsidRDefault="00B167A9">
      <w:pPr>
        <w:pStyle w:val="ParagraphStyle29"/>
        <w:framePr w:w="1955" w:h="620" w:hRule="exact" w:wrap="none" w:vAnchor="page" w:hAnchor="margin" w:x="45" w:y="2544"/>
        <w:rPr>
          <w:rStyle w:val="FakeCharacterStyle"/>
        </w:rPr>
      </w:pPr>
    </w:p>
    <w:p w14:paraId="74DB7159" w14:textId="77777777" w:rsidR="00B167A9" w:rsidRDefault="00000000">
      <w:pPr>
        <w:pStyle w:val="ParagraphStyle30"/>
        <w:framePr w:w="1987" w:h="590" w:hRule="exact" w:wrap="none" w:vAnchor="page" w:hAnchor="margin" w:x="43" w:y="2559"/>
        <w:rPr>
          <w:rStyle w:val="CharacterStyle23"/>
        </w:rPr>
      </w:pPr>
      <w:r>
        <w:rPr>
          <w:rStyle w:val="CharacterStyle23"/>
        </w:rPr>
        <w:t>Numéro d’identification</w:t>
      </w:r>
    </w:p>
    <w:p w14:paraId="21986A35" w14:textId="77777777" w:rsidR="00B167A9" w:rsidRDefault="00B167A9">
      <w:pPr>
        <w:pStyle w:val="ParagraphStyle31"/>
        <w:framePr w:w="3620" w:h="620" w:hRule="exact" w:wrap="none" w:vAnchor="page" w:hAnchor="margin" w:x="2045" w:y="2544"/>
        <w:rPr>
          <w:rStyle w:val="FakeCharacterStyle"/>
        </w:rPr>
      </w:pPr>
    </w:p>
    <w:p w14:paraId="6F2F24EE" w14:textId="77777777" w:rsidR="00B167A9" w:rsidRDefault="00000000">
      <w:pPr>
        <w:pStyle w:val="ParagraphStyle32"/>
        <w:framePr w:w="3622" w:h="590" w:hRule="exact" w:wrap="none" w:vAnchor="page" w:hAnchor="margin" w:x="2073" w:y="2559"/>
        <w:rPr>
          <w:rStyle w:val="CharacterStyle24"/>
        </w:rPr>
      </w:pPr>
      <w:r>
        <w:rPr>
          <w:rStyle w:val="CharacterStyle24"/>
        </w:rPr>
        <w:t>Nom de la substance</w:t>
      </w:r>
    </w:p>
    <w:p w14:paraId="7EA8A8B5" w14:textId="77777777" w:rsidR="00B167A9" w:rsidRDefault="00B167A9">
      <w:pPr>
        <w:pStyle w:val="ParagraphStyle31"/>
        <w:framePr w:w="983" w:h="620" w:hRule="exact" w:wrap="none" w:vAnchor="page" w:hAnchor="margin" w:x="5710" w:y="2544"/>
        <w:rPr>
          <w:rStyle w:val="FakeCharacterStyle"/>
        </w:rPr>
      </w:pPr>
    </w:p>
    <w:p w14:paraId="275D1753" w14:textId="77777777" w:rsidR="00B167A9" w:rsidRDefault="00000000">
      <w:pPr>
        <w:pStyle w:val="ParagraphStyle32"/>
        <w:framePr w:w="985" w:h="590" w:hRule="exact" w:wrap="none" w:vAnchor="page" w:hAnchor="margin" w:x="5738" w:y="2559"/>
        <w:rPr>
          <w:rStyle w:val="CharacterStyle24"/>
        </w:rPr>
      </w:pPr>
      <w:r>
        <w:rPr>
          <w:rStyle w:val="CharacterStyle24"/>
        </w:rPr>
        <w:t>Teneur en % de poids</w:t>
      </w:r>
    </w:p>
    <w:p w14:paraId="39549076" w14:textId="77777777" w:rsidR="00B167A9" w:rsidRDefault="00B167A9">
      <w:pPr>
        <w:pStyle w:val="ParagraphStyle31"/>
        <w:framePr w:w="2790" w:h="620" w:hRule="exact" w:wrap="none" w:vAnchor="page" w:hAnchor="margin" w:x="6739" w:y="2544"/>
        <w:rPr>
          <w:rStyle w:val="FakeCharacterStyle"/>
        </w:rPr>
      </w:pPr>
    </w:p>
    <w:p w14:paraId="7C36D961" w14:textId="77777777" w:rsidR="00B167A9" w:rsidRDefault="00000000">
      <w:pPr>
        <w:pStyle w:val="ParagraphStyle32"/>
        <w:framePr w:w="2792" w:h="590" w:hRule="exact" w:wrap="none" w:vAnchor="page" w:hAnchor="margin" w:x="6767" w:y="2559"/>
        <w:rPr>
          <w:rStyle w:val="CharacterStyle24"/>
        </w:rPr>
      </w:pPr>
      <w:r>
        <w:rPr>
          <w:rStyle w:val="CharacterStyle24"/>
        </w:rPr>
        <w:t>La classification selon le règlement (CE) no 1272/2008</w:t>
      </w:r>
    </w:p>
    <w:p w14:paraId="5F3E4843" w14:textId="77777777" w:rsidR="00B167A9" w:rsidRDefault="00B167A9">
      <w:pPr>
        <w:pStyle w:val="ParagraphStyle31"/>
        <w:framePr w:w="597" w:h="620" w:hRule="exact" w:wrap="none" w:vAnchor="page" w:hAnchor="margin" w:x="9574" w:y="2544"/>
        <w:rPr>
          <w:rStyle w:val="FakeCharacterStyle"/>
        </w:rPr>
      </w:pPr>
    </w:p>
    <w:p w14:paraId="73670D13" w14:textId="77777777" w:rsidR="00B167A9" w:rsidRDefault="00000000">
      <w:pPr>
        <w:pStyle w:val="ParagraphStyle32"/>
        <w:framePr w:w="599" w:h="590" w:hRule="exact" w:wrap="none" w:vAnchor="page" w:hAnchor="margin" w:x="9602" w:y="2559"/>
        <w:rPr>
          <w:rStyle w:val="CharacterStyle24"/>
        </w:rPr>
      </w:pPr>
      <w:r>
        <w:rPr>
          <w:rStyle w:val="CharacterStyle24"/>
        </w:rPr>
        <w:t>Rem.</w:t>
      </w:r>
    </w:p>
    <w:p w14:paraId="536D90D4" w14:textId="77777777" w:rsidR="00B167A9" w:rsidRDefault="00B167A9">
      <w:pPr>
        <w:pStyle w:val="ParagraphStyle33"/>
        <w:framePr w:w="1955" w:h="687" w:hRule="exact" w:wrap="none" w:vAnchor="page" w:hAnchor="margin" w:x="45" w:y="3164"/>
        <w:rPr>
          <w:rStyle w:val="FakeCharacterStyle"/>
        </w:rPr>
      </w:pPr>
    </w:p>
    <w:p w14:paraId="2D5A09AE" w14:textId="77777777" w:rsidR="00B167A9" w:rsidRDefault="00000000">
      <w:pPr>
        <w:pStyle w:val="ParagraphStyle34"/>
        <w:framePr w:w="1948" w:h="616" w:hRule="exact" w:wrap="none" w:vAnchor="page" w:hAnchor="margin" w:x="54" w:y="3192"/>
        <w:rPr>
          <w:rStyle w:val="CharacterStyle25"/>
        </w:rPr>
      </w:pPr>
      <w:r>
        <w:rPr>
          <w:rStyle w:val="CharacterStyle25"/>
        </w:rPr>
        <w:t>CAS: 58567-11-6</w:t>
      </w:r>
      <w:r>
        <w:rPr>
          <w:rStyle w:val="CharacterStyle25"/>
        </w:rPr>
        <w:br/>
        <w:t>CE: 261-332-1</w:t>
      </w:r>
    </w:p>
    <w:p w14:paraId="72322AEE" w14:textId="77777777" w:rsidR="00B167A9" w:rsidRDefault="00B167A9">
      <w:pPr>
        <w:pStyle w:val="ParagraphStyle35"/>
        <w:framePr w:w="3620" w:h="687" w:hRule="exact" w:wrap="none" w:vAnchor="page" w:hAnchor="margin" w:x="2045" w:y="3164"/>
        <w:rPr>
          <w:rStyle w:val="FakeCharacterStyle"/>
        </w:rPr>
      </w:pPr>
    </w:p>
    <w:p w14:paraId="09A5DAAF" w14:textId="77777777" w:rsidR="00B167A9" w:rsidRDefault="00000000">
      <w:pPr>
        <w:pStyle w:val="ParagraphStyle36"/>
        <w:framePr w:w="3577" w:h="616" w:hRule="exact" w:wrap="none" w:vAnchor="page" w:hAnchor="margin" w:x="2090" w:y="3192"/>
        <w:rPr>
          <w:rStyle w:val="CharacterStyle26"/>
        </w:rPr>
      </w:pPr>
      <w:r>
        <w:rPr>
          <w:rStyle w:val="CharacterStyle26"/>
        </w:rPr>
        <w:t>(ETHOXYMETHOXY)CYCLODODECANE</w:t>
      </w:r>
    </w:p>
    <w:p w14:paraId="3AC3268B" w14:textId="77777777" w:rsidR="00B167A9" w:rsidRDefault="00B167A9">
      <w:pPr>
        <w:pStyle w:val="ParagraphStyle37"/>
        <w:framePr w:w="983" w:h="687" w:hRule="exact" w:wrap="none" w:vAnchor="page" w:hAnchor="margin" w:x="5710" w:y="3164"/>
        <w:rPr>
          <w:rStyle w:val="FakeCharacterStyle"/>
        </w:rPr>
      </w:pPr>
    </w:p>
    <w:p w14:paraId="6BAA7A76" w14:textId="77777777" w:rsidR="00B167A9" w:rsidRDefault="00000000">
      <w:pPr>
        <w:pStyle w:val="ParagraphStyle38"/>
        <w:framePr w:w="968" w:h="616" w:hRule="exact" w:wrap="none" w:vAnchor="page" w:hAnchor="margin" w:x="5727" w:y="3192"/>
        <w:rPr>
          <w:rStyle w:val="CharacterStyle27"/>
        </w:rPr>
      </w:pPr>
      <w:r>
        <w:rPr>
          <w:rStyle w:val="CharacterStyle27"/>
        </w:rPr>
        <w:t>0,01-0,1</w:t>
      </w:r>
    </w:p>
    <w:p w14:paraId="0628E427" w14:textId="77777777" w:rsidR="00B167A9" w:rsidRDefault="00B167A9">
      <w:pPr>
        <w:pStyle w:val="ParagraphStyle35"/>
        <w:framePr w:w="2790" w:h="687" w:hRule="exact" w:wrap="none" w:vAnchor="page" w:hAnchor="margin" w:x="6739" w:y="3164"/>
        <w:rPr>
          <w:rStyle w:val="FakeCharacterStyle"/>
        </w:rPr>
      </w:pPr>
    </w:p>
    <w:p w14:paraId="69C55334" w14:textId="77777777" w:rsidR="00B167A9" w:rsidRDefault="00000000">
      <w:pPr>
        <w:pStyle w:val="ParagraphStyle36"/>
        <w:framePr w:w="2747" w:h="616"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Aquatic Chronic 2, H411</w:t>
      </w:r>
    </w:p>
    <w:p w14:paraId="5215E415" w14:textId="77777777" w:rsidR="00B167A9" w:rsidRDefault="00B167A9">
      <w:pPr>
        <w:pStyle w:val="ParagraphStyle35"/>
        <w:framePr w:w="597" w:h="687" w:hRule="exact" w:wrap="none" w:vAnchor="page" w:hAnchor="margin" w:x="9574" w:y="3164"/>
        <w:rPr>
          <w:rStyle w:val="FakeCharacterStyle"/>
        </w:rPr>
      </w:pPr>
    </w:p>
    <w:p w14:paraId="2CDBCC93" w14:textId="77777777" w:rsidR="00B167A9" w:rsidRDefault="00B167A9">
      <w:pPr>
        <w:pStyle w:val="ParagraphStyle36"/>
        <w:framePr w:w="554" w:h="616" w:hRule="exact" w:wrap="none" w:vAnchor="page" w:hAnchor="margin" w:x="9619" w:y="3192"/>
        <w:rPr>
          <w:rStyle w:val="CharacterStyle26"/>
        </w:rPr>
      </w:pPr>
    </w:p>
    <w:p w14:paraId="0744002B" w14:textId="77777777" w:rsidR="00B167A9" w:rsidRDefault="00B167A9">
      <w:pPr>
        <w:pStyle w:val="ParagraphStyle33"/>
        <w:framePr w:w="1955" w:h="687" w:hRule="exact" w:wrap="none" w:vAnchor="page" w:hAnchor="margin" w:x="45" w:y="3851"/>
        <w:rPr>
          <w:rStyle w:val="FakeCharacterStyle"/>
        </w:rPr>
      </w:pPr>
    </w:p>
    <w:p w14:paraId="56C72027" w14:textId="77777777" w:rsidR="00B167A9" w:rsidRDefault="00000000">
      <w:pPr>
        <w:pStyle w:val="ParagraphStyle34"/>
        <w:framePr w:w="1948" w:h="616" w:hRule="exact" w:wrap="none" w:vAnchor="page" w:hAnchor="margin" w:x="54" w:y="3879"/>
        <w:rPr>
          <w:rStyle w:val="CharacterStyle25"/>
        </w:rPr>
      </w:pPr>
      <w:r>
        <w:rPr>
          <w:rStyle w:val="CharacterStyle25"/>
        </w:rPr>
        <w:t>CAS: 106-22-9</w:t>
      </w:r>
      <w:r>
        <w:rPr>
          <w:rStyle w:val="CharacterStyle25"/>
        </w:rPr>
        <w:br/>
        <w:t>CE: 203-375-0</w:t>
      </w:r>
    </w:p>
    <w:p w14:paraId="30294A4A" w14:textId="77777777" w:rsidR="00B167A9" w:rsidRDefault="00B167A9">
      <w:pPr>
        <w:pStyle w:val="ParagraphStyle35"/>
        <w:framePr w:w="3620" w:h="687" w:hRule="exact" w:wrap="none" w:vAnchor="page" w:hAnchor="margin" w:x="2045" w:y="3851"/>
        <w:rPr>
          <w:rStyle w:val="FakeCharacterStyle"/>
        </w:rPr>
      </w:pPr>
    </w:p>
    <w:p w14:paraId="3B13D5B8" w14:textId="77777777" w:rsidR="00B167A9" w:rsidRDefault="00000000">
      <w:pPr>
        <w:pStyle w:val="ParagraphStyle36"/>
        <w:framePr w:w="3577" w:h="616" w:hRule="exact" w:wrap="none" w:vAnchor="page" w:hAnchor="margin" w:x="2090" w:y="3879"/>
        <w:rPr>
          <w:rStyle w:val="CharacterStyle26"/>
        </w:rPr>
      </w:pPr>
      <w:r>
        <w:rPr>
          <w:rStyle w:val="CharacterStyle26"/>
        </w:rPr>
        <w:t>3,7-DIMETHYL-6-OCTEN-1-OL</w:t>
      </w:r>
    </w:p>
    <w:p w14:paraId="02FACFB6" w14:textId="77777777" w:rsidR="00B167A9" w:rsidRDefault="00B167A9">
      <w:pPr>
        <w:pStyle w:val="ParagraphStyle37"/>
        <w:framePr w:w="983" w:h="687" w:hRule="exact" w:wrap="none" w:vAnchor="page" w:hAnchor="margin" w:x="5710" w:y="3851"/>
        <w:rPr>
          <w:rStyle w:val="FakeCharacterStyle"/>
        </w:rPr>
      </w:pPr>
    </w:p>
    <w:p w14:paraId="6AFF20C1" w14:textId="77777777" w:rsidR="00B167A9" w:rsidRDefault="00000000">
      <w:pPr>
        <w:pStyle w:val="ParagraphStyle38"/>
        <w:framePr w:w="968" w:h="616" w:hRule="exact" w:wrap="none" w:vAnchor="page" w:hAnchor="margin" w:x="5727" w:y="3879"/>
        <w:rPr>
          <w:rStyle w:val="CharacterStyle27"/>
        </w:rPr>
      </w:pPr>
      <w:r>
        <w:rPr>
          <w:rStyle w:val="CharacterStyle27"/>
        </w:rPr>
        <w:t>0,01-0,1</w:t>
      </w:r>
    </w:p>
    <w:p w14:paraId="58986953" w14:textId="77777777" w:rsidR="00B167A9" w:rsidRDefault="00B167A9">
      <w:pPr>
        <w:pStyle w:val="ParagraphStyle35"/>
        <w:framePr w:w="2790" w:h="687" w:hRule="exact" w:wrap="none" w:vAnchor="page" w:hAnchor="margin" w:x="6739" w:y="3851"/>
        <w:rPr>
          <w:rStyle w:val="FakeCharacterStyle"/>
        </w:rPr>
      </w:pPr>
    </w:p>
    <w:p w14:paraId="6A0D846B" w14:textId="77777777" w:rsidR="00B167A9" w:rsidRDefault="00000000">
      <w:pPr>
        <w:pStyle w:val="ParagraphStyle36"/>
        <w:framePr w:w="2747" w:h="616" w:hRule="exact" w:wrap="none" w:vAnchor="page" w:hAnchor="margin" w:x="6784" w:y="3879"/>
        <w:rPr>
          <w:rStyle w:val="CharacterStyle26"/>
        </w:rPr>
      </w:pPr>
      <w:r>
        <w:rPr>
          <w:rStyle w:val="CharacterStyle26"/>
        </w:rPr>
        <w:t>Skin Irrit. 2, H315</w:t>
      </w:r>
      <w:r>
        <w:rPr>
          <w:rStyle w:val="CharacterStyle26"/>
        </w:rPr>
        <w:br/>
        <w:t>Skin Sens. 1B, H317</w:t>
      </w:r>
      <w:r>
        <w:rPr>
          <w:rStyle w:val="CharacterStyle26"/>
        </w:rPr>
        <w:br/>
        <w:t>Eye Irrit. 2, H319</w:t>
      </w:r>
    </w:p>
    <w:p w14:paraId="239DF2F6" w14:textId="77777777" w:rsidR="00B167A9" w:rsidRDefault="00B167A9">
      <w:pPr>
        <w:pStyle w:val="ParagraphStyle35"/>
        <w:framePr w:w="597" w:h="687" w:hRule="exact" w:wrap="none" w:vAnchor="page" w:hAnchor="margin" w:x="9574" w:y="3851"/>
        <w:rPr>
          <w:rStyle w:val="FakeCharacterStyle"/>
        </w:rPr>
      </w:pPr>
    </w:p>
    <w:p w14:paraId="7D7E8508" w14:textId="77777777" w:rsidR="00B167A9" w:rsidRDefault="00B167A9">
      <w:pPr>
        <w:pStyle w:val="ParagraphStyle36"/>
        <w:framePr w:w="554" w:h="616" w:hRule="exact" w:wrap="none" w:vAnchor="page" w:hAnchor="margin" w:x="9619" w:y="3879"/>
        <w:rPr>
          <w:rStyle w:val="CharacterStyle26"/>
        </w:rPr>
      </w:pPr>
    </w:p>
    <w:p w14:paraId="79C2708D" w14:textId="77777777" w:rsidR="00B167A9" w:rsidRDefault="00B167A9">
      <w:pPr>
        <w:pStyle w:val="ParagraphStyle33"/>
        <w:framePr w:w="1955" w:h="687" w:hRule="exact" w:wrap="none" w:vAnchor="page" w:hAnchor="margin" w:x="45" w:y="4538"/>
        <w:rPr>
          <w:rStyle w:val="FakeCharacterStyle"/>
        </w:rPr>
      </w:pPr>
    </w:p>
    <w:p w14:paraId="3364B999" w14:textId="77777777" w:rsidR="00B167A9" w:rsidRDefault="00000000">
      <w:pPr>
        <w:pStyle w:val="ParagraphStyle34"/>
        <w:framePr w:w="1948" w:h="616" w:hRule="exact" w:wrap="none" w:vAnchor="page" w:hAnchor="margin" w:x="54" w:y="4566"/>
        <w:rPr>
          <w:rStyle w:val="CharacterStyle25"/>
        </w:rPr>
      </w:pPr>
      <w:r>
        <w:rPr>
          <w:rStyle w:val="CharacterStyle25"/>
        </w:rPr>
        <w:t>Index: 607-772-00-3</w:t>
      </w:r>
      <w:r>
        <w:rPr>
          <w:rStyle w:val="CharacterStyle25"/>
        </w:rPr>
        <w:br/>
        <w:t>CAS: 6259-76-3</w:t>
      </w:r>
      <w:r>
        <w:rPr>
          <w:rStyle w:val="CharacterStyle25"/>
        </w:rPr>
        <w:br/>
        <w:t>CE: 228-408-6</w:t>
      </w:r>
    </w:p>
    <w:p w14:paraId="3A30FD79" w14:textId="77777777" w:rsidR="00B167A9" w:rsidRDefault="00B167A9">
      <w:pPr>
        <w:pStyle w:val="ParagraphStyle35"/>
        <w:framePr w:w="3620" w:h="687" w:hRule="exact" w:wrap="none" w:vAnchor="page" w:hAnchor="margin" w:x="2045" w:y="4538"/>
        <w:rPr>
          <w:rStyle w:val="FakeCharacterStyle"/>
        </w:rPr>
      </w:pPr>
    </w:p>
    <w:p w14:paraId="0478CB1A" w14:textId="77777777" w:rsidR="00B167A9" w:rsidRDefault="00000000">
      <w:pPr>
        <w:pStyle w:val="ParagraphStyle36"/>
        <w:framePr w:w="3577" w:h="616" w:hRule="exact" w:wrap="none" w:vAnchor="page" w:hAnchor="margin" w:x="2090" w:y="4566"/>
        <w:rPr>
          <w:rStyle w:val="CharacterStyle26"/>
        </w:rPr>
      </w:pPr>
      <w:r>
        <w:rPr>
          <w:rStyle w:val="CharacterStyle26"/>
        </w:rPr>
        <w:t>HEXYL 2-HYDROXYBENZOATE</w:t>
      </w:r>
    </w:p>
    <w:p w14:paraId="29144424" w14:textId="77777777" w:rsidR="00B167A9" w:rsidRDefault="00B167A9">
      <w:pPr>
        <w:pStyle w:val="ParagraphStyle37"/>
        <w:framePr w:w="983" w:h="687" w:hRule="exact" w:wrap="none" w:vAnchor="page" w:hAnchor="margin" w:x="5710" w:y="4538"/>
        <w:rPr>
          <w:rStyle w:val="FakeCharacterStyle"/>
        </w:rPr>
      </w:pPr>
    </w:p>
    <w:p w14:paraId="0986EC8D" w14:textId="77777777" w:rsidR="00B167A9" w:rsidRDefault="00000000">
      <w:pPr>
        <w:pStyle w:val="ParagraphStyle38"/>
        <w:framePr w:w="968" w:h="616" w:hRule="exact" w:wrap="none" w:vAnchor="page" w:hAnchor="margin" w:x="5727" w:y="4566"/>
        <w:rPr>
          <w:rStyle w:val="CharacterStyle27"/>
        </w:rPr>
      </w:pPr>
      <w:r>
        <w:rPr>
          <w:rStyle w:val="CharacterStyle27"/>
        </w:rPr>
        <w:t>0,01-0,1</w:t>
      </w:r>
    </w:p>
    <w:p w14:paraId="182D9E0A" w14:textId="77777777" w:rsidR="00B167A9" w:rsidRDefault="00B167A9">
      <w:pPr>
        <w:pStyle w:val="ParagraphStyle35"/>
        <w:framePr w:w="2790" w:h="687" w:hRule="exact" w:wrap="none" w:vAnchor="page" w:hAnchor="margin" w:x="6739" w:y="4538"/>
        <w:rPr>
          <w:rStyle w:val="FakeCharacterStyle"/>
        </w:rPr>
      </w:pPr>
    </w:p>
    <w:p w14:paraId="29149DAE" w14:textId="77777777" w:rsidR="00B167A9" w:rsidRDefault="00000000">
      <w:pPr>
        <w:pStyle w:val="ParagraphStyle36"/>
        <w:framePr w:w="2747" w:h="616" w:hRule="exact" w:wrap="none" w:vAnchor="page" w:hAnchor="margin" w:x="6784" w:y="4566"/>
        <w:rPr>
          <w:rStyle w:val="CharacterStyle26"/>
        </w:rPr>
      </w:pPr>
      <w:r>
        <w:rPr>
          <w:rStyle w:val="CharacterStyle26"/>
        </w:rPr>
        <w:t>Skin Sens. 1B, H317</w:t>
      </w:r>
      <w:r>
        <w:rPr>
          <w:rStyle w:val="CharacterStyle26"/>
        </w:rPr>
        <w:br/>
        <w:t>Aquatic Chronic 1, H410 (M=1)</w:t>
      </w:r>
    </w:p>
    <w:p w14:paraId="16F1F0F5" w14:textId="77777777" w:rsidR="00B167A9" w:rsidRDefault="00B167A9">
      <w:pPr>
        <w:pStyle w:val="ParagraphStyle35"/>
        <w:framePr w:w="597" w:h="687" w:hRule="exact" w:wrap="none" w:vAnchor="page" w:hAnchor="margin" w:x="9574" w:y="4538"/>
        <w:rPr>
          <w:rStyle w:val="FakeCharacterStyle"/>
        </w:rPr>
      </w:pPr>
    </w:p>
    <w:p w14:paraId="5AB5AB30" w14:textId="77777777" w:rsidR="00B167A9" w:rsidRDefault="00B167A9">
      <w:pPr>
        <w:pStyle w:val="ParagraphStyle36"/>
        <w:framePr w:w="554" w:h="616" w:hRule="exact" w:wrap="none" w:vAnchor="page" w:hAnchor="margin" w:x="9619" w:y="4566"/>
        <w:rPr>
          <w:rStyle w:val="CharacterStyle26"/>
        </w:rPr>
      </w:pPr>
    </w:p>
    <w:p w14:paraId="06753585" w14:textId="77777777" w:rsidR="00B167A9" w:rsidRDefault="00B167A9">
      <w:pPr>
        <w:pStyle w:val="ParagraphStyle33"/>
        <w:framePr w:w="1955" w:h="687" w:hRule="exact" w:wrap="none" w:vAnchor="page" w:hAnchor="margin" w:x="45" w:y="5224"/>
        <w:rPr>
          <w:rStyle w:val="FakeCharacterStyle"/>
        </w:rPr>
      </w:pPr>
    </w:p>
    <w:p w14:paraId="5992E411" w14:textId="77777777" w:rsidR="00B167A9" w:rsidRDefault="00000000">
      <w:pPr>
        <w:pStyle w:val="ParagraphStyle34"/>
        <w:framePr w:w="1948" w:h="616" w:hRule="exact" w:wrap="none" w:vAnchor="page" w:hAnchor="margin" w:x="54" w:y="5252"/>
        <w:rPr>
          <w:rStyle w:val="CharacterStyle25"/>
        </w:rPr>
      </w:pPr>
      <w:r>
        <w:rPr>
          <w:rStyle w:val="CharacterStyle25"/>
        </w:rPr>
        <w:t>CAS: 19870-74-7</w:t>
      </w:r>
      <w:r>
        <w:rPr>
          <w:rStyle w:val="CharacterStyle25"/>
        </w:rPr>
        <w:br/>
        <w:t>CE: 267-510-5</w:t>
      </w:r>
    </w:p>
    <w:p w14:paraId="73443537" w14:textId="77777777" w:rsidR="00B167A9" w:rsidRDefault="00B167A9">
      <w:pPr>
        <w:pStyle w:val="ParagraphStyle35"/>
        <w:framePr w:w="3620" w:h="687" w:hRule="exact" w:wrap="none" w:vAnchor="page" w:hAnchor="margin" w:x="2045" w:y="5224"/>
        <w:rPr>
          <w:rStyle w:val="FakeCharacterStyle"/>
        </w:rPr>
      </w:pPr>
    </w:p>
    <w:p w14:paraId="1ABA8568" w14:textId="77777777" w:rsidR="00B167A9" w:rsidRDefault="00000000">
      <w:pPr>
        <w:pStyle w:val="ParagraphStyle36"/>
        <w:framePr w:w="3577" w:h="616" w:hRule="exact" w:wrap="none" w:vAnchor="page" w:hAnchor="margin" w:x="2090" w:y="5252"/>
        <w:rPr>
          <w:rStyle w:val="CharacterStyle26"/>
        </w:rPr>
      </w:pPr>
      <w:r>
        <w:rPr>
          <w:rStyle w:val="CharacterStyle26"/>
        </w:rPr>
        <w:t>[3R-(3α,3aβ,6β,7β,8aα)]-octahydro-6-methoxy-3,6,8,8-tetramethyl-1H-3a,7-methanoazulene</w:t>
      </w:r>
    </w:p>
    <w:p w14:paraId="009C9504" w14:textId="77777777" w:rsidR="00B167A9" w:rsidRDefault="00B167A9">
      <w:pPr>
        <w:pStyle w:val="ParagraphStyle37"/>
        <w:framePr w:w="983" w:h="687" w:hRule="exact" w:wrap="none" w:vAnchor="page" w:hAnchor="margin" w:x="5710" w:y="5224"/>
        <w:rPr>
          <w:rStyle w:val="FakeCharacterStyle"/>
        </w:rPr>
      </w:pPr>
    </w:p>
    <w:p w14:paraId="120D70B4" w14:textId="77777777" w:rsidR="00B167A9" w:rsidRDefault="00000000">
      <w:pPr>
        <w:pStyle w:val="ParagraphStyle38"/>
        <w:framePr w:w="968" w:h="616" w:hRule="exact" w:wrap="none" w:vAnchor="page" w:hAnchor="margin" w:x="5727" w:y="5252"/>
        <w:rPr>
          <w:rStyle w:val="CharacterStyle27"/>
        </w:rPr>
      </w:pPr>
      <w:r>
        <w:rPr>
          <w:rStyle w:val="CharacterStyle27"/>
        </w:rPr>
        <w:t>0,01-0,1</w:t>
      </w:r>
    </w:p>
    <w:p w14:paraId="28A9705A" w14:textId="77777777" w:rsidR="00B167A9" w:rsidRDefault="00B167A9">
      <w:pPr>
        <w:pStyle w:val="ParagraphStyle35"/>
        <w:framePr w:w="2790" w:h="687" w:hRule="exact" w:wrap="none" w:vAnchor="page" w:hAnchor="margin" w:x="6739" w:y="5224"/>
        <w:rPr>
          <w:rStyle w:val="FakeCharacterStyle"/>
        </w:rPr>
      </w:pPr>
    </w:p>
    <w:p w14:paraId="0747EC33" w14:textId="77777777" w:rsidR="00B167A9" w:rsidRDefault="00000000">
      <w:pPr>
        <w:pStyle w:val="ParagraphStyle36"/>
        <w:framePr w:w="2747" w:h="616" w:hRule="exact" w:wrap="none" w:vAnchor="page" w:hAnchor="margin" w:x="6784" w:y="5252"/>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6D3D24E6" w14:textId="77777777" w:rsidR="00B167A9" w:rsidRDefault="00B167A9">
      <w:pPr>
        <w:pStyle w:val="ParagraphStyle35"/>
        <w:framePr w:w="597" w:h="687" w:hRule="exact" w:wrap="none" w:vAnchor="page" w:hAnchor="margin" w:x="9574" w:y="5224"/>
        <w:rPr>
          <w:rStyle w:val="FakeCharacterStyle"/>
        </w:rPr>
      </w:pPr>
    </w:p>
    <w:p w14:paraId="5DBD6EDF" w14:textId="77777777" w:rsidR="00B167A9" w:rsidRDefault="00B167A9">
      <w:pPr>
        <w:pStyle w:val="ParagraphStyle36"/>
        <w:framePr w:w="554" w:h="616" w:hRule="exact" w:wrap="none" w:vAnchor="page" w:hAnchor="margin" w:x="9619" w:y="5252"/>
        <w:rPr>
          <w:rStyle w:val="CharacterStyle26"/>
        </w:rPr>
      </w:pPr>
    </w:p>
    <w:p w14:paraId="4753450A" w14:textId="77777777" w:rsidR="00B167A9" w:rsidRDefault="00B167A9">
      <w:pPr>
        <w:pStyle w:val="ParagraphStyle33"/>
        <w:framePr w:w="1955" w:h="687" w:hRule="exact" w:wrap="none" w:vAnchor="page" w:hAnchor="margin" w:x="45" w:y="5911"/>
        <w:rPr>
          <w:rStyle w:val="FakeCharacterStyle"/>
        </w:rPr>
      </w:pPr>
    </w:p>
    <w:p w14:paraId="608C7D47" w14:textId="77777777" w:rsidR="00B167A9" w:rsidRDefault="00000000">
      <w:pPr>
        <w:pStyle w:val="ParagraphStyle34"/>
        <w:framePr w:w="1948" w:h="616" w:hRule="exact" w:wrap="none" w:vAnchor="page" w:hAnchor="margin" w:x="54" w:y="5939"/>
        <w:rPr>
          <w:rStyle w:val="CharacterStyle25"/>
        </w:rPr>
      </w:pPr>
      <w:r>
        <w:rPr>
          <w:rStyle w:val="CharacterStyle25"/>
        </w:rPr>
        <w:t>CAS: 1506-02-1</w:t>
      </w:r>
      <w:r>
        <w:rPr>
          <w:rStyle w:val="CharacterStyle25"/>
        </w:rPr>
        <w:br/>
        <w:t>CE: 216-133-4</w:t>
      </w:r>
    </w:p>
    <w:p w14:paraId="08AEF52C" w14:textId="77777777" w:rsidR="00B167A9" w:rsidRDefault="00B167A9">
      <w:pPr>
        <w:pStyle w:val="ParagraphStyle35"/>
        <w:framePr w:w="3620" w:h="687" w:hRule="exact" w:wrap="none" w:vAnchor="page" w:hAnchor="margin" w:x="2045" w:y="5911"/>
        <w:rPr>
          <w:rStyle w:val="FakeCharacterStyle"/>
        </w:rPr>
      </w:pPr>
    </w:p>
    <w:p w14:paraId="3B004D6F" w14:textId="77777777" w:rsidR="00B167A9" w:rsidRDefault="00000000">
      <w:pPr>
        <w:pStyle w:val="ParagraphStyle36"/>
        <w:framePr w:w="3577" w:h="616" w:hRule="exact" w:wrap="none" w:vAnchor="page" w:hAnchor="margin" w:x="2090" w:y="5939"/>
        <w:rPr>
          <w:rStyle w:val="CharacterStyle26"/>
        </w:rPr>
      </w:pPr>
      <w:r>
        <w:rPr>
          <w:rStyle w:val="CharacterStyle26"/>
        </w:rPr>
        <w:t>1-(5,6,7,8-TETRAHYDRO-3,5,5,6,8,8-HEXAMETHYL-2-NAPHTHYL)ETHAN-1-ONE</w:t>
      </w:r>
    </w:p>
    <w:p w14:paraId="15A77ADC" w14:textId="77777777" w:rsidR="00B167A9" w:rsidRDefault="00B167A9">
      <w:pPr>
        <w:pStyle w:val="ParagraphStyle37"/>
        <w:framePr w:w="983" w:h="687" w:hRule="exact" w:wrap="none" w:vAnchor="page" w:hAnchor="margin" w:x="5710" w:y="5911"/>
        <w:rPr>
          <w:rStyle w:val="FakeCharacterStyle"/>
        </w:rPr>
      </w:pPr>
    </w:p>
    <w:p w14:paraId="5521141A" w14:textId="77777777" w:rsidR="00B167A9" w:rsidRDefault="00000000">
      <w:pPr>
        <w:pStyle w:val="ParagraphStyle38"/>
        <w:framePr w:w="968" w:h="616" w:hRule="exact" w:wrap="none" w:vAnchor="page" w:hAnchor="margin" w:x="5727" w:y="5939"/>
        <w:rPr>
          <w:rStyle w:val="CharacterStyle27"/>
        </w:rPr>
      </w:pPr>
      <w:r>
        <w:rPr>
          <w:rStyle w:val="CharacterStyle27"/>
        </w:rPr>
        <w:t>0,01-0,1</w:t>
      </w:r>
    </w:p>
    <w:p w14:paraId="710CFC8A" w14:textId="77777777" w:rsidR="00B167A9" w:rsidRDefault="00B167A9">
      <w:pPr>
        <w:pStyle w:val="ParagraphStyle35"/>
        <w:framePr w:w="2790" w:h="687" w:hRule="exact" w:wrap="none" w:vAnchor="page" w:hAnchor="margin" w:x="6739" w:y="5911"/>
        <w:rPr>
          <w:rStyle w:val="FakeCharacterStyle"/>
        </w:rPr>
      </w:pPr>
    </w:p>
    <w:p w14:paraId="1A4124D5" w14:textId="77777777" w:rsidR="00B167A9" w:rsidRDefault="00000000">
      <w:pPr>
        <w:pStyle w:val="ParagraphStyle36"/>
        <w:framePr w:w="2747" w:h="616" w:hRule="exact" w:wrap="none" w:vAnchor="page" w:hAnchor="margin" w:x="6784" w:y="5939"/>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502ECC08" w14:textId="77777777" w:rsidR="00B167A9" w:rsidRDefault="00B167A9">
      <w:pPr>
        <w:pStyle w:val="ParagraphStyle35"/>
        <w:framePr w:w="597" w:h="687" w:hRule="exact" w:wrap="none" w:vAnchor="page" w:hAnchor="margin" w:x="9574" w:y="5911"/>
        <w:rPr>
          <w:rStyle w:val="FakeCharacterStyle"/>
        </w:rPr>
      </w:pPr>
    </w:p>
    <w:p w14:paraId="2E5621C7" w14:textId="77777777" w:rsidR="00B167A9" w:rsidRDefault="00B167A9">
      <w:pPr>
        <w:pStyle w:val="ParagraphStyle36"/>
        <w:framePr w:w="554" w:h="616" w:hRule="exact" w:wrap="none" w:vAnchor="page" w:hAnchor="margin" w:x="9619" w:y="5939"/>
        <w:rPr>
          <w:rStyle w:val="CharacterStyle26"/>
        </w:rPr>
      </w:pPr>
    </w:p>
    <w:p w14:paraId="395AA516" w14:textId="77777777" w:rsidR="00B167A9" w:rsidRDefault="00B167A9">
      <w:pPr>
        <w:pStyle w:val="ParagraphStyle33"/>
        <w:framePr w:w="1955" w:h="492" w:hRule="exact" w:wrap="none" w:vAnchor="page" w:hAnchor="margin" w:x="45" w:y="6597"/>
        <w:rPr>
          <w:rStyle w:val="FakeCharacterStyle"/>
        </w:rPr>
      </w:pPr>
    </w:p>
    <w:p w14:paraId="657C1601" w14:textId="77777777" w:rsidR="00B167A9" w:rsidRDefault="00000000">
      <w:pPr>
        <w:pStyle w:val="ParagraphStyle34"/>
        <w:framePr w:w="1948" w:h="421" w:hRule="exact" w:wrap="none" w:vAnchor="page" w:hAnchor="margin" w:x="54" w:y="6625"/>
        <w:rPr>
          <w:rStyle w:val="CharacterStyle25"/>
        </w:rPr>
      </w:pPr>
      <w:r>
        <w:rPr>
          <w:rStyle w:val="CharacterStyle25"/>
        </w:rPr>
        <w:t>CAS: 52475-86-2</w:t>
      </w:r>
      <w:r>
        <w:rPr>
          <w:rStyle w:val="CharacterStyle25"/>
        </w:rPr>
        <w:br/>
        <w:t>CE: 257-942-2</w:t>
      </w:r>
    </w:p>
    <w:p w14:paraId="64651C79" w14:textId="77777777" w:rsidR="00B167A9" w:rsidRDefault="00B167A9">
      <w:pPr>
        <w:pStyle w:val="ParagraphStyle35"/>
        <w:framePr w:w="3620" w:h="492" w:hRule="exact" w:wrap="none" w:vAnchor="page" w:hAnchor="margin" w:x="2045" w:y="6597"/>
        <w:rPr>
          <w:rStyle w:val="FakeCharacterStyle"/>
        </w:rPr>
      </w:pPr>
    </w:p>
    <w:p w14:paraId="16022E51" w14:textId="77777777" w:rsidR="00B167A9" w:rsidRDefault="00000000">
      <w:pPr>
        <w:pStyle w:val="ParagraphStyle36"/>
        <w:framePr w:w="3577" w:h="421" w:hRule="exact" w:wrap="none" w:vAnchor="page" w:hAnchor="margin" w:x="2090" w:y="6625"/>
        <w:rPr>
          <w:rStyle w:val="CharacterStyle26"/>
        </w:rPr>
      </w:pPr>
      <w:r>
        <w:rPr>
          <w:rStyle w:val="CharacterStyle26"/>
        </w:rPr>
        <w:t>1-METHYL-4-(4-METHYLPENT-3-ENYL)CYCLOHEX-3-ENE-1-CARBALDEHYDE</w:t>
      </w:r>
    </w:p>
    <w:p w14:paraId="6CB7A387" w14:textId="77777777" w:rsidR="00B167A9" w:rsidRDefault="00B167A9">
      <w:pPr>
        <w:pStyle w:val="ParagraphStyle37"/>
        <w:framePr w:w="983" w:h="492" w:hRule="exact" w:wrap="none" w:vAnchor="page" w:hAnchor="margin" w:x="5710" w:y="6597"/>
        <w:rPr>
          <w:rStyle w:val="FakeCharacterStyle"/>
        </w:rPr>
      </w:pPr>
    </w:p>
    <w:p w14:paraId="5C096488" w14:textId="77777777" w:rsidR="00B167A9" w:rsidRDefault="00000000">
      <w:pPr>
        <w:pStyle w:val="ParagraphStyle38"/>
        <w:framePr w:w="968" w:h="421" w:hRule="exact" w:wrap="none" w:vAnchor="page" w:hAnchor="margin" w:x="5727" w:y="6625"/>
        <w:rPr>
          <w:rStyle w:val="CharacterStyle27"/>
        </w:rPr>
      </w:pPr>
      <w:r>
        <w:rPr>
          <w:rStyle w:val="CharacterStyle27"/>
        </w:rPr>
        <w:t>0,01-0,1</w:t>
      </w:r>
    </w:p>
    <w:p w14:paraId="6F62A439" w14:textId="77777777" w:rsidR="00B167A9" w:rsidRDefault="00B167A9">
      <w:pPr>
        <w:pStyle w:val="ParagraphStyle35"/>
        <w:framePr w:w="2790" w:h="492" w:hRule="exact" w:wrap="none" w:vAnchor="page" w:hAnchor="margin" w:x="6739" w:y="6597"/>
        <w:rPr>
          <w:rStyle w:val="FakeCharacterStyle"/>
        </w:rPr>
      </w:pPr>
    </w:p>
    <w:p w14:paraId="36431159" w14:textId="77777777" w:rsidR="00B167A9" w:rsidRDefault="00000000">
      <w:pPr>
        <w:pStyle w:val="ParagraphStyle36"/>
        <w:framePr w:w="2747" w:h="421" w:hRule="exact" w:wrap="none" w:vAnchor="page" w:hAnchor="margin" w:x="6784" w:y="6625"/>
        <w:rPr>
          <w:rStyle w:val="CharacterStyle26"/>
        </w:rPr>
      </w:pPr>
      <w:r>
        <w:rPr>
          <w:rStyle w:val="CharacterStyle26"/>
        </w:rPr>
        <w:t>Aquatic Acute 1, H400 (M=1)</w:t>
      </w:r>
      <w:r>
        <w:rPr>
          <w:rStyle w:val="CharacterStyle26"/>
        </w:rPr>
        <w:br/>
        <w:t>Aquatic Chronic 1, H410 (M=1)</w:t>
      </w:r>
    </w:p>
    <w:p w14:paraId="45FD59B9" w14:textId="77777777" w:rsidR="00B167A9" w:rsidRDefault="00B167A9">
      <w:pPr>
        <w:pStyle w:val="ParagraphStyle35"/>
        <w:framePr w:w="597" w:h="492" w:hRule="exact" w:wrap="none" w:vAnchor="page" w:hAnchor="margin" w:x="9574" w:y="6597"/>
        <w:rPr>
          <w:rStyle w:val="FakeCharacterStyle"/>
        </w:rPr>
      </w:pPr>
    </w:p>
    <w:p w14:paraId="2367F89B" w14:textId="77777777" w:rsidR="00B167A9" w:rsidRDefault="00B167A9">
      <w:pPr>
        <w:pStyle w:val="ParagraphStyle36"/>
        <w:framePr w:w="554" w:h="421" w:hRule="exact" w:wrap="none" w:vAnchor="page" w:hAnchor="margin" w:x="9619" w:y="6625"/>
        <w:rPr>
          <w:rStyle w:val="CharacterStyle26"/>
        </w:rPr>
      </w:pPr>
    </w:p>
    <w:p w14:paraId="66B92973" w14:textId="77777777" w:rsidR="00B167A9" w:rsidRDefault="00B167A9">
      <w:pPr>
        <w:pStyle w:val="ParagraphStyle33"/>
        <w:framePr w:w="1955" w:h="881" w:hRule="exact" w:wrap="none" w:vAnchor="page" w:hAnchor="margin" w:x="45" w:y="7089"/>
        <w:rPr>
          <w:rStyle w:val="FakeCharacterStyle"/>
        </w:rPr>
      </w:pPr>
    </w:p>
    <w:p w14:paraId="68780421" w14:textId="77777777" w:rsidR="00B167A9" w:rsidRDefault="00000000">
      <w:pPr>
        <w:pStyle w:val="ParagraphStyle34"/>
        <w:framePr w:w="1948" w:h="810" w:hRule="exact" w:wrap="none" w:vAnchor="page" w:hAnchor="margin" w:x="54" w:y="7117"/>
        <w:rPr>
          <w:rStyle w:val="CharacterStyle25"/>
        </w:rPr>
      </w:pPr>
      <w:r>
        <w:rPr>
          <w:rStyle w:val="CharacterStyle25"/>
        </w:rPr>
        <w:t>CAS: 127-51-5</w:t>
      </w:r>
      <w:r>
        <w:rPr>
          <w:rStyle w:val="CharacterStyle25"/>
        </w:rPr>
        <w:br/>
        <w:t>CE: 204-846-3</w:t>
      </w:r>
    </w:p>
    <w:p w14:paraId="5F4360A5" w14:textId="77777777" w:rsidR="00B167A9" w:rsidRDefault="00B167A9">
      <w:pPr>
        <w:pStyle w:val="ParagraphStyle35"/>
        <w:framePr w:w="3620" w:h="881" w:hRule="exact" w:wrap="none" w:vAnchor="page" w:hAnchor="margin" w:x="2045" w:y="7089"/>
        <w:rPr>
          <w:rStyle w:val="FakeCharacterStyle"/>
        </w:rPr>
      </w:pPr>
    </w:p>
    <w:p w14:paraId="36DF810B" w14:textId="77777777" w:rsidR="00B167A9" w:rsidRDefault="00000000">
      <w:pPr>
        <w:pStyle w:val="ParagraphStyle36"/>
        <w:framePr w:w="3577" w:h="810" w:hRule="exact" w:wrap="none" w:vAnchor="page" w:hAnchor="margin" w:x="2090" w:y="7117"/>
        <w:rPr>
          <w:rStyle w:val="CharacterStyle26"/>
        </w:rPr>
      </w:pPr>
      <w:r>
        <w:rPr>
          <w:rStyle w:val="CharacterStyle26"/>
        </w:rPr>
        <w:t>3-METHYL-4-(2,6,6-TRIMETHYL-2-CYCLOHEXEN-1-YL)-3-BUTEN-2-ONE</w:t>
      </w:r>
    </w:p>
    <w:p w14:paraId="37665A70" w14:textId="77777777" w:rsidR="00B167A9" w:rsidRDefault="00B167A9">
      <w:pPr>
        <w:pStyle w:val="ParagraphStyle37"/>
        <w:framePr w:w="983" w:h="881" w:hRule="exact" w:wrap="none" w:vAnchor="page" w:hAnchor="margin" w:x="5710" w:y="7089"/>
        <w:rPr>
          <w:rStyle w:val="FakeCharacterStyle"/>
        </w:rPr>
      </w:pPr>
    </w:p>
    <w:p w14:paraId="6CA8538D" w14:textId="77777777" w:rsidR="00B167A9" w:rsidRDefault="00000000">
      <w:pPr>
        <w:pStyle w:val="ParagraphStyle38"/>
        <w:framePr w:w="968" w:h="810" w:hRule="exact" w:wrap="none" w:vAnchor="page" w:hAnchor="margin" w:x="5727" w:y="7117"/>
        <w:rPr>
          <w:rStyle w:val="CharacterStyle27"/>
        </w:rPr>
      </w:pPr>
      <w:r>
        <w:rPr>
          <w:rStyle w:val="CharacterStyle27"/>
        </w:rPr>
        <w:t>0,01-0,1</w:t>
      </w:r>
    </w:p>
    <w:p w14:paraId="109A3266" w14:textId="77777777" w:rsidR="00B167A9" w:rsidRDefault="00B167A9">
      <w:pPr>
        <w:pStyle w:val="ParagraphStyle35"/>
        <w:framePr w:w="2790" w:h="881" w:hRule="exact" w:wrap="none" w:vAnchor="page" w:hAnchor="margin" w:x="6739" w:y="7089"/>
        <w:rPr>
          <w:rStyle w:val="FakeCharacterStyle"/>
        </w:rPr>
      </w:pPr>
    </w:p>
    <w:p w14:paraId="068C355F" w14:textId="77777777" w:rsidR="00B167A9" w:rsidRDefault="00000000">
      <w:pPr>
        <w:pStyle w:val="ParagraphStyle36"/>
        <w:framePr w:w="2747" w:h="810" w:hRule="exact" w:wrap="none" w:vAnchor="page" w:hAnchor="margin" w:x="6784" w:y="711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4BE82779" w14:textId="77777777" w:rsidR="00B167A9" w:rsidRDefault="00B167A9">
      <w:pPr>
        <w:pStyle w:val="ParagraphStyle35"/>
        <w:framePr w:w="597" w:h="881" w:hRule="exact" w:wrap="none" w:vAnchor="page" w:hAnchor="margin" w:x="9574" w:y="7089"/>
        <w:rPr>
          <w:rStyle w:val="FakeCharacterStyle"/>
        </w:rPr>
      </w:pPr>
    </w:p>
    <w:p w14:paraId="243F1C02" w14:textId="77777777" w:rsidR="00B167A9" w:rsidRDefault="00B167A9">
      <w:pPr>
        <w:pStyle w:val="ParagraphStyle36"/>
        <w:framePr w:w="554" w:h="810" w:hRule="exact" w:wrap="none" w:vAnchor="page" w:hAnchor="margin" w:x="9619" w:y="7117"/>
        <w:rPr>
          <w:rStyle w:val="CharacterStyle26"/>
        </w:rPr>
      </w:pPr>
    </w:p>
    <w:p w14:paraId="24224468" w14:textId="77777777" w:rsidR="00B167A9" w:rsidRDefault="00B167A9">
      <w:pPr>
        <w:pStyle w:val="ParagraphStyle33"/>
        <w:framePr w:w="1955" w:h="881" w:hRule="exact" w:wrap="none" w:vAnchor="page" w:hAnchor="margin" w:x="45" w:y="7970"/>
        <w:rPr>
          <w:rStyle w:val="FakeCharacterStyle"/>
        </w:rPr>
      </w:pPr>
    </w:p>
    <w:p w14:paraId="51A70ECA" w14:textId="77777777" w:rsidR="00B167A9" w:rsidRDefault="00000000">
      <w:pPr>
        <w:pStyle w:val="ParagraphStyle34"/>
        <w:framePr w:w="1948" w:h="810" w:hRule="exact" w:wrap="none" w:vAnchor="page" w:hAnchor="margin" w:x="54" w:y="7998"/>
        <w:rPr>
          <w:rStyle w:val="CharacterStyle25"/>
        </w:rPr>
      </w:pPr>
      <w:r>
        <w:rPr>
          <w:rStyle w:val="CharacterStyle25"/>
        </w:rPr>
        <w:t>CAS: 67634-00-8</w:t>
      </w:r>
      <w:r>
        <w:rPr>
          <w:rStyle w:val="CharacterStyle25"/>
        </w:rPr>
        <w:br/>
        <w:t>CE: 916-328-0</w:t>
      </w:r>
    </w:p>
    <w:p w14:paraId="10EF4064" w14:textId="77777777" w:rsidR="00B167A9" w:rsidRDefault="00B167A9">
      <w:pPr>
        <w:pStyle w:val="ParagraphStyle35"/>
        <w:framePr w:w="3620" w:h="881" w:hRule="exact" w:wrap="none" w:vAnchor="page" w:hAnchor="margin" w:x="2045" w:y="7970"/>
        <w:rPr>
          <w:rStyle w:val="FakeCharacterStyle"/>
        </w:rPr>
      </w:pPr>
    </w:p>
    <w:p w14:paraId="4585EA1C" w14:textId="77777777" w:rsidR="00B167A9" w:rsidRDefault="00000000">
      <w:pPr>
        <w:pStyle w:val="ParagraphStyle36"/>
        <w:framePr w:w="3577" w:h="810" w:hRule="exact" w:wrap="none" w:vAnchor="page" w:hAnchor="margin" w:x="2090" w:y="7998"/>
        <w:rPr>
          <w:rStyle w:val="CharacterStyle26"/>
        </w:rPr>
      </w:pPr>
      <w:r>
        <w:rPr>
          <w:rStyle w:val="CharacterStyle26"/>
        </w:rPr>
        <w:t>REACTION MASS OF ALLYL (2-METHYLBUTOXY)ACETATE AND ALLYL (3-METHYLBUTOXY)ACETATE</w:t>
      </w:r>
    </w:p>
    <w:p w14:paraId="3D730D56" w14:textId="77777777" w:rsidR="00B167A9" w:rsidRDefault="00B167A9">
      <w:pPr>
        <w:pStyle w:val="ParagraphStyle37"/>
        <w:framePr w:w="983" w:h="881" w:hRule="exact" w:wrap="none" w:vAnchor="page" w:hAnchor="margin" w:x="5710" w:y="7970"/>
        <w:rPr>
          <w:rStyle w:val="FakeCharacterStyle"/>
        </w:rPr>
      </w:pPr>
    </w:p>
    <w:p w14:paraId="01D37BEE" w14:textId="77777777" w:rsidR="00B167A9" w:rsidRDefault="00000000">
      <w:pPr>
        <w:pStyle w:val="ParagraphStyle38"/>
        <w:framePr w:w="968" w:h="810" w:hRule="exact" w:wrap="none" w:vAnchor="page" w:hAnchor="margin" w:x="5727" w:y="7998"/>
        <w:rPr>
          <w:rStyle w:val="CharacterStyle27"/>
        </w:rPr>
      </w:pPr>
      <w:r>
        <w:rPr>
          <w:rStyle w:val="CharacterStyle27"/>
        </w:rPr>
        <w:t>0,01-0,1</w:t>
      </w:r>
    </w:p>
    <w:p w14:paraId="29460B37" w14:textId="77777777" w:rsidR="00B167A9" w:rsidRDefault="00B167A9">
      <w:pPr>
        <w:pStyle w:val="ParagraphStyle35"/>
        <w:framePr w:w="2790" w:h="881" w:hRule="exact" w:wrap="none" w:vAnchor="page" w:hAnchor="margin" w:x="6739" w:y="7970"/>
        <w:rPr>
          <w:rStyle w:val="FakeCharacterStyle"/>
        </w:rPr>
      </w:pPr>
    </w:p>
    <w:p w14:paraId="7F2907D5" w14:textId="77777777" w:rsidR="00B167A9" w:rsidRDefault="00000000">
      <w:pPr>
        <w:pStyle w:val="ParagraphStyle36"/>
        <w:framePr w:w="2747" w:h="810" w:hRule="exact" w:wrap="none" w:vAnchor="page" w:hAnchor="margin" w:x="6784" w:y="7998"/>
        <w:rPr>
          <w:rStyle w:val="CharacterStyle26"/>
        </w:rPr>
      </w:pPr>
      <w:r>
        <w:rPr>
          <w:rStyle w:val="CharacterStyle26"/>
        </w:rPr>
        <w:t>Acute Tox. 4, H302+H312</w:t>
      </w:r>
      <w:r>
        <w:rPr>
          <w:rStyle w:val="CharacterStyle26"/>
        </w:rPr>
        <w:br/>
        <w:t>Acute Tox. 2, H330</w:t>
      </w:r>
      <w:r>
        <w:rPr>
          <w:rStyle w:val="CharacterStyle26"/>
        </w:rPr>
        <w:br/>
        <w:t>STOT RE 2, H373</w:t>
      </w:r>
      <w:r>
        <w:rPr>
          <w:rStyle w:val="CharacterStyle26"/>
        </w:rPr>
        <w:br/>
        <w:t>Aquatic Acute 1, H400 (M=1)</w:t>
      </w:r>
    </w:p>
    <w:p w14:paraId="641E78D4" w14:textId="77777777" w:rsidR="00B167A9" w:rsidRDefault="00B167A9">
      <w:pPr>
        <w:pStyle w:val="ParagraphStyle35"/>
        <w:framePr w:w="597" w:h="881" w:hRule="exact" w:wrap="none" w:vAnchor="page" w:hAnchor="margin" w:x="9574" w:y="7970"/>
        <w:rPr>
          <w:rStyle w:val="FakeCharacterStyle"/>
        </w:rPr>
      </w:pPr>
    </w:p>
    <w:p w14:paraId="000E4000" w14:textId="77777777" w:rsidR="00B167A9" w:rsidRDefault="00B167A9">
      <w:pPr>
        <w:pStyle w:val="ParagraphStyle36"/>
        <w:framePr w:w="554" w:h="810" w:hRule="exact" w:wrap="none" w:vAnchor="page" w:hAnchor="margin" w:x="9619" w:y="7998"/>
        <w:rPr>
          <w:rStyle w:val="CharacterStyle26"/>
        </w:rPr>
      </w:pPr>
    </w:p>
    <w:p w14:paraId="3DB9F174" w14:textId="77777777" w:rsidR="00B167A9" w:rsidRDefault="00B167A9">
      <w:pPr>
        <w:pStyle w:val="ParagraphStyle33"/>
        <w:framePr w:w="1955" w:h="687" w:hRule="exact" w:wrap="none" w:vAnchor="page" w:hAnchor="margin" w:x="45" w:y="8852"/>
        <w:rPr>
          <w:rStyle w:val="FakeCharacterStyle"/>
        </w:rPr>
      </w:pPr>
    </w:p>
    <w:p w14:paraId="2170C47D" w14:textId="77777777" w:rsidR="00B167A9" w:rsidRDefault="00000000">
      <w:pPr>
        <w:pStyle w:val="ParagraphStyle34"/>
        <w:framePr w:w="1948" w:h="616" w:hRule="exact" w:wrap="none" w:vAnchor="page" w:hAnchor="margin" w:x="54" w:y="8880"/>
        <w:rPr>
          <w:rStyle w:val="CharacterStyle25"/>
        </w:rPr>
      </w:pPr>
      <w:r>
        <w:rPr>
          <w:rStyle w:val="CharacterStyle25"/>
        </w:rPr>
        <w:t>CAS: 68901-15-5</w:t>
      </w:r>
      <w:r>
        <w:rPr>
          <w:rStyle w:val="CharacterStyle25"/>
        </w:rPr>
        <w:br/>
        <w:t>CE: 272-657-3</w:t>
      </w:r>
    </w:p>
    <w:p w14:paraId="7E2EAC40" w14:textId="77777777" w:rsidR="00B167A9" w:rsidRDefault="00B167A9">
      <w:pPr>
        <w:pStyle w:val="ParagraphStyle35"/>
        <w:framePr w:w="3620" w:h="687" w:hRule="exact" w:wrap="none" w:vAnchor="page" w:hAnchor="margin" w:x="2045" w:y="8852"/>
        <w:rPr>
          <w:rStyle w:val="FakeCharacterStyle"/>
        </w:rPr>
      </w:pPr>
    </w:p>
    <w:p w14:paraId="5F92FFF8" w14:textId="77777777" w:rsidR="00B167A9" w:rsidRDefault="00000000">
      <w:pPr>
        <w:pStyle w:val="ParagraphStyle36"/>
        <w:framePr w:w="3577" w:h="616" w:hRule="exact" w:wrap="none" w:vAnchor="page" w:hAnchor="margin" w:x="2090" w:y="8880"/>
        <w:rPr>
          <w:rStyle w:val="CharacterStyle26"/>
        </w:rPr>
      </w:pPr>
      <w:r>
        <w:rPr>
          <w:rStyle w:val="CharacterStyle26"/>
        </w:rPr>
        <w:t>2-PROPENYL (CYCLOHEXYLOXY)ACETATE</w:t>
      </w:r>
    </w:p>
    <w:p w14:paraId="2572BC84" w14:textId="77777777" w:rsidR="00B167A9" w:rsidRDefault="00B167A9">
      <w:pPr>
        <w:pStyle w:val="ParagraphStyle37"/>
        <w:framePr w:w="983" w:h="687" w:hRule="exact" w:wrap="none" w:vAnchor="page" w:hAnchor="margin" w:x="5710" w:y="8852"/>
        <w:rPr>
          <w:rStyle w:val="FakeCharacterStyle"/>
        </w:rPr>
      </w:pPr>
    </w:p>
    <w:p w14:paraId="3DB6CB40" w14:textId="77777777" w:rsidR="00B167A9" w:rsidRDefault="00000000">
      <w:pPr>
        <w:pStyle w:val="ParagraphStyle38"/>
        <w:framePr w:w="968" w:h="616" w:hRule="exact" w:wrap="none" w:vAnchor="page" w:hAnchor="margin" w:x="5727" w:y="8880"/>
        <w:rPr>
          <w:rStyle w:val="CharacterStyle27"/>
        </w:rPr>
      </w:pPr>
      <w:r>
        <w:rPr>
          <w:rStyle w:val="CharacterStyle27"/>
        </w:rPr>
        <w:t>0,01-0,1</w:t>
      </w:r>
    </w:p>
    <w:p w14:paraId="28A0320A" w14:textId="77777777" w:rsidR="00B167A9" w:rsidRDefault="00B167A9">
      <w:pPr>
        <w:pStyle w:val="ParagraphStyle35"/>
        <w:framePr w:w="2790" w:h="687" w:hRule="exact" w:wrap="none" w:vAnchor="page" w:hAnchor="margin" w:x="6739" w:y="8852"/>
        <w:rPr>
          <w:rStyle w:val="FakeCharacterStyle"/>
        </w:rPr>
      </w:pPr>
    </w:p>
    <w:p w14:paraId="24AC70AB" w14:textId="77777777" w:rsidR="00B167A9" w:rsidRDefault="00000000">
      <w:pPr>
        <w:pStyle w:val="ParagraphStyle36"/>
        <w:framePr w:w="2747" w:h="616" w:hRule="exact" w:wrap="none" w:vAnchor="page" w:hAnchor="margin" w:x="6784" w:y="8880"/>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066B0B18" w14:textId="77777777" w:rsidR="00B167A9" w:rsidRDefault="00B167A9">
      <w:pPr>
        <w:pStyle w:val="ParagraphStyle35"/>
        <w:framePr w:w="597" w:h="687" w:hRule="exact" w:wrap="none" w:vAnchor="page" w:hAnchor="margin" w:x="9574" w:y="8852"/>
        <w:rPr>
          <w:rStyle w:val="FakeCharacterStyle"/>
        </w:rPr>
      </w:pPr>
    </w:p>
    <w:p w14:paraId="53954952" w14:textId="77777777" w:rsidR="00B167A9" w:rsidRDefault="00B167A9">
      <w:pPr>
        <w:pStyle w:val="ParagraphStyle36"/>
        <w:framePr w:w="554" w:h="616" w:hRule="exact" w:wrap="none" w:vAnchor="page" w:hAnchor="margin" w:x="9619" w:y="8880"/>
        <w:rPr>
          <w:rStyle w:val="CharacterStyle26"/>
        </w:rPr>
      </w:pPr>
    </w:p>
    <w:p w14:paraId="212AB212" w14:textId="77777777" w:rsidR="00B167A9" w:rsidRDefault="00B167A9">
      <w:pPr>
        <w:pStyle w:val="ParagraphStyle33"/>
        <w:framePr w:w="1955" w:h="881" w:hRule="exact" w:wrap="none" w:vAnchor="page" w:hAnchor="margin" w:x="45" w:y="9538"/>
        <w:rPr>
          <w:rStyle w:val="FakeCharacterStyle"/>
        </w:rPr>
      </w:pPr>
    </w:p>
    <w:p w14:paraId="7DFE29DD" w14:textId="77777777" w:rsidR="00B167A9" w:rsidRDefault="00000000">
      <w:pPr>
        <w:pStyle w:val="ParagraphStyle34"/>
        <w:framePr w:w="1948" w:h="810" w:hRule="exact" w:wrap="none" w:vAnchor="page" w:hAnchor="margin" w:x="54" w:y="9566"/>
        <w:rPr>
          <w:rStyle w:val="CharacterStyle25"/>
        </w:rPr>
      </w:pPr>
      <w:r>
        <w:rPr>
          <w:rStyle w:val="CharacterStyle25"/>
        </w:rPr>
        <w:t>CAS: 33704-61-9</w:t>
      </w:r>
      <w:r>
        <w:rPr>
          <w:rStyle w:val="CharacterStyle25"/>
        </w:rPr>
        <w:br/>
        <w:t>CE: 251-649-3</w:t>
      </w:r>
    </w:p>
    <w:p w14:paraId="1A98EE83" w14:textId="77777777" w:rsidR="00B167A9" w:rsidRDefault="00B167A9">
      <w:pPr>
        <w:pStyle w:val="ParagraphStyle35"/>
        <w:framePr w:w="3620" w:h="881" w:hRule="exact" w:wrap="none" w:vAnchor="page" w:hAnchor="margin" w:x="2045" w:y="9538"/>
        <w:rPr>
          <w:rStyle w:val="FakeCharacterStyle"/>
        </w:rPr>
      </w:pPr>
    </w:p>
    <w:p w14:paraId="7802C85D" w14:textId="77777777" w:rsidR="00B167A9" w:rsidRDefault="00000000">
      <w:pPr>
        <w:pStyle w:val="ParagraphStyle36"/>
        <w:framePr w:w="3577" w:h="810" w:hRule="exact" w:wrap="none" w:vAnchor="page" w:hAnchor="margin" w:x="2090" w:y="9566"/>
        <w:rPr>
          <w:rStyle w:val="CharacterStyle26"/>
        </w:rPr>
      </w:pPr>
      <w:r>
        <w:rPr>
          <w:rStyle w:val="CharacterStyle26"/>
        </w:rPr>
        <w:t>1,1,2,3,3-PENTAMETHYL-2,5,6,7-TETRAHYDROINDEN-4-ONE</w:t>
      </w:r>
    </w:p>
    <w:p w14:paraId="1DCDA181" w14:textId="77777777" w:rsidR="00B167A9" w:rsidRDefault="00B167A9">
      <w:pPr>
        <w:pStyle w:val="ParagraphStyle37"/>
        <w:framePr w:w="983" w:h="881" w:hRule="exact" w:wrap="none" w:vAnchor="page" w:hAnchor="margin" w:x="5710" w:y="9538"/>
        <w:rPr>
          <w:rStyle w:val="FakeCharacterStyle"/>
        </w:rPr>
      </w:pPr>
    </w:p>
    <w:p w14:paraId="74B9A628" w14:textId="77777777" w:rsidR="00B167A9" w:rsidRDefault="00000000">
      <w:pPr>
        <w:pStyle w:val="ParagraphStyle38"/>
        <w:framePr w:w="968" w:h="810" w:hRule="exact" w:wrap="none" w:vAnchor="page" w:hAnchor="margin" w:x="5727" w:y="9566"/>
        <w:rPr>
          <w:rStyle w:val="CharacterStyle27"/>
        </w:rPr>
      </w:pPr>
      <w:r>
        <w:rPr>
          <w:rStyle w:val="CharacterStyle27"/>
        </w:rPr>
        <w:t>0,01-0,1</w:t>
      </w:r>
    </w:p>
    <w:p w14:paraId="112833A3" w14:textId="77777777" w:rsidR="00B167A9" w:rsidRDefault="00B167A9">
      <w:pPr>
        <w:pStyle w:val="ParagraphStyle35"/>
        <w:framePr w:w="2790" w:h="881" w:hRule="exact" w:wrap="none" w:vAnchor="page" w:hAnchor="margin" w:x="6739" w:y="9538"/>
        <w:rPr>
          <w:rStyle w:val="FakeCharacterStyle"/>
        </w:rPr>
      </w:pPr>
    </w:p>
    <w:p w14:paraId="4E51A54B" w14:textId="77777777" w:rsidR="00B167A9" w:rsidRDefault="00000000">
      <w:pPr>
        <w:pStyle w:val="ParagraphStyle36"/>
        <w:framePr w:w="2747" w:h="810" w:hRule="exact" w:wrap="none" w:vAnchor="page" w:hAnchor="margin" w:x="6784" w:y="9566"/>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2D3F071D" w14:textId="77777777" w:rsidR="00B167A9" w:rsidRDefault="00B167A9">
      <w:pPr>
        <w:pStyle w:val="ParagraphStyle35"/>
        <w:framePr w:w="597" w:h="881" w:hRule="exact" w:wrap="none" w:vAnchor="page" w:hAnchor="margin" w:x="9574" w:y="9538"/>
        <w:rPr>
          <w:rStyle w:val="FakeCharacterStyle"/>
        </w:rPr>
      </w:pPr>
    </w:p>
    <w:p w14:paraId="6600A758" w14:textId="77777777" w:rsidR="00B167A9" w:rsidRDefault="00B167A9">
      <w:pPr>
        <w:pStyle w:val="ParagraphStyle36"/>
        <w:framePr w:w="554" w:h="810" w:hRule="exact" w:wrap="none" w:vAnchor="page" w:hAnchor="margin" w:x="9619" w:y="9566"/>
        <w:rPr>
          <w:rStyle w:val="CharacterStyle26"/>
        </w:rPr>
      </w:pPr>
    </w:p>
    <w:p w14:paraId="4220C392" w14:textId="77777777" w:rsidR="00B167A9" w:rsidRDefault="00B167A9">
      <w:pPr>
        <w:pStyle w:val="ParagraphStyle33"/>
        <w:framePr w:w="1955" w:h="1076" w:hRule="exact" w:wrap="none" w:vAnchor="page" w:hAnchor="margin" w:x="45" w:y="10420"/>
        <w:rPr>
          <w:rStyle w:val="FakeCharacterStyle"/>
        </w:rPr>
      </w:pPr>
    </w:p>
    <w:p w14:paraId="7DFB8164" w14:textId="77777777" w:rsidR="00B167A9" w:rsidRDefault="00000000">
      <w:pPr>
        <w:pStyle w:val="ParagraphStyle34"/>
        <w:framePr w:w="1948" w:h="1005" w:hRule="exact" w:wrap="none" w:vAnchor="page" w:hAnchor="margin" w:x="54" w:y="10448"/>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349FD2DD" w14:textId="77777777" w:rsidR="00B167A9" w:rsidRDefault="00B167A9">
      <w:pPr>
        <w:pStyle w:val="ParagraphStyle35"/>
        <w:framePr w:w="3620" w:h="1076" w:hRule="exact" w:wrap="none" w:vAnchor="page" w:hAnchor="margin" w:x="2045" w:y="10420"/>
        <w:rPr>
          <w:rStyle w:val="FakeCharacterStyle"/>
        </w:rPr>
      </w:pPr>
    </w:p>
    <w:p w14:paraId="72693396" w14:textId="77777777" w:rsidR="00B167A9" w:rsidRDefault="00000000">
      <w:pPr>
        <w:pStyle w:val="ParagraphStyle36"/>
        <w:framePr w:w="3577" w:h="1005" w:hRule="exact" w:wrap="none" w:vAnchor="page" w:hAnchor="margin" w:x="2090" w:y="10448"/>
        <w:rPr>
          <w:rStyle w:val="CharacterStyle26"/>
        </w:rPr>
      </w:pPr>
      <w:r>
        <w:rPr>
          <w:rStyle w:val="CharacterStyle26"/>
        </w:rPr>
        <w:t>METHYL 2,4-DIHYDROXY-3,6-DIMETHYLBENZOATE</w:t>
      </w:r>
    </w:p>
    <w:p w14:paraId="48ECF063" w14:textId="77777777" w:rsidR="00B167A9" w:rsidRDefault="00B167A9">
      <w:pPr>
        <w:pStyle w:val="ParagraphStyle37"/>
        <w:framePr w:w="983" w:h="1076" w:hRule="exact" w:wrap="none" w:vAnchor="page" w:hAnchor="margin" w:x="5710" w:y="10420"/>
        <w:rPr>
          <w:rStyle w:val="FakeCharacterStyle"/>
        </w:rPr>
      </w:pPr>
    </w:p>
    <w:p w14:paraId="44CED936" w14:textId="77777777" w:rsidR="00B167A9" w:rsidRDefault="00000000">
      <w:pPr>
        <w:pStyle w:val="ParagraphStyle38"/>
        <w:framePr w:w="968" w:h="1005" w:hRule="exact" w:wrap="none" w:vAnchor="page" w:hAnchor="margin" w:x="5727" w:y="10448"/>
        <w:rPr>
          <w:rStyle w:val="CharacterStyle27"/>
        </w:rPr>
      </w:pPr>
      <w:r>
        <w:rPr>
          <w:rStyle w:val="CharacterStyle27"/>
        </w:rPr>
        <w:t>0,01-0,1</w:t>
      </w:r>
    </w:p>
    <w:p w14:paraId="4E6FBEE3" w14:textId="77777777" w:rsidR="00B167A9" w:rsidRDefault="00B167A9">
      <w:pPr>
        <w:pStyle w:val="ParagraphStyle35"/>
        <w:framePr w:w="2790" w:h="1076" w:hRule="exact" w:wrap="none" w:vAnchor="page" w:hAnchor="margin" w:x="6739" w:y="10420"/>
        <w:rPr>
          <w:rStyle w:val="FakeCharacterStyle"/>
        </w:rPr>
      </w:pPr>
    </w:p>
    <w:p w14:paraId="2FFAF53D" w14:textId="77777777" w:rsidR="00B167A9" w:rsidRDefault="00000000">
      <w:pPr>
        <w:pStyle w:val="ParagraphStyle36"/>
        <w:framePr w:w="2747" w:h="1005" w:hRule="exact" w:wrap="none" w:vAnchor="page" w:hAnchor="margin" w:x="6784" w:y="10448"/>
        <w:rPr>
          <w:rStyle w:val="CharacterStyle26"/>
        </w:rPr>
      </w:pPr>
      <w:r>
        <w:rPr>
          <w:rStyle w:val="CharacterStyle26"/>
        </w:rPr>
        <w:t>Skin Sens. 1B, H317</w:t>
      </w:r>
    </w:p>
    <w:p w14:paraId="499EF8C8" w14:textId="77777777" w:rsidR="00B167A9" w:rsidRDefault="00B167A9">
      <w:pPr>
        <w:pStyle w:val="ParagraphStyle35"/>
        <w:framePr w:w="597" w:h="1076" w:hRule="exact" w:wrap="none" w:vAnchor="page" w:hAnchor="margin" w:x="9574" w:y="10420"/>
        <w:rPr>
          <w:rStyle w:val="FakeCharacterStyle"/>
        </w:rPr>
      </w:pPr>
    </w:p>
    <w:p w14:paraId="72BADF67" w14:textId="77777777" w:rsidR="00B167A9" w:rsidRDefault="00B167A9">
      <w:pPr>
        <w:pStyle w:val="ParagraphStyle36"/>
        <w:framePr w:w="554" w:h="1005" w:hRule="exact" w:wrap="none" w:vAnchor="page" w:hAnchor="margin" w:x="9619" w:y="10448"/>
        <w:rPr>
          <w:rStyle w:val="CharacterStyle26"/>
        </w:rPr>
      </w:pPr>
    </w:p>
    <w:p w14:paraId="06196EF4" w14:textId="77777777" w:rsidR="00B167A9" w:rsidRDefault="00B167A9">
      <w:pPr>
        <w:pStyle w:val="ParagraphStyle33"/>
        <w:framePr w:w="1955" w:h="1076" w:hRule="exact" w:wrap="none" w:vAnchor="page" w:hAnchor="margin" w:x="45" w:y="11496"/>
        <w:rPr>
          <w:rStyle w:val="FakeCharacterStyle"/>
        </w:rPr>
      </w:pPr>
    </w:p>
    <w:p w14:paraId="18C235C6" w14:textId="77777777" w:rsidR="00B167A9" w:rsidRDefault="00000000">
      <w:pPr>
        <w:pStyle w:val="ParagraphStyle34"/>
        <w:framePr w:w="1948" w:h="1005" w:hRule="exact" w:wrap="none" w:vAnchor="page" w:hAnchor="margin" w:x="54" w:y="11524"/>
        <w:rPr>
          <w:rStyle w:val="CharacterStyle25"/>
        </w:rPr>
      </w:pPr>
      <w:r>
        <w:rPr>
          <w:rStyle w:val="CharacterStyle25"/>
        </w:rPr>
        <w:t>CAS: 127-91-3</w:t>
      </w:r>
      <w:r>
        <w:rPr>
          <w:rStyle w:val="CharacterStyle25"/>
        </w:rPr>
        <w:br/>
        <w:t>CE: 204-872-5</w:t>
      </w:r>
    </w:p>
    <w:p w14:paraId="6D95AA12" w14:textId="77777777" w:rsidR="00B167A9" w:rsidRDefault="00B167A9">
      <w:pPr>
        <w:pStyle w:val="ParagraphStyle35"/>
        <w:framePr w:w="3620" w:h="1076" w:hRule="exact" w:wrap="none" w:vAnchor="page" w:hAnchor="margin" w:x="2045" w:y="11496"/>
        <w:rPr>
          <w:rStyle w:val="FakeCharacterStyle"/>
        </w:rPr>
      </w:pPr>
    </w:p>
    <w:p w14:paraId="21AA56C6" w14:textId="77777777" w:rsidR="00B167A9" w:rsidRDefault="00000000">
      <w:pPr>
        <w:pStyle w:val="ParagraphStyle36"/>
        <w:framePr w:w="3577" w:h="1005" w:hRule="exact" w:wrap="none" w:vAnchor="page" w:hAnchor="margin" w:x="2090" w:y="11524"/>
        <w:rPr>
          <w:rStyle w:val="CharacterStyle26"/>
        </w:rPr>
      </w:pPr>
      <w:r>
        <w:rPr>
          <w:rStyle w:val="CharacterStyle26"/>
        </w:rPr>
        <w:t>6,6-DIMETHYL-2-METHYLENEBICYCLO[3.1.1]HEPTANE</w:t>
      </w:r>
    </w:p>
    <w:p w14:paraId="1ECFA281" w14:textId="77777777" w:rsidR="00B167A9" w:rsidRDefault="00B167A9">
      <w:pPr>
        <w:pStyle w:val="ParagraphStyle37"/>
        <w:framePr w:w="983" w:h="1076" w:hRule="exact" w:wrap="none" w:vAnchor="page" w:hAnchor="margin" w:x="5710" w:y="11496"/>
        <w:rPr>
          <w:rStyle w:val="FakeCharacterStyle"/>
        </w:rPr>
      </w:pPr>
    </w:p>
    <w:p w14:paraId="1E99E7A9" w14:textId="77777777" w:rsidR="00B167A9" w:rsidRDefault="00000000">
      <w:pPr>
        <w:pStyle w:val="ParagraphStyle38"/>
        <w:framePr w:w="968" w:h="1005" w:hRule="exact" w:wrap="none" w:vAnchor="page" w:hAnchor="margin" w:x="5727" w:y="11524"/>
        <w:rPr>
          <w:rStyle w:val="CharacterStyle27"/>
        </w:rPr>
      </w:pPr>
      <w:r>
        <w:rPr>
          <w:rStyle w:val="CharacterStyle27"/>
        </w:rPr>
        <w:t>0,01-0,1</w:t>
      </w:r>
    </w:p>
    <w:p w14:paraId="11590C19" w14:textId="77777777" w:rsidR="00B167A9" w:rsidRDefault="00B167A9">
      <w:pPr>
        <w:pStyle w:val="ParagraphStyle35"/>
        <w:framePr w:w="2790" w:h="1076" w:hRule="exact" w:wrap="none" w:vAnchor="page" w:hAnchor="margin" w:x="6739" w:y="11496"/>
        <w:rPr>
          <w:rStyle w:val="FakeCharacterStyle"/>
        </w:rPr>
      </w:pPr>
    </w:p>
    <w:p w14:paraId="2031DC6C" w14:textId="77777777" w:rsidR="00B167A9" w:rsidRDefault="00000000">
      <w:pPr>
        <w:pStyle w:val="ParagraphStyle36"/>
        <w:framePr w:w="2747" w:h="1005" w:hRule="exact" w:wrap="none" w:vAnchor="page" w:hAnchor="margin" w:x="6784" w:y="11524"/>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Chronic 1, H410 (M=1)</w:t>
      </w:r>
    </w:p>
    <w:p w14:paraId="33E1DDB2" w14:textId="77777777" w:rsidR="00B167A9" w:rsidRDefault="00B167A9">
      <w:pPr>
        <w:pStyle w:val="ParagraphStyle35"/>
        <w:framePr w:w="597" w:h="1076" w:hRule="exact" w:wrap="none" w:vAnchor="page" w:hAnchor="margin" w:x="9574" w:y="11496"/>
        <w:rPr>
          <w:rStyle w:val="FakeCharacterStyle"/>
        </w:rPr>
      </w:pPr>
    </w:p>
    <w:p w14:paraId="7B02D3EC" w14:textId="77777777" w:rsidR="00B167A9" w:rsidRDefault="00B167A9">
      <w:pPr>
        <w:pStyle w:val="ParagraphStyle36"/>
        <w:framePr w:w="554" w:h="1005" w:hRule="exact" w:wrap="none" w:vAnchor="page" w:hAnchor="margin" w:x="9619" w:y="11524"/>
        <w:rPr>
          <w:rStyle w:val="CharacterStyle26"/>
        </w:rPr>
      </w:pPr>
    </w:p>
    <w:p w14:paraId="3688F1E8" w14:textId="77777777" w:rsidR="00B167A9" w:rsidRDefault="00B167A9">
      <w:pPr>
        <w:pStyle w:val="ParagraphStyle33"/>
        <w:framePr w:w="1955" w:h="881" w:hRule="exact" w:wrap="none" w:vAnchor="page" w:hAnchor="margin" w:x="45" w:y="12573"/>
        <w:rPr>
          <w:rStyle w:val="FakeCharacterStyle"/>
        </w:rPr>
      </w:pPr>
    </w:p>
    <w:p w14:paraId="3EB51DC9" w14:textId="77777777" w:rsidR="00B167A9" w:rsidRDefault="00000000">
      <w:pPr>
        <w:pStyle w:val="ParagraphStyle34"/>
        <w:framePr w:w="1948" w:h="810" w:hRule="exact" w:wrap="none" w:vAnchor="page" w:hAnchor="margin" w:x="54" w:y="12601"/>
        <w:rPr>
          <w:rStyle w:val="CharacterStyle25"/>
        </w:rPr>
      </w:pPr>
      <w:r>
        <w:rPr>
          <w:rStyle w:val="CharacterStyle25"/>
        </w:rPr>
        <w:t>CAS: 70788-30-6</w:t>
      </w:r>
      <w:r>
        <w:rPr>
          <w:rStyle w:val="CharacterStyle25"/>
        </w:rPr>
        <w:br/>
        <w:t>CE: 947-716-8</w:t>
      </w:r>
    </w:p>
    <w:p w14:paraId="45446CF4" w14:textId="77777777" w:rsidR="00B167A9" w:rsidRDefault="00B167A9">
      <w:pPr>
        <w:pStyle w:val="ParagraphStyle35"/>
        <w:framePr w:w="3620" w:h="881" w:hRule="exact" w:wrap="none" w:vAnchor="page" w:hAnchor="margin" w:x="2045" w:y="12573"/>
        <w:rPr>
          <w:rStyle w:val="FakeCharacterStyle"/>
        </w:rPr>
      </w:pPr>
    </w:p>
    <w:p w14:paraId="6D14AAAC" w14:textId="77777777" w:rsidR="00B167A9" w:rsidRDefault="00000000">
      <w:pPr>
        <w:pStyle w:val="ParagraphStyle36"/>
        <w:framePr w:w="3577" w:h="810" w:hRule="exact" w:wrap="none" w:vAnchor="page" w:hAnchor="margin" w:x="2090" w:y="12601"/>
        <w:rPr>
          <w:rStyle w:val="CharacterStyle26"/>
        </w:rPr>
      </w:pPr>
      <w:r>
        <w:rPr>
          <w:rStyle w:val="CharacterStyle26"/>
        </w:rPr>
        <w:t>REACTION MASS OF 1-[(1R*,6S*)-2,2,6-TRIMETHYLCYCLOHEXYL]HEXAN-3-OL AND 1-[(1S*,6S*)-2,2,6-TRIMETHYLCYCLOHEXYL]HEXAN-3-OL</w:t>
      </w:r>
    </w:p>
    <w:p w14:paraId="4CE4871D" w14:textId="77777777" w:rsidR="00B167A9" w:rsidRDefault="00B167A9">
      <w:pPr>
        <w:pStyle w:val="ParagraphStyle37"/>
        <w:framePr w:w="983" w:h="881" w:hRule="exact" w:wrap="none" w:vAnchor="page" w:hAnchor="margin" w:x="5710" w:y="12573"/>
        <w:rPr>
          <w:rStyle w:val="FakeCharacterStyle"/>
        </w:rPr>
      </w:pPr>
    </w:p>
    <w:p w14:paraId="76203C52" w14:textId="77777777" w:rsidR="00B167A9" w:rsidRDefault="00000000">
      <w:pPr>
        <w:pStyle w:val="ParagraphStyle38"/>
        <w:framePr w:w="968" w:h="810" w:hRule="exact" w:wrap="none" w:vAnchor="page" w:hAnchor="margin" w:x="5727" w:y="12601"/>
        <w:rPr>
          <w:rStyle w:val="CharacterStyle27"/>
        </w:rPr>
      </w:pPr>
      <w:r>
        <w:rPr>
          <w:rStyle w:val="CharacterStyle27"/>
        </w:rPr>
        <w:t>0,01-0,1</w:t>
      </w:r>
    </w:p>
    <w:p w14:paraId="4DB71F5B" w14:textId="77777777" w:rsidR="00B167A9" w:rsidRDefault="00B167A9">
      <w:pPr>
        <w:pStyle w:val="ParagraphStyle35"/>
        <w:framePr w:w="2790" w:h="881" w:hRule="exact" w:wrap="none" w:vAnchor="page" w:hAnchor="margin" w:x="6739" w:y="12573"/>
        <w:rPr>
          <w:rStyle w:val="FakeCharacterStyle"/>
        </w:rPr>
      </w:pPr>
    </w:p>
    <w:p w14:paraId="053AD2C9" w14:textId="77777777" w:rsidR="00B167A9" w:rsidRDefault="00000000">
      <w:pPr>
        <w:pStyle w:val="ParagraphStyle36"/>
        <w:framePr w:w="2747" w:h="810" w:hRule="exact" w:wrap="none" w:vAnchor="page" w:hAnchor="margin" w:x="6784" w:y="12601"/>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3CB50BA3" w14:textId="77777777" w:rsidR="00B167A9" w:rsidRDefault="00B167A9">
      <w:pPr>
        <w:pStyle w:val="ParagraphStyle35"/>
        <w:framePr w:w="597" w:h="881" w:hRule="exact" w:wrap="none" w:vAnchor="page" w:hAnchor="margin" w:x="9574" w:y="12573"/>
        <w:rPr>
          <w:rStyle w:val="FakeCharacterStyle"/>
        </w:rPr>
      </w:pPr>
    </w:p>
    <w:p w14:paraId="088C42E9" w14:textId="77777777" w:rsidR="00B167A9" w:rsidRDefault="00B167A9">
      <w:pPr>
        <w:pStyle w:val="ParagraphStyle36"/>
        <w:framePr w:w="554" w:h="810" w:hRule="exact" w:wrap="none" w:vAnchor="page" w:hAnchor="margin" w:x="9619" w:y="12601"/>
        <w:rPr>
          <w:rStyle w:val="CharacterStyle26"/>
        </w:rPr>
      </w:pPr>
    </w:p>
    <w:p w14:paraId="07EF9E31" w14:textId="77777777" w:rsidR="00B167A9" w:rsidRDefault="00B167A9">
      <w:pPr>
        <w:pStyle w:val="ParagraphStyle33"/>
        <w:framePr w:w="1955" w:h="1076" w:hRule="exact" w:wrap="none" w:vAnchor="page" w:hAnchor="margin" w:x="45" w:y="13454"/>
        <w:rPr>
          <w:rStyle w:val="FakeCharacterStyle"/>
        </w:rPr>
      </w:pPr>
    </w:p>
    <w:p w14:paraId="0E948476" w14:textId="77777777" w:rsidR="00B167A9" w:rsidRDefault="00000000">
      <w:pPr>
        <w:pStyle w:val="ParagraphStyle34"/>
        <w:framePr w:w="1948" w:h="1005" w:hRule="exact" w:wrap="none" w:vAnchor="page" w:hAnchor="margin" w:x="54" w:y="13482"/>
        <w:rPr>
          <w:rStyle w:val="CharacterStyle25"/>
        </w:rPr>
      </w:pPr>
      <w:r>
        <w:rPr>
          <w:rStyle w:val="CharacterStyle25"/>
        </w:rPr>
        <w:t>CAS: 18127-01-0</w:t>
      </w:r>
      <w:r>
        <w:rPr>
          <w:rStyle w:val="CharacterStyle25"/>
        </w:rPr>
        <w:br/>
        <w:t>CE: 242-016-2</w:t>
      </w:r>
    </w:p>
    <w:p w14:paraId="72AA615B" w14:textId="77777777" w:rsidR="00B167A9" w:rsidRDefault="00B167A9">
      <w:pPr>
        <w:pStyle w:val="ParagraphStyle35"/>
        <w:framePr w:w="3620" w:h="1076" w:hRule="exact" w:wrap="none" w:vAnchor="page" w:hAnchor="margin" w:x="2045" w:y="13454"/>
        <w:rPr>
          <w:rStyle w:val="FakeCharacterStyle"/>
        </w:rPr>
      </w:pPr>
    </w:p>
    <w:p w14:paraId="0D65CCA2" w14:textId="77777777" w:rsidR="00B167A9" w:rsidRDefault="00000000">
      <w:pPr>
        <w:pStyle w:val="ParagraphStyle36"/>
        <w:framePr w:w="3577" w:h="1005" w:hRule="exact" w:wrap="none" w:vAnchor="page" w:hAnchor="margin" w:x="2090" w:y="13482"/>
        <w:rPr>
          <w:rStyle w:val="CharacterStyle26"/>
        </w:rPr>
      </w:pPr>
      <w:r>
        <w:rPr>
          <w:rStyle w:val="CharacterStyle26"/>
        </w:rPr>
        <w:t>3-(4-TERT-BUTYLPHENYL)PROPIONALDEHYDE</w:t>
      </w:r>
    </w:p>
    <w:p w14:paraId="15681DF9" w14:textId="77777777" w:rsidR="00B167A9" w:rsidRDefault="00B167A9">
      <w:pPr>
        <w:pStyle w:val="ParagraphStyle37"/>
        <w:framePr w:w="983" w:h="1076" w:hRule="exact" w:wrap="none" w:vAnchor="page" w:hAnchor="margin" w:x="5710" w:y="13454"/>
        <w:rPr>
          <w:rStyle w:val="FakeCharacterStyle"/>
        </w:rPr>
      </w:pPr>
    </w:p>
    <w:p w14:paraId="565298FF" w14:textId="77777777" w:rsidR="00B167A9" w:rsidRDefault="00000000">
      <w:pPr>
        <w:pStyle w:val="ParagraphStyle38"/>
        <w:framePr w:w="968" w:h="1005" w:hRule="exact" w:wrap="none" w:vAnchor="page" w:hAnchor="margin" w:x="5727" w:y="13482"/>
        <w:rPr>
          <w:rStyle w:val="CharacterStyle27"/>
        </w:rPr>
      </w:pPr>
      <w:r>
        <w:rPr>
          <w:rStyle w:val="CharacterStyle27"/>
        </w:rPr>
        <w:t>0,01-0,1</w:t>
      </w:r>
    </w:p>
    <w:p w14:paraId="39C449AD" w14:textId="77777777" w:rsidR="00B167A9" w:rsidRDefault="00B167A9">
      <w:pPr>
        <w:pStyle w:val="ParagraphStyle35"/>
        <w:framePr w:w="2790" w:h="1076" w:hRule="exact" w:wrap="none" w:vAnchor="page" w:hAnchor="margin" w:x="6739" w:y="13454"/>
        <w:rPr>
          <w:rStyle w:val="FakeCharacterStyle"/>
        </w:rPr>
      </w:pPr>
    </w:p>
    <w:p w14:paraId="3A4B3FEC" w14:textId="77777777" w:rsidR="00B167A9" w:rsidRDefault="00000000">
      <w:pPr>
        <w:pStyle w:val="ParagraphStyle36"/>
        <w:framePr w:w="2747" w:h="1005" w:hRule="exact" w:wrap="none" w:vAnchor="page" w:hAnchor="margin" w:x="6784" w:y="13482"/>
        <w:rPr>
          <w:rStyle w:val="CharacterStyle26"/>
        </w:rPr>
      </w:pPr>
      <w:r>
        <w:rPr>
          <w:rStyle w:val="CharacterStyle26"/>
        </w:rPr>
        <w:t>Skin Irrit. 2, H315</w:t>
      </w:r>
      <w:r>
        <w:rPr>
          <w:rStyle w:val="CharacterStyle26"/>
        </w:rPr>
        <w:br/>
        <w:t>Skin Sens. 1B, H317</w:t>
      </w:r>
      <w:r>
        <w:rPr>
          <w:rStyle w:val="CharacterStyle26"/>
        </w:rPr>
        <w:br/>
        <w:t>STOT RE 2, H373 (foie) (ingestion)</w:t>
      </w:r>
      <w:r>
        <w:rPr>
          <w:rStyle w:val="CharacterStyle26"/>
        </w:rPr>
        <w:br/>
        <w:t>Aquatic Chronic 3, H412</w:t>
      </w:r>
    </w:p>
    <w:p w14:paraId="73E024E9" w14:textId="77777777" w:rsidR="00B167A9" w:rsidRDefault="00B167A9">
      <w:pPr>
        <w:pStyle w:val="ParagraphStyle35"/>
        <w:framePr w:w="597" w:h="1076" w:hRule="exact" w:wrap="none" w:vAnchor="page" w:hAnchor="margin" w:x="9574" w:y="13454"/>
        <w:rPr>
          <w:rStyle w:val="FakeCharacterStyle"/>
        </w:rPr>
      </w:pPr>
    </w:p>
    <w:p w14:paraId="78F4F939" w14:textId="77777777" w:rsidR="00B167A9" w:rsidRDefault="00B167A9">
      <w:pPr>
        <w:pStyle w:val="ParagraphStyle36"/>
        <w:framePr w:w="554" w:h="1005" w:hRule="exact" w:wrap="none" w:vAnchor="page" w:hAnchor="margin" w:x="9619" w:y="13482"/>
        <w:rPr>
          <w:rStyle w:val="CharacterStyle26"/>
        </w:rPr>
      </w:pPr>
    </w:p>
    <w:p w14:paraId="690A0633"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79076976" wp14:editId="2C65CB14">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09CD487"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5B921E80" w14:textId="77777777" w:rsidR="00B167A9" w:rsidRDefault="00000000">
      <w:pPr>
        <w:pStyle w:val="ParagraphStyle27"/>
        <w:framePr w:w="1387" w:h="332" w:hRule="exact" w:wrap="none" w:vAnchor="page" w:hAnchor="margin" w:x="896" w:y="15278"/>
        <w:rPr>
          <w:rStyle w:val="CharacterStyle21"/>
        </w:rPr>
      </w:pPr>
      <w:r>
        <w:rPr>
          <w:rStyle w:val="CharacterStyle21"/>
        </w:rPr>
        <w:t>3/10</w:t>
      </w:r>
    </w:p>
    <w:p w14:paraId="0FA8FE14"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127F61E" w14:textId="77777777" w:rsidR="00B167A9" w:rsidRDefault="00B167A9">
      <w:pPr>
        <w:sectPr w:rsidR="00B167A9">
          <w:pgSz w:w="11908" w:h="16833"/>
          <w:pgMar w:top="850" w:right="827" w:bottom="1190" w:left="816" w:header="720" w:footer="720" w:gutter="0"/>
          <w:cols w:space="720"/>
          <w:formProt w:val="0"/>
        </w:sectPr>
      </w:pPr>
    </w:p>
    <w:p w14:paraId="5519C739" w14:textId="77777777" w:rsidR="00B167A9" w:rsidRDefault="00B167A9">
      <w:pPr>
        <w:pStyle w:val="ParagraphStyle0"/>
        <w:framePr w:w="2114" w:h="568" w:hRule="exact" w:wrap="none" w:vAnchor="page" w:hAnchor="margin" w:x="45" w:y="850"/>
        <w:rPr>
          <w:rStyle w:val="CharacterStyle0"/>
        </w:rPr>
      </w:pPr>
    </w:p>
    <w:p w14:paraId="58FCA5E1"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749036" w14:textId="77777777" w:rsidR="00B167A9" w:rsidRDefault="00B167A9">
      <w:pPr>
        <w:pStyle w:val="ParagraphStyle2"/>
        <w:framePr w:w="2114" w:h="568" w:hRule="exact" w:wrap="none" w:vAnchor="page" w:hAnchor="margin" w:x="8062" w:y="850"/>
        <w:rPr>
          <w:rStyle w:val="CharacterStyle2"/>
        </w:rPr>
      </w:pPr>
    </w:p>
    <w:p w14:paraId="65CD61E6" w14:textId="77777777" w:rsidR="00B167A9" w:rsidRDefault="00B167A9">
      <w:pPr>
        <w:pStyle w:val="ParagraphStyle3"/>
        <w:framePr w:w="2114" w:h="420" w:hRule="exact" w:wrap="none" w:vAnchor="page" w:hAnchor="margin" w:x="45" w:y="1419"/>
        <w:rPr>
          <w:rStyle w:val="CharacterStyle3"/>
        </w:rPr>
      </w:pPr>
    </w:p>
    <w:p w14:paraId="13319F2E"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B46D64" w14:textId="77777777" w:rsidR="00B167A9" w:rsidRDefault="00B167A9">
      <w:pPr>
        <w:pStyle w:val="ParagraphStyle5"/>
        <w:framePr w:w="2114" w:h="420" w:hRule="exact" w:wrap="none" w:vAnchor="page" w:hAnchor="margin" w:x="8062" w:y="1419"/>
        <w:rPr>
          <w:rStyle w:val="CharacterStyle5"/>
        </w:rPr>
      </w:pPr>
    </w:p>
    <w:p w14:paraId="31D592AF" w14:textId="77777777" w:rsidR="00B167A9" w:rsidRDefault="00B167A9">
      <w:pPr>
        <w:pStyle w:val="ParagraphStyle6"/>
        <w:framePr w:w="129" w:h="352" w:hRule="exact" w:wrap="none" w:vAnchor="page" w:hAnchor="margin" w:x="45" w:y="1838"/>
        <w:rPr>
          <w:rStyle w:val="CharacterStyle6"/>
        </w:rPr>
      </w:pPr>
    </w:p>
    <w:p w14:paraId="69691911" w14:textId="77777777" w:rsidR="00B167A9" w:rsidRDefault="00B167A9">
      <w:pPr>
        <w:pStyle w:val="ParagraphStyle7"/>
        <w:framePr w:w="9867" w:h="352" w:hRule="exact" w:wrap="none" w:vAnchor="page" w:hAnchor="margin" w:x="174" w:y="1838"/>
        <w:rPr>
          <w:rStyle w:val="FakeCharacterStyle"/>
        </w:rPr>
      </w:pPr>
    </w:p>
    <w:p w14:paraId="7FF384AD"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3C35E971" w14:textId="77777777" w:rsidR="00B167A9" w:rsidRDefault="00B167A9">
      <w:pPr>
        <w:pStyle w:val="ParagraphStyle9"/>
        <w:framePr w:w="135" w:h="352" w:hRule="exact" w:wrap="none" w:vAnchor="page" w:hAnchor="margin" w:x="10041" w:y="1838"/>
        <w:rPr>
          <w:rStyle w:val="CharacterStyle8"/>
        </w:rPr>
      </w:pPr>
    </w:p>
    <w:p w14:paraId="7B4972FB" w14:textId="77777777" w:rsidR="00B167A9" w:rsidRDefault="00B167A9">
      <w:pPr>
        <w:pStyle w:val="ParagraphStyle10"/>
        <w:framePr w:w="2506" w:h="240" w:hRule="exact" w:wrap="none" w:vAnchor="page" w:hAnchor="margin" w:x="45" w:y="2191"/>
        <w:rPr>
          <w:rStyle w:val="FakeCharacterStyle"/>
        </w:rPr>
      </w:pPr>
    </w:p>
    <w:p w14:paraId="4BCD0CB5"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146D4975" w14:textId="77777777" w:rsidR="00B167A9" w:rsidRDefault="00B167A9">
      <w:pPr>
        <w:pStyle w:val="ParagraphStyle12"/>
        <w:framePr w:w="2885" w:h="240" w:hRule="exact" w:wrap="none" w:vAnchor="page" w:hAnchor="margin" w:x="2551" w:y="2191"/>
        <w:rPr>
          <w:rStyle w:val="FakeCharacterStyle"/>
        </w:rPr>
      </w:pPr>
    </w:p>
    <w:p w14:paraId="3FA7CED7"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23B6F6EF" w14:textId="77777777" w:rsidR="00B167A9" w:rsidRDefault="00B167A9">
      <w:pPr>
        <w:pStyle w:val="ParagraphStyle14"/>
        <w:framePr w:w="2218" w:h="240" w:hRule="exact" w:wrap="none" w:vAnchor="page" w:hAnchor="margin" w:x="5436" w:y="2191"/>
        <w:rPr>
          <w:rStyle w:val="FakeCharacterStyle"/>
        </w:rPr>
      </w:pPr>
    </w:p>
    <w:p w14:paraId="3D2BE6B9"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583F0E03" w14:textId="77777777" w:rsidR="00B167A9" w:rsidRDefault="00B167A9">
      <w:pPr>
        <w:pStyle w:val="ParagraphStyle16"/>
        <w:framePr w:w="2523" w:h="240" w:hRule="exact" w:wrap="none" w:vAnchor="page" w:hAnchor="margin" w:x="7653" w:y="2191"/>
        <w:rPr>
          <w:rStyle w:val="FakeCharacterStyle"/>
        </w:rPr>
      </w:pPr>
    </w:p>
    <w:p w14:paraId="06097BE2"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34E24B11" w14:textId="77777777" w:rsidR="00B167A9" w:rsidRDefault="00B167A9">
      <w:pPr>
        <w:pStyle w:val="ParagraphStyle18"/>
        <w:framePr w:w="10166" w:h="114" w:hRule="exact" w:wrap="none" w:vAnchor="page" w:hAnchor="margin" w:x="28" w:y="2431"/>
        <w:rPr>
          <w:rStyle w:val="CharacterStyle13"/>
        </w:rPr>
      </w:pPr>
    </w:p>
    <w:p w14:paraId="6866AD54" w14:textId="77777777" w:rsidR="00B167A9" w:rsidRDefault="00B167A9">
      <w:pPr>
        <w:pStyle w:val="ParagraphStyle29"/>
        <w:framePr w:w="1955" w:h="620" w:hRule="exact" w:wrap="none" w:vAnchor="page" w:hAnchor="margin" w:x="45" w:y="2544"/>
        <w:rPr>
          <w:rStyle w:val="FakeCharacterStyle"/>
        </w:rPr>
      </w:pPr>
    </w:p>
    <w:p w14:paraId="46146DC5" w14:textId="77777777" w:rsidR="00B167A9" w:rsidRDefault="00000000">
      <w:pPr>
        <w:pStyle w:val="ParagraphStyle30"/>
        <w:framePr w:w="1987" w:h="590" w:hRule="exact" w:wrap="none" w:vAnchor="page" w:hAnchor="margin" w:x="43" w:y="2559"/>
        <w:rPr>
          <w:rStyle w:val="CharacterStyle23"/>
        </w:rPr>
      </w:pPr>
      <w:r>
        <w:rPr>
          <w:rStyle w:val="CharacterStyle23"/>
        </w:rPr>
        <w:t>Numéro d’identification</w:t>
      </w:r>
    </w:p>
    <w:p w14:paraId="18C3FAE1" w14:textId="77777777" w:rsidR="00B167A9" w:rsidRDefault="00B167A9">
      <w:pPr>
        <w:pStyle w:val="ParagraphStyle31"/>
        <w:framePr w:w="3620" w:h="620" w:hRule="exact" w:wrap="none" w:vAnchor="page" w:hAnchor="margin" w:x="2045" w:y="2544"/>
        <w:rPr>
          <w:rStyle w:val="FakeCharacterStyle"/>
        </w:rPr>
      </w:pPr>
    </w:p>
    <w:p w14:paraId="317C5B30" w14:textId="77777777" w:rsidR="00B167A9" w:rsidRDefault="00000000">
      <w:pPr>
        <w:pStyle w:val="ParagraphStyle32"/>
        <w:framePr w:w="3622" w:h="590" w:hRule="exact" w:wrap="none" w:vAnchor="page" w:hAnchor="margin" w:x="2073" w:y="2559"/>
        <w:rPr>
          <w:rStyle w:val="CharacterStyle24"/>
        </w:rPr>
      </w:pPr>
      <w:r>
        <w:rPr>
          <w:rStyle w:val="CharacterStyle24"/>
        </w:rPr>
        <w:t>Nom de la substance</w:t>
      </w:r>
    </w:p>
    <w:p w14:paraId="0AC304ED" w14:textId="77777777" w:rsidR="00B167A9" w:rsidRDefault="00B167A9">
      <w:pPr>
        <w:pStyle w:val="ParagraphStyle31"/>
        <w:framePr w:w="983" w:h="620" w:hRule="exact" w:wrap="none" w:vAnchor="page" w:hAnchor="margin" w:x="5710" w:y="2544"/>
        <w:rPr>
          <w:rStyle w:val="FakeCharacterStyle"/>
        </w:rPr>
      </w:pPr>
    </w:p>
    <w:p w14:paraId="76A0AC52" w14:textId="77777777" w:rsidR="00B167A9" w:rsidRDefault="00000000">
      <w:pPr>
        <w:pStyle w:val="ParagraphStyle32"/>
        <w:framePr w:w="985" w:h="590" w:hRule="exact" w:wrap="none" w:vAnchor="page" w:hAnchor="margin" w:x="5738" w:y="2559"/>
        <w:rPr>
          <w:rStyle w:val="CharacterStyle24"/>
        </w:rPr>
      </w:pPr>
      <w:r>
        <w:rPr>
          <w:rStyle w:val="CharacterStyle24"/>
        </w:rPr>
        <w:t>Teneur en % de poids</w:t>
      </w:r>
    </w:p>
    <w:p w14:paraId="0CFFB6C9" w14:textId="77777777" w:rsidR="00B167A9" w:rsidRDefault="00B167A9">
      <w:pPr>
        <w:pStyle w:val="ParagraphStyle31"/>
        <w:framePr w:w="2790" w:h="620" w:hRule="exact" w:wrap="none" w:vAnchor="page" w:hAnchor="margin" w:x="6739" w:y="2544"/>
        <w:rPr>
          <w:rStyle w:val="FakeCharacterStyle"/>
        </w:rPr>
      </w:pPr>
    </w:p>
    <w:p w14:paraId="4913ED33" w14:textId="77777777" w:rsidR="00B167A9" w:rsidRDefault="00000000">
      <w:pPr>
        <w:pStyle w:val="ParagraphStyle32"/>
        <w:framePr w:w="2792" w:h="590" w:hRule="exact" w:wrap="none" w:vAnchor="page" w:hAnchor="margin" w:x="6767" w:y="2559"/>
        <w:rPr>
          <w:rStyle w:val="CharacterStyle24"/>
        </w:rPr>
      </w:pPr>
      <w:r>
        <w:rPr>
          <w:rStyle w:val="CharacterStyle24"/>
        </w:rPr>
        <w:t>La classification selon le règlement (CE) no 1272/2008</w:t>
      </w:r>
    </w:p>
    <w:p w14:paraId="1C7F8F80" w14:textId="77777777" w:rsidR="00B167A9" w:rsidRDefault="00B167A9">
      <w:pPr>
        <w:pStyle w:val="ParagraphStyle31"/>
        <w:framePr w:w="597" w:h="620" w:hRule="exact" w:wrap="none" w:vAnchor="page" w:hAnchor="margin" w:x="9574" w:y="2544"/>
        <w:rPr>
          <w:rStyle w:val="FakeCharacterStyle"/>
        </w:rPr>
      </w:pPr>
    </w:p>
    <w:p w14:paraId="64B0F066" w14:textId="77777777" w:rsidR="00B167A9" w:rsidRDefault="00000000">
      <w:pPr>
        <w:pStyle w:val="ParagraphStyle32"/>
        <w:framePr w:w="599" w:h="590" w:hRule="exact" w:wrap="none" w:vAnchor="page" w:hAnchor="margin" w:x="9602" w:y="2559"/>
        <w:rPr>
          <w:rStyle w:val="CharacterStyle24"/>
        </w:rPr>
      </w:pPr>
      <w:r>
        <w:rPr>
          <w:rStyle w:val="CharacterStyle24"/>
        </w:rPr>
        <w:t>Rem.</w:t>
      </w:r>
    </w:p>
    <w:p w14:paraId="73035D28" w14:textId="77777777" w:rsidR="00B167A9" w:rsidRDefault="00B167A9">
      <w:pPr>
        <w:pStyle w:val="ParagraphStyle33"/>
        <w:framePr w:w="1955" w:h="881" w:hRule="exact" w:wrap="none" w:vAnchor="page" w:hAnchor="margin" w:x="45" w:y="3164"/>
        <w:rPr>
          <w:rStyle w:val="FakeCharacterStyle"/>
        </w:rPr>
      </w:pPr>
    </w:p>
    <w:p w14:paraId="6319BB25" w14:textId="77777777" w:rsidR="00B167A9" w:rsidRDefault="00000000">
      <w:pPr>
        <w:pStyle w:val="ParagraphStyle34"/>
        <w:framePr w:w="1948" w:h="810" w:hRule="exact" w:wrap="none" w:vAnchor="page" w:hAnchor="margin" w:x="54" w:y="3192"/>
        <w:rPr>
          <w:rStyle w:val="CharacterStyle25"/>
        </w:rPr>
      </w:pPr>
      <w:r>
        <w:rPr>
          <w:rStyle w:val="CharacterStyle25"/>
        </w:rPr>
        <w:t>CAS: 99-85-4</w:t>
      </w:r>
      <w:r>
        <w:rPr>
          <w:rStyle w:val="CharacterStyle25"/>
        </w:rPr>
        <w:br/>
        <w:t>CE: 202-794-6</w:t>
      </w:r>
    </w:p>
    <w:p w14:paraId="6D2D5EC5" w14:textId="77777777" w:rsidR="00B167A9" w:rsidRDefault="00B167A9">
      <w:pPr>
        <w:pStyle w:val="ParagraphStyle35"/>
        <w:framePr w:w="3620" w:h="881" w:hRule="exact" w:wrap="none" w:vAnchor="page" w:hAnchor="margin" w:x="2045" w:y="3164"/>
        <w:rPr>
          <w:rStyle w:val="FakeCharacterStyle"/>
        </w:rPr>
      </w:pPr>
    </w:p>
    <w:p w14:paraId="00998DBA" w14:textId="77777777" w:rsidR="00B167A9" w:rsidRDefault="00000000">
      <w:pPr>
        <w:pStyle w:val="ParagraphStyle36"/>
        <w:framePr w:w="3577" w:h="810" w:hRule="exact" w:wrap="none" w:vAnchor="page" w:hAnchor="margin" w:x="2090" w:y="3192"/>
        <w:rPr>
          <w:rStyle w:val="CharacterStyle26"/>
        </w:rPr>
      </w:pPr>
      <w:r>
        <w:rPr>
          <w:rStyle w:val="CharacterStyle26"/>
        </w:rPr>
        <w:t>P-MENTHA-1,4-DIENE</w:t>
      </w:r>
    </w:p>
    <w:p w14:paraId="1DDECA1A" w14:textId="77777777" w:rsidR="00B167A9" w:rsidRDefault="00B167A9">
      <w:pPr>
        <w:pStyle w:val="ParagraphStyle37"/>
        <w:framePr w:w="983" w:h="881" w:hRule="exact" w:wrap="none" w:vAnchor="page" w:hAnchor="margin" w:x="5710" w:y="3164"/>
        <w:rPr>
          <w:rStyle w:val="FakeCharacterStyle"/>
        </w:rPr>
      </w:pPr>
    </w:p>
    <w:p w14:paraId="06FBFD66" w14:textId="77777777" w:rsidR="00B167A9" w:rsidRDefault="00000000">
      <w:pPr>
        <w:pStyle w:val="ParagraphStyle38"/>
        <w:framePr w:w="968" w:h="810" w:hRule="exact" w:wrap="none" w:vAnchor="page" w:hAnchor="margin" w:x="5727" w:y="3192"/>
        <w:rPr>
          <w:rStyle w:val="CharacterStyle27"/>
        </w:rPr>
      </w:pPr>
      <w:r>
        <w:rPr>
          <w:rStyle w:val="CharacterStyle27"/>
        </w:rPr>
        <w:t>0,01-0,1</w:t>
      </w:r>
    </w:p>
    <w:p w14:paraId="0C34E8A5" w14:textId="77777777" w:rsidR="00B167A9" w:rsidRDefault="00B167A9">
      <w:pPr>
        <w:pStyle w:val="ParagraphStyle35"/>
        <w:framePr w:w="2790" w:h="881" w:hRule="exact" w:wrap="none" w:vAnchor="page" w:hAnchor="margin" w:x="6739" w:y="3164"/>
        <w:rPr>
          <w:rStyle w:val="FakeCharacterStyle"/>
        </w:rPr>
      </w:pPr>
    </w:p>
    <w:p w14:paraId="64CDAEB6" w14:textId="77777777" w:rsidR="00B167A9" w:rsidRDefault="00000000">
      <w:pPr>
        <w:pStyle w:val="ParagraphStyle36"/>
        <w:framePr w:w="2747" w:h="810" w:hRule="exact" w:wrap="none" w:vAnchor="page" w:hAnchor="margin" w:x="6784" w:y="3192"/>
        <w:rPr>
          <w:rStyle w:val="CharacterStyle26"/>
        </w:rPr>
      </w:pPr>
      <w:r>
        <w:rPr>
          <w:rStyle w:val="CharacterStyle26"/>
        </w:rPr>
        <w:t>Flam. Liq. 3, H226</w:t>
      </w:r>
      <w:r>
        <w:rPr>
          <w:rStyle w:val="CharacterStyle26"/>
        </w:rPr>
        <w:br/>
        <w:t>Asp. Tox. 1, H304</w:t>
      </w:r>
      <w:r>
        <w:rPr>
          <w:rStyle w:val="CharacterStyle26"/>
        </w:rPr>
        <w:br/>
        <w:t>Repr. 2, H361</w:t>
      </w:r>
      <w:r>
        <w:rPr>
          <w:rStyle w:val="CharacterStyle26"/>
        </w:rPr>
        <w:br/>
        <w:t>Aquatic Chronic 2, H411</w:t>
      </w:r>
    </w:p>
    <w:p w14:paraId="41B4571E" w14:textId="77777777" w:rsidR="00B167A9" w:rsidRDefault="00B167A9">
      <w:pPr>
        <w:pStyle w:val="ParagraphStyle35"/>
        <w:framePr w:w="597" w:h="881" w:hRule="exact" w:wrap="none" w:vAnchor="page" w:hAnchor="margin" w:x="9574" w:y="3164"/>
        <w:rPr>
          <w:rStyle w:val="FakeCharacterStyle"/>
        </w:rPr>
      </w:pPr>
    </w:p>
    <w:p w14:paraId="3E7EF7B6" w14:textId="77777777" w:rsidR="00B167A9" w:rsidRDefault="00B167A9">
      <w:pPr>
        <w:pStyle w:val="ParagraphStyle36"/>
        <w:framePr w:w="554" w:h="810" w:hRule="exact" w:wrap="none" w:vAnchor="page" w:hAnchor="margin" w:x="9619" w:y="3192"/>
        <w:rPr>
          <w:rStyle w:val="CharacterStyle26"/>
        </w:rPr>
      </w:pPr>
    </w:p>
    <w:p w14:paraId="27F1C47B" w14:textId="77777777" w:rsidR="00B167A9" w:rsidRDefault="00B167A9">
      <w:pPr>
        <w:pStyle w:val="ParagraphStyle33"/>
        <w:framePr w:w="1955" w:h="492" w:hRule="exact" w:wrap="none" w:vAnchor="page" w:hAnchor="margin" w:x="45" w:y="4046"/>
        <w:rPr>
          <w:rStyle w:val="FakeCharacterStyle"/>
        </w:rPr>
      </w:pPr>
    </w:p>
    <w:p w14:paraId="010B617A" w14:textId="77777777" w:rsidR="00B167A9" w:rsidRDefault="00000000">
      <w:pPr>
        <w:pStyle w:val="ParagraphStyle34"/>
        <w:framePr w:w="1948" w:h="421" w:hRule="exact" w:wrap="none" w:vAnchor="page" w:hAnchor="margin" w:x="54" w:y="4074"/>
        <w:rPr>
          <w:rStyle w:val="CharacterStyle25"/>
        </w:rPr>
      </w:pPr>
      <w:r>
        <w:rPr>
          <w:rStyle w:val="CharacterStyle25"/>
        </w:rPr>
        <w:t>CAS: 476332-65-7</w:t>
      </w:r>
      <w:r>
        <w:rPr>
          <w:rStyle w:val="CharacterStyle25"/>
        </w:rPr>
        <w:br/>
        <w:t>CE: 449-360-4</w:t>
      </w:r>
    </w:p>
    <w:p w14:paraId="2CA7410A" w14:textId="77777777" w:rsidR="00B167A9" w:rsidRDefault="00B167A9">
      <w:pPr>
        <w:pStyle w:val="ParagraphStyle35"/>
        <w:framePr w:w="3620" w:h="492" w:hRule="exact" w:wrap="none" w:vAnchor="page" w:hAnchor="margin" w:x="2045" w:y="4046"/>
        <w:rPr>
          <w:rStyle w:val="FakeCharacterStyle"/>
        </w:rPr>
      </w:pPr>
    </w:p>
    <w:p w14:paraId="2776ED8F" w14:textId="77777777" w:rsidR="00B167A9" w:rsidRDefault="00000000">
      <w:pPr>
        <w:pStyle w:val="ParagraphStyle36"/>
        <w:framePr w:w="3577" w:h="421" w:hRule="exact" w:wrap="none" w:vAnchor="page" w:hAnchor="margin" w:x="2090" w:y="4074"/>
        <w:rPr>
          <w:rStyle w:val="CharacterStyle26"/>
        </w:rPr>
      </w:pPr>
      <w:r>
        <w:rPr>
          <w:rStyle w:val="CharacterStyle26"/>
        </w:rPr>
        <w:t>2H-INDENO[4,5-B]FURAN, DECAHYDRO-2,2,6,6,7,8,8-HEPTAMETHYL-</w:t>
      </w:r>
    </w:p>
    <w:p w14:paraId="18844C86" w14:textId="77777777" w:rsidR="00B167A9" w:rsidRDefault="00B167A9">
      <w:pPr>
        <w:pStyle w:val="ParagraphStyle37"/>
        <w:framePr w:w="983" w:h="492" w:hRule="exact" w:wrap="none" w:vAnchor="page" w:hAnchor="margin" w:x="5710" w:y="4046"/>
        <w:rPr>
          <w:rStyle w:val="FakeCharacterStyle"/>
        </w:rPr>
      </w:pPr>
    </w:p>
    <w:p w14:paraId="26786A0A" w14:textId="77777777" w:rsidR="00B167A9" w:rsidRDefault="00000000">
      <w:pPr>
        <w:pStyle w:val="ParagraphStyle38"/>
        <w:framePr w:w="968" w:h="421" w:hRule="exact" w:wrap="none" w:vAnchor="page" w:hAnchor="margin" w:x="5727" w:y="4074"/>
        <w:rPr>
          <w:rStyle w:val="CharacterStyle27"/>
        </w:rPr>
      </w:pPr>
      <w:r>
        <w:rPr>
          <w:rStyle w:val="CharacterStyle27"/>
        </w:rPr>
        <w:t>0,01-0,1</w:t>
      </w:r>
    </w:p>
    <w:p w14:paraId="7488CA0C" w14:textId="77777777" w:rsidR="00B167A9" w:rsidRDefault="00B167A9">
      <w:pPr>
        <w:pStyle w:val="ParagraphStyle35"/>
        <w:framePr w:w="2790" w:h="492" w:hRule="exact" w:wrap="none" w:vAnchor="page" w:hAnchor="margin" w:x="6739" w:y="4046"/>
        <w:rPr>
          <w:rStyle w:val="FakeCharacterStyle"/>
        </w:rPr>
      </w:pPr>
    </w:p>
    <w:p w14:paraId="3EBC30B3" w14:textId="77777777" w:rsidR="00B167A9" w:rsidRDefault="00000000">
      <w:pPr>
        <w:pStyle w:val="ParagraphStyle36"/>
        <w:framePr w:w="2747" w:h="421" w:hRule="exact" w:wrap="none" w:vAnchor="page" w:hAnchor="margin" w:x="6784" w:y="4074"/>
        <w:rPr>
          <w:rStyle w:val="CharacterStyle26"/>
        </w:rPr>
      </w:pPr>
      <w:r>
        <w:rPr>
          <w:rStyle w:val="CharacterStyle26"/>
        </w:rPr>
        <w:t>Skin Sens. 1B, H317</w:t>
      </w:r>
      <w:r>
        <w:rPr>
          <w:rStyle w:val="CharacterStyle26"/>
        </w:rPr>
        <w:br/>
        <w:t>Aquatic Chronic 1, H410 (M=1)</w:t>
      </w:r>
    </w:p>
    <w:p w14:paraId="54A50856" w14:textId="77777777" w:rsidR="00B167A9" w:rsidRDefault="00B167A9">
      <w:pPr>
        <w:pStyle w:val="ParagraphStyle35"/>
        <w:framePr w:w="597" w:h="492" w:hRule="exact" w:wrap="none" w:vAnchor="page" w:hAnchor="margin" w:x="9574" w:y="4046"/>
        <w:rPr>
          <w:rStyle w:val="FakeCharacterStyle"/>
        </w:rPr>
      </w:pPr>
    </w:p>
    <w:p w14:paraId="5A3DA5C1" w14:textId="77777777" w:rsidR="00B167A9" w:rsidRDefault="00B167A9">
      <w:pPr>
        <w:pStyle w:val="ParagraphStyle36"/>
        <w:framePr w:w="554" w:h="421" w:hRule="exact" w:wrap="none" w:vAnchor="page" w:hAnchor="margin" w:x="9619" w:y="4074"/>
        <w:rPr>
          <w:rStyle w:val="CharacterStyle26"/>
        </w:rPr>
      </w:pPr>
    </w:p>
    <w:p w14:paraId="0A0CC724" w14:textId="77777777" w:rsidR="00B167A9" w:rsidRDefault="00B167A9">
      <w:pPr>
        <w:pStyle w:val="ParagraphStyle33"/>
        <w:framePr w:w="1955" w:h="492" w:hRule="exact" w:wrap="none" w:vAnchor="page" w:hAnchor="margin" w:x="45" w:y="4538"/>
        <w:rPr>
          <w:rStyle w:val="FakeCharacterStyle"/>
        </w:rPr>
      </w:pPr>
    </w:p>
    <w:p w14:paraId="27406461" w14:textId="77777777" w:rsidR="00B167A9" w:rsidRDefault="00000000">
      <w:pPr>
        <w:pStyle w:val="ParagraphStyle34"/>
        <w:framePr w:w="1948" w:h="421" w:hRule="exact" w:wrap="none" w:vAnchor="page" w:hAnchor="margin" w:x="54" w:y="4566"/>
        <w:rPr>
          <w:rStyle w:val="CharacterStyle25"/>
        </w:rPr>
      </w:pPr>
      <w:r>
        <w:rPr>
          <w:rStyle w:val="CharacterStyle25"/>
        </w:rPr>
        <w:t>CAS: 81782-77-6</w:t>
      </w:r>
      <w:r>
        <w:rPr>
          <w:rStyle w:val="CharacterStyle25"/>
        </w:rPr>
        <w:br/>
        <w:t>CE: 279-815-0</w:t>
      </w:r>
    </w:p>
    <w:p w14:paraId="6C57AED5" w14:textId="77777777" w:rsidR="00B167A9" w:rsidRDefault="00B167A9">
      <w:pPr>
        <w:pStyle w:val="ParagraphStyle35"/>
        <w:framePr w:w="3620" w:h="492" w:hRule="exact" w:wrap="none" w:vAnchor="page" w:hAnchor="margin" w:x="2045" w:y="4538"/>
        <w:rPr>
          <w:rStyle w:val="FakeCharacterStyle"/>
        </w:rPr>
      </w:pPr>
    </w:p>
    <w:p w14:paraId="7ADB1A29" w14:textId="77777777" w:rsidR="00B167A9" w:rsidRDefault="00000000">
      <w:pPr>
        <w:pStyle w:val="ParagraphStyle36"/>
        <w:framePr w:w="3577" w:h="421" w:hRule="exact" w:wrap="none" w:vAnchor="page" w:hAnchor="margin" w:x="2090" w:y="4566"/>
        <w:rPr>
          <w:rStyle w:val="CharacterStyle26"/>
        </w:rPr>
      </w:pPr>
      <w:r>
        <w:rPr>
          <w:rStyle w:val="CharacterStyle26"/>
        </w:rPr>
        <w:t>4-METHYL-3-DECEN-5-OL</w:t>
      </w:r>
    </w:p>
    <w:p w14:paraId="42878F9B" w14:textId="77777777" w:rsidR="00B167A9" w:rsidRDefault="00B167A9">
      <w:pPr>
        <w:pStyle w:val="ParagraphStyle37"/>
        <w:framePr w:w="983" w:h="492" w:hRule="exact" w:wrap="none" w:vAnchor="page" w:hAnchor="margin" w:x="5710" w:y="4538"/>
        <w:rPr>
          <w:rStyle w:val="FakeCharacterStyle"/>
        </w:rPr>
      </w:pPr>
    </w:p>
    <w:p w14:paraId="659CF8C2" w14:textId="77777777" w:rsidR="00B167A9" w:rsidRDefault="00000000">
      <w:pPr>
        <w:pStyle w:val="ParagraphStyle38"/>
        <w:framePr w:w="968" w:h="421" w:hRule="exact" w:wrap="none" w:vAnchor="page" w:hAnchor="margin" w:x="5727" w:y="4566"/>
        <w:rPr>
          <w:rStyle w:val="CharacterStyle27"/>
        </w:rPr>
      </w:pPr>
      <w:r>
        <w:rPr>
          <w:rStyle w:val="CharacterStyle27"/>
        </w:rPr>
        <w:t>0,01-0,1</w:t>
      </w:r>
    </w:p>
    <w:p w14:paraId="5200274E" w14:textId="77777777" w:rsidR="00B167A9" w:rsidRDefault="00B167A9">
      <w:pPr>
        <w:pStyle w:val="ParagraphStyle35"/>
        <w:framePr w:w="2790" w:h="492" w:hRule="exact" w:wrap="none" w:vAnchor="page" w:hAnchor="margin" w:x="6739" w:y="4538"/>
        <w:rPr>
          <w:rStyle w:val="FakeCharacterStyle"/>
        </w:rPr>
      </w:pPr>
    </w:p>
    <w:p w14:paraId="6AF0CCB3" w14:textId="77777777" w:rsidR="00B167A9" w:rsidRDefault="00000000">
      <w:pPr>
        <w:pStyle w:val="ParagraphStyle36"/>
        <w:framePr w:w="2747" w:h="421" w:hRule="exact" w:wrap="none" w:vAnchor="page" w:hAnchor="margin" w:x="6784" w:y="4566"/>
        <w:rPr>
          <w:rStyle w:val="CharacterStyle26"/>
        </w:rPr>
      </w:pPr>
      <w:r>
        <w:rPr>
          <w:rStyle w:val="CharacterStyle26"/>
        </w:rPr>
        <w:t>Aquatic Chronic 1, H410 (M=1)</w:t>
      </w:r>
    </w:p>
    <w:p w14:paraId="32E9E86A" w14:textId="77777777" w:rsidR="00B167A9" w:rsidRDefault="00B167A9">
      <w:pPr>
        <w:pStyle w:val="ParagraphStyle35"/>
        <w:framePr w:w="597" w:h="492" w:hRule="exact" w:wrap="none" w:vAnchor="page" w:hAnchor="margin" w:x="9574" w:y="4538"/>
        <w:rPr>
          <w:rStyle w:val="FakeCharacterStyle"/>
        </w:rPr>
      </w:pPr>
    </w:p>
    <w:p w14:paraId="5285E7E0" w14:textId="77777777" w:rsidR="00B167A9" w:rsidRDefault="00B167A9">
      <w:pPr>
        <w:pStyle w:val="ParagraphStyle36"/>
        <w:framePr w:w="554" w:h="421" w:hRule="exact" w:wrap="none" w:vAnchor="page" w:hAnchor="margin" w:x="9619" w:y="4566"/>
        <w:rPr>
          <w:rStyle w:val="CharacterStyle26"/>
        </w:rPr>
      </w:pPr>
    </w:p>
    <w:p w14:paraId="761D4D25" w14:textId="77777777" w:rsidR="00B167A9" w:rsidRDefault="00B167A9">
      <w:pPr>
        <w:pStyle w:val="ParagraphStyle23"/>
        <w:framePr w:w="622" w:h="227" w:hRule="exact" w:wrap="none" w:vAnchor="page" w:hAnchor="margin" w:x="39" w:y="5029"/>
        <w:rPr>
          <w:rStyle w:val="CharacterStyle18"/>
        </w:rPr>
      </w:pPr>
    </w:p>
    <w:p w14:paraId="5D257D4D" w14:textId="77777777" w:rsidR="00B167A9" w:rsidRDefault="00000000">
      <w:pPr>
        <w:pStyle w:val="ParagraphStyle23"/>
        <w:framePr w:w="9131" w:h="227" w:hRule="exact" w:wrap="none" w:vAnchor="page" w:hAnchor="margin" w:x="689" w:y="5029"/>
        <w:rPr>
          <w:rStyle w:val="CharacterStyle18"/>
        </w:rPr>
      </w:pPr>
      <w:r>
        <w:rPr>
          <w:rStyle w:val="CharacterStyle18"/>
        </w:rPr>
        <w:t>Remarques</w:t>
      </w:r>
    </w:p>
    <w:p w14:paraId="0244CC5E" w14:textId="77777777" w:rsidR="00B167A9" w:rsidRDefault="00B167A9">
      <w:pPr>
        <w:pStyle w:val="ParagraphStyle25"/>
        <w:framePr w:w="650" w:h="615" w:hRule="exact" w:wrap="none" w:vAnchor="page" w:hAnchor="margin" w:x="11" w:y="5257"/>
        <w:rPr>
          <w:rStyle w:val="CharacterStyle20"/>
        </w:rPr>
      </w:pPr>
    </w:p>
    <w:p w14:paraId="2460DA03" w14:textId="77777777" w:rsidR="00B167A9" w:rsidRDefault="00000000">
      <w:pPr>
        <w:pStyle w:val="ParagraphStyle21"/>
        <w:framePr w:w="317" w:h="615" w:hRule="exact" w:wrap="none" w:vAnchor="page" w:hAnchor="margin" w:x="689" w:y="5257"/>
        <w:rPr>
          <w:rStyle w:val="CharacterStyle16"/>
        </w:rPr>
      </w:pPr>
      <w:r>
        <w:rPr>
          <w:rStyle w:val="CharacterStyle16"/>
        </w:rPr>
        <w:t>1</w:t>
      </w:r>
    </w:p>
    <w:p w14:paraId="329870D9" w14:textId="77777777" w:rsidR="00B167A9" w:rsidRDefault="00000000">
      <w:pPr>
        <w:pStyle w:val="ParagraphStyle39"/>
        <w:framePr w:w="8786" w:h="615" w:hRule="exact" w:wrap="none" w:vAnchor="page" w:hAnchor="margin" w:x="1034" w:y="5257"/>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D2DF174" w14:textId="77777777" w:rsidR="00B167A9" w:rsidRDefault="00B167A9">
      <w:pPr>
        <w:pStyle w:val="ParagraphStyle23"/>
        <w:framePr w:w="621" w:h="227" w:hRule="exact" w:wrap="none" w:vAnchor="page" w:hAnchor="margin" w:x="28" w:y="5962"/>
        <w:rPr>
          <w:rStyle w:val="CharacterStyle18"/>
        </w:rPr>
      </w:pPr>
    </w:p>
    <w:p w14:paraId="0694A099" w14:textId="77777777" w:rsidR="00B167A9" w:rsidRDefault="00000000">
      <w:pPr>
        <w:pStyle w:val="ParagraphStyle24"/>
        <w:framePr w:w="9538" w:h="227" w:hRule="exact" w:wrap="none" w:vAnchor="page" w:hAnchor="margin" w:x="677" w:y="5962"/>
        <w:rPr>
          <w:rStyle w:val="CharacterStyle19"/>
        </w:rPr>
      </w:pPr>
      <w:r>
        <w:rPr>
          <w:rStyle w:val="CharacterStyle19"/>
        </w:rPr>
        <w:t>Le texte intégral de toutes les classifications et mentions de danger figure à la section 16.</w:t>
      </w:r>
    </w:p>
    <w:p w14:paraId="0EE1BC91" w14:textId="77777777" w:rsidR="00B167A9" w:rsidRDefault="00B167A9">
      <w:pPr>
        <w:pStyle w:val="ParagraphStyle23"/>
        <w:framePr w:w="621" w:h="227" w:hRule="exact" w:wrap="none" w:vAnchor="page" w:hAnchor="margin" w:x="28" w:y="6189"/>
        <w:rPr>
          <w:rStyle w:val="CharacterStyle18"/>
        </w:rPr>
      </w:pPr>
    </w:p>
    <w:p w14:paraId="050BB5E2" w14:textId="77777777" w:rsidR="00B167A9" w:rsidRDefault="00B167A9">
      <w:pPr>
        <w:pStyle w:val="ParagraphStyle40"/>
        <w:framePr w:w="9538" w:h="227" w:hRule="exact" w:wrap="none" w:vAnchor="page" w:hAnchor="margin" w:x="677" w:y="6189"/>
        <w:rPr>
          <w:rStyle w:val="CharacterStyle29"/>
        </w:rPr>
      </w:pPr>
    </w:p>
    <w:p w14:paraId="2D4D6336" w14:textId="77777777" w:rsidR="00B167A9" w:rsidRDefault="00B167A9">
      <w:pPr>
        <w:pStyle w:val="ParagraphStyle12"/>
        <w:framePr w:w="10216" w:h="114" w:hRule="exact" w:wrap="none" w:vAnchor="page" w:hAnchor="margin" w:y="6417"/>
        <w:rPr>
          <w:rStyle w:val="FakeCharacterStyle"/>
        </w:rPr>
      </w:pPr>
    </w:p>
    <w:p w14:paraId="0CE3ECBB" w14:textId="77777777" w:rsidR="00B167A9" w:rsidRDefault="00B167A9">
      <w:pPr>
        <w:pStyle w:val="ParagraphStyle13"/>
        <w:framePr w:w="10188" w:h="99" w:hRule="exact" w:wrap="none" w:vAnchor="page" w:hAnchor="margin" w:x="28" w:y="6417"/>
        <w:rPr>
          <w:rStyle w:val="CharacterStyle10"/>
        </w:rPr>
      </w:pPr>
    </w:p>
    <w:p w14:paraId="1EFD7ACE" w14:textId="77777777" w:rsidR="00B167A9" w:rsidRDefault="00000000">
      <w:pPr>
        <w:pStyle w:val="ParagraphStyle20"/>
        <w:framePr w:w="10194" w:h="227" w:hRule="exact" w:wrap="none" w:vAnchor="page" w:hAnchor="margin" w:x="28" w:y="6644"/>
        <w:rPr>
          <w:rStyle w:val="CharacterStyle15"/>
        </w:rPr>
      </w:pPr>
      <w:r>
        <w:rPr>
          <w:rStyle w:val="CharacterStyle15"/>
        </w:rPr>
        <w:t>RUBRIQUE 4 — Premiers secours</w:t>
      </w:r>
    </w:p>
    <w:p w14:paraId="7D5D0580" w14:textId="77777777" w:rsidR="00B167A9" w:rsidRDefault="00000000">
      <w:pPr>
        <w:pStyle w:val="ParagraphStyle20"/>
        <w:framePr w:w="622" w:h="227" w:hRule="exact" w:wrap="none" w:vAnchor="page" w:hAnchor="margin" w:x="28" w:y="6871"/>
        <w:rPr>
          <w:rStyle w:val="CharacterStyle15"/>
        </w:rPr>
      </w:pPr>
      <w:r>
        <w:rPr>
          <w:rStyle w:val="CharacterStyle15"/>
        </w:rPr>
        <w:t>4.1.</w:t>
      </w:r>
    </w:p>
    <w:p w14:paraId="74A90971" w14:textId="77777777" w:rsidR="00B167A9" w:rsidRDefault="00000000">
      <w:pPr>
        <w:pStyle w:val="ParagraphStyle20"/>
        <w:framePr w:w="9544" w:h="227" w:hRule="exact" w:wrap="none" w:vAnchor="page" w:hAnchor="margin" w:x="678" w:y="6871"/>
        <w:rPr>
          <w:rStyle w:val="CharacterStyle15"/>
        </w:rPr>
      </w:pPr>
      <w:r>
        <w:rPr>
          <w:rStyle w:val="CharacterStyle15"/>
        </w:rPr>
        <w:t>Description des mesures de premiers secours</w:t>
      </w:r>
    </w:p>
    <w:p w14:paraId="13DC1D54" w14:textId="77777777" w:rsidR="00B167A9" w:rsidRDefault="00B167A9">
      <w:pPr>
        <w:pStyle w:val="ParagraphStyle22"/>
        <w:framePr w:w="622" w:h="227" w:hRule="exact" w:wrap="none" w:vAnchor="page" w:hAnchor="margin" w:x="28" w:y="7099"/>
        <w:rPr>
          <w:rStyle w:val="CharacterStyle17"/>
        </w:rPr>
      </w:pPr>
    </w:p>
    <w:p w14:paraId="7E5DDAEE" w14:textId="77777777" w:rsidR="00B167A9" w:rsidRDefault="00000000">
      <w:pPr>
        <w:pStyle w:val="ParagraphStyle24"/>
        <w:framePr w:w="9544" w:h="227" w:hRule="exact" w:wrap="none" w:vAnchor="page" w:hAnchor="margin" w:x="678" w:y="7099"/>
        <w:rPr>
          <w:rStyle w:val="CharacterStyle19"/>
        </w:rPr>
      </w:pPr>
      <w:r>
        <w:rPr>
          <w:rStyle w:val="CharacterStyle19"/>
        </w:rPr>
        <w:t>non indiqué</w:t>
      </w:r>
    </w:p>
    <w:p w14:paraId="71A4DE3C" w14:textId="77777777" w:rsidR="00B167A9" w:rsidRDefault="00B167A9">
      <w:pPr>
        <w:pStyle w:val="ParagraphStyle23"/>
        <w:framePr w:w="622" w:h="227" w:hRule="exact" w:wrap="none" w:vAnchor="page" w:hAnchor="margin" w:x="28" w:y="7326"/>
        <w:rPr>
          <w:rStyle w:val="CharacterStyle18"/>
        </w:rPr>
      </w:pPr>
    </w:p>
    <w:p w14:paraId="5CEE94B6" w14:textId="77777777" w:rsidR="00B167A9" w:rsidRDefault="00000000">
      <w:pPr>
        <w:pStyle w:val="ParagraphStyle20"/>
        <w:framePr w:w="9544" w:h="227" w:hRule="exact" w:wrap="none" w:vAnchor="page" w:hAnchor="margin" w:x="678" w:y="7326"/>
        <w:rPr>
          <w:rStyle w:val="CharacterStyle15"/>
        </w:rPr>
      </w:pPr>
      <w:r>
        <w:rPr>
          <w:rStyle w:val="CharacterStyle15"/>
        </w:rPr>
        <w:t>En cas d'inhalation</w:t>
      </w:r>
    </w:p>
    <w:p w14:paraId="47CC0021" w14:textId="77777777" w:rsidR="00B167A9" w:rsidRDefault="00B167A9">
      <w:pPr>
        <w:pStyle w:val="ParagraphStyle22"/>
        <w:framePr w:w="622" w:h="227" w:hRule="exact" w:wrap="none" w:vAnchor="page" w:hAnchor="margin" w:x="28" w:y="7553"/>
        <w:rPr>
          <w:rStyle w:val="CharacterStyle17"/>
        </w:rPr>
      </w:pPr>
    </w:p>
    <w:p w14:paraId="782DCF0C" w14:textId="77777777" w:rsidR="00B167A9" w:rsidRDefault="00000000">
      <w:pPr>
        <w:pStyle w:val="ParagraphStyle24"/>
        <w:framePr w:w="9544" w:h="227" w:hRule="exact" w:wrap="none" w:vAnchor="page" w:hAnchor="margin" w:x="678" w:y="7553"/>
        <w:rPr>
          <w:rStyle w:val="CharacterStyle19"/>
        </w:rPr>
      </w:pPr>
      <w:r>
        <w:rPr>
          <w:rStyle w:val="CharacterStyle19"/>
        </w:rPr>
        <w:t>Transporter la personne à l’extérieur et la maintenir dans une position où elle peut confortablement respirer.</w:t>
      </w:r>
    </w:p>
    <w:p w14:paraId="106CF021" w14:textId="77777777" w:rsidR="00B167A9" w:rsidRDefault="00B167A9">
      <w:pPr>
        <w:pStyle w:val="ParagraphStyle23"/>
        <w:framePr w:w="622" w:h="227" w:hRule="exact" w:wrap="none" w:vAnchor="page" w:hAnchor="margin" w:x="28" w:y="7780"/>
        <w:rPr>
          <w:rStyle w:val="CharacterStyle18"/>
        </w:rPr>
      </w:pPr>
    </w:p>
    <w:p w14:paraId="3E44E3B3" w14:textId="77777777" w:rsidR="00B167A9" w:rsidRDefault="00000000">
      <w:pPr>
        <w:pStyle w:val="ParagraphStyle20"/>
        <w:framePr w:w="9544" w:h="227" w:hRule="exact" w:wrap="none" w:vAnchor="page" w:hAnchor="margin" w:x="678" w:y="7780"/>
        <w:rPr>
          <w:rStyle w:val="CharacterStyle15"/>
        </w:rPr>
      </w:pPr>
      <w:r>
        <w:rPr>
          <w:rStyle w:val="CharacterStyle15"/>
        </w:rPr>
        <w:t>En cas de contact avec la peau</w:t>
      </w:r>
    </w:p>
    <w:p w14:paraId="73E02F54" w14:textId="77777777" w:rsidR="00B167A9" w:rsidRDefault="00B167A9">
      <w:pPr>
        <w:pStyle w:val="ParagraphStyle22"/>
        <w:framePr w:w="622" w:h="227" w:hRule="exact" w:wrap="none" w:vAnchor="page" w:hAnchor="margin" w:x="28" w:y="8008"/>
        <w:rPr>
          <w:rStyle w:val="CharacterStyle17"/>
        </w:rPr>
      </w:pPr>
    </w:p>
    <w:p w14:paraId="7A849988" w14:textId="77777777" w:rsidR="00B167A9" w:rsidRDefault="00000000">
      <w:pPr>
        <w:pStyle w:val="ParagraphStyle24"/>
        <w:framePr w:w="9544" w:h="227" w:hRule="exact" w:wrap="none" w:vAnchor="page" w:hAnchor="margin" w:x="678" w:y="8008"/>
        <w:rPr>
          <w:rStyle w:val="CharacterStyle19"/>
        </w:rPr>
      </w:pPr>
      <w:r>
        <w:rPr>
          <w:rStyle w:val="CharacterStyle19"/>
        </w:rPr>
        <w:t>Laver la zone affectée avec beaucoup d'eau, utiliser de l'eau tiède si possible.</w:t>
      </w:r>
    </w:p>
    <w:p w14:paraId="4C02E586" w14:textId="77777777" w:rsidR="00B167A9" w:rsidRDefault="00B167A9">
      <w:pPr>
        <w:pStyle w:val="ParagraphStyle23"/>
        <w:framePr w:w="622" w:h="227" w:hRule="exact" w:wrap="none" w:vAnchor="page" w:hAnchor="margin" w:x="28" w:y="8235"/>
        <w:rPr>
          <w:rStyle w:val="CharacterStyle18"/>
        </w:rPr>
      </w:pPr>
    </w:p>
    <w:p w14:paraId="262C2DE8" w14:textId="77777777" w:rsidR="00B167A9" w:rsidRDefault="00000000">
      <w:pPr>
        <w:pStyle w:val="ParagraphStyle20"/>
        <w:framePr w:w="9544" w:h="227" w:hRule="exact" w:wrap="none" w:vAnchor="page" w:hAnchor="margin" w:x="678" w:y="8235"/>
        <w:rPr>
          <w:rStyle w:val="CharacterStyle15"/>
        </w:rPr>
      </w:pPr>
      <w:r>
        <w:rPr>
          <w:rStyle w:val="CharacterStyle15"/>
        </w:rPr>
        <w:t>En cas de contact avec les yeux</w:t>
      </w:r>
    </w:p>
    <w:p w14:paraId="07E9EA29" w14:textId="77777777" w:rsidR="00B167A9" w:rsidRDefault="00B167A9">
      <w:pPr>
        <w:pStyle w:val="ParagraphStyle22"/>
        <w:framePr w:w="622" w:h="420" w:hRule="exact" w:wrap="none" w:vAnchor="page" w:hAnchor="margin" w:x="28" w:y="8462"/>
        <w:rPr>
          <w:rStyle w:val="CharacterStyle17"/>
        </w:rPr>
      </w:pPr>
    </w:p>
    <w:p w14:paraId="33C8E84F" w14:textId="77777777" w:rsidR="00B167A9" w:rsidRDefault="00000000">
      <w:pPr>
        <w:pStyle w:val="ParagraphStyle24"/>
        <w:framePr w:w="9544" w:h="420" w:hRule="exact" w:wrap="none" w:vAnchor="page" w:hAnchor="margin" w:x="678" w:y="8462"/>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3D84E821" w14:textId="77777777" w:rsidR="00B167A9" w:rsidRDefault="00B167A9">
      <w:pPr>
        <w:pStyle w:val="ParagraphStyle23"/>
        <w:framePr w:w="622" w:h="227" w:hRule="exact" w:wrap="none" w:vAnchor="page" w:hAnchor="margin" w:x="28" w:y="8882"/>
        <w:rPr>
          <w:rStyle w:val="CharacterStyle18"/>
        </w:rPr>
      </w:pPr>
    </w:p>
    <w:p w14:paraId="2ECA1421" w14:textId="77777777" w:rsidR="00B167A9" w:rsidRDefault="00000000">
      <w:pPr>
        <w:pStyle w:val="ParagraphStyle20"/>
        <w:framePr w:w="9544" w:h="227" w:hRule="exact" w:wrap="none" w:vAnchor="page" w:hAnchor="margin" w:x="678" w:y="8882"/>
        <w:rPr>
          <w:rStyle w:val="CharacterStyle15"/>
        </w:rPr>
      </w:pPr>
      <w:r>
        <w:rPr>
          <w:rStyle w:val="CharacterStyle15"/>
        </w:rPr>
        <w:t>En cas d'ingestion</w:t>
      </w:r>
    </w:p>
    <w:p w14:paraId="1972FD2C" w14:textId="77777777" w:rsidR="00B167A9" w:rsidRDefault="00B167A9">
      <w:pPr>
        <w:pStyle w:val="ParagraphStyle22"/>
        <w:framePr w:w="622" w:h="227" w:hRule="exact" w:wrap="none" w:vAnchor="page" w:hAnchor="margin" w:x="28" w:y="9109"/>
        <w:rPr>
          <w:rStyle w:val="CharacterStyle17"/>
        </w:rPr>
      </w:pPr>
    </w:p>
    <w:p w14:paraId="6B6749E3" w14:textId="77777777" w:rsidR="00B167A9" w:rsidRDefault="00000000">
      <w:pPr>
        <w:pStyle w:val="ParagraphStyle24"/>
        <w:framePr w:w="9544" w:h="227" w:hRule="exact" w:wrap="none" w:vAnchor="page" w:hAnchor="margin" w:x="678" w:y="9109"/>
        <w:rPr>
          <w:rStyle w:val="CharacterStyle19"/>
        </w:rPr>
      </w:pPr>
      <w:r>
        <w:rPr>
          <w:rStyle w:val="CharacterStyle19"/>
        </w:rPr>
        <w:t>Appeler un centre antipoison ou un médecin en cas de malaise.</w:t>
      </w:r>
    </w:p>
    <w:p w14:paraId="748A7F8D" w14:textId="77777777" w:rsidR="00B167A9" w:rsidRDefault="00000000">
      <w:pPr>
        <w:pStyle w:val="ParagraphStyle20"/>
        <w:framePr w:w="622" w:h="227" w:hRule="exact" w:wrap="none" w:vAnchor="page" w:hAnchor="margin" w:x="28" w:y="9337"/>
        <w:rPr>
          <w:rStyle w:val="CharacterStyle15"/>
        </w:rPr>
      </w:pPr>
      <w:r>
        <w:rPr>
          <w:rStyle w:val="CharacterStyle15"/>
        </w:rPr>
        <w:t>4.2.</w:t>
      </w:r>
    </w:p>
    <w:p w14:paraId="004C2842" w14:textId="77777777" w:rsidR="00B167A9" w:rsidRDefault="00000000">
      <w:pPr>
        <w:pStyle w:val="ParagraphStyle20"/>
        <w:framePr w:w="9544" w:h="227" w:hRule="exact" w:wrap="none" w:vAnchor="page" w:hAnchor="margin" w:x="678" w:y="9337"/>
        <w:rPr>
          <w:rStyle w:val="CharacterStyle15"/>
        </w:rPr>
      </w:pPr>
      <w:r>
        <w:rPr>
          <w:rStyle w:val="CharacterStyle15"/>
        </w:rPr>
        <w:t>Principaux symptômes et effets, aigus et différés</w:t>
      </w:r>
    </w:p>
    <w:p w14:paraId="04B10BFA" w14:textId="77777777" w:rsidR="00B167A9" w:rsidRDefault="00B167A9">
      <w:pPr>
        <w:pStyle w:val="ParagraphStyle22"/>
        <w:framePr w:w="622" w:h="227" w:hRule="exact" w:wrap="none" w:vAnchor="page" w:hAnchor="margin" w:x="28" w:y="9564"/>
        <w:rPr>
          <w:rStyle w:val="CharacterStyle17"/>
        </w:rPr>
      </w:pPr>
    </w:p>
    <w:p w14:paraId="17251871" w14:textId="77777777" w:rsidR="00B167A9" w:rsidRDefault="00000000">
      <w:pPr>
        <w:pStyle w:val="ParagraphStyle20"/>
        <w:framePr w:w="9544" w:h="227" w:hRule="exact" w:wrap="none" w:vAnchor="page" w:hAnchor="margin" w:x="678" w:y="9564"/>
        <w:rPr>
          <w:rStyle w:val="CharacterStyle15"/>
        </w:rPr>
      </w:pPr>
      <w:r>
        <w:rPr>
          <w:rStyle w:val="CharacterStyle15"/>
        </w:rPr>
        <w:t>En cas d'inhalation</w:t>
      </w:r>
    </w:p>
    <w:p w14:paraId="052765C1" w14:textId="77777777" w:rsidR="00B167A9" w:rsidRDefault="00B167A9">
      <w:pPr>
        <w:pStyle w:val="ParagraphStyle22"/>
        <w:framePr w:w="622" w:h="227" w:hRule="exact" w:wrap="none" w:vAnchor="page" w:hAnchor="margin" w:x="28" w:y="9791"/>
        <w:rPr>
          <w:rStyle w:val="CharacterStyle17"/>
        </w:rPr>
      </w:pPr>
    </w:p>
    <w:p w14:paraId="53776156" w14:textId="77777777" w:rsidR="00B167A9" w:rsidRDefault="00000000">
      <w:pPr>
        <w:pStyle w:val="ParagraphStyle24"/>
        <w:framePr w:w="9544" w:h="227" w:hRule="exact" w:wrap="none" w:vAnchor="page" w:hAnchor="margin" w:x="678" w:y="9791"/>
        <w:rPr>
          <w:rStyle w:val="CharacterStyle19"/>
        </w:rPr>
      </w:pPr>
      <w:r>
        <w:rPr>
          <w:rStyle w:val="CharacterStyle19"/>
        </w:rPr>
        <w:t>non indiqué</w:t>
      </w:r>
    </w:p>
    <w:p w14:paraId="25DDF5A0" w14:textId="77777777" w:rsidR="00B167A9" w:rsidRDefault="00B167A9">
      <w:pPr>
        <w:pStyle w:val="ParagraphStyle22"/>
        <w:framePr w:w="622" w:h="227" w:hRule="exact" w:wrap="none" w:vAnchor="page" w:hAnchor="margin" w:x="28" w:y="10018"/>
        <w:rPr>
          <w:rStyle w:val="CharacterStyle17"/>
        </w:rPr>
      </w:pPr>
    </w:p>
    <w:p w14:paraId="4F24C108" w14:textId="77777777" w:rsidR="00B167A9" w:rsidRDefault="00000000">
      <w:pPr>
        <w:pStyle w:val="ParagraphStyle20"/>
        <w:framePr w:w="9544" w:h="227" w:hRule="exact" w:wrap="none" w:vAnchor="page" w:hAnchor="margin" w:x="678" w:y="10018"/>
        <w:rPr>
          <w:rStyle w:val="CharacterStyle15"/>
        </w:rPr>
      </w:pPr>
      <w:r>
        <w:rPr>
          <w:rStyle w:val="CharacterStyle15"/>
        </w:rPr>
        <w:t>En cas de contact avec la peau</w:t>
      </w:r>
    </w:p>
    <w:p w14:paraId="500E3BCD" w14:textId="77777777" w:rsidR="00B167A9" w:rsidRDefault="00B167A9">
      <w:pPr>
        <w:pStyle w:val="ParagraphStyle22"/>
        <w:framePr w:w="622" w:h="227" w:hRule="exact" w:wrap="none" w:vAnchor="page" w:hAnchor="margin" w:x="28" w:y="10246"/>
        <w:rPr>
          <w:rStyle w:val="CharacterStyle17"/>
        </w:rPr>
      </w:pPr>
    </w:p>
    <w:p w14:paraId="4D1916E4" w14:textId="77777777" w:rsidR="00B167A9" w:rsidRDefault="00000000">
      <w:pPr>
        <w:pStyle w:val="ParagraphStyle24"/>
        <w:framePr w:w="9544" w:h="227" w:hRule="exact" w:wrap="none" w:vAnchor="page" w:hAnchor="margin" w:x="678" w:y="10246"/>
        <w:rPr>
          <w:rStyle w:val="CharacterStyle19"/>
        </w:rPr>
      </w:pPr>
      <w:r>
        <w:rPr>
          <w:rStyle w:val="CharacterStyle19"/>
        </w:rPr>
        <w:t>Ne sont pas attendus.</w:t>
      </w:r>
    </w:p>
    <w:p w14:paraId="5690067D" w14:textId="77777777" w:rsidR="00B167A9" w:rsidRDefault="00B167A9">
      <w:pPr>
        <w:pStyle w:val="ParagraphStyle22"/>
        <w:framePr w:w="622" w:h="227" w:hRule="exact" w:wrap="none" w:vAnchor="page" w:hAnchor="margin" w:x="28" w:y="10473"/>
        <w:rPr>
          <w:rStyle w:val="CharacterStyle17"/>
        </w:rPr>
      </w:pPr>
    </w:p>
    <w:p w14:paraId="6E55C532" w14:textId="77777777" w:rsidR="00B167A9" w:rsidRDefault="00000000">
      <w:pPr>
        <w:pStyle w:val="ParagraphStyle20"/>
        <w:framePr w:w="9544" w:h="227" w:hRule="exact" w:wrap="none" w:vAnchor="page" w:hAnchor="margin" w:x="678" w:y="10473"/>
        <w:rPr>
          <w:rStyle w:val="CharacterStyle15"/>
        </w:rPr>
      </w:pPr>
      <w:r>
        <w:rPr>
          <w:rStyle w:val="CharacterStyle15"/>
        </w:rPr>
        <w:t>En cas de contact avec les yeux</w:t>
      </w:r>
    </w:p>
    <w:p w14:paraId="6B7AFC8F" w14:textId="77777777" w:rsidR="00B167A9" w:rsidRDefault="00B167A9">
      <w:pPr>
        <w:pStyle w:val="ParagraphStyle22"/>
        <w:framePr w:w="622" w:h="227" w:hRule="exact" w:wrap="none" w:vAnchor="page" w:hAnchor="margin" w:x="28" w:y="10700"/>
        <w:rPr>
          <w:rStyle w:val="CharacterStyle17"/>
        </w:rPr>
      </w:pPr>
    </w:p>
    <w:p w14:paraId="6837DB47" w14:textId="77777777" w:rsidR="00B167A9" w:rsidRDefault="00000000">
      <w:pPr>
        <w:pStyle w:val="ParagraphStyle24"/>
        <w:framePr w:w="9544" w:h="227" w:hRule="exact" w:wrap="none" w:vAnchor="page" w:hAnchor="margin" w:x="678" w:y="10700"/>
        <w:rPr>
          <w:rStyle w:val="CharacterStyle19"/>
        </w:rPr>
      </w:pPr>
      <w:r>
        <w:rPr>
          <w:rStyle w:val="CharacterStyle19"/>
        </w:rPr>
        <w:t>Irritation possible.</w:t>
      </w:r>
    </w:p>
    <w:p w14:paraId="41E43132" w14:textId="77777777" w:rsidR="00B167A9" w:rsidRDefault="00B167A9">
      <w:pPr>
        <w:pStyle w:val="ParagraphStyle22"/>
        <w:framePr w:w="622" w:h="227" w:hRule="exact" w:wrap="none" w:vAnchor="page" w:hAnchor="margin" w:x="28" w:y="10927"/>
        <w:rPr>
          <w:rStyle w:val="CharacterStyle17"/>
        </w:rPr>
      </w:pPr>
    </w:p>
    <w:p w14:paraId="6A403569" w14:textId="77777777" w:rsidR="00B167A9" w:rsidRDefault="00000000">
      <w:pPr>
        <w:pStyle w:val="ParagraphStyle20"/>
        <w:framePr w:w="9544" w:h="227" w:hRule="exact" w:wrap="none" w:vAnchor="page" w:hAnchor="margin" w:x="678" w:y="10927"/>
        <w:rPr>
          <w:rStyle w:val="CharacterStyle15"/>
        </w:rPr>
      </w:pPr>
      <w:r>
        <w:rPr>
          <w:rStyle w:val="CharacterStyle15"/>
        </w:rPr>
        <w:t>En cas d'ingestion</w:t>
      </w:r>
    </w:p>
    <w:p w14:paraId="3C4DECB7" w14:textId="77777777" w:rsidR="00B167A9" w:rsidRDefault="00B167A9">
      <w:pPr>
        <w:pStyle w:val="ParagraphStyle22"/>
        <w:framePr w:w="622" w:h="227" w:hRule="exact" w:wrap="none" w:vAnchor="page" w:hAnchor="margin" w:x="28" w:y="11155"/>
        <w:rPr>
          <w:rStyle w:val="CharacterStyle17"/>
        </w:rPr>
      </w:pPr>
    </w:p>
    <w:p w14:paraId="147EEDB8" w14:textId="77777777" w:rsidR="00B167A9" w:rsidRDefault="00000000">
      <w:pPr>
        <w:pStyle w:val="ParagraphStyle24"/>
        <w:framePr w:w="9544" w:h="227" w:hRule="exact" w:wrap="none" w:vAnchor="page" w:hAnchor="margin" w:x="678" w:y="11155"/>
        <w:rPr>
          <w:rStyle w:val="CharacterStyle19"/>
        </w:rPr>
      </w:pPr>
      <w:r>
        <w:rPr>
          <w:rStyle w:val="CharacterStyle19"/>
        </w:rPr>
        <w:t>Ne sont pas attendus.</w:t>
      </w:r>
    </w:p>
    <w:p w14:paraId="64725906" w14:textId="77777777" w:rsidR="00B167A9" w:rsidRDefault="00000000">
      <w:pPr>
        <w:pStyle w:val="ParagraphStyle20"/>
        <w:framePr w:w="622" w:h="227" w:hRule="exact" w:wrap="none" w:vAnchor="page" w:hAnchor="margin" w:x="28" w:y="11382"/>
        <w:rPr>
          <w:rStyle w:val="CharacterStyle15"/>
        </w:rPr>
      </w:pPr>
      <w:r>
        <w:rPr>
          <w:rStyle w:val="CharacterStyle15"/>
        </w:rPr>
        <w:t>4.3.</w:t>
      </w:r>
    </w:p>
    <w:p w14:paraId="11CE2954" w14:textId="77777777" w:rsidR="00B167A9" w:rsidRDefault="00000000">
      <w:pPr>
        <w:pStyle w:val="ParagraphStyle20"/>
        <w:framePr w:w="9544" w:h="227" w:hRule="exact" w:wrap="none" w:vAnchor="page" w:hAnchor="margin" w:x="678" w:y="11382"/>
        <w:rPr>
          <w:rStyle w:val="CharacterStyle15"/>
        </w:rPr>
      </w:pPr>
      <w:r>
        <w:rPr>
          <w:rStyle w:val="CharacterStyle15"/>
        </w:rPr>
        <w:t>Indication des éventuels soins médicaux immédiats et traitements particuliers nécessaires</w:t>
      </w:r>
    </w:p>
    <w:p w14:paraId="2D142F71" w14:textId="77777777" w:rsidR="00B167A9" w:rsidRDefault="00B167A9">
      <w:pPr>
        <w:pStyle w:val="ParagraphStyle22"/>
        <w:framePr w:w="622" w:h="227" w:hRule="exact" w:wrap="none" w:vAnchor="page" w:hAnchor="margin" w:x="28" w:y="11609"/>
        <w:rPr>
          <w:rStyle w:val="CharacterStyle17"/>
        </w:rPr>
      </w:pPr>
    </w:p>
    <w:p w14:paraId="7A6CD72B" w14:textId="77777777" w:rsidR="00B167A9" w:rsidRDefault="00000000">
      <w:pPr>
        <w:pStyle w:val="ParagraphStyle24"/>
        <w:framePr w:w="9544" w:h="227" w:hRule="exact" w:wrap="none" w:vAnchor="page" w:hAnchor="margin" w:x="678" w:y="11609"/>
        <w:rPr>
          <w:rStyle w:val="CharacterStyle19"/>
        </w:rPr>
      </w:pPr>
      <w:r>
        <w:rPr>
          <w:rStyle w:val="CharacterStyle19"/>
        </w:rPr>
        <w:t>Traitement symptomatique.</w:t>
      </w:r>
    </w:p>
    <w:p w14:paraId="3C8773A6" w14:textId="77777777" w:rsidR="00B167A9" w:rsidRDefault="00B167A9">
      <w:pPr>
        <w:pStyle w:val="ParagraphStyle41"/>
        <w:framePr w:w="10222" w:h="114" w:hRule="exact" w:wrap="none" w:vAnchor="page" w:hAnchor="margin" w:y="11837"/>
        <w:rPr>
          <w:rStyle w:val="FakeCharacterStyle"/>
        </w:rPr>
      </w:pPr>
    </w:p>
    <w:p w14:paraId="336C77DB" w14:textId="77777777" w:rsidR="00B167A9" w:rsidRDefault="00B167A9">
      <w:pPr>
        <w:pStyle w:val="ParagraphStyle42"/>
        <w:framePr w:w="10194" w:h="99" w:hRule="exact" w:wrap="none" w:vAnchor="page" w:hAnchor="margin" w:x="28" w:y="11837"/>
        <w:rPr>
          <w:rStyle w:val="CharacterStyle30"/>
        </w:rPr>
      </w:pPr>
    </w:p>
    <w:p w14:paraId="633ECA26" w14:textId="77777777" w:rsidR="00B167A9" w:rsidRDefault="00000000">
      <w:pPr>
        <w:pStyle w:val="ParagraphStyle20"/>
        <w:framePr w:w="10194" w:h="227" w:hRule="exact" w:wrap="none" w:vAnchor="page" w:hAnchor="margin" w:x="28" w:y="12172"/>
        <w:rPr>
          <w:rStyle w:val="CharacterStyle15"/>
        </w:rPr>
      </w:pPr>
      <w:r>
        <w:rPr>
          <w:rStyle w:val="CharacterStyle15"/>
        </w:rPr>
        <w:t>RUBRIQUE 5 — Mesures de lutte contre l’incendie</w:t>
      </w:r>
    </w:p>
    <w:p w14:paraId="7ADDF97B" w14:textId="77777777" w:rsidR="00B167A9" w:rsidRDefault="00000000">
      <w:pPr>
        <w:pStyle w:val="ParagraphStyle20"/>
        <w:framePr w:w="622" w:h="227" w:hRule="exact" w:wrap="none" w:vAnchor="page" w:hAnchor="margin" w:x="28" w:y="12399"/>
        <w:rPr>
          <w:rStyle w:val="CharacterStyle15"/>
        </w:rPr>
      </w:pPr>
      <w:r>
        <w:rPr>
          <w:rStyle w:val="CharacterStyle15"/>
        </w:rPr>
        <w:t>5.1.</w:t>
      </w:r>
    </w:p>
    <w:p w14:paraId="30B8D02E" w14:textId="77777777" w:rsidR="00B167A9" w:rsidRDefault="00000000">
      <w:pPr>
        <w:pStyle w:val="ParagraphStyle20"/>
        <w:framePr w:w="9544" w:h="227" w:hRule="exact" w:wrap="none" w:vAnchor="page" w:hAnchor="margin" w:x="678" w:y="12399"/>
        <w:rPr>
          <w:rStyle w:val="CharacterStyle15"/>
        </w:rPr>
      </w:pPr>
      <w:r>
        <w:rPr>
          <w:rStyle w:val="CharacterStyle15"/>
        </w:rPr>
        <w:t>Moyens d’extinction</w:t>
      </w:r>
    </w:p>
    <w:p w14:paraId="3D174F26" w14:textId="77777777" w:rsidR="00B167A9" w:rsidRDefault="00B167A9">
      <w:pPr>
        <w:pStyle w:val="ParagraphStyle22"/>
        <w:framePr w:w="622" w:h="227" w:hRule="exact" w:wrap="none" w:vAnchor="page" w:hAnchor="margin" w:x="28" w:y="12626"/>
        <w:rPr>
          <w:rStyle w:val="CharacterStyle17"/>
        </w:rPr>
      </w:pPr>
    </w:p>
    <w:p w14:paraId="424447DC" w14:textId="77777777" w:rsidR="00B167A9" w:rsidRDefault="00000000">
      <w:pPr>
        <w:pStyle w:val="ParagraphStyle20"/>
        <w:framePr w:w="9544" w:h="227" w:hRule="exact" w:wrap="none" w:vAnchor="page" w:hAnchor="margin" w:x="678" w:y="12626"/>
        <w:rPr>
          <w:rStyle w:val="CharacterStyle15"/>
        </w:rPr>
      </w:pPr>
      <w:r>
        <w:rPr>
          <w:rStyle w:val="CharacterStyle15"/>
        </w:rPr>
        <w:t>Moyens d'extinction appropriés</w:t>
      </w:r>
    </w:p>
    <w:p w14:paraId="5085A1B5" w14:textId="77777777" w:rsidR="00B167A9" w:rsidRDefault="00B167A9">
      <w:pPr>
        <w:pStyle w:val="ParagraphStyle22"/>
        <w:framePr w:w="622" w:h="227" w:hRule="exact" w:wrap="none" w:vAnchor="page" w:hAnchor="margin" w:x="28" w:y="12854"/>
        <w:rPr>
          <w:rStyle w:val="CharacterStyle17"/>
        </w:rPr>
      </w:pPr>
    </w:p>
    <w:p w14:paraId="31996DFA" w14:textId="77777777" w:rsidR="00B167A9" w:rsidRDefault="00000000">
      <w:pPr>
        <w:pStyle w:val="ParagraphStyle24"/>
        <w:framePr w:w="9544" w:h="227" w:hRule="exact" w:wrap="none" w:vAnchor="page" w:hAnchor="margin" w:x="678" w:y="12854"/>
        <w:rPr>
          <w:rStyle w:val="CharacterStyle19"/>
        </w:rPr>
      </w:pPr>
      <w:r>
        <w:rPr>
          <w:rStyle w:val="CharacterStyle19"/>
        </w:rPr>
        <w:t>Eau pulvérisée. Poudre sèche. Mousse. Dioxyde de carbone.</w:t>
      </w:r>
    </w:p>
    <w:p w14:paraId="661CE5C3" w14:textId="77777777" w:rsidR="00B167A9" w:rsidRDefault="00B167A9">
      <w:pPr>
        <w:pStyle w:val="ParagraphStyle23"/>
        <w:framePr w:w="622" w:h="227" w:hRule="exact" w:wrap="none" w:vAnchor="page" w:hAnchor="margin" w:x="28" w:y="13081"/>
        <w:rPr>
          <w:rStyle w:val="CharacterStyle18"/>
        </w:rPr>
      </w:pPr>
    </w:p>
    <w:p w14:paraId="7DA750CA" w14:textId="77777777" w:rsidR="00B167A9" w:rsidRDefault="00000000">
      <w:pPr>
        <w:pStyle w:val="ParagraphStyle20"/>
        <w:framePr w:w="9544" w:h="227" w:hRule="exact" w:wrap="none" w:vAnchor="page" w:hAnchor="margin" w:x="678" w:y="13081"/>
        <w:rPr>
          <w:rStyle w:val="CharacterStyle15"/>
        </w:rPr>
      </w:pPr>
      <w:r>
        <w:rPr>
          <w:rStyle w:val="CharacterStyle15"/>
        </w:rPr>
        <w:t>Moyens d'extinction inappropriés</w:t>
      </w:r>
    </w:p>
    <w:p w14:paraId="16D34541" w14:textId="77777777" w:rsidR="00B167A9" w:rsidRDefault="00B167A9">
      <w:pPr>
        <w:pStyle w:val="ParagraphStyle22"/>
        <w:framePr w:w="622" w:h="227" w:hRule="exact" w:wrap="none" w:vAnchor="page" w:hAnchor="margin" w:x="28" w:y="13308"/>
        <w:rPr>
          <w:rStyle w:val="CharacterStyle17"/>
        </w:rPr>
      </w:pPr>
    </w:p>
    <w:p w14:paraId="4214896F" w14:textId="77777777" w:rsidR="00B167A9" w:rsidRDefault="00000000">
      <w:pPr>
        <w:pStyle w:val="ParagraphStyle24"/>
        <w:framePr w:w="9544" w:h="227" w:hRule="exact" w:wrap="none" w:vAnchor="page" w:hAnchor="margin" w:x="678" w:y="13308"/>
        <w:rPr>
          <w:rStyle w:val="CharacterStyle19"/>
        </w:rPr>
      </w:pPr>
      <w:r>
        <w:rPr>
          <w:rStyle w:val="CharacterStyle19"/>
        </w:rPr>
        <w:t>non indiqué</w:t>
      </w:r>
    </w:p>
    <w:p w14:paraId="28E9315B" w14:textId="77777777" w:rsidR="00B167A9" w:rsidRDefault="00000000">
      <w:pPr>
        <w:pStyle w:val="ParagraphStyle20"/>
        <w:framePr w:w="622" w:h="227" w:hRule="exact" w:wrap="none" w:vAnchor="page" w:hAnchor="margin" w:x="28" w:y="13535"/>
        <w:rPr>
          <w:rStyle w:val="CharacterStyle15"/>
        </w:rPr>
      </w:pPr>
      <w:r>
        <w:rPr>
          <w:rStyle w:val="CharacterStyle15"/>
        </w:rPr>
        <w:t>5.2.</w:t>
      </w:r>
    </w:p>
    <w:p w14:paraId="15173538" w14:textId="77777777" w:rsidR="00B167A9" w:rsidRDefault="00000000">
      <w:pPr>
        <w:pStyle w:val="ParagraphStyle20"/>
        <w:framePr w:w="9544" w:h="227" w:hRule="exact" w:wrap="none" w:vAnchor="page" w:hAnchor="margin" w:x="678" w:y="13535"/>
        <w:rPr>
          <w:rStyle w:val="CharacterStyle15"/>
        </w:rPr>
      </w:pPr>
      <w:r>
        <w:rPr>
          <w:rStyle w:val="CharacterStyle15"/>
        </w:rPr>
        <w:t>Dangers particuliers résultant de la substance ou du mélange</w:t>
      </w:r>
    </w:p>
    <w:p w14:paraId="366171EC" w14:textId="77777777" w:rsidR="00B167A9" w:rsidRDefault="00B167A9">
      <w:pPr>
        <w:pStyle w:val="ParagraphStyle22"/>
        <w:framePr w:w="622" w:h="227" w:hRule="exact" w:wrap="none" w:vAnchor="page" w:hAnchor="margin" w:x="28" w:y="13763"/>
        <w:rPr>
          <w:rStyle w:val="CharacterStyle17"/>
        </w:rPr>
      </w:pPr>
    </w:p>
    <w:p w14:paraId="535C36A3" w14:textId="77777777" w:rsidR="00B167A9" w:rsidRDefault="00000000">
      <w:pPr>
        <w:pStyle w:val="ParagraphStyle24"/>
        <w:framePr w:w="9544" w:h="227" w:hRule="exact" w:wrap="none" w:vAnchor="page" w:hAnchor="margin" w:x="678" w:y="13763"/>
        <w:rPr>
          <w:rStyle w:val="CharacterStyle19"/>
        </w:rPr>
      </w:pPr>
      <w:r>
        <w:rPr>
          <w:rStyle w:val="CharacterStyle19"/>
        </w:rPr>
        <w:t>En cas d' incendie, le monoxyde et le dioxyde de carbone peuvent se dégager ainsi que d'autres gaz toxiques.</w:t>
      </w:r>
    </w:p>
    <w:p w14:paraId="13A8E522" w14:textId="77777777" w:rsidR="00B167A9" w:rsidRDefault="00000000">
      <w:pPr>
        <w:pStyle w:val="ParagraphStyle20"/>
        <w:framePr w:w="622" w:h="227" w:hRule="exact" w:wrap="none" w:vAnchor="page" w:hAnchor="margin" w:x="28" w:y="13990"/>
        <w:rPr>
          <w:rStyle w:val="CharacterStyle15"/>
        </w:rPr>
      </w:pPr>
      <w:r>
        <w:rPr>
          <w:rStyle w:val="CharacterStyle15"/>
        </w:rPr>
        <w:t>5.3.</w:t>
      </w:r>
    </w:p>
    <w:p w14:paraId="516AFBA1" w14:textId="77777777" w:rsidR="00B167A9" w:rsidRDefault="00000000">
      <w:pPr>
        <w:pStyle w:val="ParagraphStyle20"/>
        <w:framePr w:w="9544" w:h="227" w:hRule="exact" w:wrap="none" w:vAnchor="page" w:hAnchor="margin" w:x="678" w:y="13990"/>
        <w:rPr>
          <w:rStyle w:val="CharacterStyle15"/>
        </w:rPr>
      </w:pPr>
      <w:r>
        <w:rPr>
          <w:rStyle w:val="CharacterStyle15"/>
        </w:rPr>
        <w:t>Conseils aux pompiers</w:t>
      </w:r>
    </w:p>
    <w:p w14:paraId="104424C3" w14:textId="77777777" w:rsidR="00B167A9" w:rsidRDefault="00B167A9">
      <w:pPr>
        <w:pStyle w:val="ParagraphStyle22"/>
        <w:framePr w:w="622" w:h="420" w:hRule="exact" w:wrap="none" w:vAnchor="page" w:hAnchor="margin" w:x="28" w:y="14217"/>
        <w:rPr>
          <w:rStyle w:val="CharacterStyle17"/>
        </w:rPr>
      </w:pPr>
    </w:p>
    <w:p w14:paraId="2142F514" w14:textId="77777777" w:rsidR="00B167A9" w:rsidRDefault="00000000">
      <w:pPr>
        <w:pStyle w:val="ParagraphStyle24"/>
        <w:framePr w:w="9544" w:h="420" w:hRule="exact" w:wrap="none" w:vAnchor="page" w:hAnchor="margin" w:x="678" w:y="14217"/>
        <w:rPr>
          <w:rStyle w:val="CharacterStyle19"/>
        </w:rPr>
      </w:pPr>
      <w:r>
        <w:rPr>
          <w:rStyle w:val="CharacterStyle19"/>
        </w:rPr>
        <w:t>Ne pas intervenir sans un équipement de protection adapté. Appareil de protection respiratoire autonome isolant. Protection complète du corps.</w:t>
      </w:r>
    </w:p>
    <w:p w14:paraId="20C0C880" w14:textId="77777777" w:rsidR="00B167A9" w:rsidRDefault="00B167A9">
      <w:pPr>
        <w:pStyle w:val="ParagraphStyle41"/>
        <w:framePr w:w="10222" w:h="114" w:hRule="exact" w:wrap="none" w:vAnchor="page" w:hAnchor="margin" w:y="14637"/>
        <w:rPr>
          <w:rStyle w:val="FakeCharacterStyle"/>
        </w:rPr>
      </w:pPr>
    </w:p>
    <w:p w14:paraId="1ED88DE0" w14:textId="77777777" w:rsidR="00B167A9" w:rsidRDefault="00B167A9">
      <w:pPr>
        <w:pStyle w:val="ParagraphStyle42"/>
        <w:framePr w:w="10194" w:h="99" w:hRule="exact" w:wrap="none" w:vAnchor="page" w:hAnchor="margin" w:x="28" w:y="14637"/>
        <w:rPr>
          <w:rStyle w:val="CharacterStyle30"/>
        </w:rPr>
      </w:pPr>
    </w:p>
    <w:p w14:paraId="74C786C4"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582C97CE" wp14:editId="41C895FF">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589F67B"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38C1881A" w14:textId="77777777" w:rsidR="00B167A9" w:rsidRDefault="00000000">
      <w:pPr>
        <w:pStyle w:val="ParagraphStyle27"/>
        <w:framePr w:w="1387" w:h="332" w:hRule="exact" w:wrap="none" w:vAnchor="page" w:hAnchor="margin" w:x="896" w:y="15278"/>
        <w:rPr>
          <w:rStyle w:val="CharacterStyle21"/>
        </w:rPr>
      </w:pPr>
      <w:r>
        <w:rPr>
          <w:rStyle w:val="CharacterStyle21"/>
        </w:rPr>
        <w:t>4/10</w:t>
      </w:r>
    </w:p>
    <w:p w14:paraId="738F28DB"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61F4A79" w14:textId="77777777" w:rsidR="00B167A9" w:rsidRDefault="00B167A9">
      <w:pPr>
        <w:sectPr w:rsidR="00B167A9">
          <w:pgSz w:w="11908" w:h="16833"/>
          <w:pgMar w:top="850" w:right="827" w:bottom="1190" w:left="816" w:header="720" w:footer="720" w:gutter="0"/>
          <w:cols w:space="720"/>
          <w:formProt w:val="0"/>
        </w:sectPr>
      </w:pPr>
    </w:p>
    <w:p w14:paraId="0978F9F9" w14:textId="77777777" w:rsidR="00B167A9" w:rsidRDefault="00B167A9">
      <w:pPr>
        <w:pStyle w:val="ParagraphStyle0"/>
        <w:framePr w:w="2114" w:h="568" w:hRule="exact" w:wrap="none" w:vAnchor="page" w:hAnchor="margin" w:x="45" w:y="850"/>
        <w:rPr>
          <w:rStyle w:val="CharacterStyle0"/>
        </w:rPr>
      </w:pPr>
    </w:p>
    <w:p w14:paraId="011A7C29"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19D4EF" w14:textId="77777777" w:rsidR="00B167A9" w:rsidRDefault="00B167A9">
      <w:pPr>
        <w:pStyle w:val="ParagraphStyle2"/>
        <w:framePr w:w="2114" w:h="568" w:hRule="exact" w:wrap="none" w:vAnchor="page" w:hAnchor="margin" w:x="8062" w:y="850"/>
        <w:rPr>
          <w:rStyle w:val="CharacterStyle2"/>
        </w:rPr>
      </w:pPr>
    </w:p>
    <w:p w14:paraId="2A0ABCD4" w14:textId="77777777" w:rsidR="00B167A9" w:rsidRDefault="00B167A9">
      <w:pPr>
        <w:pStyle w:val="ParagraphStyle3"/>
        <w:framePr w:w="2114" w:h="420" w:hRule="exact" w:wrap="none" w:vAnchor="page" w:hAnchor="margin" w:x="45" w:y="1419"/>
        <w:rPr>
          <w:rStyle w:val="CharacterStyle3"/>
        </w:rPr>
      </w:pPr>
    </w:p>
    <w:p w14:paraId="78FAD486"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B80BC5" w14:textId="77777777" w:rsidR="00B167A9" w:rsidRDefault="00B167A9">
      <w:pPr>
        <w:pStyle w:val="ParagraphStyle5"/>
        <w:framePr w:w="2114" w:h="420" w:hRule="exact" w:wrap="none" w:vAnchor="page" w:hAnchor="margin" w:x="8062" w:y="1419"/>
        <w:rPr>
          <w:rStyle w:val="CharacterStyle5"/>
        </w:rPr>
      </w:pPr>
    </w:p>
    <w:p w14:paraId="34A85E68" w14:textId="77777777" w:rsidR="00B167A9" w:rsidRDefault="00B167A9">
      <w:pPr>
        <w:pStyle w:val="ParagraphStyle6"/>
        <w:framePr w:w="129" w:h="352" w:hRule="exact" w:wrap="none" w:vAnchor="page" w:hAnchor="margin" w:x="45" w:y="1838"/>
        <w:rPr>
          <w:rStyle w:val="CharacterStyle6"/>
        </w:rPr>
      </w:pPr>
    </w:p>
    <w:p w14:paraId="3A3A8D74" w14:textId="77777777" w:rsidR="00B167A9" w:rsidRDefault="00B167A9">
      <w:pPr>
        <w:pStyle w:val="ParagraphStyle7"/>
        <w:framePr w:w="9867" w:h="352" w:hRule="exact" w:wrap="none" w:vAnchor="page" w:hAnchor="margin" w:x="174" w:y="1838"/>
        <w:rPr>
          <w:rStyle w:val="FakeCharacterStyle"/>
        </w:rPr>
      </w:pPr>
    </w:p>
    <w:p w14:paraId="73517487"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16F053A2" w14:textId="77777777" w:rsidR="00B167A9" w:rsidRDefault="00B167A9">
      <w:pPr>
        <w:pStyle w:val="ParagraphStyle9"/>
        <w:framePr w:w="135" w:h="352" w:hRule="exact" w:wrap="none" w:vAnchor="page" w:hAnchor="margin" w:x="10041" w:y="1838"/>
        <w:rPr>
          <w:rStyle w:val="CharacterStyle8"/>
        </w:rPr>
      </w:pPr>
    </w:p>
    <w:p w14:paraId="1CC5399B" w14:textId="77777777" w:rsidR="00B167A9" w:rsidRDefault="00B167A9">
      <w:pPr>
        <w:pStyle w:val="ParagraphStyle10"/>
        <w:framePr w:w="2506" w:h="240" w:hRule="exact" w:wrap="none" w:vAnchor="page" w:hAnchor="margin" w:x="45" w:y="2191"/>
        <w:rPr>
          <w:rStyle w:val="FakeCharacterStyle"/>
        </w:rPr>
      </w:pPr>
    </w:p>
    <w:p w14:paraId="553FBB49"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0900C068" w14:textId="77777777" w:rsidR="00B167A9" w:rsidRDefault="00B167A9">
      <w:pPr>
        <w:pStyle w:val="ParagraphStyle12"/>
        <w:framePr w:w="2885" w:h="240" w:hRule="exact" w:wrap="none" w:vAnchor="page" w:hAnchor="margin" w:x="2551" w:y="2191"/>
        <w:rPr>
          <w:rStyle w:val="FakeCharacterStyle"/>
        </w:rPr>
      </w:pPr>
    </w:p>
    <w:p w14:paraId="7CE203EF"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05BDE3D6" w14:textId="77777777" w:rsidR="00B167A9" w:rsidRDefault="00B167A9">
      <w:pPr>
        <w:pStyle w:val="ParagraphStyle14"/>
        <w:framePr w:w="2218" w:h="240" w:hRule="exact" w:wrap="none" w:vAnchor="page" w:hAnchor="margin" w:x="5436" w:y="2191"/>
        <w:rPr>
          <w:rStyle w:val="FakeCharacterStyle"/>
        </w:rPr>
      </w:pPr>
    </w:p>
    <w:p w14:paraId="60DA2D88"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2D119B5D" w14:textId="77777777" w:rsidR="00B167A9" w:rsidRDefault="00B167A9">
      <w:pPr>
        <w:pStyle w:val="ParagraphStyle16"/>
        <w:framePr w:w="2523" w:h="240" w:hRule="exact" w:wrap="none" w:vAnchor="page" w:hAnchor="margin" w:x="7653" w:y="2191"/>
        <w:rPr>
          <w:rStyle w:val="FakeCharacterStyle"/>
        </w:rPr>
      </w:pPr>
    </w:p>
    <w:p w14:paraId="17821A47"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7536C0F3" w14:textId="77777777" w:rsidR="00B167A9" w:rsidRDefault="00B167A9">
      <w:pPr>
        <w:pStyle w:val="ParagraphStyle18"/>
        <w:framePr w:w="10166" w:h="114" w:hRule="exact" w:wrap="none" w:vAnchor="page" w:hAnchor="margin" w:x="28" w:y="2431"/>
        <w:rPr>
          <w:rStyle w:val="CharacterStyle13"/>
        </w:rPr>
      </w:pPr>
    </w:p>
    <w:p w14:paraId="50951C18" w14:textId="77777777" w:rsidR="00B167A9" w:rsidRDefault="00000000">
      <w:pPr>
        <w:pStyle w:val="ParagraphStyle20"/>
        <w:framePr w:w="10194" w:h="227" w:hRule="exact" w:wrap="none" w:vAnchor="page" w:hAnchor="margin" w:x="28" w:y="2544"/>
        <w:rPr>
          <w:rStyle w:val="CharacterStyle15"/>
        </w:rPr>
      </w:pPr>
      <w:r>
        <w:rPr>
          <w:rStyle w:val="CharacterStyle15"/>
        </w:rPr>
        <w:t>RUBRIQUE 6 — Mesures à prendre en cas de dispersion accidentelle</w:t>
      </w:r>
    </w:p>
    <w:p w14:paraId="03639B44" w14:textId="77777777" w:rsidR="00B167A9" w:rsidRDefault="00000000">
      <w:pPr>
        <w:pStyle w:val="ParagraphStyle20"/>
        <w:framePr w:w="622" w:h="227" w:hRule="exact" w:wrap="none" w:vAnchor="page" w:hAnchor="margin" w:x="28" w:y="2772"/>
        <w:rPr>
          <w:rStyle w:val="CharacterStyle15"/>
        </w:rPr>
      </w:pPr>
      <w:r>
        <w:rPr>
          <w:rStyle w:val="CharacterStyle15"/>
        </w:rPr>
        <w:t>6.1.</w:t>
      </w:r>
    </w:p>
    <w:p w14:paraId="1F482B50" w14:textId="77777777" w:rsidR="00B167A9" w:rsidRDefault="00000000">
      <w:pPr>
        <w:pStyle w:val="ParagraphStyle20"/>
        <w:framePr w:w="9544" w:h="227" w:hRule="exact" w:wrap="none" w:vAnchor="page" w:hAnchor="margin" w:x="678" w:y="2772"/>
        <w:rPr>
          <w:rStyle w:val="CharacterStyle15"/>
        </w:rPr>
      </w:pPr>
      <w:r>
        <w:rPr>
          <w:rStyle w:val="CharacterStyle15"/>
        </w:rPr>
        <w:t>Précautions individuelles, équipement de protection et procédures d'urgence</w:t>
      </w:r>
    </w:p>
    <w:p w14:paraId="2EB26AF7" w14:textId="77777777" w:rsidR="00B167A9" w:rsidRDefault="00B167A9">
      <w:pPr>
        <w:pStyle w:val="ParagraphStyle22"/>
        <w:framePr w:w="622" w:h="227" w:hRule="exact" w:wrap="none" w:vAnchor="page" w:hAnchor="margin" w:x="28" w:y="2999"/>
        <w:rPr>
          <w:rStyle w:val="CharacterStyle17"/>
        </w:rPr>
      </w:pPr>
    </w:p>
    <w:p w14:paraId="0DBE437A" w14:textId="77777777" w:rsidR="00B167A9" w:rsidRDefault="00000000">
      <w:pPr>
        <w:pStyle w:val="ParagraphStyle24"/>
        <w:framePr w:w="9544" w:h="227" w:hRule="exact" w:wrap="none" w:vAnchor="page" w:hAnchor="margin" w:x="678" w:y="2999"/>
        <w:rPr>
          <w:rStyle w:val="CharacterStyle19"/>
        </w:rPr>
      </w:pPr>
      <w:r>
        <w:rPr>
          <w:rStyle w:val="CharacterStyle19"/>
        </w:rPr>
        <w:t>Récupérer le maximum de produit et le stocker dans des récipients hermétiques. Assurer une aération suffisante.</w:t>
      </w:r>
    </w:p>
    <w:p w14:paraId="572F4635" w14:textId="77777777" w:rsidR="00B167A9" w:rsidRDefault="00000000">
      <w:pPr>
        <w:pStyle w:val="ParagraphStyle20"/>
        <w:framePr w:w="622" w:h="227" w:hRule="exact" w:wrap="none" w:vAnchor="page" w:hAnchor="margin" w:x="28" w:y="3226"/>
        <w:rPr>
          <w:rStyle w:val="CharacterStyle15"/>
        </w:rPr>
      </w:pPr>
      <w:r>
        <w:rPr>
          <w:rStyle w:val="CharacterStyle15"/>
        </w:rPr>
        <w:t>6.2.</w:t>
      </w:r>
    </w:p>
    <w:p w14:paraId="4BA54382" w14:textId="77777777" w:rsidR="00B167A9" w:rsidRDefault="00000000">
      <w:pPr>
        <w:pStyle w:val="ParagraphStyle20"/>
        <w:framePr w:w="9544" w:h="227" w:hRule="exact" w:wrap="none" w:vAnchor="page" w:hAnchor="margin" w:x="678" w:y="3226"/>
        <w:rPr>
          <w:rStyle w:val="CharacterStyle15"/>
        </w:rPr>
      </w:pPr>
      <w:r>
        <w:rPr>
          <w:rStyle w:val="CharacterStyle15"/>
        </w:rPr>
        <w:t>Précautions pour la protection de l'environnement</w:t>
      </w:r>
    </w:p>
    <w:p w14:paraId="1E1BAD6B" w14:textId="77777777" w:rsidR="00B167A9" w:rsidRDefault="00B167A9">
      <w:pPr>
        <w:pStyle w:val="ParagraphStyle22"/>
        <w:framePr w:w="622" w:h="227" w:hRule="exact" w:wrap="none" w:vAnchor="page" w:hAnchor="margin" w:x="28" w:y="3454"/>
        <w:rPr>
          <w:rStyle w:val="CharacterStyle17"/>
        </w:rPr>
      </w:pPr>
    </w:p>
    <w:p w14:paraId="26D89786" w14:textId="77777777" w:rsidR="00B167A9" w:rsidRDefault="00000000">
      <w:pPr>
        <w:pStyle w:val="ParagraphStyle24"/>
        <w:framePr w:w="9544" w:h="227" w:hRule="exact" w:wrap="none" w:vAnchor="page" w:hAnchor="margin" w:x="678" w:y="3454"/>
        <w:rPr>
          <w:rStyle w:val="CharacterStyle19"/>
        </w:rPr>
      </w:pPr>
      <w:r>
        <w:rPr>
          <w:rStyle w:val="CharacterStyle19"/>
        </w:rPr>
        <w:t>Eviter le rejet à l'égout, ne pas laisser s'écouler les résidus de cire dans les eaux courantes.</w:t>
      </w:r>
    </w:p>
    <w:p w14:paraId="5E39A540" w14:textId="77777777" w:rsidR="00B167A9" w:rsidRDefault="00000000">
      <w:pPr>
        <w:pStyle w:val="ParagraphStyle20"/>
        <w:framePr w:w="622" w:h="227" w:hRule="exact" w:wrap="none" w:vAnchor="page" w:hAnchor="margin" w:x="28" w:y="3681"/>
        <w:rPr>
          <w:rStyle w:val="CharacterStyle15"/>
        </w:rPr>
      </w:pPr>
      <w:r>
        <w:rPr>
          <w:rStyle w:val="CharacterStyle15"/>
        </w:rPr>
        <w:t>6.3.</w:t>
      </w:r>
    </w:p>
    <w:p w14:paraId="64858394" w14:textId="77777777" w:rsidR="00B167A9" w:rsidRDefault="00000000">
      <w:pPr>
        <w:pStyle w:val="ParagraphStyle20"/>
        <w:framePr w:w="9544" w:h="227" w:hRule="exact" w:wrap="none" w:vAnchor="page" w:hAnchor="margin" w:x="678" w:y="3681"/>
        <w:rPr>
          <w:rStyle w:val="CharacterStyle15"/>
        </w:rPr>
      </w:pPr>
      <w:r>
        <w:rPr>
          <w:rStyle w:val="CharacterStyle15"/>
        </w:rPr>
        <w:t>Méthodes et matériel de confinement et de nettoyage</w:t>
      </w:r>
    </w:p>
    <w:p w14:paraId="7115C437" w14:textId="77777777" w:rsidR="00B167A9" w:rsidRDefault="00B167A9">
      <w:pPr>
        <w:pStyle w:val="ParagraphStyle22"/>
        <w:framePr w:w="622" w:h="227" w:hRule="exact" w:wrap="none" w:vAnchor="page" w:hAnchor="margin" w:x="28" w:y="3908"/>
        <w:rPr>
          <w:rStyle w:val="CharacterStyle17"/>
        </w:rPr>
      </w:pPr>
    </w:p>
    <w:p w14:paraId="6B15710E" w14:textId="77777777" w:rsidR="00B167A9" w:rsidRDefault="00000000">
      <w:pPr>
        <w:pStyle w:val="ParagraphStyle24"/>
        <w:framePr w:w="9544" w:h="227" w:hRule="exact" w:wrap="none" w:vAnchor="page" w:hAnchor="margin" w:x="678" w:y="3908"/>
        <w:rPr>
          <w:rStyle w:val="CharacterStyle19"/>
        </w:rPr>
      </w:pPr>
      <w:r>
        <w:rPr>
          <w:rStyle w:val="CharacterStyle19"/>
        </w:rPr>
        <w:t>Récupérer le maximum de produit et le stocker dans des récipients hermétiques.</w:t>
      </w:r>
    </w:p>
    <w:p w14:paraId="309F28B0" w14:textId="77777777" w:rsidR="00B167A9" w:rsidRDefault="00000000">
      <w:pPr>
        <w:pStyle w:val="ParagraphStyle20"/>
        <w:framePr w:w="622" w:h="227" w:hRule="exact" w:wrap="none" w:vAnchor="page" w:hAnchor="margin" w:x="28" w:y="4135"/>
        <w:rPr>
          <w:rStyle w:val="CharacterStyle15"/>
        </w:rPr>
      </w:pPr>
      <w:r>
        <w:rPr>
          <w:rStyle w:val="CharacterStyle15"/>
        </w:rPr>
        <w:t>6.4.</w:t>
      </w:r>
    </w:p>
    <w:p w14:paraId="64E8B27D" w14:textId="77777777" w:rsidR="00B167A9" w:rsidRDefault="00000000">
      <w:pPr>
        <w:pStyle w:val="ParagraphStyle20"/>
        <w:framePr w:w="9544" w:h="227" w:hRule="exact" w:wrap="none" w:vAnchor="page" w:hAnchor="margin" w:x="678" w:y="4135"/>
        <w:rPr>
          <w:rStyle w:val="CharacterStyle15"/>
        </w:rPr>
      </w:pPr>
      <w:r>
        <w:rPr>
          <w:rStyle w:val="CharacterStyle15"/>
        </w:rPr>
        <w:t>Référence à d’autres rubriques</w:t>
      </w:r>
    </w:p>
    <w:p w14:paraId="4E145B59" w14:textId="77777777" w:rsidR="00B167A9" w:rsidRDefault="00B167A9">
      <w:pPr>
        <w:pStyle w:val="ParagraphStyle22"/>
        <w:framePr w:w="622" w:h="227" w:hRule="exact" w:wrap="none" w:vAnchor="page" w:hAnchor="margin" w:x="28" w:y="4363"/>
        <w:rPr>
          <w:rStyle w:val="CharacterStyle17"/>
        </w:rPr>
      </w:pPr>
    </w:p>
    <w:p w14:paraId="7E013B6C" w14:textId="77777777" w:rsidR="00B167A9" w:rsidRDefault="00000000">
      <w:pPr>
        <w:pStyle w:val="ParagraphStyle24"/>
        <w:framePr w:w="9544" w:h="227" w:hRule="exact" w:wrap="none" w:vAnchor="page" w:hAnchor="margin" w:x="678" w:y="4363"/>
        <w:rPr>
          <w:rStyle w:val="CharacterStyle19"/>
        </w:rPr>
      </w:pPr>
      <w:r>
        <w:rPr>
          <w:rStyle w:val="CharacterStyle19"/>
        </w:rPr>
        <w:t>Voir rubrique 7., 8. et 13.</w:t>
      </w:r>
    </w:p>
    <w:p w14:paraId="10519320" w14:textId="77777777" w:rsidR="00B167A9" w:rsidRDefault="00B167A9">
      <w:pPr>
        <w:pStyle w:val="ParagraphStyle41"/>
        <w:framePr w:w="10222" w:h="114" w:hRule="exact" w:wrap="none" w:vAnchor="page" w:hAnchor="margin" w:y="4590"/>
        <w:rPr>
          <w:rStyle w:val="FakeCharacterStyle"/>
        </w:rPr>
      </w:pPr>
    </w:p>
    <w:p w14:paraId="2485F3E4" w14:textId="77777777" w:rsidR="00B167A9" w:rsidRDefault="00B167A9">
      <w:pPr>
        <w:pStyle w:val="ParagraphStyle42"/>
        <w:framePr w:w="10194" w:h="99" w:hRule="exact" w:wrap="none" w:vAnchor="page" w:hAnchor="margin" w:x="28" w:y="4590"/>
        <w:rPr>
          <w:rStyle w:val="CharacterStyle30"/>
        </w:rPr>
      </w:pPr>
    </w:p>
    <w:p w14:paraId="41EA2D52" w14:textId="77777777" w:rsidR="00B167A9" w:rsidRDefault="00000000">
      <w:pPr>
        <w:pStyle w:val="ParagraphStyle20"/>
        <w:framePr w:w="10194" w:h="227" w:hRule="exact" w:wrap="none" w:vAnchor="page" w:hAnchor="margin" w:x="28" w:y="4925"/>
        <w:rPr>
          <w:rStyle w:val="CharacterStyle15"/>
        </w:rPr>
      </w:pPr>
      <w:r>
        <w:rPr>
          <w:rStyle w:val="CharacterStyle15"/>
        </w:rPr>
        <w:t>RUBRIQUE 7 — Manipulation et stockage</w:t>
      </w:r>
    </w:p>
    <w:p w14:paraId="4FD9852B" w14:textId="77777777" w:rsidR="00B167A9" w:rsidRDefault="00000000">
      <w:pPr>
        <w:pStyle w:val="ParagraphStyle20"/>
        <w:framePr w:w="622" w:h="227" w:hRule="exact" w:wrap="none" w:vAnchor="page" w:hAnchor="margin" w:x="28" w:y="5152"/>
        <w:rPr>
          <w:rStyle w:val="CharacterStyle15"/>
        </w:rPr>
      </w:pPr>
      <w:r>
        <w:rPr>
          <w:rStyle w:val="CharacterStyle15"/>
        </w:rPr>
        <w:t>7.1.</w:t>
      </w:r>
    </w:p>
    <w:p w14:paraId="66D6AF6A" w14:textId="77777777" w:rsidR="00B167A9" w:rsidRDefault="00000000">
      <w:pPr>
        <w:pStyle w:val="ParagraphStyle20"/>
        <w:framePr w:w="9544" w:h="227" w:hRule="exact" w:wrap="none" w:vAnchor="page" w:hAnchor="margin" w:x="678" w:y="5152"/>
        <w:rPr>
          <w:rStyle w:val="CharacterStyle15"/>
        </w:rPr>
      </w:pPr>
      <w:r>
        <w:rPr>
          <w:rStyle w:val="CharacterStyle15"/>
        </w:rPr>
        <w:t>Précautions à prendre pour une manipulation sans danger</w:t>
      </w:r>
    </w:p>
    <w:p w14:paraId="55146BD2" w14:textId="77777777" w:rsidR="00B167A9" w:rsidRDefault="00B167A9">
      <w:pPr>
        <w:pStyle w:val="ParagraphStyle22"/>
        <w:framePr w:w="622" w:h="420" w:hRule="exact" w:wrap="none" w:vAnchor="page" w:hAnchor="margin" w:x="28" w:y="5380"/>
        <w:rPr>
          <w:rStyle w:val="CharacterStyle17"/>
        </w:rPr>
      </w:pPr>
    </w:p>
    <w:p w14:paraId="0B7929DD" w14:textId="77777777" w:rsidR="00B167A9" w:rsidRDefault="00000000">
      <w:pPr>
        <w:pStyle w:val="ParagraphStyle24"/>
        <w:framePr w:w="9544" w:h="420" w:hRule="exact" w:wrap="none" w:vAnchor="page" w:hAnchor="margin" w:x="678" w:y="53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247BD34" w14:textId="77777777" w:rsidR="00B167A9" w:rsidRDefault="00000000">
      <w:pPr>
        <w:pStyle w:val="ParagraphStyle20"/>
        <w:framePr w:w="622" w:h="227" w:hRule="exact" w:wrap="none" w:vAnchor="page" w:hAnchor="margin" w:x="28" w:y="5800"/>
        <w:rPr>
          <w:rStyle w:val="CharacterStyle15"/>
        </w:rPr>
      </w:pPr>
      <w:r>
        <w:rPr>
          <w:rStyle w:val="CharacterStyle15"/>
        </w:rPr>
        <w:t>7.2.</w:t>
      </w:r>
    </w:p>
    <w:p w14:paraId="55325D64" w14:textId="77777777" w:rsidR="00B167A9" w:rsidRDefault="00000000">
      <w:pPr>
        <w:pStyle w:val="ParagraphStyle20"/>
        <w:framePr w:w="9544" w:h="227" w:hRule="exact" w:wrap="none" w:vAnchor="page" w:hAnchor="margin" w:x="678" w:y="5800"/>
        <w:rPr>
          <w:rStyle w:val="CharacterStyle15"/>
        </w:rPr>
      </w:pPr>
      <w:r>
        <w:rPr>
          <w:rStyle w:val="CharacterStyle15"/>
        </w:rPr>
        <w:t>Conditions d’un stockage sûr, y compris les éventuelles incompatibilités</w:t>
      </w:r>
    </w:p>
    <w:p w14:paraId="08359594" w14:textId="77777777" w:rsidR="00B167A9" w:rsidRDefault="00B167A9">
      <w:pPr>
        <w:pStyle w:val="ParagraphStyle22"/>
        <w:framePr w:w="622" w:h="615" w:hRule="exact" w:wrap="none" w:vAnchor="page" w:hAnchor="margin" w:x="28" w:y="6027"/>
        <w:rPr>
          <w:rStyle w:val="CharacterStyle17"/>
        </w:rPr>
      </w:pPr>
    </w:p>
    <w:p w14:paraId="0AB816DA" w14:textId="77777777" w:rsidR="00B167A9" w:rsidRDefault="00000000">
      <w:pPr>
        <w:pStyle w:val="ParagraphStyle24"/>
        <w:framePr w:w="9544" w:h="615" w:hRule="exact" w:wrap="none" w:vAnchor="page" w:hAnchor="margin" w:x="678" w:y="60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35152A1" w14:textId="77777777" w:rsidR="00B167A9" w:rsidRDefault="00B167A9">
      <w:pPr>
        <w:pStyle w:val="ParagraphStyle22"/>
        <w:framePr w:w="622" w:h="227" w:hRule="exact" w:wrap="none" w:vAnchor="page" w:hAnchor="margin" w:x="28" w:y="6647"/>
        <w:rPr>
          <w:rStyle w:val="CharacterStyle17"/>
        </w:rPr>
      </w:pPr>
    </w:p>
    <w:p w14:paraId="71DBD57C" w14:textId="77777777" w:rsidR="00B167A9" w:rsidRDefault="00000000">
      <w:pPr>
        <w:pStyle w:val="ParagraphStyle22"/>
        <w:framePr w:w="4757" w:h="227" w:hRule="exact" w:wrap="none" w:vAnchor="page" w:hAnchor="margin" w:x="678" w:y="6647"/>
        <w:rPr>
          <w:rStyle w:val="CharacterStyle17"/>
        </w:rPr>
      </w:pPr>
      <w:r>
        <w:rPr>
          <w:rStyle w:val="CharacterStyle17"/>
        </w:rPr>
        <w:t>Température de stockage</w:t>
      </w:r>
    </w:p>
    <w:p w14:paraId="1999DE93" w14:textId="77777777" w:rsidR="00B167A9" w:rsidRDefault="00000000">
      <w:pPr>
        <w:pStyle w:val="ParagraphStyle22"/>
        <w:framePr w:w="4759" w:h="227" w:hRule="exact" w:wrap="none" w:vAnchor="page" w:hAnchor="margin" w:x="5463" w:y="6647"/>
        <w:rPr>
          <w:rStyle w:val="CharacterStyle17"/>
        </w:rPr>
      </w:pPr>
      <w:r>
        <w:rPr>
          <w:rStyle w:val="CharacterStyle17"/>
        </w:rPr>
        <w:t>20 °C</w:t>
      </w:r>
    </w:p>
    <w:p w14:paraId="3EFC6FDD" w14:textId="77777777" w:rsidR="00B167A9" w:rsidRDefault="00000000">
      <w:pPr>
        <w:pStyle w:val="ParagraphStyle20"/>
        <w:framePr w:w="622" w:h="227" w:hRule="exact" w:wrap="none" w:vAnchor="page" w:hAnchor="margin" w:x="28" w:y="6874"/>
        <w:rPr>
          <w:rStyle w:val="CharacterStyle15"/>
        </w:rPr>
      </w:pPr>
      <w:r>
        <w:rPr>
          <w:rStyle w:val="CharacterStyle15"/>
        </w:rPr>
        <w:t>7.3.</w:t>
      </w:r>
    </w:p>
    <w:p w14:paraId="755C4F8B" w14:textId="77777777" w:rsidR="00B167A9" w:rsidRDefault="00000000">
      <w:pPr>
        <w:pStyle w:val="ParagraphStyle20"/>
        <w:framePr w:w="9544" w:h="227" w:hRule="exact" w:wrap="none" w:vAnchor="page" w:hAnchor="margin" w:x="678" w:y="6874"/>
        <w:rPr>
          <w:rStyle w:val="CharacterStyle15"/>
        </w:rPr>
      </w:pPr>
      <w:r>
        <w:rPr>
          <w:rStyle w:val="CharacterStyle15"/>
        </w:rPr>
        <w:t>Utilisation(s) finale(s) particulière(s)</w:t>
      </w:r>
    </w:p>
    <w:p w14:paraId="716474AA" w14:textId="77777777" w:rsidR="00B167A9" w:rsidRDefault="00B167A9">
      <w:pPr>
        <w:pStyle w:val="ParagraphStyle22"/>
        <w:framePr w:w="622" w:h="227" w:hRule="exact" w:wrap="none" w:vAnchor="page" w:hAnchor="margin" w:x="28" w:y="7102"/>
        <w:rPr>
          <w:rStyle w:val="CharacterStyle17"/>
        </w:rPr>
      </w:pPr>
    </w:p>
    <w:p w14:paraId="35DC90A0" w14:textId="77777777" w:rsidR="00B167A9" w:rsidRDefault="00000000">
      <w:pPr>
        <w:pStyle w:val="ParagraphStyle24"/>
        <w:framePr w:w="9544" w:h="227" w:hRule="exact" w:wrap="none" w:vAnchor="page" w:hAnchor="margin" w:x="678" w:y="7102"/>
        <w:rPr>
          <w:rStyle w:val="CharacterStyle19"/>
        </w:rPr>
      </w:pPr>
      <w:r>
        <w:rPr>
          <w:rStyle w:val="CharacterStyle19"/>
        </w:rPr>
        <w:t>non indiqué</w:t>
      </w:r>
    </w:p>
    <w:p w14:paraId="69A50F22" w14:textId="77777777" w:rsidR="00B167A9" w:rsidRDefault="00B167A9">
      <w:pPr>
        <w:pStyle w:val="ParagraphStyle41"/>
        <w:framePr w:w="10222" w:h="114" w:hRule="exact" w:wrap="none" w:vAnchor="page" w:hAnchor="margin" w:y="7329"/>
        <w:rPr>
          <w:rStyle w:val="FakeCharacterStyle"/>
        </w:rPr>
      </w:pPr>
    </w:p>
    <w:p w14:paraId="7C42705A" w14:textId="77777777" w:rsidR="00B167A9" w:rsidRDefault="00B167A9">
      <w:pPr>
        <w:pStyle w:val="ParagraphStyle42"/>
        <w:framePr w:w="10194" w:h="99" w:hRule="exact" w:wrap="none" w:vAnchor="page" w:hAnchor="margin" w:x="28" w:y="7329"/>
        <w:rPr>
          <w:rStyle w:val="CharacterStyle30"/>
        </w:rPr>
      </w:pPr>
    </w:p>
    <w:p w14:paraId="1BDD2735" w14:textId="77777777" w:rsidR="00B167A9" w:rsidRDefault="00000000">
      <w:pPr>
        <w:pStyle w:val="ParagraphStyle20"/>
        <w:framePr w:w="10194" w:h="227" w:hRule="exact" w:wrap="none" w:vAnchor="page" w:hAnchor="margin" w:x="28" w:y="7664"/>
        <w:rPr>
          <w:rStyle w:val="CharacterStyle15"/>
        </w:rPr>
      </w:pPr>
      <w:r>
        <w:rPr>
          <w:rStyle w:val="CharacterStyle15"/>
        </w:rPr>
        <w:t>RUBRIQUE 8 — Contrôles de l’exposition/protection individuelle</w:t>
      </w:r>
    </w:p>
    <w:p w14:paraId="0E35CF22" w14:textId="77777777" w:rsidR="00B167A9" w:rsidRDefault="00000000">
      <w:pPr>
        <w:pStyle w:val="ParagraphStyle20"/>
        <w:framePr w:w="622" w:h="227" w:hRule="exact" w:wrap="none" w:vAnchor="page" w:hAnchor="margin" w:x="28" w:y="7891"/>
        <w:rPr>
          <w:rStyle w:val="CharacterStyle15"/>
        </w:rPr>
      </w:pPr>
      <w:r>
        <w:rPr>
          <w:rStyle w:val="CharacterStyle15"/>
        </w:rPr>
        <w:t>8.1.</w:t>
      </w:r>
    </w:p>
    <w:p w14:paraId="41580BA4" w14:textId="77777777" w:rsidR="00B167A9" w:rsidRDefault="00000000">
      <w:pPr>
        <w:pStyle w:val="ParagraphStyle20"/>
        <w:framePr w:w="9544" w:h="227" w:hRule="exact" w:wrap="none" w:vAnchor="page" w:hAnchor="margin" w:x="678" w:y="7891"/>
        <w:rPr>
          <w:rStyle w:val="CharacterStyle15"/>
        </w:rPr>
      </w:pPr>
      <w:r>
        <w:rPr>
          <w:rStyle w:val="CharacterStyle15"/>
        </w:rPr>
        <w:t>Paramètres de contrôle</w:t>
      </w:r>
    </w:p>
    <w:p w14:paraId="69C36692" w14:textId="77777777" w:rsidR="00B167A9" w:rsidRDefault="00B167A9">
      <w:pPr>
        <w:pStyle w:val="ParagraphStyle22"/>
        <w:framePr w:w="622" w:h="227" w:hRule="exact" w:wrap="none" w:vAnchor="page" w:hAnchor="margin" w:x="28" w:y="8119"/>
        <w:rPr>
          <w:rStyle w:val="CharacterStyle17"/>
        </w:rPr>
      </w:pPr>
    </w:p>
    <w:p w14:paraId="0842E0A2" w14:textId="77777777" w:rsidR="00B167A9" w:rsidRDefault="00000000">
      <w:pPr>
        <w:pStyle w:val="ParagraphStyle22"/>
        <w:framePr w:w="9544" w:h="227" w:hRule="exact" w:wrap="none" w:vAnchor="page" w:hAnchor="margin" w:x="678" w:y="8119"/>
        <w:rPr>
          <w:rStyle w:val="CharacterStyle17"/>
        </w:rPr>
      </w:pPr>
      <w:r>
        <w:rPr>
          <w:rStyle w:val="CharacterStyle17"/>
        </w:rPr>
        <w:t>Le mélange no contient des substances pour lesquelles il existe des limites d'exposition en milieu professionnel.</w:t>
      </w:r>
    </w:p>
    <w:p w14:paraId="08B0686B" w14:textId="77777777" w:rsidR="00B167A9" w:rsidRDefault="00000000">
      <w:pPr>
        <w:pStyle w:val="ParagraphStyle20"/>
        <w:framePr w:w="622" w:h="227" w:hRule="exact" w:wrap="none" w:vAnchor="page" w:hAnchor="margin" w:x="28" w:y="8386"/>
        <w:rPr>
          <w:rStyle w:val="CharacterStyle15"/>
        </w:rPr>
      </w:pPr>
      <w:r>
        <w:rPr>
          <w:rStyle w:val="CharacterStyle15"/>
        </w:rPr>
        <w:t>8.2.</w:t>
      </w:r>
    </w:p>
    <w:p w14:paraId="72A281DF" w14:textId="77777777" w:rsidR="00B167A9" w:rsidRDefault="00000000">
      <w:pPr>
        <w:pStyle w:val="ParagraphStyle20"/>
        <w:framePr w:w="9544" w:h="227" w:hRule="exact" w:wrap="none" w:vAnchor="page" w:hAnchor="margin" w:x="678" w:y="8386"/>
        <w:rPr>
          <w:rStyle w:val="CharacterStyle15"/>
        </w:rPr>
      </w:pPr>
      <w:r>
        <w:rPr>
          <w:rStyle w:val="CharacterStyle15"/>
        </w:rPr>
        <w:t>Contrôles de l’exposition</w:t>
      </w:r>
    </w:p>
    <w:p w14:paraId="5F5D4045" w14:textId="77777777" w:rsidR="00B167A9" w:rsidRDefault="00B167A9">
      <w:pPr>
        <w:pStyle w:val="ParagraphStyle21"/>
        <w:framePr w:w="622" w:h="420" w:hRule="exact" w:wrap="none" w:vAnchor="page" w:hAnchor="margin" w:x="28" w:y="8613"/>
        <w:rPr>
          <w:rStyle w:val="CharacterStyle16"/>
        </w:rPr>
      </w:pPr>
    </w:p>
    <w:p w14:paraId="17778570" w14:textId="77777777" w:rsidR="00B167A9" w:rsidRDefault="00000000">
      <w:pPr>
        <w:pStyle w:val="ParagraphStyle24"/>
        <w:framePr w:w="9544" w:h="420" w:hRule="exact" w:wrap="none" w:vAnchor="page" w:hAnchor="margin" w:x="678" w:y="8613"/>
        <w:rPr>
          <w:rStyle w:val="CharacterStyle19"/>
        </w:rPr>
      </w:pPr>
      <w:r>
        <w:rPr>
          <w:rStyle w:val="CharacterStyle19"/>
        </w:rPr>
        <w:t>Ne pas manger, boire ou fumer au travail. Après le travail et avant les pauses pour les repas et le repos, se laver soigneusement les mains avec de l'eau et du savon.</w:t>
      </w:r>
    </w:p>
    <w:p w14:paraId="5F46E284" w14:textId="77777777" w:rsidR="00B167A9" w:rsidRDefault="00B167A9">
      <w:pPr>
        <w:pStyle w:val="ParagraphStyle21"/>
        <w:framePr w:w="622" w:h="227" w:hRule="exact" w:wrap="none" w:vAnchor="page" w:hAnchor="margin" w:x="28" w:y="9033"/>
        <w:rPr>
          <w:rStyle w:val="CharacterStyle16"/>
        </w:rPr>
      </w:pPr>
    </w:p>
    <w:p w14:paraId="3D6CD112" w14:textId="77777777" w:rsidR="00B167A9" w:rsidRDefault="00000000">
      <w:pPr>
        <w:pStyle w:val="ParagraphStyle20"/>
        <w:framePr w:w="9544" w:h="227" w:hRule="exact" w:wrap="none" w:vAnchor="page" w:hAnchor="margin" w:x="678" w:y="9033"/>
        <w:rPr>
          <w:rStyle w:val="CharacterStyle15"/>
        </w:rPr>
      </w:pPr>
      <w:r>
        <w:rPr>
          <w:rStyle w:val="CharacterStyle15"/>
        </w:rPr>
        <w:t>Protection des yeux/du visage</w:t>
      </w:r>
    </w:p>
    <w:p w14:paraId="129D87B1" w14:textId="77777777" w:rsidR="00B167A9" w:rsidRDefault="00B167A9">
      <w:pPr>
        <w:pStyle w:val="ParagraphStyle21"/>
        <w:framePr w:w="622" w:h="227" w:hRule="exact" w:wrap="none" w:vAnchor="page" w:hAnchor="margin" w:x="28" w:y="9260"/>
        <w:rPr>
          <w:rStyle w:val="CharacterStyle16"/>
        </w:rPr>
      </w:pPr>
    </w:p>
    <w:p w14:paraId="406B5736" w14:textId="77777777" w:rsidR="00B167A9" w:rsidRDefault="00000000">
      <w:pPr>
        <w:pStyle w:val="ParagraphStyle24"/>
        <w:framePr w:w="9544" w:h="227" w:hRule="exact" w:wrap="none" w:vAnchor="page" w:hAnchor="margin" w:x="678" w:y="9260"/>
        <w:rPr>
          <w:rStyle w:val="CharacterStyle19"/>
        </w:rPr>
      </w:pPr>
      <w:r>
        <w:rPr>
          <w:rStyle w:val="CharacterStyle19"/>
        </w:rPr>
        <w:t>Non nécessaire.</w:t>
      </w:r>
    </w:p>
    <w:p w14:paraId="70FD7826" w14:textId="77777777" w:rsidR="00B167A9" w:rsidRDefault="00B167A9">
      <w:pPr>
        <w:pStyle w:val="ParagraphStyle21"/>
        <w:framePr w:w="622" w:h="227" w:hRule="exact" w:wrap="none" w:vAnchor="page" w:hAnchor="margin" w:x="28" w:y="9487"/>
        <w:rPr>
          <w:rStyle w:val="CharacterStyle16"/>
        </w:rPr>
      </w:pPr>
    </w:p>
    <w:p w14:paraId="46F73939" w14:textId="77777777" w:rsidR="00B167A9" w:rsidRDefault="00000000">
      <w:pPr>
        <w:pStyle w:val="ParagraphStyle20"/>
        <w:framePr w:w="9544" w:h="227" w:hRule="exact" w:wrap="none" w:vAnchor="page" w:hAnchor="margin" w:x="678" w:y="9487"/>
        <w:rPr>
          <w:rStyle w:val="CharacterStyle15"/>
        </w:rPr>
      </w:pPr>
      <w:r>
        <w:rPr>
          <w:rStyle w:val="CharacterStyle15"/>
        </w:rPr>
        <w:t>Protection de la peau</w:t>
      </w:r>
    </w:p>
    <w:p w14:paraId="155B1D72" w14:textId="77777777" w:rsidR="00B167A9" w:rsidRDefault="00B167A9">
      <w:pPr>
        <w:pStyle w:val="ParagraphStyle21"/>
        <w:framePr w:w="622" w:h="615" w:hRule="exact" w:wrap="none" w:vAnchor="page" w:hAnchor="margin" w:x="28" w:y="9715"/>
        <w:rPr>
          <w:rStyle w:val="CharacterStyle16"/>
        </w:rPr>
      </w:pPr>
    </w:p>
    <w:p w14:paraId="63855ACE" w14:textId="77777777" w:rsidR="00B167A9" w:rsidRDefault="00000000">
      <w:pPr>
        <w:pStyle w:val="ParagraphStyle24"/>
        <w:framePr w:w="9544" w:h="615" w:hRule="exact" w:wrap="none" w:vAnchor="page" w:hAnchor="margin" w:x="678" w:y="97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DF97A1D" w14:textId="77777777" w:rsidR="00B167A9" w:rsidRDefault="00B167A9">
      <w:pPr>
        <w:pStyle w:val="ParagraphStyle43"/>
        <w:framePr w:w="3550" w:h="255" w:hRule="exact" w:wrap="none" w:vAnchor="page" w:hAnchor="margin" w:x="695" w:y="10329"/>
        <w:rPr>
          <w:rStyle w:val="FakeCharacterStyle"/>
        </w:rPr>
      </w:pPr>
    </w:p>
    <w:p w14:paraId="36CE65E1" w14:textId="77777777" w:rsidR="00B167A9" w:rsidRDefault="00000000">
      <w:pPr>
        <w:pStyle w:val="ParagraphStyle44"/>
        <w:framePr w:w="3524" w:h="225" w:hRule="exact" w:wrap="none" w:vAnchor="page" w:hAnchor="margin" w:x="721" w:y="10344"/>
        <w:rPr>
          <w:rStyle w:val="CharacterStyle31"/>
        </w:rPr>
      </w:pPr>
      <w:r>
        <w:rPr>
          <w:rStyle w:val="CharacterStyle31"/>
        </w:rPr>
        <w:t>Matière du gant</w:t>
      </w:r>
    </w:p>
    <w:p w14:paraId="27273D2F" w14:textId="77777777" w:rsidR="00B167A9" w:rsidRDefault="00B167A9">
      <w:pPr>
        <w:pStyle w:val="ParagraphStyle43"/>
        <w:framePr w:w="1674" w:h="255" w:hRule="exact" w:wrap="none" w:vAnchor="page" w:hAnchor="margin" w:x="4289" w:y="10329"/>
        <w:rPr>
          <w:rStyle w:val="FakeCharacterStyle"/>
        </w:rPr>
      </w:pPr>
    </w:p>
    <w:p w14:paraId="276302C0" w14:textId="77777777" w:rsidR="00B167A9" w:rsidRDefault="00000000">
      <w:pPr>
        <w:pStyle w:val="ParagraphStyle44"/>
        <w:framePr w:w="1648" w:h="225" w:hRule="exact" w:wrap="none" w:vAnchor="page" w:hAnchor="margin" w:x="4315" w:y="10344"/>
        <w:rPr>
          <w:rStyle w:val="CharacterStyle31"/>
        </w:rPr>
      </w:pPr>
      <w:r>
        <w:rPr>
          <w:rStyle w:val="CharacterStyle31"/>
        </w:rPr>
        <w:t>Épaisseur</w:t>
      </w:r>
    </w:p>
    <w:p w14:paraId="1C6D4EF4" w14:textId="77777777" w:rsidR="00B167A9" w:rsidRDefault="00B167A9">
      <w:pPr>
        <w:pStyle w:val="ParagraphStyle45"/>
        <w:framePr w:w="2489" w:h="255" w:hRule="exact" w:wrap="none" w:vAnchor="page" w:hAnchor="margin" w:x="6008" w:y="10329"/>
        <w:rPr>
          <w:rStyle w:val="FakeCharacterStyle"/>
        </w:rPr>
      </w:pPr>
    </w:p>
    <w:p w14:paraId="287A99E5" w14:textId="77777777" w:rsidR="00B167A9" w:rsidRDefault="00000000">
      <w:pPr>
        <w:pStyle w:val="ParagraphStyle46"/>
        <w:framePr w:w="2493" w:h="225" w:hRule="exact" w:wrap="none" w:vAnchor="page" w:hAnchor="margin" w:x="6034" w:y="10344"/>
        <w:rPr>
          <w:rStyle w:val="CharacterStyle32"/>
        </w:rPr>
      </w:pPr>
      <w:r>
        <w:rPr>
          <w:rStyle w:val="CharacterStyle32"/>
        </w:rPr>
        <w:t>Délai de rupture</w:t>
      </w:r>
    </w:p>
    <w:p w14:paraId="026EA2F6" w14:textId="77777777" w:rsidR="00B167A9" w:rsidRDefault="00B167A9">
      <w:pPr>
        <w:pStyle w:val="ParagraphStyle47"/>
        <w:framePr w:w="1674" w:h="255" w:hRule="exact" w:wrap="none" w:vAnchor="page" w:hAnchor="margin" w:x="8542" w:y="10329"/>
        <w:rPr>
          <w:rStyle w:val="FakeCharacterStyle"/>
        </w:rPr>
      </w:pPr>
    </w:p>
    <w:p w14:paraId="696E76C1" w14:textId="77777777" w:rsidR="00B167A9" w:rsidRDefault="00000000">
      <w:pPr>
        <w:pStyle w:val="ParagraphStyle48"/>
        <w:framePr w:w="1648" w:h="225" w:hRule="exact" w:wrap="none" w:vAnchor="page" w:hAnchor="margin" w:x="8598" w:y="10344"/>
        <w:rPr>
          <w:rStyle w:val="CharacterStyle33"/>
        </w:rPr>
      </w:pPr>
      <w:r>
        <w:rPr>
          <w:rStyle w:val="CharacterStyle33"/>
        </w:rPr>
        <w:t>Classe</w:t>
      </w:r>
    </w:p>
    <w:p w14:paraId="4DCEBD94" w14:textId="77777777" w:rsidR="00B167A9" w:rsidRDefault="00B167A9">
      <w:pPr>
        <w:pStyle w:val="ParagraphStyle49"/>
        <w:framePr w:w="3550" w:h="240" w:hRule="exact" w:wrap="none" w:vAnchor="page" w:hAnchor="margin" w:x="695" w:y="10584"/>
        <w:rPr>
          <w:rStyle w:val="FakeCharacterStyle"/>
        </w:rPr>
      </w:pPr>
    </w:p>
    <w:p w14:paraId="0F4BC417" w14:textId="77777777" w:rsidR="00B167A9" w:rsidRDefault="00000000">
      <w:pPr>
        <w:pStyle w:val="ParagraphStyle50"/>
        <w:framePr w:w="3524" w:h="225" w:hRule="exact" w:wrap="none" w:vAnchor="page" w:hAnchor="margin" w:x="721" w:y="10584"/>
        <w:rPr>
          <w:rStyle w:val="CharacterStyle34"/>
        </w:rPr>
      </w:pPr>
      <w:r>
        <w:rPr>
          <w:rStyle w:val="CharacterStyle34"/>
        </w:rPr>
        <w:t>Néoprène (CR)</w:t>
      </w:r>
    </w:p>
    <w:p w14:paraId="68AE5A5B" w14:textId="77777777" w:rsidR="00B167A9" w:rsidRDefault="00B167A9">
      <w:pPr>
        <w:pStyle w:val="ParagraphStyle49"/>
        <w:framePr w:w="1674" w:h="240" w:hRule="exact" w:wrap="none" w:vAnchor="page" w:hAnchor="margin" w:x="4289" w:y="10584"/>
        <w:rPr>
          <w:rStyle w:val="FakeCharacterStyle"/>
        </w:rPr>
      </w:pPr>
    </w:p>
    <w:p w14:paraId="03CD3126" w14:textId="77777777" w:rsidR="00B167A9" w:rsidRDefault="00000000">
      <w:pPr>
        <w:pStyle w:val="ParagraphStyle50"/>
        <w:framePr w:w="1648" w:h="225" w:hRule="exact" w:wrap="none" w:vAnchor="page" w:hAnchor="margin" w:x="4315" w:y="10584"/>
        <w:rPr>
          <w:rStyle w:val="CharacterStyle34"/>
        </w:rPr>
      </w:pPr>
      <w:r>
        <w:rPr>
          <w:rStyle w:val="CharacterStyle34"/>
        </w:rPr>
        <w:t>≥ 0,7 mm</w:t>
      </w:r>
    </w:p>
    <w:p w14:paraId="71E33B58" w14:textId="77777777" w:rsidR="00B167A9" w:rsidRDefault="00B167A9">
      <w:pPr>
        <w:pStyle w:val="ParagraphStyle51"/>
        <w:framePr w:w="2489" w:h="240" w:hRule="exact" w:wrap="none" w:vAnchor="page" w:hAnchor="margin" w:x="6008" w:y="10584"/>
        <w:rPr>
          <w:rStyle w:val="FakeCharacterStyle"/>
        </w:rPr>
      </w:pPr>
    </w:p>
    <w:p w14:paraId="3568962E" w14:textId="77777777" w:rsidR="00B167A9" w:rsidRDefault="00000000">
      <w:pPr>
        <w:pStyle w:val="ParagraphStyle52"/>
        <w:framePr w:w="2493" w:h="225" w:hRule="exact" w:wrap="none" w:vAnchor="page" w:hAnchor="margin" w:x="6034" w:y="10584"/>
        <w:rPr>
          <w:rStyle w:val="CharacterStyle35"/>
        </w:rPr>
      </w:pPr>
      <w:r>
        <w:rPr>
          <w:rStyle w:val="CharacterStyle35"/>
        </w:rPr>
        <w:t>&gt;480 minimum</w:t>
      </w:r>
    </w:p>
    <w:p w14:paraId="08563C41" w14:textId="77777777" w:rsidR="00B167A9" w:rsidRDefault="00B167A9">
      <w:pPr>
        <w:pStyle w:val="ParagraphStyle53"/>
        <w:framePr w:w="1674" w:h="240" w:hRule="exact" w:wrap="none" w:vAnchor="page" w:hAnchor="margin" w:x="8542" w:y="10584"/>
        <w:rPr>
          <w:rStyle w:val="FakeCharacterStyle"/>
        </w:rPr>
      </w:pPr>
    </w:p>
    <w:p w14:paraId="6F523F69" w14:textId="77777777" w:rsidR="00B167A9" w:rsidRDefault="00000000">
      <w:pPr>
        <w:pStyle w:val="ParagraphStyle54"/>
        <w:framePr w:w="1648" w:h="225" w:hRule="exact" w:wrap="none" w:vAnchor="page" w:hAnchor="margin" w:x="8598" w:y="10584"/>
        <w:rPr>
          <w:rStyle w:val="CharacterStyle36"/>
        </w:rPr>
      </w:pPr>
      <w:r>
        <w:rPr>
          <w:rStyle w:val="CharacterStyle36"/>
        </w:rPr>
        <w:t>6</w:t>
      </w:r>
    </w:p>
    <w:p w14:paraId="41578905" w14:textId="77777777" w:rsidR="00B167A9" w:rsidRDefault="00B167A9">
      <w:pPr>
        <w:pStyle w:val="ParagraphStyle20"/>
        <w:framePr w:w="622" w:h="227" w:hRule="exact" w:wrap="none" w:vAnchor="page" w:hAnchor="margin" w:x="28" w:y="10824"/>
        <w:rPr>
          <w:rStyle w:val="CharacterStyle15"/>
        </w:rPr>
      </w:pPr>
    </w:p>
    <w:p w14:paraId="5630519E" w14:textId="77777777" w:rsidR="00B167A9" w:rsidRDefault="00000000">
      <w:pPr>
        <w:pStyle w:val="ParagraphStyle20"/>
        <w:framePr w:w="9544" w:h="227" w:hRule="exact" w:wrap="none" w:vAnchor="page" w:hAnchor="margin" w:x="678" w:y="10824"/>
        <w:rPr>
          <w:rStyle w:val="CharacterStyle15"/>
        </w:rPr>
      </w:pPr>
      <w:r>
        <w:rPr>
          <w:rStyle w:val="CharacterStyle15"/>
        </w:rPr>
        <w:t>Protection respiratoire</w:t>
      </w:r>
    </w:p>
    <w:p w14:paraId="16B7FB35" w14:textId="77777777" w:rsidR="00B167A9" w:rsidRDefault="00B167A9">
      <w:pPr>
        <w:pStyle w:val="ParagraphStyle21"/>
        <w:framePr w:w="622" w:h="227" w:hRule="exact" w:wrap="none" w:vAnchor="page" w:hAnchor="margin" w:x="28" w:y="11052"/>
        <w:rPr>
          <w:rStyle w:val="CharacterStyle16"/>
        </w:rPr>
      </w:pPr>
    </w:p>
    <w:p w14:paraId="2B2CEDCE" w14:textId="77777777" w:rsidR="00B167A9" w:rsidRDefault="00000000">
      <w:pPr>
        <w:pStyle w:val="ParagraphStyle24"/>
        <w:framePr w:w="9544" w:h="227" w:hRule="exact" w:wrap="none" w:vAnchor="page" w:hAnchor="margin" w:x="678" w:y="11052"/>
        <w:rPr>
          <w:rStyle w:val="CharacterStyle19"/>
        </w:rPr>
      </w:pPr>
      <w:r>
        <w:rPr>
          <w:rStyle w:val="CharacterStyle19"/>
        </w:rPr>
        <w:t>Non nécessaire.</w:t>
      </w:r>
    </w:p>
    <w:p w14:paraId="75ABD199" w14:textId="77777777" w:rsidR="00B167A9" w:rsidRDefault="00B167A9">
      <w:pPr>
        <w:pStyle w:val="ParagraphStyle20"/>
        <w:framePr w:w="622" w:h="227" w:hRule="exact" w:wrap="none" w:vAnchor="page" w:hAnchor="margin" w:x="28" w:y="11279"/>
        <w:rPr>
          <w:rStyle w:val="CharacterStyle15"/>
        </w:rPr>
      </w:pPr>
    </w:p>
    <w:p w14:paraId="5B94CBA6" w14:textId="77777777" w:rsidR="00B167A9" w:rsidRDefault="00000000">
      <w:pPr>
        <w:pStyle w:val="ParagraphStyle20"/>
        <w:framePr w:w="9544" w:h="227" w:hRule="exact" w:wrap="none" w:vAnchor="page" w:hAnchor="margin" w:x="678" w:y="11279"/>
        <w:rPr>
          <w:rStyle w:val="CharacterStyle15"/>
        </w:rPr>
      </w:pPr>
      <w:r>
        <w:rPr>
          <w:rStyle w:val="CharacterStyle15"/>
        </w:rPr>
        <w:t>Risques thermiques</w:t>
      </w:r>
    </w:p>
    <w:p w14:paraId="76557CE3" w14:textId="77777777" w:rsidR="00B167A9" w:rsidRDefault="00B167A9">
      <w:pPr>
        <w:pStyle w:val="ParagraphStyle21"/>
        <w:framePr w:w="622" w:h="227" w:hRule="exact" w:wrap="none" w:vAnchor="page" w:hAnchor="margin" w:x="28" w:y="11506"/>
        <w:rPr>
          <w:rStyle w:val="CharacterStyle16"/>
        </w:rPr>
      </w:pPr>
    </w:p>
    <w:p w14:paraId="48A50BA6" w14:textId="77777777" w:rsidR="00B167A9" w:rsidRDefault="00000000">
      <w:pPr>
        <w:pStyle w:val="ParagraphStyle24"/>
        <w:framePr w:w="9544" w:h="227" w:hRule="exact" w:wrap="none" w:vAnchor="page" w:hAnchor="margin" w:x="678" w:y="11506"/>
        <w:rPr>
          <w:rStyle w:val="CharacterStyle19"/>
        </w:rPr>
      </w:pPr>
      <w:r>
        <w:rPr>
          <w:rStyle w:val="CharacterStyle19"/>
        </w:rPr>
        <w:t>Non indiqué.</w:t>
      </w:r>
    </w:p>
    <w:p w14:paraId="7EBCAA74" w14:textId="77777777" w:rsidR="00B167A9" w:rsidRDefault="00B167A9">
      <w:pPr>
        <w:pStyle w:val="ParagraphStyle20"/>
        <w:framePr w:w="622" w:h="227" w:hRule="exact" w:wrap="none" w:vAnchor="page" w:hAnchor="margin" w:x="28" w:y="11734"/>
        <w:rPr>
          <w:rStyle w:val="CharacterStyle15"/>
        </w:rPr>
      </w:pPr>
    </w:p>
    <w:p w14:paraId="26E42B77" w14:textId="77777777" w:rsidR="00B167A9" w:rsidRDefault="00000000">
      <w:pPr>
        <w:pStyle w:val="ParagraphStyle20"/>
        <w:framePr w:w="9544" w:h="227" w:hRule="exact" w:wrap="none" w:vAnchor="page" w:hAnchor="margin" w:x="678" w:y="11734"/>
        <w:rPr>
          <w:rStyle w:val="CharacterStyle15"/>
        </w:rPr>
      </w:pPr>
      <w:r>
        <w:rPr>
          <w:rStyle w:val="CharacterStyle15"/>
        </w:rPr>
        <w:t>Contrôles d'exposition liés à la protection de l'environnement</w:t>
      </w:r>
    </w:p>
    <w:p w14:paraId="1A64295B" w14:textId="77777777" w:rsidR="00B167A9" w:rsidRDefault="00B167A9">
      <w:pPr>
        <w:pStyle w:val="ParagraphStyle21"/>
        <w:framePr w:w="622" w:h="227" w:hRule="exact" w:wrap="none" w:vAnchor="page" w:hAnchor="margin" w:x="28" w:y="11961"/>
        <w:rPr>
          <w:rStyle w:val="CharacterStyle16"/>
        </w:rPr>
      </w:pPr>
    </w:p>
    <w:p w14:paraId="0F935995" w14:textId="77777777" w:rsidR="00B167A9" w:rsidRDefault="00000000">
      <w:pPr>
        <w:pStyle w:val="ParagraphStyle24"/>
        <w:framePr w:w="9544" w:h="227" w:hRule="exact" w:wrap="none" w:vAnchor="page" w:hAnchor="margin" w:x="678" w:y="11961"/>
        <w:rPr>
          <w:rStyle w:val="CharacterStyle19"/>
        </w:rPr>
      </w:pPr>
      <w:r>
        <w:rPr>
          <w:rStyle w:val="CharacterStyle19"/>
        </w:rPr>
        <w:t>Observer les mesures habituelles de protection relatives à l'environnement, voir la section 6.2.</w:t>
      </w:r>
    </w:p>
    <w:p w14:paraId="22E07495" w14:textId="77777777" w:rsidR="00B167A9" w:rsidRDefault="00B167A9">
      <w:pPr>
        <w:pStyle w:val="ParagraphStyle41"/>
        <w:framePr w:w="10222" w:h="114" w:hRule="exact" w:wrap="none" w:vAnchor="page" w:hAnchor="margin" w:y="12188"/>
        <w:rPr>
          <w:rStyle w:val="FakeCharacterStyle"/>
        </w:rPr>
      </w:pPr>
    </w:p>
    <w:p w14:paraId="17E54E99" w14:textId="77777777" w:rsidR="00B167A9" w:rsidRDefault="00B167A9">
      <w:pPr>
        <w:pStyle w:val="ParagraphStyle42"/>
        <w:framePr w:w="10194" w:h="99" w:hRule="exact" w:wrap="none" w:vAnchor="page" w:hAnchor="margin" w:x="28" w:y="12188"/>
        <w:rPr>
          <w:rStyle w:val="CharacterStyle30"/>
        </w:rPr>
      </w:pPr>
    </w:p>
    <w:p w14:paraId="53050E96" w14:textId="77777777" w:rsidR="00B167A9" w:rsidRDefault="00000000">
      <w:pPr>
        <w:pStyle w:val="ParagraphStyle20"/>
        <w:framePr w:w="10194" w:h="227" w:hRule="exact" w:wrap="none" w:vAnchor="page" w:hAnchor="margin" w:x="28" w:y="12523"/>
        <w:rPr>
          <w:rStyle w:val="CharacterStyle15"/>
        </w:rPr>
      </w:pPr>
      <w:r>
        <w:rPr>
          <w:rStyle w:val="CharacterStyle15"/>
        </w:rPr>
        <w:t>RUBRIQUE 9 — Propriétés physiques et chimiques</w:t>
      </w:r>
    </w:p>
    <w:p w14:paraId="040D6384" w14:textId="77777777" w:rsidR="00B167A9" w:rsidRDefault="00000000">
      <w:pPr>
        <w:pStyle w:val="ParagraphStyle20"/>
        <w:framePr w:w="622" w:h="227" w:hRule="exact" w:wrap="none" w:vAnchor="page" w:hAnchor="margin" w:x="28" w:y="12751"/>
        <w:rPr>
          <w:rStyle w:val="CharacterStyle15"/>
        </w:rPr>
      </w:pPr>
      <w:r>
        <w:rPr>
          <w:rStyle w:val="CharacterStyle15"/>
        </w:rPr>
        <w:t>9.1.</w:t>
      </w:r>
    </w:p>
    <w:p w14:paraId="10AF7C53" w14:textId="77777777" w:rsidR="00B167A9" w:rsidRDefault="00000000">
      <w:pPr>
        <w:pStyle w:val="ParagraphStyle20"/>
        <w:framePr w:w="9544" w:h="227" w:hRule="exact" w:wrap="none" w:vAnchor="page" w:hAnchor="margin" w:x="678" w:y="12751"/>
        <w:rPr>
          <w:rStyle w:val="CharacterStyle15"/>
        </w:rPr>
      </w:pPr>
      <w:r>
        <w:rPr>
          <w:rStyle w:val="CharacterStyle15"/>
        </w:rPr>
        <w:t>Informations sur les propriétés physiques et chimiques essentielles</w:t>
      </w:r>
    </w:p>
    <w:p w14:paraId="37412690" w14:textId="77777777" w:rsidR="00B167A9" w:rsidRDefault="00B167A9">
      <w:pPr>
        <w:pStyle w:val="ParagraphStyle55"/>
        <w:framePr w:w="622" w:h="227" w:hRule="exact" w:wrap="none" w:vAnchor="page" w:hAnchor="margin" w:x="28" w:y="12984"/>
        <w:rPr>
          <w:rStyle w:val="CharacterStyle37"/>
        </w:rPr>
      </w:pPr>
    </w:p>
    <w:p w14:paraId="597134CF" w14:textId="77777777" w:rsidR="00B167A9" w:rsidRDefault="00000000">
      <w:pPr>
        <w:pStyle w:val="ParagraphStyle21"/>
        <w:framePr w:w="4758" w:h="227" w:hRule="exact" w:wrap="none" w:vAnchor="page" w:hAnchor="margin" w:x="5464" w:y="12984"/>
        <w:rPr>
          <w:rStyle w:val="CharacterStyle16"/>
        </w:rPr>
      </w:pPr>
      <w:r>
        <w:rPr>
          <w:rStyle w:val="CharacterStyle16"/>
        </w:rPr>
        <w:t>solide</w:t>
      </w:r>
    </w:p>
    <w:p w14:paraId="6703C283" w14:textId="77777777" w:rsidR="00B167A9" w:rsidRDefault="00B167A9">
      <w:pPr>
        <w:pStyle w:val="ParagraphStyle55"/>
        <w:framePr w:w="622" w:h="227" w:hRule="exact" w:wrap="none" w:vAnchor="page" w:hAnchor="margin" w:x="28" w:y="13211"/>
        <w:rPr>
          <w:rStyle w:val="CharacterStyle37"/>
        </w:rPr>
      </w:pPr>
    </w:p>
    <w:p w14:paraId="164A0936" w14:textId="77777777" w:rsidR="00B167A9" w:rsidRDefault="00000000">
      <w:pPr>
        <w:pStyle w:val="ParagraphStyle21"/>
        <w:framePr w:w="4758" w:h="227" w:hRule="exact" w:wrap="none" w:vAnchor="page" w:hAnchor="margin" w:x="5464" w:y="13211"/>
        <w:rPr>
          <w:rStyle w:val="CharacterStyle16"/>
        </w:rPr>
      </w:pPr>
      <w:r>
        <w:rPr>
          <w:rStyle w:val="CharacterStyle16"/>
        </w:rPr>
        <w:t>donnée non disponible</w:t>
      </w:r>
    </w:p>
    <w:p w14:paraId="31502C7E" w14:textId="77777777" w:rsidR="00B167A9" w:rsidRDefault="00B167A9">
      <w:pPr>
        <w:pStyle w:val="ParagraphStyle55"/>
        <w:framePr w:w="622" w:h="227" w:hRule="exact" w:wrap="none" w:vAnchor="page" w:hAnchor="margin" w:x="28" w:y="13438"/>
        <w:rPr>
          <w:rStyle w:val="CharacterStyle37"/>
        </w:rPr>
      </w:pPr>
    </w:p>
    <w:p w14:paraId="6BC7A960" w14:textId="77777777" w:rsidR="00B167A9" w:rsidRDefault="00000000">
      <w:pPr>
        <w:pStyle w:val="ParagraphStyle21"/>
        <w:framePr w:w="4758" w:h="227" w:hRule="exact" w:wrap="none" w:vAnchor="page" w:hAnchor="margin" w:x="5464" w:y="13438"/>
        <w:rPr>
          <w:rStyle w:val="CharacterStyle16"/>
        </w:rPr>
      </w:pPr>
      <w:r>
        <w:rPr>
          <w:rStyle w:val="CharacterStyle16"/>
        </w:rPr>
        <w:t>spécifique</w:t>
      </w:r>
    </w:p>
    <w:p w14:paraId="65B9AC47" w14:textId="77777777" w:rsidR="00B167A9" w:rsidRDefault="00B167A9">
      <w:pPr>
        <w:pStyle w:val="ParagraphStyle55"/>
        <w:framePr w:w="622" w:h="227" w:hRule="exact" w:wrap="none" w:vAnchor="page" w:hAnchor="margin" w:x="28" w:y="13665"/>
        <w:rPr>
          <w:rStyle w:val="CharacterStyle37"/>
        </w:rPr>
      </w:pPr>
    </w:p>
    <w:p w14:paraId="1F1308EB" w14:textId="77777777" w:rsidR="00B167A9" w:rsidRDefault="00000000">
      <w:pPr>
        <w:pStyle w:val="ParagraphStyle21"/>
        <w:framePr w:w="4758" w:h="227" w:hRule="exact" w:wrap="none" w:vAnchor="page" w:hAnchor="margin" w:x="5464" w:y="13665"/>
        <w:rPr>
          <w:rStyle w:val="CharacterStyle16"/>
        </w:rPr>
      </w:pPr>
      <w:r>
        <w:rPr>
          <w:rStyle w:val="CharacterStyle16"/>
        </w:rPr>
        <w:t>donnée non disponible</w:t>
      </w:r>
    </w:p>
    <w:p w14:paraId="3849F324" w14:textId="77777777" w:rsidR="00B167A9" w:rsidRDefault="00B167A9">
      <w:pPr>
        <w:pStyle w:val="ParagraphStyle55"/>
        <w:framePr w:w="622" w:h="420" w:hRule="exact" w:wrap="none" w:vAnchor="page" w:hAnchor="margin" w:x="28" w:y="13893"/>
        <w:rPr>
          <w:rStyle w:val="CharacterStyle37"/>
        </w:rPr>
      </w:pPr>
    </w:p>
    <w:p w14:paraId="080188C5" w14:textId="77777777" w:rsidR="00B167A9" w:rsidRDefault="00000000">
      <w:pPr>
        <w:pStyle w:val="ParagraphStyle21"/>
        <w:framePr w:w="4758" w:h="420" w:hRule="exact" w:wrap="none" w:vAnchor="page" w:hAnchor="margin" w:x="5464" w:y="13893"/>
        <w:rPr>
          <w:rStyle w:val="CharacterStyle16"/>
        </w:rPr>
      </w:pPr>
      <w:r>
        <w:rPr>
          <w:rStyle w:val="CharacterStyle16"/>
        </w:rPr>
        <w:t>donnée non disponible</w:t>
      </w:r>
    </w:p>
    <w:p w14:paraId="3DE89521" w14:textId="77777777" w:rsidR="00B167A9" w:rsidRDefault="00B167A9">
      <w:pPr>
        <w:pStyle w:val="ParagraphStyle55"/>
        <w:framePr w:w="622" w:h="227" w:hRule="exact" w:wrap="none" w:vAnchor="page" w:hAnchor="margin" w:x="28" w:y="14312"/>
        <w:rPr>
          <w:rStyle w:val="CharacterStyle37"/>
        </w:rPr>
      </w:pPr>
    </w:p>
    <w:p w14:paraId="1EADE93C" w14:textId="77777777" w:rsidR="00B167A9" w:rsidRDefault="00000000">
      <w:pPr>
        <w:pStyle w:val="ParagraphStyle21"/>
        <w:framePr w:w="4758" w:h="227" w:hRule="exact" w:wrap="none" w:vAnchor="page" w:hAnchor="margin" w:x="5464" w:y="14312"/>
        <w:rPr>
          <w:rStyle w:val="CharacterStyle16"/>
        </w:rPr>
      </w:pPr>
      <w:r>
        <w:rPr>
          <w:rStyle w:val="CharacterStyle16"/>
        </w:rPr>
        <w:t>donnée non disponible</w:t>
      </w:r>
    </w:p>
    <w:p w14:paraId="10D958E6" w14:textId="77777777" w:rsidR="00B167A9" w:rsidRDefault="00B167A9">
      <w:pPr>
        <w:pStyle w:val="ParagraphStyle55"/>
        <w:framePr w:w="622" w:h="227" w:hRule="exact" w:wrap="none" w:vAnchor="page" w:hAnchor="margin" w:x="28" w:y="14540"/>
        <w:rPr>
          <w:rStyle w:val="CharacterStyle37"/>
        </w:rPr>
      </w:pPr>
    </w:p>
    <w:p w14:paraId="7D342892" w14:textId="77777777" w:rsidR="00B167A9" w:rsidRDefault="00000000">
      <w:pPr>
        <w:pStyle w:val="ParagraphStyle21"/>
        <w:framePr w:w="4758" w:h="227" w:hRule="exact" w:wrap="none" w:vAnchor="page" w:hAnchor="margin" w:x="5464" w:y="14540"/>
        <w:rPr>
          <w:rStyle w:val="CharacterStyle16"/>
        </w:rPr>
      </w:pPr>
      <w:r>
        <w:rPr>
          <w:rStyle w:val="CharacterStyle16"/>
        </w:rPr>
        <w:t>donnée non disponible</w:t>
      </w:r>
    </w:p>
    <w:p w14:paraId="55057202" w14:textId="77777777" w:rsidR="00B167A9" w:rsidRDefault="00B167A9">
      <w:pPr>
        <w:pStyle w:val="ParagraphStyle55"/>
        <w:framePr w:w="622" w:h="227" w:hRule="exact" w:wrap="none" w:vAnchor="page" w:hAnchor="margin" w:x="28" w:y="14767"/>
        <w:rPr>
          <w:rStyle w:val="CharacterStyle37"/>
        </w:rPr>
      </w:pPr>
    </w:p>
    <w:p w14:paraId="4CF39210" w14:textId="77777777" w:rsidR="00B167A9" w:rsidRDefault="00000000">
      <w:pPr>
        <w:pStyle w:val="ParagraphStyle21"/>
        <w:framePr w:w="4758" w:h="227" w:hRule="exact" w:wrap="none" w:vAnchor="page" w:hAnchor="margin" w:x="5464" w:y="14767"/>
        <w:rPr>
          <w:rStyle w:val="CharacterStyle16"/>
        </w:rPr>
      </w:pPr>
      <w:r>
        <w:rPr>
          <w:rStyle w:val="CharacterStyle16"/>
        </w:rPr>
        <w:t>donnée non disponible</w:t>
      </w:r>
    </w:p>
    <w:p w14:paraId="373759C3" w14:textId="77777777" w:rsidR="00B167A9" w:rsidRDefault="00B167A9">
      <w:pPr>
        <w:pStyle w:val="ParagraphStyle55"/>
        <w:framePr w:w="622" w:h="227" w:hRule="exact" w:wrap="none" w:vAnchor="page" w:hAnchor="margin" w:x="28" w:y="14994"/>
        <w:rPr>
          <w:rStyle w:val="CharacterStyle37"/>
        </w:rPr>
      </w:pPr>
    </w:p>
    <w:p w14:paraId="617B6188" w14:textId="77777777" w:rsidR="00B167A9" w:rsidRDefault="00000000">
      <w:pPr>
        <w:pStyle w:val="ParagraphStyle21"/>
        <w:framePr w:w="4758" w:h="227" w:hRule="exact" w:wrap="none" w:vAnchor="page" w:hAnchor="margin" w:x="5464" w:y="14994"/>
        <w:rPr>
          <w:rStyle w:val="CharacterStyle16"/>
        </w:rPr>
      </w:pPr>
      <w:r>
        <w:rPr>
          <w:rStyle w:val="CharacterStyle16"/>
        </w:rPr>
        <w:t>donnée non disponible</w:t>
      </w:r>
    </w:p>
    <w:p w14:paraId="55599A7D"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472F4183" wp14:editId="7AF10B5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9887F74"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348E815F" w14:textId="77777777" w:rsidR="00B167A9" w:rsidRDefault="00000000">
      <w:pPr>
        <w:pStyle w:val="ParagraphStyle27"/>
        <w:framePr w:w="1387" w:h="332" w:hRule="exact" w:wrap="none" w:vAnchor="page" w:hAnchor="margin" w:x="896" w:y="15278"/>
        <w:rPr>
          <w:rStyle w:val="CharacterStyle21"/>
        </w:rPr>
      </w:pPr>
      <w:r>
        <w:rPr>
          <w:rStyle w:val="CharacterStyle21"/>
        </w:rPr>
        <w:t>5/10</w:t>
      </w:r>
    </w:p>
    <w:p w14:paraId="5A05F97E"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2414AC3" w14:textId="77777777" w:rsidR="00B167A9" w:rsidRDefault="00000000">
      <w:pPr>
        <w:pStyle w:val="ParagraphStyle21"/>
        <w:framePr w:w="4758" w:h="227" w:hRule="exact" w:wrap="none" w:vAnchor="page" w:hAnchor="margin" w:x="678" w:y="12984"/>
        <w:rPr>
          <w:rStyle w:val="CharacterStyle16"/>
        </w:rPr>
      </w:pPr>
      <w:r>
        <w:rPr>
          <w:rStyle w:val="CharacterStyle16"/>
        </w:rPr>
        <w:t>État physique</w:t>
      </w:r>
    </w:p>
    <w:p w14:paraId="0DDDFB93" w14:textId="77777777" w:rsidR="00B167A9" w:rsidRDefault="00000000">
      <w:pPr>
        <w:pStyle w:val="ParagraphStyle21"/>
        <w:framePr w:w="4758" w:h="227" w:hRule="exact" w:wrap="none" w:vAnchor="page" w:hAnchor="margin" w:x="678" w:y="13211"/>
        <w:rPr>
          <w:rStyle w:val="CharacterStyle16"/>
        </w:rPr>
      </w:pPr>
      <w:r>
        <w:rPr>
          <w:rStyle w:val="CharacterStyle16"/>
        </w:rPr>
        <w:t>Couleur</w:t>
      </w:r>
    </w:p>
    <w:p w14:paraId="1808FCFD" w14:textId="77777777" w:rsidR="00B167A9" w:rsidRDefault="00000000">
      <w:pPr>
        <w:pStyle w:val="ParagraphStyle21"/>
        <w:framePr w:w="4758" w:h="227" w:hRule="exact" w:wrap="none" w:vAnchor="page" w:hAnchor="margin" w:x="678" w:y="13438"/>
        <w:rPr>
          <w:rStyle w:val="CharacterStyle16"/>
        </w:rPr>
      </w:pPr>
      <w:r>
        <w:rPr>
          <w:rStyle w:val="CharacterStyle16"/>
        </w:rPr>
        <w:t>Odeur</w:t>
      </w:r>
    </w:p>
    <w:p w14:paraId="2BDE2D6F" w14:textId="77777777" w:rsidR="00B167A9" w:rsidRDefault="00000000">
      <w:pPr>
        <w:pStyle w:val="ParagraphStyle21"/>
        <w:framePr w:w="4758" w:h="227" w:hRule="exact" w:wrap="none" w:vAnchor="page" w:hAnchor="margin" w:x="678" w:y="13665"/>
        <w:rPr>
          <w:rStyle w:val="CharacterStyle16"/>
        </w:rPr>
      </w:pPr>
      <w:r>
        <w:rPr>
          <w:rStyle w:val="CharacterStyle16"/>
        </w:rPr>
        <w:t>Point de fusion/point de congélation</w:t>
      </w:r>
    </w:p>
    <w:p w14:paraId="0581C5A8" w14:textId="77777777" w:rsidR="00B167A9" w:rsidRDefault="00000000">
      <w:pPr>
        <w:pStyle w:val="ParagraphStyle21"/>
        <w:framePr w:w="4758" w:h="420" w:hRule="exact" w:wrap="none" w:vAnchor="page" w:hAnchor="margin" w:x="678" w:y="13893"/>
        <w:rPr>
          <w:rStyle w:val="CharacterStyle16"/>
        </w:rPr>
      </w:pPr>
      <w:r>
        <w:rPr>
          <w:rStyle w:val="CharacterStyle16"/>
        </w:rPr>
        <w:t>Point d’ébullition ou point initial d’ébullition et intervalle d’ébullition</w:t>
      </w:r>
    </w:p>
    <w:p w14:paraId="5E8878B3" w14:textId="77777777" w:rsidR="00B167A9" w:rsidRDefault="00000000">
      <w:pPr>
        <w:pStyle w:val="ParagraphStyle21"/>
        <w:framePr w:w="4758" w:h="227" w:hRule="exact" w:wrap="none" w:vAnchor="page" w:hAnchor="margin" w:x="678" w:y="14312"/>
        <w:rPr>
          <w:rStyle w:val="CharacterStyle16"/>
        </w:rPr>
      </w:pPr>
      <w:r>
        <w:rPr>
          <w:rStyle w:val="CharacterStyle16"/>
        </w:rPr>
        <w:t>Inflammabilité</w:t>
      </w:r>
    </w:p>
    <w:p w14:paraId="348B4D7C" w14:textId="77777777" w:rsidR="00B167A9" w:rsidRDefault="00000000">
      <w:pPr>
        <w:pStyle w:val="ParagraphStyle21"/>
        <w:framePr w:w="4758" w:h="227" w:hRule="exact" w:wrap="none" w:vAnchor="page" w:hAnchor="margin" w:x="678" w:y="14540"/>
        <w:rPr>
          <w:rStyle w:val="CharacterStyle16"/>
        </w:rPr>
      </w:pPr>
      <w:r>
        <w:rPr>
          <w:rStyle w:val="CharacterStyle16"/>
        </w:rPr>
        <w:t>Limites inférieure et supérieure d’explosion</w:t>
      </w:r>
    </w:p>
    <w:p w14:paraId="5F285B72" w14:textId="77777777" w:rsidR="00B167A9" w:rsidRDefault="00000000">
      <w:pPr>
        <w:pStyle w:val="ParagraphStyle21"/>
        <w:framePr w:w="4758" w:h="227" w:hRule="exact" w:wrap="none" w:vAnchor="page" w:hAnchor="margin" w:x="678" w:y="14767"/>
        <w:rPr>
          <w:rStyle w:val="CharacterStyle16"/>
        </w:rPr>
      </w:pPr>
      <w:r>
        <w:rPr>
          <w:rStyle w:val="CharacterStyle16"/>
        </w:rPr>
        <w:t>Point d’éclair</w:t>
      </w:r>
    </w:p>
    <w:p w14:paraId="2A49169B" w14:textId="77777777" w:rsidR="00B167A9" w:rsidRDefault="00000000">
      <w:pPr>
        <w:pStyle w:val="ParagraphStyle21"/>
        <w:framePr w:w="4758" w:h="227" w:hRule="exact" w:wrap="none" w:vAnchor="page" w:hAnchor="margin" w:x="678" w:y="14994"/>
        <w:rPr>
          <w:rStyle w:val="CharacterStyle16"/>
        </w:rPr>
      </w:pPr>
      <w:r>
        <w:rPr>
          <w:rStyle w:val="CharacterStyle16"/>
        </w:rPr>
        <w:t>Température d’auto-inflammation</w:t>
      </w:r>
    </w:p>
    <w:p w14:paraId="50F50B41" w14:textId="77777777" w:rsidR="00B167A9" w:rsidRDefault="00B167A9">
      <w:pPr>
        <w:sectPr w:rsidR="00B167A9">
          <w:pgSz w:w="11908" w:h="16833"/>
          <w:pgMar w:top="850" w:right="827" w:bottom="1190" w:left="816" w:header="720" w:footer="720" w:gutter="0"/>
          <w:cols w:space="720"/>
          <w:formProt w:val="0"/>
        </w:sectPr>
      </w:pPr>
    </w:p>
    <w:p w14:paraId="63BD995F" w14:textId="77777777" w:rsidR="00B167A9" w:rsidRDefault="00B167A9">
      <w:pPr>
        <w:pStyle w:val="ParagraphStyle0"/>
        <w:framePr w:w="2114" w:h="568" w:hRule="exact" w:wrap="none" w:vAnchor="page" w:hAnchor="margin" w:x="45" w:y="850"/>
        <w:rPr>
          <w:rStyle w:val="CharacterStyle0"/>
        </w:rPr>
      </w:pPr>
    </w:p>
    <w:p w14:paraId="7BB1CCC4"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0973AF" w14:textId="77777777" w:rsidR="00B167A9" w:rsidRDefault="00B167A9">
      <w:pPr>
        <w:pStyle w:val="ParagraphStyle2"/>
        <w:framePr w:w="2114" w:h="568" w:hRule="exact" w:wrap="none" w:vAnchor="page" w:hAnchor="margin" w:x="8062" w:y="850"/>
        <w:rPr>
          <w:rStyle w:val="CharacterStyle2"/>
        </w:rPr>
      </w:pPr>
    </w:p>
    <w:p w14:paraId="58A803C6" w14:textId="77777777" w:rsidR="00B167A9" w:rsidRDefault="00B167A9">
      <w:pPr>
        <w:pStyle w:val="ParagraphStyle3"/>
        <w:framePr w:w="2114" w:h="420" w:hRule="exact" w:wrap="none" w:vAnchor="page" w:hAnchor="margin" w:x="45" w:y="1419"/>
        <w:rPr>
          <w:rStyle w:val="CharacterStyle3"/>
        </w:rPr>
      </w:pPr>
    </w:p>
    <w:p w14:paraId="40A59EDE"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CC7F9E" w14:textId="77777777" w:rsidR="00B167A9" w:rsidRDefault="00B167A9">
      <w:pPr>
        <w:pStyle w:val="ParagraphStyle5"/>
        <w:framePr w:w="2114" w:h="420" w:hRule="exact" w:wrap="none" w:vAnchor="page" w:hAnchor="margin" w:x="8062" w:y="1419"/>
        <w:rPr>
          <w:rStyle w:val="CharacterStyle5"/>
        </w:rPr>
      </w:pPr>
    </w:p>
    <w:p w14:paraId="3C48A97D" w14:textId="77777777" w:rsidR="00B167A9" w:rsidRDefault="00B167A9">
      <w:pPr>
        <w:pStyle w:val="ParagraphStyle6"/>
        <w:framePr w:w="129" w:h="352" w:hRule="exact" w:wrap="none" w:vAnchor="page" w:hAnchor="margin" w:x="45" w:y="1838"/>
        <w:rPr>
          <w:rStyle w:val="CharacterStyle6"/>
        </w:rPr>
      </w:pPr>
    </w:p>
    <w:p w14:paraId="4A9AF920" w14:textId="77777777" w:rsidR="00B167A9" w:rsidRDefault="00B167A9">
      <w:pPr>
        <w:pStyle w:val="ParagraphStyle7"/>
        <w:framePr w:w="9867" w:h="352" w:hRule="exact" w:wrap="none" w:vAnchor="page" w:hAnchor="margin" w:x="174" w:y="1838"/>
        <w:rPr>
          <w:rStyle w:val="FakeCharacterStyle"/>
        </w:rPr>
      </w:pPr>
    </w:p>
    <w:p w14:paraId="36541CDD"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53E414C3" w14:textId="77777777" w:rsidR="00B167A9" w:rsidRDefault="00B167A9">
      <w:pPr>
        <w:pStyle w:val="ParagraphStyle9"/>
        <w:framePr w:w="135" w:h="352" w:hRule="exact" w:wrap="none" w:vAnchor="page" w:hAnchor="margin" w:x="10041" w:y="1838"/>
        <w:rPr>
          <w:rStyle w:val="CharacterStyle8"/>
        </w:rPr>
      </w:pPr>
    </w:p>
    <w:p w14:paraId="6FFD6BCE" w14:textId="77777777" w:rsidR="00B167A9" w:rsidRDefault="00B167A9">
      <w:pPr>
        <w:pStyle w:val="ParagraphStyle10"/>
        <w:framePr w:w="2506" w:h="240" w:hRule="exact" w:wrap="none" w:vAnchor="page" w:hAnchor="margin" w:x="45" w:y="2191"/>
        <w:rPr>
          <w:rStyle w:val="FakeCharacterStyle"/>
        </w:rPr>
      </w:pPr>
    </w:p>
    <w:p w14:paraId="681DBE69"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581EB6A8" w14:textId="77777777" w:rsidR="00B167A9" w:rsidRDefault="00B167A9">
      <w:pPr>
        <w:pStyle w:val="ParagraphStyle12"/>
        <w:framePr w:w="2885" w:h="240" w:hRule="exact" w:wrap="none" w:vAnchor="page" w:hAnchor="margin" w:x="2551" w:y="2191"/>
        <w:rPr>
          <w:rStyle w:val="FakeCharacterStyle"/>
        </w:rPr>
      </w:pPr>
    </w:p>
    <w:p w14:paraId="2D52362E"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45F552CF" w14:textId="77777777" w:rsidR="00B167A9" w:rsidRDefault="00B167A9">
      <w:pPr>
        <w:pStyle w:val="ParagraphStyle14"/>
        <w:framePr w:w="2218" w:h="240" w:hRule="exact" w:wrap="none" w:vAnchor="page" w:hAnchor="margin" w:x="5436" w:y="2191"/>
        <w:rPr>
          <w:rStyle w:val="FakeCharacterStyle"/>
        </w:rPr>
      </w:pPr>
    </w:p>
    <w:p w14:paraId="6F76AFB4"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373F8ACC" w14:textId="77777777" w:rsidR="00B167A9" w:rsidRDefault="00B167A9">
      <w:pPr>
        <w:pStyle w:val="ParagraphStyle16"/>
        <w:framePr w:w="2523" w:h="240" w:hRule="exact" w:wrap="none" w:vAnchor="page" w:hAnchor="margin" w:x="7653" w:y="2191"/>
        <w:rPr>
          <w:rStyle w:val="FakeCharacterStyle"/>
        </w:rPr>
      </w:pPr>
    </w:p>
    <w:p w14:paraId="1BBC7812"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28571AB7" w14:textId="77777777" w:rsidR="00B167A9" w:rsidRDefault="00B167A9">
      <w:pPr>
        <w:pStyle w:val="ParagraphStyle18"/>
        <w:framePr w:w="10166" w:h="114" w:hRule="exact" w:wrap="none" w:vAnchor="page" w:hAnchor="margin" w:x="28" w:y="2431"/>
        <w:rPr>
          <w:rStyle w:val="CharacterStyle13"/>
        </w:rPr>
      </w:pPr>
    </w:p>
    <w:p w14:paraId="30A89F98" w14:textId="77777777" w:rsidR="00B167A9" w:rsidRDefault="00B167A9">
      <w:pPr>
        <w:pStyle w:val="ParagraphStyle55"/>
        <w:framePr w:w="622" w:h="227" w:hRule="exact" w:wrap="none" w:vAnchor="page" w:hAnchor="margin" w:x="28" w:y="2544"/>
        <w:rPr>
          <w:rStyle w:val="CharacterStyle37"/>
        </w:rPr>
      </w:pPr>
    </w:p>
    <w:p w14:paraId="4FFF5E23" w14:textId="77777777" w:rsidR="00B167A9" w:rsidRDefault="00000000">
      <w:pPr>
        <w:pStyle w:val="ParagraphStyle21"/>
        <w:framePr w:w="4758" w:h="227" w:hRule="exact" w:wrap="none" w:vAnchor="page" w:hAnchor="margin" w:x="5464" w:y="2544"/>
        <w:rPr>
          <w:rStyle w:val="CharacterStyle16"/>
        </w:rPr>
      </w:pPr>
      <w:r>
        <w:rPr>
          <w:rStyle w:val="CharacterStyle16"/>
        </w:rPr>
        <w:t>donnée non disponible</w:t>
      </w:r>
    </w:p>
    <w:p w14:paraId="12CB4F57" w14:textId="77777777" w:rsidR="00B167A9" w:rsidRDefault="00B167A9">
      <w:pPr>
        <w:pStyle w:val="ParagraphStyle55"/>
        <w:framePr w:w="622" w:h="227" w:hRule="exact" w:wrap="none" w:vAnchor="page" w:hAnchor="margin" w:x="28" w:y="2772"/>
        <w:rPr>
          <w:rStyle w:val="CharacterStyle37"/>
        </w:rPr>
      </w:pPr>
    </w:p>
    <w:p w14:paraId="1CAF824B" w14:textId="77777777" w:rsidR="00B167A9" w:rsidRDefault="00000000">
      <w:pPr>
        <w:pStyle w:val="ParagraphStyle21"/>
        <w:framePr w:w="4758" w:h="227" w:hRule="exact" w:wrap="none" w:vAnchor="page" w:hAnchor="margin" w:x="5464" w:y="2772"/>
        <w:rPr>
          <w:rStyle w:val="CharacterStyle16"/>
        </w:rPr>
      </w:pPr>
      <w:r>
        <w:rPr>
          <w:rStyle w:val="CharacterStyle16"/>
        </w:rPr>
        <w:t>donnée non disponible</w:t>
      </w:r>
    </w:p>
    <w:p w14:paraId="142627E1" w14:textId="77777777" w:rsidR="00B167A9" w:rsidRDefault="00B167A9">
      <w:pPr>
        <w:pStyle w:val="ParagraphStyle55"/>
        <w:framePr w:w="622" w:h="227" w:hRule="exact" w:wrap="none" w:vAnchor="page" w:hAnchor="margin" w:x="28" w:y="2999"/>
        <w:rPr>
          <w:rStyle w:val="CharacterStyle37"/>
        </w:rPr>
      </w:pPr>
    </w:p>
    <w:p w14:paraId="16D491CC" w14:textId="77777777" w:rsidR="00B167A9" w:rsidRDefault="00000000">
      <w:pPr>
        <w:pStyle w:val="ParagraphStyle21"/>
        <w:framePr w:w="4758" w:h="227" w:hRule="exact" w:wrap="none" w:vAnchor="page" w:hAnchor="margin" w:x="5464" w:y="2999"/>
        <w:rPr>
          <w:rStyle w:val="CharacterStyle16"/>
        </w:rPr>
      </w:pPr>
      <w:r>
        <w:rPr>
          <w:rStyle w:val="CharacterStyle16"/>
        </w:rPr>
        <w:t>donnée non disponible</w:t>
      </w:r>
    </w:p>
    <w:p w14:paraId="73E9F548" w14:textId="77777777" w:rsidR="00B167A9" w:rsidRDefault="00B167A9">
      <w:pPr>
        <w:pStyle w:val="ParagraphStyle55"/>
        <w:framePr w:w="622" w:h="227" w:hRule="exact" w:wrap="none" w:vAnchor="page" w:hAnchor="margin" w:x="28" w:y="3226"/>
        <w:rPr>
          <w:rStyle w:val="CharacterStyle37"/>
        </w:rPr>
      </w:pPr>
    </w:p>
    <w:p w14:paraId="7173B181" w14:textId="77777777" w:rsidR="00B167A9" w:rsidRDefault="00000000">
      <w:pPr>
        <w:pStyle w:val="ParagraphStyle21"/>
        <w:framePr w:w="4758" w:h="227" w:hRule="exact" w:wrap="none" w:vAnchor="page" w:hAnchor="margin" w:x="5464" w:y="3226"/>
        <w:rPr>
          <w:rStyle w:val="CharacterStyle16"/>
        </w:rPr>
      </w:pPr>
      <w:r>
        <w:rPr>
          <w:rStyle w:val="CharacterStyle16"/>
        </w:rPr>
        <w:t>donnée non disponible</w:t>
      </w:r>
    </w:p>
    <w:p w14:paraId="7E6DA6B5" w14:textId="77777777" w:rsidR="00B167A9" w:rsidRDefault="00B167A9">
      <w:pPr>
        <w:pStyle w:val="ParagraphStyle55"/>
        <w:framePr w:w="622" w:h="227" w:hRule="exact" w:wrap="none" w:vAnchor="page" w:hAnchor="margin" w:x="28" w:y="3454"/>
        <w:rPr>
          <w:rStyle w:val="CharacterStyle37"/>
        </w:rPr>
      </w:pPr>
    </w:p>
    <w:p w14:paraId="4FA16FE7" w14:textId="77777777" w:rsidR="00B167A9" w:rsidRDefault="00000000">
      <w:pPr>
        <w:pStyle w:val="ParagraphStyle21"/>
        <w:framePr w:w="4758" w:h="227" w:hRule="exact" w:wrap="none" w:vAnchor="page" w:hAnchor="margin" w:x="5464" w:y="3454"/>
        <w:rPr>
          <w:rStyle w:val="CharacterStyle16"/>
        </w:rPr>
      </w:pPr>
      <w:r>
        <w:rPr>
          <w:rStyle w:val="CharacterStyle16"/>
        </w:rPr>
        <w:t>donnée non disponible</w:t>
      </w:r>
    </w:p>
    <w:p w14:paraId="7F4EDE62" w14:textId="77777777" w:rsidR="00B167A9" w:rsidRDefault="00B167A9">
      <w:pPr>
        <w:pStyle w:val="ParagraphStyle55"/>
        <w:framePr w:w="622" w:h="227" w:hRule="exact" w:wrap="none" w:vAnchor="page" w:hAnchor="margin" w:x="28" w:y="3681"/>
        <w:rPr>
          <w:rStyle w:val="CharacterStyle37"/>
        </w:rPr>
      </w:pPr>
    </w:p>
    <w:p w14:paraId="0FB66445" w14:textId="77777777" w:rsidR="00B167A9" w:rsidRDefault="00000000">
      <w:pPr>
        <w:pStyle w:val="ParagraphStyle21"/>
        <w:framePr w:w="4758" w:h="227" w:hRule="exact" w:wrap="none" w:vAnchor="page" w:hAnchor="margin" w:x="5464" w:y="3681"/>
        <w:rPr>
          <w:rStyle w:val="CharacterStyle16"/>
        </w:rPr>
      </w:pPr>
      <w:r>
        <w:rPr>
          <w:rStyle w:val="CharacterStyle16"/>
        </w:rPr>
        <w:t>donnée non disponible</w:t>
      </w:r>
    </w:p>
    <w:p w14:paraId="6331588C" w14:textId="77777777" w:rsidR="00B167A9" w:rsidRDefault="00B167A9">
      <w:pPr>
        <w:pStyle w:val="ParagraphStyle55"/>
        <w:framePr w:w="622" w:h="227" w:hRule="exact" w:wrap="none" w:vAnchor="page" w:hAnchor="margin" w:x="28" w:y="3908"/>
        <w:rPr>
          <w:rStyle w:val="CharacterStyle37"/>
        </w:rPr>
      </w:pPr>
    </w:p>
    <w:p w14:paraId="771ED683" w14:textId="77777777" w:rsidR="00B167A9" w:rsidRDefault="00000000">
      <w:pPr>
        <w:pStyle w:val="ParagraphStyle21"/>
        <w:framePr w:w="4758" w:h="227" w:hRule="exact" w:wrap="none" w:vAnchor="page" w:hAnchor="margin" w:x="5464" w:y="3908"/>
        <w:rPr>
          <w:rStyle w:val="CharacterStyle16"/>
        </w:rPr>
      </w:pPr>
      <w:r>
        <w:rPr>
          <w:rStyle w:val="CharacterStyle16"/>
        </w:rPr>
        <w:t>donnée non disponible</w:t>
      </w:r>
    </w:p>
    <w:p w14:paraId="75184FC1" w14:textId="77777777" w:rsidR="00B167A9" w:rsidRDefault="00B167A9">
      <w:pPr>
        <w:pStyle w:val="ParagraphStyle55"/>
        <w:framePr w:w="622" w:h="227" w:hRule="exact" w:wrap="none" w:vAnchor="page" w:hAnchor="margin" w:x="28" w:y="4135"/>
        <w:rPr>
          <w:rStyle w:val="CharacterStyle37"/>
        </w:rPr>
      </w:pPr>
    </w:p>
    <w:p w14:paraId="40B89C2B" w14:textId="77777777" w:rsidR="00B167A9" w:rsidRDefault="00000000">
      <w:pPr>
        <w:pStyle w:val="ParagraphStyle21"/>
        <w:framePr w:w="4758" w:h="227" w:hRule="exact" w:wrap="none" w:vAnchor="page" w:hAnchor="margin" w:x="5464" w:y="4135"/>
        <w:rPr>
          <w:rStyle w:val="CharacterStyle16"/>
        </w:rPr>
      </w:pPr>
      <w:r>
        <w:rPr>
          <w:rStyle w:val="CharacterStyle16"/>
        </w:rPr>
        <w:t>donnée non disponible</w:t>
      </w:r>
    </w:p>
    <w:p w14:paraId="054BFD9C" w14:textId="77777777" w:rsidR="00B167A9" w:rsidRDefault="00B167A9">
      <w:pPr>
        <w:pStyle w:val="ParagraphStyle55"/>
        <w:framePr w:w="622" w:h="227" w:hRule="exact" w:wrap="none" w:vAnchor="page" w:hAnchor="margin" w:x="28" w:y="4363"/>
        <w:rPr>
          <w:rStyle w:val="CharacterStyle37"/>
        </w:rPr>
      </w:pPr>
    </w:p>
    <w:p w14:paraId="4F4CF0EF" w14:textId="77777777" w:rsidR="00B167A9" w:rsidRDefault="00000000">
      <w:pPr>
        <w:pStyle w:val="ParagraphStyle21"/>
        <w:framePr w:w="4758" w:h="227" w:hRule="exact" w:wrap="none" w:vAnchor="page" w:hAnchor="margin" w:x="5464" w:y="4363"/>
        <w:rPr>
          <w:rStyle w:val="CharacterStyle16"/>
        </w:rPr>
      </w:pPr>
      <w:r>
        <w:rPr>
          <w:rStyle w:val="CharacterStyle16"/>
        </w:rPr>
        <w:t>donnée non disponible</w:t>
      </w:r>
    </w:p>
    <w:p w14:paraId="55C3E18E" w14:textId="77777777" w:rsidR="00B167A9" w:rsidRDefault="00000000">
      <w:pPr>
        <w:pStyle w:val="ParagraphStyle20"/>
        <w:framePr w:w="622" w:h="227" w:hRule="exact" w:wrap="none" w:vAnchor="page" w:hAnchor="margin" w:x="28" w:y="4590"/>
        <w:rPr>
          <w:rStyle w:val="CharacterStyle15"/>
        </w:rPr>
      </w:pPr>
      <w:r>
        <w:rPr>
          <w:rStyle w:val="CharacterStyle15"/>
        </w:rPr>
        <w:t>9.2.</w:t>
      </w:r>
    </w:p>
    <w:p w14:paraId="56B0F188" w14:textId="77777777" w:rsidR="00B167A9" w:rsidRDefault="00000000">
      <w:pPr>
        <w:pStyle w:val="ParagraphStyle20"/>
        <w:framePr w:w="9544" w:h="227" w:hRule="exact" w:wrap="none" w:vAnchor="page" w:hAnchor="margin" w:x="678" w:y="4590"/>
        <w:rPr>
          <w:rStyle w:val="CharacterStyle15"/>
        </w:rPr>
      </w:pPr>
      <w:r>
        <w:rPr>
          <w:rStyle w:val="CharacterStyle15"/>
        </w:rPr>
        <w:t>Autres informations</w:t>
      </w:r>
    </w:p>
    <w:p w14:paraId="5D2ECC4A" w14:textId="77777777" w:rsidR="00B167A9" w:rsidRDefault="00B167A9">
      <w:pPr>
        <w:pStyle w:val="ParagraphStyle21"/>
        <w:framePr w:w="622" w:h="227" w:hRule="exact" w:wrap="none" w:vAnchor="page" w:hAnchor="margin" w:x="28" w:y="4823"/>
        <w:rPr>
          <w:rStyle w:val="CharacterStyle16"/>
        </w:rPr>
      </w:pPr>
    </w:p>
    <w:p w14:paraId="67602393" w14:textId="77777777" w:rsidR="00B167A9" w:rsidRDefault="00000000">
      <w:pPr>
        <w:pStyle w:val="ParagraphStyle24"/>
        <w:framePr w:w="9544" w:h="227" w:hRule="exact" w:wrap="none" w:vAnchor="page" w:hAnchor="margin" w:x="678" w:y="4823"/>
        <w:rPr>
          <w:rStyle w:val="CharacterStyle19"/>
        </w:rPr>
      </w:pPr>
      <w:r>
        <w:rPr>
          <w:rStyle w:val="CharacterStyle19"/>
        </w:rPr>
        <w:t>non indiqué</w:t>
      </w:r>
    </w:p>
    <w:p w14:paraId="6E419F6F" w14:textId="77777777" w:rsidR="00B167A9" w:rsidRDefault="00B167A9">
      <w:pPr>
        <w:pStyle w:val="ParagraphStyle41"/>
        <w:framePr w:w="10222" w:h="114" w:hRule="exact" w:wrap="none" w:vAnchor="page" w:hAnchor="margin" w:y="5050"/>
        <w:rPr>
          <w:rStyle w:val="FakeCharacterStyle"/>
        </w:rPr>
      </w:pPr>
    </w:p>
    <w:p w14:paraId="668E47C7" w14:textId="77777777" w:rsidR="00B167A9" w:rsidRDefault="00B167A9">
      <w:pPr>
        <w:pStyle w:val="ParagraphStyle42"/>
        <w:framePr w:w="10194" w:h="99" w:hRule="exact" w:wrap="none" w:vAnchor="page" w:hAnchor="margin" w:x="28" w:y="5050"/>
        <w:rPr>
          <w:rStyle w:val="CharacterStyle30"/>
        </w:rPr>
      </w:pPr>
    </w:p>
    <w:p w14:paraId="7B64910E" w14:textId="77777777" w:rsidR="00B167A9" w:rsidRDefault="00000000">
      <w:pPr>
        <w:pStyle w:val="ParagraphStyle20"/>
        <w:framePr w:w="10194" w:h="227" w:hRule="exact" w:wrap="none" w:vAnchor="page" w:hAnchor="margin" w:x="28" w:y="5385"/>
        <w:rPr>
          <w:rStyle w:val="CharacterStyle15"/>
        </w:rPr>
      </w:pPr>
      <w:r>
        <w:rPr>
          <w:rStyle w:val="CharacterStyle15"/>
        </w:rPr>
        <w:t>RUBRIQUE 10 — Stabilité et réactivité</w:t>
      </w:r>
    </w:p>
    <w:p w14:paraId="5C1DB846" w14:textId="77777777" w:rsidR="00B167A9" w:rsidRDefault="00000000">
      <w:pPr>
        <w:pStyle w:val="ParagraphStyle20"/>
        <w:framePr w:w="622" w:h="227" w:hRule="exact" w:wrap="none" w:vAnchor="page" w:hAnchor="margin" w:x="28" w:y="5613"/>
        <w:rPr>
          <w:rStyle w:val="CharacterStyle15"/>
        </w:rPr>
      </w:pPr>
      <w:r>
        <w:rPr>
          <w:rStyle w:val="CharacterStyle15"/>
        </w:rPr>
        <w:t>10.1.</w:t>
      </w:r>
    </w:p>
    <w:p w14:paraId="7B334EBC" w14:textId="77777777" w:rsidR="00B167A9" w:rsidRDefault="00000000">
      <w:pPr>
        <w:pStyle w:val="ParagraphStyle20"/>
        <w:framePr w:w="9544" w:h="227" w:hRule="exact" w:wrap="none" w:vAnchor="page" w:hAnchor="margin" w:x="678" w:y="5613"/>
        <w:rPr>
          <w:rStyle w:val="CharacterStyle15"/>
        </w:rPr>
      </w:pPr>
      <w:r>
        <w:rPr>
          <w:rStyle w:val="CharacterStyle15"/>
        </w:rPr>
        <w:t>Réactivité</w:t>
      </w:r>
    </w:p>
    <w:p w14:paraId="7A60856B" w14:textId="77777777" w:rsidR="00B167A9" w:rsidRDefault="00B167A9">
      <w:pPr>
        <w:pStyle w:val="ParagraphStyle21"/>
        <w:framePr w:w="622" w:h="227" w:hRule="exact" w:wrap="none" w:vAnchor="page" w:hAnchor="margin" w:x="28" w:y="5840"/>
        <w:rPr>
          <w:rStyle w:val="CharacterStyle16"/>
        </w:rPr>
      </w:pPr>
    </w:p>
    <w:p w14:paraId="63EB5520" w14:textId="77777777" w:rsidR="00B167A9" w:rsidRDefault="00000000">
      <w:pPr>
        <w:pStyle w:val="ParagraphStyle21"/>
        <w:framePr w:w="9544" w:h="227" w:hRule="exact" w:wrap="none" w:vAnchor="page" w:hAnchor="margin" w:x="678" w:y="5840"/>
        <w:rPr>
          <w:rStyle w:val="CharacterStyle16"/>
        </w:rPr>
      </w:pPr>
      <w:r>
        <w:rPr>
          <w:rStyle w:val="CharacterStyle16"/>
        </w:rPr>
        <w:t>Dans des conditions normales d'utilisation, aucune réaction dangereuse avec d'autres substances ne se produit.</w:t>
      </w:r>
    </w:p>
    <w:p w14:paraId="562DA52F" w14:textId="77777777" w:rsidR="00B167A9" w:rsidRDefault="00000000">
      <w:pPr>
        <w:pStyle w:val="ParagraphStyle20"/>
        <w:framePr w:w="622" w:h="227" w:hRule="exact" w:wrap="none" w:vAnchor="page" w:hAnchor="margin" w:x="28" w:y="6067"/>
        <w:rPr>
          <w:rStyle w:val="CharacterStyle15"/>
        </w:rPr>
      </w:pPr>
      <w:r>
        <w:rPr>
          <w:rStyle w:val="CharacterStyle15"/>
        </w:rPr>
        <w:t>10.2.</w:t>
      </w:r>
    </w:p>
    <w:p w14:paraId="3026DFE1" w14:textId="77777777" w:rsidR="00B167A9" w:rsidRDefault="00000000">
      <w:pPr>
        <w:pStyle w:val="ParagraphStyle20"/>
        <w:framePr w:w="9544" w:h="227" w:hRule="exact" w:wrap="none" w:vAnchor="page" w:hAnchor="margin" w:x="678" w:y="6067"/>
        <w:rPr>
          <w:rStyle w:val="CharacterStyle15"/>
        </w:rPr>
      </w:pPr>
      <w:r>
        <w:rPr>
          <w:rStyle w:val="CharacterStyle15"/>
        </w:rPr>
        <w:t>Stabilité chimique</w:t>
      </w:r>
    </w:p>
    <w:p w14:paraId="5E67927A" w14:textId="77777777" w:rsidR="00B167A9" w:rsidRDefault="00B167A9">
      <w:pPr>
        <w:pStyle w:val="ParagraphStyle21"/>
        <w:framePr w:w="622" w:h="227" w:hRule="exact" w:wrap="none" w:vAnchor="page" w:hAnchor="margin" w:x="28" w:y="6294"/>
        <w:rPr>
          <w:rStyle w:val="CharacterStyle16"/>
        </w:rPr>
      </w:pPr>
    </w:p>
    <w:p w14:paraId="466B470F" w14:textId="77777777" w:rsidR="00B167A9" w:rsidRDefault="00000000">
      <w:pPr>
        <w:pStyle w:val="ParagraphStyle21"/>
        <w:framePr w:w="9544" w:h="227" w:hRule="exact" w:wrap="none" w:vAnchor="page" w:hAnchor="margin" w:x="678" w:y="6294"/>
        <w:rPr>
          <w:rStyle w:val="CharacterStyle16"/>
        </w:rPr>
      </w:pPr>
      <w:r>
        <w:rPr>
          <w:rStyle w:val="CharacterStyle16"/>
        </w:rPr>
        <w:t>Le produit est stable dans les conditions normales d'utilisation.</w:t>
      </w:r>
    </w:p>
    <w:p w14:paraId="1C91E424" w14:textId="77777777" w:rsidR="00B167A9" w:rsidRDefault="00000000">
      <w:pPr>
        <w:pStyle w:val="ParagraphStyle20"/>
        <w:framePr w:w="622" w:h="227" w:hRule="exact" w:wrap="none" w:vAnchor="page" w:hAnchor="margin" w:x="28" w:y="6522"/>
        <w:rPr>
          <w:rStyle w:val="CharacterStyle15"/>
        </w:rPr>
      </w:pPr>
      <w:r>
        <w:rPr>
          <w:rStyle w:val="CharacterStyle15"/>
        </w:rPr>
        <w:t>10.3.</w:t>
      </w:r>
    </w:p>
    <w:p w14:paraId="23E9FCD1" w14:textId="77777777" w:rsidR="00B167A9" w:rsidRDefault="00000000">
      <w:pPr>
        <w:pStyle w:val="ParagraphStyle20"/>
        <w:framePr w:w="9544" w:h="227" w:hRule="exact" w:wrap="none" w:vAnchor="page" w:hAnchor="margin" w:x="678" w:y="6522"/>
        <w:rPr>
          <w:rStyle w:val="CharacterStyle15"/>
        </w:rPr>
      </w:pPr>
      <w:r>
        <w:rPr>
          <w:rStyle w:val="CharacterStyle15"/>
        </w:rPr>
        <w:t>Possibilité de réactions dangereuses</w:t>
      </w:r>
    </w:p>
    <w:p w14:paraId="62949931" w14:textId="77777777" w:rsidR="00B167A9" w:rsidRDefault="00B167A9">
      <w:pPr>
        <w:pStyle w:val="ParagraphStyle21"/>
        <w:framePr w:w="622" w:h="227" w:hRule="exact" w:wrap="none" w:vAnchor="page" w:hAnchor="margin" w:x="28" w:y="6749"/>
        <w:rPr>
          <w:rStyle w:val="CharacterStyle16"/>
        </w:rPr>
      </w:pPr>
    </w:p>
    <w:p w14:paraId="79C5E0A3" w14:textId="77777777" w:rsidR="00B167A9" w:rsidRDefault="00000000">
      <w:pPr>
        <w:pStyle w:val="ParagraphStyle21"/>
        <w:framePr w:w="9544" w:h="227" w:hRule="exact" w:wrap="none" w:vAnchor="page" w:hAnchor="margin" w:x="678" w:y="6749"/>
        <w:rPr>
          <w:rStyle w:val="CharacterStyle16"/>
        </w:rPr>
      </w:pPr>
      <w:r>
        <w:rPr>
          <w:rStyle w:val="CharacterStyle16"/>
        </w:rPr>
        <w:t>Le produit est stable dans les conditions normales d'utilisation.</w:t>
      </w:r>
    </w:p>
    <w:p w14:paraId="3747C660" w14:textId="77777777" w:rsidR="00B167A9" w:rsidRDefault="00000000">
      <w:pPr>
        <w:pStyle w:val="ParagraphStyle20"/>
        <w:framePr w:w="622" w:h="227" w:hRule="exact" w:wrap="none" w:vAnchor="page" w:hAnchor="margin" w:x="28" w:y="6976"/>
        <w:rPr>
          <w:rStyle w:val="CharacterStyle15"/>
        </w:rPr>
      </w:pPr>
      <w:r>
        <w:rPr>
          <w:rStyle w:val="CharacterStyle15"/>
        </w:rPr>
        <w:t>10.4.</w:t>
      </w:r>
    </w:p>
    <w:p w14:paraId="57921FC6" w14:textId="77777777" w:rsidR="00B167A9" w:rsidRDefault="00000000">
      <w:pPr>
        <w:pStyle w:val="ParagraphStyle20"/>
        <w:framePr w:w="9544" w:h="227" w:hRule="exact" w:wrap="none" w:vAnchor="page" w:hAnchor="margin" w:x="678" w:y="6976"/>
        <w:rPr>
          <w:rStyle w:val="CharacterStyle15"/>
        </w:rPr>
      </w:pPr>
      <w:r>
        <w:rPr>
          <w:rStyle w:val="CharacterStyle15"/>
        </w:rPr>
        <w:t>Conditions à éviter</w:t>
      </w:r>
    </w:p>
    <w:p w14:paraId="1BD9D309" w14:textId="77777777" w:rsidR="00B167A9" w:rsidRDefault="00B167A9">
      <w:pPr>
        <w:pStyle w:val="ParagraphStyle21"/>
        <w:framePr w:w="622" w:h="227" w:hRule="exact" w:wrap="none" w:vAnchor="page" w:hAnchor="margin" w:x="28" w:y="7204"/>
        <w:rPr>
          <w:rStyle w:val="CharacterStyle16"/>
        </w:rPr>
      </w:pPr>
    </w:p>
    <w:p w14:paraId="0E81CD86" w14:textId="77777777" w:rsidR="00B167A9" w:rsidRDefault="00000000">
      <w:pPr>
        <w:pStyle w:val="ParagraphStyle24"/>
        <w:framePr w:w="9544" w:h="227" w:hRule="exact" w:wrap="none" w:vAnchor="page" w:hAnchor="margin" w:x="678" w:y="7204"/>
        <w:rPr>
          <w:rStyle w:val="CharacterStyle19"/>
        </w:rPr>
      </w:pPr>
      <w:r>
        <w:rPr>
          <w:rStyle w:val="CharacterStyle19"/>
        </w:rPr>
        <w:t>Le produit est stable dans les conditions normales d'utilisation, la décomposition ne se produit pas.</w:t>
      </w:r>
    </w:p>
    <w:p w14:paraId="24B64B93" w14:textId="77777777" w:rsidR="00B167A9" w:rsidRDefault="00000000">
      <w:pPr>
        <w:pStyle w:val="ParagraphStyle20"/>
        <w:framePr w:w="622" w:h="227" w:hRule="exact" w:wrap="none" w:vAnchor="page" w:hAnchor="margin" w:x="28" w:y="7431"/>
        <w:rPr>
          <w:rStyle w:val="CharacterStyle15"/>
        </w:rPr>
      </w:pPr>
      <w:r>
        <w:rPr>
          <w:rStyle w:val="CharacterStyle15"/>
        </w:rPr>
        <w:t>10.5.</w:t>
      </w:r>
    </w:p>
    <w:p w14:paraId="007DFB3B" w14:textId="77777777" w:rsidR="00B167A9" w:rsidRDefault="00000000">
      <w:pPr>
        <w:pStyle w:val="ParagraphStyle20"/>
        <w:framePr w:w="9544" w:h="227" w:hRule="exact" w:wrap="none" w:vAnchor="page" w:hAnchor="margin" w:x="678" w:y="7431"/>
        <w:rPr>
          <w:rStyle w:val="CharacterStyle15"/>
        </w:rPr>
      </w:pPr>
      <w:r>
        <w:rPr>
          <w:rStyle w:val="CharacterStyle15"/>
        </w:rPr>
        <w:t>Matières incompatibles</w:t>
      </w:r>
    </w:p>
    <w:p w14:paraId="7C1BBC14" w14:textId="77777777" w:rsidR="00B167A9" w:rsidRDefault="00B167A9">
      <w:pPr>
        <w:pStyle w:val="ParagraphStyle21"/>
        <w:framePr w:w="622" w:h="227" w:hRule="exact" w:wrap="none" w:vAnchor="page" w:hAnchor="margin" w:x="28" w:y="7658"/>
        <w:rPr>
          <w:rStyle w:val="CharacterStyle16"/>
        </w:rPr>
      </w:pPr>
    </w:p>
    <w:p w14:paraId="4F0B4D91" w14:textId="77777777" w:rsidR="00B167A9" w:rsidRDefault="00000000">
      <w:pPr>
        <w:pStyle w:val="ParagraphStyle24"/>
        <w:framePr w:w="9544" w:h="227" w:hRule="exact" w:wrap="none" w:vAnchor="page" w:hAnchor="margin" w:x="678" w:y="7658"/>
        <w:rPr>
          <w:rStyle w:val="CharacterStyle19"/>
        </w:rPr>
      </w:pPr>
      <w:r>
        <w:rPr>
          <w:rStyle w:val="CharacterStyle19"/>
        </w:rPr>
        <w:t>non indiqué</w:t>
      </w:r>
    </w:p>
    <w:p w14:paraId="7FAB941B" w14:textId="77777777" w:rsidR="00B167A9" w:rsidRDefault="00000000">
      <w:pPr>
        <w:pStyle w:val="ParagraphStyle20"/>
        <w:framePr w:w="622" w:h="227" w:hRule="exact" w:wrap="none" w:vAnchor="page" w:hAnchor="margin" w:x="28" w:y="7885"/>
        <w:rPr>
          <w:rStyle w:val="CharacterStyle15"/>
        </w:rPr>
      </w:pPr>
      <w:r>
        <w:rPr>
          <w:rStyle w:val="CharacterStyle15"/>
        </w:rPr>
        <w:t>10.6.</w:t>
      </w:r>
    </w:p>
    <w:p w14:paraId="745DC73E" w14:textId="77777777" w:rsidR="00B167A9" w:rsidRDefault="00000000">
      <w:pPr>
        <w:pStyle w:val="ParagraphStyle20"/>
        <w:framePr w:w="9544" w:h="227" w:hRule="exact" w:wrap="none" w:vAnchor="page" w:hAnchor="margin" w:x="678" w:y="7885"/>
        <w:rPr>
          <w:rStyle w:val="CharacterStyle15"/>
        </w:rPr>
      </w:pPr>
      <w:r>
        <w:rPr>
          <w:rStyle w:val="CharacterStyle15"/>
        </w:rPr>
        <w:t>Produits de décomposition dangereux</w:t>
      </w:r>
    </w:p>
    <w:p w14:paraId="4CB183E4" w14:textId="77777777" w:rsidR="00B167A9" w:rsidRDefault="00B167A9">
      <w:pPr>
        <w:pStyle w:val="ParagraphStyle21"/>
        <w:framePr w:w="622" w:h="227" w:hRule="exact" w:wrap="none" w:vAnchor="page" w:hAnchor="margin" w:x="28" w:y="8113"/>
        <w:rPr>
          <w:rStyle w:val="CharacterStyle16"/>
        </w:rPr>
      </w:pPr>
    </w:p>
    <w:p w14:paraId="511DB119" w14:textId="77777777" w:rsidR="00B167A9" w:rsidRDefault="00000000">
      <w:pPr>
        <w:pStyle w:val="ParagraphStyle24"/>
        <w:framePr w:w="9544" w:h="227" w:hRule="exact" w:wrap="none" w:vAnchor="page" w:hAnchor="margin" w:x="678" w:y="8113"/>
        <w:rPr>
          <w:rStyle w:val="CharacterStyle19"/>
        </w:rPr>
      </w:pPr>
      <w:r>
        <w:rPr>
          <w:rStyle w:val="CharacterStyle19"/>
        </w:rPr>
        <w:t>En utilisation normale, les problèmes ne se produisent pas.</w:t>
      </w:r>
    </w:p>
    <w:p w14:paraId="7B1FDBCD" w14:textId="77777777" w:rsidR="00B167A9" w:rsidRDefault="00B167A9">
      <w:pPr>
        <w:pStyle w:val="ParagraphStyle41"/>
        <w:framePr w:w="10222" w:h="114" w:hRule="exact" w:wrap="none" w:vAnchor="page" w:hAnchor="margin" w:y="8340"/>
        <w:rPr>
          <w:rStyle w:val="FakeCharacterStyle"/>
        </w:rPr>
      </w:pPr>
    </w:p>
    <w:p w14:paraId="104051DE" w14:textId="77777777" w:rsidR="00B167A9" w:rsidRDefault="00B167A9">
      <w:pPr>
        <w:pStyle w:val="ParagraphStyle42"/>
        <w:framePr w:w="10194" w:h="99" w:hRule="exact" w:wrap="none" w:vAnchor="page" w:hAnchor="margin" w:x="28" w:y="8340"/>
        <w:rPr>
          <w:rStyle w:val="CharacterStyle30"/>
        </w:rPr>
      </w:pPr>
    </w:p>
    <w:p w14:paraId="0E917802" w14:textId="77777777" w:rsidR="00B167A9" w:rsidRDefault="00000000">
      <w:pPr>
        <w:pStyle w:val="ParagraphStyle20"/>
        <w:framePr w:w="10194" w:h="227" w:hRule="exact" w:wrap="none" w:vAnchor="page" w:hAnchor="margin" w:x="28" w:y="8675"/>
        <w:rPr>
          <w:rStyle w:val="CharacterStyle15"/>
        </w:rPr>
      </w:pPr>
      <w:r>
        <w:rPr>
          <w:rStyle w:val="CharacterStyle15"/>
        </w:rPr>
        <w:t>RUBRIQUE 11 — Informations toxicologiques</w:t>
      </w:r>
    </w:p>
    <w:p w14:paraId="7DB5ADB4" w14:textId="77777777" w:rsidR="00B167A9" w:rsidRDefault="00000000">
      <w:pPr>
        <w:pStyle w:val="ParagraphStyle20"/>
        <w:framePr w:w="622" w:h="227" w:hRule="exact" w:wrap="none" w:vAnchor="page" w:hAnchor="margin" w:x="28" w:y="8902"/>
        <w:rPr>
          <w:rStyle w:val="CharacterStyle15"/>
        </w:rPr>
      </w:pPr>
      <w:r>
        <w:rPr>
          <w:rStyle w:val="CharacterStyle15"/>
        </w:rPr>
        <w:t>11.1.</w:t>
      </w:r>
    </w:p>
    <w:p w14:paraId="3DD5CF72" w14:textId="77777777" w:rsidR="00B167A9" w:rsidRDefault="00000000">
      <w:pPr>
        <w:pStyle w:val="ParagraphStyle20"/>
        <w:framePr w:w="9544" w:h="227" w:hRule="exact" w:wrap="none" w:vAnchor="page" w:hAnchor="margin" w:x="678" w:y="8902"/>
        <w:rPr>
          <w:rStyle w:val="CharacterStyle15"/>
        </w:rPr>
      </w:pPr>
      <w:r>
        <w:rPr>
          <w:rStyle w:val="CharacterStyle15"/>
        </w:rPr>
        <w:t>Informations sur les classes de danger telles que définies dans le règlement (CE) n° 1272/2008</w:t>
      </w:r>
    </w:p>
    <w:p w14:paraId="4E842866" w14:textId="77777777" w:rsidR="00B167A9" w:rsidRDefault="00B167A9">
      <w:pPr>
        <w:pStyle w:val="ParagraphStyle21"/>
        <w:framePr w:w="622" w:h="227" w:hRule="exact" w:wrap="none" w:vAnchor="page" w:hAnchor="margin" w:x="28" w:y="9130"/>
        <w:rPr>
          <w:rStyle w:val="CharacterStyle16"/>
        </w:rPr>
      </w:pPr>
    </w:p>
    <w:p w14:paraId="3F0E9EAE" w14:textId="77777777" w:rsidR="00B167A9" w:rsidRDefault="00000000">
      <w:pPr>
        <w:pStyle w:val="ParagraphStyle24"/>
        <w:framePr w:w="9544" w:h="227" w:hRule="exact" w:wrap="none" w:vAnchor="page" w:hAnchor="margin" w:x="678" w:y="9130"/>
        <w:rPr>
          <w:rStyle w:val="CharacterStyle19"/>
        </w:rPr>
      </w:pPr>
      <w:r>
        <w:rPr>
          <w:rStyle w:val="CharacterStyle19"/>
        </w:rPr>
        <w:t>Il n'y a pas de données toxicologiques disponibles pour ce mélange.</w:t>
      </w:r>
    </w:p>
    <w:p w14:paraId="2EEA59F2" w14:textId="77777777" w:rsidR="00B167A9" w:rsidRDefault="00B167A9">
      <w:pPr>
        <w:pStyle w:val="ParagraphStyle21"/>
        <w:framePr w:w="622" w:h="227" w:hRule="exact" w:wrap="none" w:vAnchor="page" w:hAnchor="margin" w:x="28" w:y="9357"/>
        <w:rPr>
          <w:rStyle w:val="CharacterStyle16"/>
        </w:rPr>
      </w:pPr>
    </w:p>
    <w:p w14:paraId="6F895F7E" w14:textId="77777777" w:rsidR="00B167A9" w:rsidRDefault="00B167A9">
      <w:pPr>
        <w:pStyle w:val="ParagraphStyle21"/>
        <w:framePr w:w="9544" w:h="227" w:hRule="exact" w:wrap="none" w:vAnchor="page" w:hAnchor="margin" w:x="678" w:y="9357"/>
        <w:rPr>
          <w:rStyle w:val="CharacterStyle16"/>
        </w:rPr>
      </w:pPr>
    </w:p>
    <w:p w14:paraId="04216907" w14:textId="77777777" w:rsidR="00B167A9" w:rsidRDefault="00B167A9">
      <w:pPr>
        <w:pStyle w:val="ParagraphStyle21"/>
        <w:framePr w:w="622" w:h="227" w:hRule="exact" w:wrap="none" w:vAnchor="page" w:hAnchor="margin" w:x="28" w:y="9584"/>
        <w:rPr>
          <w:rStyle w:val="CharacterStyle16"/>
        </w:rPr>
      </w:pPr>
    </w:p>
    <w:p w14:paraId="10C6D596" w14:textId="77777777" w:rsidR="00B167A9" w:rsidRDefault="00000000">
      <w:pPr>
        <w:pStyle w:val="ParagraphStyle20"/>
        <w:framePr w:w="9544" w:h="227" w:hRule="exact" w:wrap="none" w:vAnchor="page" w:hAnchor="margin" w:x="678" w:y="9584"/>
        <w:rPr>
          <w:rStyle w:val="CharacterStyle15"/>
        </w:rPr>
      </w:pPr>
      <w:r>
        <w:rPr>
          <w:rStyle w:val="CharacterStyle15"/>
        </w:rPr>
        <w:t>Toxicité aiguë</w:t>
      </w:r>
    </w:p>
    <w:p w14:paraId="36FC9D21" w14:textId="77777777" w:rsidR="00B167A9" w:rsidRDefault="00B167A9">
      <w:pPr>
        <w:pStyle w:val="ParagraphStyle56"/>
        <w:framePr w:w="622" w:h="420" w:hRule="exact" w:wrap="none" w:vAnchor="page" w:hAnchor="margin" w:x="28" w:y="9811"/>
        <w:rPr>
          <w:rStyle w:val="CharacterStyle38"/>
        </w:rPr>
      </w:pPr>
    </w:p>
    <w:p w14:paraId="1424D953" w14:textId="77777777" w:rsidR="00B167A9" w:rsidRDefault="00000000">
      <w:pPr>
        <w:pStyle w:val="ParagraphStyle24"/>
        <w:framePr w:w="9544" w:h="420" w:hRule="exact" w:wrap="none" w:vAnchor="page" w:hAnchor="margin" w:x="678" w:y="9811"/>
        <w:rPr>
          <w:rStyle w:val="CharacterStyle19"/>
        </w:rPr>
      </w:pPr>
      <w:r>
        <w:rPr>
          <w:rStyle w:val="CharacterStyle19"/>
        </w:rPr>
        <w:t>Sur la base des données disponibles, les critères pour la classification du mélange ne sont pas remplis. Données des composants du mélange indisponibles.</w:t>
      </w:r>
    </w:p>
    <w:p w14:paraId="64B212ED" w14:textId="77777777" w:rsidR="00B167A9" w:rsidRDefault="00B167A9">
      <w:pPr>
        <w:pStyle w:val="ParagraphStyle57"/>
        <w:framePr w:w="9482" w:h="240" w:hRule="exact" w:wrap="none" w:vAnchor="page" w:hAnchor="margin" w:x="695" w:y="10345"/>
        <w:rPr>
          <w:rStyle w:val="FakeCharacterStyle"/>
        </w:rPr>
      </w:pPr>
    </w:p>
    <w:p w14:paraId="1E8CFCC5" w14:textId="77777777" w:rsidR="00B167A9" w:rsidRDefault="00000000">
      <w:pPr>
        <w:pStyle w:val="ParagraphStyle58"/>
        <w:framePr w:w="9514" w:h="225" w:hRule="exact" w:wrap="none" w:vAnchor="page" w:hAnchor="margin" w:x="693" w:y="10360"/>
        <w:rPr>
          <w:rStyle w:val="CharacterStyle39"/>
        </w:rPr>
      </w:pPr>
      <w:r>
        <w:rPr>
          <w:rStyle w:val="CharacterStyle39"/>
        </w:rPr>
        <w:t>VICTORIUS 10%</w:t>
      </w:r>
    </w:p>
    <w:p w14:paraId="21C9CFE9" w14:textId="77777777" w:rsidR="00B167A9" w:rsidRDefault="00B167A9">
      <w:pPr>
        <w:pStyle w:val="ParagraphStyle43"/>
        <w:framePr w:w="1528" w:h="455" w:hRule="exact" w:wrap="none" w:vAnchor="page" w:hAnchor="margin" w:x="695" w:y="10585"/>
        <w:rPr>
          <w:rStyle w:val="FakeCharacterStyle"/>
        </w:rPr>
      </w:pPr>
    </w:p>
    <w:p w14:paraId="5639D5EA" w14:textId="77777777" w:rsidR="00B167A9" w:rsidRDefault="00000000">
      <w:pPr>
        <w:pStyle w:val="ParagraphStyle44"/>
        <w:framePr w:w="1502" w:h="425" w:hRule="exact" w:wrap="none" w:vAnchor="page" w:hAnchor="margin" w:x="721" w:y="10600"/>
        <w:rPr>
          <w:rStyle w:val="CharacterStyle31"/>
        </w:rPr>
      </w:pPr>
      <w:r>
        <w:rPr>
          <w:rStyle w:val="CharacterStyle31"/>
        </w:rPr>
        <w:t>Voie d'exposition</w:t>
      </w:r>
    </w:p>
    <w:p w14:paraId="03D05BA9" w14:textId="77777777" w:rsidR="00B167A9" w:rsidRDefault="00B167A9">
      <w:pPr>
        <w:pStyle w:val="ParagraphStyle43"/>
        <w:framePr w:w="1242" w:h="455" w:hRule="exact" w:wrap="none" w:vAnchor="page" w:hAnchor="margin" w:x="2268" w:y="10585"/>
        <w:rPr>
          <w:rStyle w:val="FakeCharacterStyle"/>
        </w:rPr>
      </w:pPr>
    </w:p>
    <w:p w14:paraId="6B591A37" w14:textId="77777777" w:rsidR="00B167A9" w:rsidRDefault="00000000">
      <w:pPr>
        <w:pStyle w:val="ParagraphStyle44"/>
        <w:framePr w:w="1216" w:h="425" w:hRule="exact" w:wrap="none" w:vAnchor="page" w:hAnchor="margin" w:x="2294" w:y="10600"/>
        <w:rPr>
          <w:rStyle w:val="CharacterStyle31"/>
        </w:rPr>
      </w:pPr>
      <w:r>
        <w:rPr>
          <w:rStyle w:val="CharacterStyle31"/>
        </w:rPr>
        <w:t>Paramètre</w:t>
      </w:r>
    </w:p>
    <w:p w14:paraId="544F962F" w14:textId="77777777" w:rsidR="00B167A9" w:rsidRDefault="00B167A9">
      <w:pPr>
        <w:pStyle w:val="ParagraphStyle43"/>
        <w:framePr w:w="1671" w:h="455" w:hRule="exact" w:wrap="none" w:vAnchor="page" w:hAnchor="margin" w:x="3555" w:y="10585"/>
        <w:rPr>
          <w:rStyle w:val="FakeCharacterStyle"/>
        </w:rPr>
      </w:pPr>
    </w:p>
    <w:p w14:paraId="0C4159A0" w14:textId="77777777" w:rsidR="00B167A9" w:rsidRDefault="00000000">
      <w:pPr>
        <w:pStyle w:val="ParagraphStyle44"/>
        <w:framePr w:w="1645" w:h="425" w:hRule="exact" w:wrap="none" w:vAnchor="page" w:hAnchor="margin" w:x="3581" w:y="10600"/>
        <w:rPr>
          <w:rStyle w:val="CharacterStyle31"/>
        </w:rPr>
      </w:pPr>
      <w:r>
        <w:rPr>
          <w:rStyle w:val="CharacterStyle31"/>
        </w:rPr>
        <w:t>Valeur</w:t>
      </w:r>
    </w:p>
    <w:p w14:paraId="42180CB7" w14:textId="77777777" w:rsidR="00B167A9" w:rsidRDefault="00B167A9">
      <w:pPr>
        <w:pStyle w:val="ParagraphStyle43"/>
        <w:framePr w:w="1116" w:h="455" w:hRule="exact" w:wrap="none" w:vAnchor="page" w:hAnchor="margin" w:x="5270" w:y="10585"/>
        <w:rPr>
          <w:rStyle w:val="FakeCharacterStyle"/>
        </w:rPr>
      </w:pPr>
    </w:p>
    <w:p w14:paraId="2FACAE29" w14:textId="77777777" w:rsidR="00B167A9" w:rsidRDefault="00000000">
      <w:pPr>
        <w:pStyle w:val="ParagraphStyle44"/>
        <w:framePr w:w="1090" w:h="425" w:hRule="exact" w:wrap="none" w:vAnchor="page" w:hAnchor="margin" w:x="5296" w:y="10600"/>
        <w:rPr>
          <w:rStyle w:val="CharacterStyle31"/>
        </w:rPr>
      </w:pPr>
      <w:r>
        <w:rPr>
          <w:rStyle w:val="CharacterStyle31"/>
        </w:rPr>
        <w:t>Durée d'exposition</w:t>
      </w:r>
    </w:p>
    <w:p w14:paraId="0EA22108" w14:textId="77777777" w:rsidR="00B167A9" w:rsidRDefault="00B167A9">
      <w:pPr>
        <w:pStyle w:val="ParagraphStyle43"/>
        <w:framePr w:w="1320" w:h="455" w:hRule="exact" w:wrap="none" w:vAnchor="page" w:hAnchor="margin" w:x="6431" w:y="10585"/>
        <w:rPr>
          <w:rStyle w:val="FakeCharacterStyle"/>
        </w:rPr>
      </w:pPr>
    </w:p>
    <w:p w14:paraId="7CD9E3FA" w14:textId="77777777" w:rsidR="00B167A9" w:rsidRDefault="00000000">
      <w:pPr>
        <w:pStyle w:val="ParagraphStyle44"/>
        <w:framePr w:w="1294" w:h="425" w:hRule="exact" w:wrap="none" w:vAnchor="page" w:hAnchor="margin" w:x="6457" w:y="10600"/>
        <w:rPr>
          <w:rStyle w:val="CharacterStyle31"/>
        </w:rPr>
      </w:pPr>
      <w:r>
        <w:rPr>
          <w:rStyle w:val="CharacterStyle31"/>
        </w:rPr>
        <w:t>Espèce</w:t>
      </w:r>
    </w:p>
    <w:p w14:paraId="4E0BF73D" w14:textId="77777777" w:rsidR="00B167A9" w:rsidRDefault="00B167A9">
      <w:pPr>
        <w:pStyle w:val="ParagraphStyle43"/>
        <w:framePr w:w="920" w:h="455" w:hRule="exact" w:wrap="none" w:vAnchor="page" w:hAnchor="margin" w:x="7796" w:y="10585"/>
        <w:rPr>
          <w:rStyle w:val="FakeCharacterStyle"/>
        </w:rPr>
      </w:pPr>
    </w:p>
    <w:p w14:paraId="3C18BDF2" w14:textId="77777777" w:rsidR="00B167A9" w:rsidRDefault="00000000">
      <w:pPr>
        <w:pStyle w:val="ParagraphStyle44"/>
        <w:framePr w:w="894" w:h="425" w:hRule="exact" w:wrap="none" w:vAnchor="page" w:hAnchor="margin" w:x="7822" w:y="10600"/>
        <w:rPr>
          <w:rStyle w:val="CharacterStyle31"/>
        </w:rPr>
      </w:pPr>
      <w:r>
        <w:rPr>
          <w:rStyle w:val="CharacterStyle31"/>
        </w:rPr>
        <w:t>Sexe</w:t>
      </w:r>
    </w:p>
    <w:p w14:paraId="1C3BBE24" w14:textId="77777777" w:rsidR="00B167A9" w:rsidRDefault="00B167A9">
      <w:pPr>
        <w:pStyle w:val="ParagraphStyle45"/>
        <w:framePr w:w="1415" w:h="455" w:hRule="exact" w:wrap="none" w:vAnchor="page" w:hAnchor="margin" w:x="8761" w:y="10585"/>
        <w:rPr>
          <w:rStyle w:val="FakeCharacterStyle"/>
        </w:rPr>
      </w:pPr>
    </w:p>
    <w:p w14:paraId="3AFA1AA9" w14:textId="77777777" w:rsidR="00B167A9" w:rsidRDefault="00000000">
      <w:pPr>
        <w:pStyle w:val="ParagraphStyle46"/>
        <w:framePr w:w="1419" w:h="425" w:hRule="exact" w:wrap="none" w:vAnchor="page" w:hAnchor="margin" w:x="8787" w:y="10600"/>
        <w:rPr>
          <w:rStyle w:val="CharacterStyle32"/>
        </w:rPr>
      </w:pPr>
      <w:r>
        <w:rPr>
          <w:rStyle w:val="CharacterStyle32"/>
        </w:rPr>
        <w:t>Méthode de détermination</w:t>
      </w:r>
    </w:p>
    <w:p w14:paraId="27DD85FC" w14:textId="77777777" w:rsidR="00B167A9" w:rsidRDefault="00B167A9">
      <w:pPr>
        <w:pStyle w:val="ParagraphStyle49"/>
        <w:framePr w:w="1528" w:h="435" w:hRule="exact" w:wrap="none" w:vAnchor="page" w:hAnchor="margin" w:x="695" w:y="11039"/>
        <w:rPr>
          <w:rStyle w:val="FakeCharacterStyle"/>
        </w:rPr>
      </w:pPr>
    </w:p>
    <w:p w14:paraId="7869DE0C" w14:textId="77777777" w:rsidR="00B167A9" w:rsidRDefault="00000000">
      <w:pPr>
        <w:pStyle w:val="ParagraphStyle50"/>
        <w:framePr w:w="1502" w:h="420" w:hRule="exact" w:wrap="none" w:vAnchor="page" w:hAnchor="margin" w:x="721" w:y="11039"/>
        <w:rPr>
          <w:rStyle w:val="CharacterStyle34"/>
        </w:rPr>
      </w:pPr>
      <w:r>
        <w:rPr>
          <w:rStyle w:val="CharacterStyle34"/>
        </w:rPr>
        <w:t>Orale</w:t>
      </w:r>
    </w:p>
    <w:p w14:paraId="107879D5" w14:textId="77777777" w:rsidR="00B167A9" w:rsidRDefault="00B167A9">
      <w:pPr>
        <w:pStyle w:val="ParagraphStyle49"/>
        <w:framePr w:w="1242" w:h="435" w:hRule="exact" w:wrap="none" w:vAnchor="page" w:hAnchor="margin" w:x="2268" w:y="11039"/>
        <w:rPr>
          <w:rStyle w:val="FakeCharacterStyle"/>
        </w:rPr>
      </w:pPr>
    </w:p>
    <w:p w14:paraId="78E6A370" w14:textId="77777777" w:rsidR="00B167A9" w:rsidRDefault="00000000">
      <w:pPr>
        <w:pStyle w:val="ParagraphStyle50"/>
        <w:framePr w:w="1216" w:h="420" w:hRule="exact" w:wrap="none" w:vAnchor="page" w:hAnchor="margin" w:x="2294" w:y="11039"/>
        <w:rPr>
          <w:rStyle w:val="CharacterStyle34"/>
        </w:rPr>
      </w:pPr>
      <w:r>
        <w:rPr>
          <w:rStyle w:val="CharacterStyle34"/>
        </w:rPr>
        <w:t>ETA</w:t>
      </w:r>
    </w:p>
    <w:p w14:paraId="4318EF55" w14:textId="77777777" w:rsidR="00B167A9" w:rsidRDefault="00B167A9">
      <w:pPr>
        <w:pStyle w:val="ParagraphStyle49"/>
        <w:framePr w:w="1671" w:h="435" w:hRule="exact" w:wrap="none" w:vAnchor="page" w:hAnchor="margin" w:x="3555" w:y="11039"/>
        <w:rPr>
          <w:rStyle w:val="FakeCharacterStyle"/>
        </w:rPr>
      </w:pPr>
    </w:p>
    <w:p w14:paraId="2EA25C15" w14:textId="77777777" w:rsidR="00B167A9" w:rsidRDefault="00000000">
      <w:pPr>
        <w:pStyle w:val="ParagraphStyle50"/>
        <w:framePr w:w="1645" w:h="420" w:hRule="exact" w:wrap="none" w:vAnchor="page" w:hAnchor="margin" w:x="3581" w:y="11039"/>
        <w:rPr>
          <w:rStyle w:val="CharacterStyle34"/>
        </w:rPr>
      </w:pPr>
      <w:r>
        <w:rPr>
          <w:rStyle w:val="CharacterStyle34"/>
        </w:rPr>
        <w:t>125000 mg/kg</w:t>
      </w:r>
    </w:p>
    <w:p w14:paraId="25B3610E" w14:textId="77777777" w:rsidR="00B167A9" w:rsidRDefault="00B167A9">
      <w:pPr>
        <w:pStyle w:val="ParagraphStyle49"/>
        <w:framePr w:w="1116" w:h="435" w:hRule="exact" w:wrap="none" w:vAnchor="page" w:hAnchor="margin" w:x="5270" w:y="11039"/>
        <w:rPr>
          <w:rStyle w:val="FakeCharacterStyle"/>
        </w:rPr>
      </w:pPr>
    </w:p>
    <w:p w14:paraId="6D9F1E3D" w14:textId="77777777" w:rsidR="00B167A9" w:rsidRDefault="00B167A9">
      <w:pPr>
        <w:pStyle w:val="ParagraphStyle50"/>
        <w:framePr w:w="1090" w:h="420" w:hRule="exact" w:wrap="none" w:vAnchor="page" w:hAnchor="margin" w:x="5296" w:y="11039"/>
        <w:rPr>
          <w:rStyle w:val="CharacterStyle34"/>
        </w:rPr>
      </w:pPr>
    </w:p>
    <w:p w14:paraId="0C58074B" w14:textId="77777777" w:rsidR="00B167A9" w:rsidRDefault="00B167A9">
      <w:pPr>
        <w:pStyle w:val="ParagraphStyle49"/>
        <w:framePr w:w="1320" w:h="435" w:hRule="exact" w:wrap="none" w:vAnchor="page" w:hAnchor="margin" w:x="6431" w:y="11039"/>
        <w:rPr>
          <w:rStyle w:val="FakeCharacterStyle"/>
        </w:rPr>
      </w:pPr>
    </w:p>
    <w:p w14:paraId="281C88C3" w14:textId="77777777" w:rsidR="00B167A9" w:rsidRDefault="00B167A9">
      <w:pPr>
        <w:pStyle w:val="ParagraphStyle50"/>
        <w:framePr w:w="1294" w:h="420" w:hRule="exact" w:wrap="none" w:vAnchor="page" w:hAnchor="margin" w:x="6457" w:y="11039"/>
        <w:rPr>
          <w:rStyle w:val="CharacterStyle34"/>
        </w:rPr>
      </w:pPr>
    </w:p>
    <w:p w14:paraId="69B76360" w14:textId="77777777" w:rsidR="00B167A9" w:rsidRDefault="00B167A9">
      <w:pPr>
        <w:pStyle w:val="ParagraphStyle49"/>
        <w:framePr w:w="920" w:h="435" w:hRule="exact" w:wrap="none" w:vAnchor="page" w:hAnchor="margin" w:x="7796" w:y="11039"/>
        <w:rPr>
          <w:rStyle w:val="FakeCharacterStyle"/>
        </w:rPr>
      </w:pPr>
    </w:p>
    <w:p w14:paraId="3B6C3F1B" w14:textId="77777777" w:rsidR="00B167A9" w:rsidRDefault="00B167A9">
      <w:pPr>
        <w:pStyle w:val="ParagraphStyle50"/>
        <w:framePr w:w="894" w:h="420" w:hRule="exact" w:wrap="none" w:vAnchor="page" w:hAnchor="margin" w:x="7822" w:y="11039"/>
        <w:rPr>
          <w:rStyle w:val="CharacterStyle34"/>
        </w:rPr>
      </w:pPr>
    </w:p>
    <w:p w14:paraId="42BDB17F" w14:textId="77777777" w:rsidR="00B167A9" w:rsidRDefault="00B167A9">
      <w:pPr>
        <w:pStyle w:val="ParagraphStyle51"/>
        <w:framePr w:w="1415" w:h="435" w:hRule="exact" w:wrap="none" w:vAnchor="page" w:hAnchor="margin" w:x="8761" w:y="11039"/>
        <w:rPr>
          <w:rStyle w:val="FakeCharacterStyle"/>
        </w:rPr>
      </w:pPr>
    </w:p>
    <w:p w14:paraId="024F21F1" w14:textId="77777777" w:rsidR="00B167A9" w:rsidRDefault="00000000">
      <w:pPr>
        <w:pStyle w:val="ParagraphStyle52"/>
        <w:framePr w:w="1419" w:h="420" w:hRule="exact" w:wrap="none" w:vAnchor="page" w:hAnchor="margin" w:x="8787" w:y="11039"/>
        <w:rPr>
          <w:rStyle w:val="CharacterStyle35"/>
        </w:rPr>
      </w:pPr>
      <w:r>
        <w:rPr>
          <w:rStyle w:val="CharacterStyle35"/>
        </w:rPr>
        <w:t>Calcul de la valeur</w:t>
      </w:r>
    </w:p>
    <w:p w14:paraId="30D5D4FF" w14:textId="77777777" w:rsidR="00B167A9" w:rsidRDefault="00B167A9">
      <w:pPr>
        <w:pStyle w:val="ParagraphStyle49"/>
        <w:framePr w:w="1528" w:h="435" w:hRule="exact" w:wrap="none" w:vAnchor="page" w:hAnchor="margin" w:x="695" w:y="11474"/>
        <w:rPr>
          <w:rStyle w:val="FakeCharacterStyle"/>
        </w:rPr>
      </w:pPr>
    </w:p>
    <w:p w14:paraId="16590831" w14:textId="77777777" w:rsidR="00B167A9" w:rsidRDefault="00000000">
      <w:pPr>
        <w:pStyle w:val="ParagraphStyle50"/>
        <w:framePr w:w="1502" w:h="420" w:hRule="exact" w:wrap="none" w:vAnchor="page" w:hAnchor="margin" w:x="721" w:y="11474"/>
        <w:rPr>
          <w:rStyle w:val="CharacterStyle34"/>
        </w:rPr>
      </w:pPr>
      <w:r>
        <w:rPr>
          <w:rStyle w:val="CharacterStyle34"/>
        </w:rPr>
        <w:t>Cutanée</w:t>
      </w:r>
    </w:p>
    <w:p w14:paraId="709C0A34" w14:textId="77777777" w:rsidR="00B167A9" w:rsidRDefault="00B167A9">
      <w:pPr>
        <w:pStyle w:val="ParagraphStyle49"/>
        <w:framePr w:w="1242" w:h="435" w:hRule="exact" w:wrap="none" w:vAnchor="page" w:hAnchor="margin" w:x="2268" w:y="11474"/>
        <w:rPr>
          <w:rStyle w:val="FakeCharacterStyle"/>
        </w:rPr>
      </w:pPr>
    </w:p>
    <w:p w14:paraId="2D4054E4" w14:textId="77777777" w:rsidR="00B167A9" w:rsidRDefault="00000000">
      <w:pPr>
        <w:pStyle w:val="ParagraphStyle50"/>
        <w:framePr w:w="1216" w:h="420" w:hRule="exact" w:wrap="none" w:vAnchor="page" w:hAnchor="margin" w:x="2294" w:y="11474"/>
        <w:rPr>
          <w:rStyle w:val="CharacterStyle34"/>
        </w:rPr>
      </w:pPr>
      <w:r>
        <w:rPr>
          <w:rStyle w:val="CharacterStyle34"/>
        </w:rPr>
        <w:t>ETA</w:t>
      </w:r>
    </w:p>
    <w:p w14:paraId="18058D2A" w14:textId="77777777" w:rsidR="00B167A9" w:rsidRDefault="00B167A9">
      <w:pPr>
        <w:pStyle w:val="ParagraphStyle49"/>
        <w:framePr w:w="1671" w:h="435" w:hRule="exact" w:wrap="none" w:vAnchor="page" w:hAnchor="margin" w:x="3555" w:y="11474"/>
        <w:rPr>
          <w:rStyle w:val="FakeCharacterStyle"/>
        </w:rPr>
      </w:pPr>
    </w:p>
    <w:p w14:paraId="28055209" w14:textId="77777777" w:rsidR="00B167A9" w:rsidRDefault="00000000">
      <w:pPr>
        <w:pStyle w:val="ParagraphStyle50"/>
        <w:framePr w:w="1645" w:h="420" w:hRule="exact" w:wrap="none" w:vAnchor="page" w:hAnchor="margin" w:x="3581" w:y="11474"/>
        <w:rPr>
          <w:rStyle w:val="CharacterStyle34"/>
        </w:rPr>
      </w:pPr>
      <w:r>
        <w:rPr>
          <w:rStyle w:val="CharacterStyle34"/>
        </w:rPr>
        <w:t>1100000 mg/kg</w:t>
      </w:r>
    </w:p>
    <w:p w14:paraId="6F28EB93" w14:textId="77777777" w:rsidR="00B167A9" w:rsidRDefault="00B167A9">
      <w:pPr>
        <w:pStyle w:val="ParagraphStyle49"/>
        <w:framePr w:w="1116" w:h="435" w:hRule="exact" w:wrap="none" w:vAnchor="page" w:hAnchor="margin" w:x="5270" w:y="11474"/>
        <w:rPr>
          <w:rStyle w:val="FakeCharacterStyle"/>
        </w:rPr>
      </w:pPr>
    </w:p>
    <w:p w14:paraId="0FE24B1C" w14:textId="77777777" w:rsidR="00B167A9" w:rsidRDefault="00B167A9">
      <w:pPr>
        <w:pStyle w:val="ParagraphStyle50"/>
        <w:framePr w:w="1090" w:h="420" w:hRule="exact" w:wrap="none" w:vAnchor="page" w:hAnchor="margin" w:x="5296" w:y="11474"/>
        <w:rPr>
          <w:rStyle w:val="CharacterStyle34"/>
        </w:rPr>
      </w:pPr>
    </w:p>
    <w:p w14:paraId="77682971" w14:textId="77777777" w:rsidR="00B167A9" w:rsidRDefault="00B167A9">
      <w:pPr>
        <w:pStyle w:val="ParagraphStyle49"/>
        <w:framePr w:w="1320" w:h="435" w:hRule="exact" w:wrap="none" w:vAnchor="page" w:hAnchor="margin" w:x="6431" w:y="11474"/>
        <w:rPr>
          <w:rStyle w:val="FakeCharacterStyle"/>
        </w:rPr>
      </w:pPr>
    </w:p>
    <w:p w14:paraId="720ABDB2" w14:textId="77777777" w:rsidR="00B167A9" w:rsidRDefault="00B167A9">
      <w:pPr>
        <w:pStyle w:val="ParagraphStyle50"/>
        <w:framePr w:w="1294" w:h="420" w:hRule="exact" w:wrap="none" w:vAnchor="page" w:hAnchor="margin" w:x="6457" w:y="11474"/>
        <w:rPr>
          <w:rStyle w:val="CharacterStyle34"/>
        </w:rPr>
      </w:pPr>
    </w:p>
    <w:p w14:paraId="211C5A37" w14:textId="77777777" w:rsidR="00B167A9" w:rsidRDefault="00B167A9">
      <w:pPr>
        <w:pStyle w:val="ParagraphStyle49"/>
        <w:framePr w:w="920" w:h="435" w:hRule="exact" w:wrap="none" w:vAnchor="page" w:hAnchor="margin" w:x="7796" w:y="11474"/>
        <w:rPr>
          <w:rStyle w:val="FakeCharacterStyle"/>
        </w:rPr>
      </w:pPr>
    </w:p>
    <w:p w14:paraId="57BDAFE5" w14:textId="77777777" w:rsidR="00B167A9" w:rsidRDefault="00B167A9">
      <w:pPr>
        <w:pStyle w:val="ParagraphStyle50"/>
        <w:framePr w:w="894" w:h="420" w:hRule="exact" w:wrap="none" w:vAnchor="page" w:hAnchor="margin" w:x="7822" w:y="11474"/>
        <w:rPr>
          <w:rStyle w:val="CharacterStyle34"/>
        </w:rPr>
      </w:pPr>
    </w:p>
    <w:p w14:paraId="2311BBB6" w14:textId="77777777" w:rsidR="00B167A9" w:rsidRDefault="00B167A9">
      <w:pPr>
        <w:pStyle w:val="ParagraphStyle51"/>
        <w:framePr w:w="1415" w:h="435" w:hRule="exact" w:wrap="none" w:vAnchor="page" w:hAnchor="margin" w:x="8761" w:y="11474"/>
        <w:rPr>
          <w:rStyle w:val="FakeCharacterStyle"/>
        </w:rPr>
      </w:pPr>
    </w:p>
    <w:p w14:paraId="7A5AEE95" w14:textId="77777777" w:rsidR="00B167A9" w:rsidRDefault="00000000">
      <w:pPr>
        <w:pStyle w:val="ParagraphStyle52"/>
        <w:framePr w:w="1419" w:h="420" w:hRule="exact" w:wrap="none" w:vAnchor="page" w:hAnchor="margin" w:x="8787" w:y="11474"/>
        <w:rPr>
          <w:rStyle w:val="CharacterStyle35"/>
        </w:rPr>
      </w:pPr>
      <w:r>
        <w:rPr>
          <w:rStyle w:val="CharacterStyle35"/>
        </w:rPr>
        <w:t>Calcul de la valeur</w:t>
      </w:r>
    </w:p>
    <w:p w14:paraId="0D7FD68C" w14:textId="77777777" w:rsidR="00B167A9" w:rsidRDefault="00B167A9">
      <w:pPr>
        <w:pStyle w:val="ParagraphStyle49"/>
        <w:framePr w:w="1528" w:h="630" w:hRule="exact" w:wrap="none" w:vAnchor="page" w:hAnchor="margin" w:x="695" w:y="11909"/>
        <w:rPr>
          <w:rStyle w:val="FakeCharacterStyle"/>
        </w:rPr>
      </w:pPr>
    </w:p>
    <w:p w14:paraId="7C567B78" w14:textId="77777777" w:rsidR="00B167A9" w:rsidRDefault="00000000">
      <w:pPr>
        <w:pStyle w:val="ParagraphStyle50"/>
        <w:framePr w:w="1502" w:h="615" w:hRule="exact" w:wrap="none" w:vAnchor="page" w:hAnchor="margin" w:x="721" w:y="11909"/>
        <w:rPr>
          <w:rStyle w:val="CharacterStyle34"/>
        </w:rPr>
      </w:pPr>
      <w:r>
        <w:rPr>
          <w:rStyle w:val="CharacterStyle34"/>
        </w:rPr>
        <w:t>Par inhalation (poussières/brouillard)</w:t>
      </w:r>
    </w:p>
    <w:p w14:paraId="1CCB96CB" w14:textId="77777777" w:rsidR="00B167A9" w:rsidRDefault="00B167A9">
      <w:pPr>
        <w:pStyle w:val="ParagraphStyle49"/>
        <w:framePr w:w="1242" w:h="630" w:hRule="exact" w:wrap="none" w:vAnchor="page" w:hAnchor="margin" w:x="2268" w:y="11909"/>
        <w:rPr>
          <w:rStyle w:val="FakeCharacterStyle"/>
        </w:rPr>
      </w:pPr>
    </w:p>
    <w:p w14:paraId="4964A850" w14:textId="77777777" w:rsidR="00B167A9" w:rsidRDefault="00000000">
      <w:pPr>
        <w:pStyle w:val="ParagraphStyle50"/>
        <w:framePr w:w="1216" w:h="615" w:hRule="exact" w:wrap="none" w:vAnchor="page" w:hAnchor="margin" w:x="2294" w:y="11909"/>
        <w:rPr>
          <w:rStyle w:val="CharacterStyle34"/>
        </w:rPr>
      </w:pPr>
      <w:r>
        <w:rPr>
          <w:rStyle w:val="CharacterStyle34"/>
        </w:rPr>
        <w:t>ETA</w:t>
      </w:r>
    </w:p>
    <w:p w14:paraId="3599D23D" w14:textId="77777777" w:rsidR="00B167A9" w:rsidRDefault="00B167A9">
      <w:pPr>
        <w:pStyle w:val="ParagraphStyle49"/>
        <w:framePr w:w="1671" w:h="630" w:hRule="exact" w:wrap="none" w:vAnchor="page" w:hAnchor="margin" w:x="3555" w:y="11909"/>
        <w:rPr>
          <w:rStyle w:val="FakeCharacterStyle"/>
        </w:rPr>
      </w:pPr>
    </w:p>
    <w:p w14:paraId="69234B72" w14:textId="77777777" w:rsidR="00B167A9" w:rsidRDefault="00000000">
      <w:pPr>
        <w:pStyle w:val="ParagraphStyle50"/>
        <w:framePr w:w="1645" w:h="615" w:hRule="exact" w:wrap="none" w:vAnchor="page" w:hAnchor="margin" w:x="3581" w:y="11909"/>
        <w:rPr>
          <w:rStyle w:val="CharacterStyle34"/>
        </w:rPr>
      </w:pPr>
      <w:r>
        <w:rPr>
          <w:rStyle w:val="CharacterStyle34"/>
        </w:rPr>
        <w:t>50 mg/l</w:t>
      </w:r>
    </w:p>
    <w:p w14:paraId="0A1233BA" w14:textId="77777777" w:rsidR="00B167A9" w:rsidRDefault="00B167A9">
      <w:pPr>
        <w:pStyle w:val="ParagraphStyle49"/>
        <w:framePr w:w="1116" w:h="630" w:hRule="exact" w:wrap="none" w:vAnchor="page" w:hAnchor="margin" w:x="5270" w:y="11909"/>
        <w:rPr>
          <w:rStyle w:val="FakeCharacterStyle"/>
        </w:rPr>
      </w:pPr>
    </w:p>
    <w:p w14:paraId="77571BD7" w14:textId="77777777" w:rsidR="00B167A9" w:rsidRDefault="00B167A9">
      <w:pPr>
        <w:pStyle w:val="ParagraphStyle50"/>
        <w:framePr w:w="1090" w:h="615" w:hRule="exact" w:wrap="none" w:vAnchor="page" w:hAnchor="margin" w:x="5296" w:y="11909"/>
        <w:rPr>
          <w:rStyle w:val="CharacterStyle34"/>
        </w:rPr>
      </w:pPr>
    </w:p>
    <w:p w14:paraId="63D40CED" w14:textId="77777777" w:rsidR="00B167A9" w:rsidRDefault="00B167A9">
      <w:pPr>
        <w:pStyle w:val="ParagraphStyle49"/>
        <w:framePr w:w="1320" w:h="630" w:hRule="exact" w:wrap="none" w:vAnchor="page" w:hAnchor="margin" w:x="6431" w:y="11909"/>
        <w:rPr>
          <w:rStyle w:val="FakeCharacterStyle"/>
        </w:rPr>
      </w:pPr>
    </w:p>
    <w:p w14:paraId="5900C9AC" w14:textId="77777777" w:rsidR="00B167A9" w:rsidRDefault="00B167A9">
      <w:pPr>
        <w:pStyle w:val="ParagraphStyle50"/>
        <w:framePr w:w="1294" w:h="615" w:hRule="exact" w:wrap="none" w:vAnchor="page" w:hAnchor="margin" w:x="6457" w:y="11909"/>
        <w:rPr>
          <w:rStyle w:val="CharacterStyle34"/>
        </w:rPr>
      </w:pPr>
    </w:p>
    <w:p w14:paraId="0E45A2B4" w14:textId="77777777" w:rsidR="00B167A9" w:rsidRDefault="00B167A9">
      <w:pPr>
        <w:pStyle w:val="ParagraphStyle49"/>
        <w:framePr w:w="920" w:h="630" w:hRule="exact" w:wrap="none" w:vAnchor="page" w:hAnchor="margin" w:x="7796" w:y="11909"/>
        <w:rPr>
          <w:rStyle w:val="FakeCharacterStyle"/>
        </w:rPr>
      </w:pPr>
    </w:p>
    <w:p w14:paraId="207F975A" w14:textId="77777777" w:rsidR="00B167A9" w:rsidRDefault="00B167A9">
      <w:pPr>
        <w:pStyle w:val="ParagraphStyle50"/>
        <w:framePr w:w="894" w:h="615" w:hRule="exact" w:wrap="none" w:vAnchor="page" w:hAnchor="margin" w:x="7822" w:y="11909"/>
        <w:rPr>
          <w:rStyle w:val="CharacterStyle34"/>
        </w:rPr>
      </w:pPr>
    </w:p>
    <w:p w14:paraId="59DE27DE" w14:textId="77777777" w:rsidR="00B167A9" w:rsidRDefault="00B167A9">
      <w:pPr>
        <w:pStyle w:val="ParagraphStyle51"/>
        <w:framePr w:w="1415" w:h="630" w:hRule="exact" w:wrap="none" w:vAnchor="page" w:hAnchor="margin" w:x="8761" w:y="11909"/>
        <w:rPr>
          <w:rStyle w:val="FakeCharacterStyle"/>
        </w:rPr>
      </w:pPr>
    </w:p>
    <w:p w14:paraId="3AAC5720" w14:textId="77777777" w:rsidR="00B167A9" w:rsidRDefault="00000000">
      <w:pPr>
        <w:pStyle w:val="ParagraphStyle52"/>
        <w:framePr w:w="1419" w:h="615" w:hRule="exact" w:wrap="none" w:vAnchor="page" w:hAnchor="margin" w:x="8787" w:y="11909"/>
        <w:rPr>
          <w:rStyle w:val="CharacterStyle35"/>
        </w:rPr>
      </w:pPr>
      <w:r>
        <w:rPr>
          <w:rStyle w:val="CharacterStyle35"/>
        </w:rPr>
        <w:t>Calcul de la valeur</w:t>
      </w:r>
    </w:p>
    <w:p w14:paraId="00973A8D" w14:textId="77777777" w:rsidR="00B167A9" w:rsidRDefault="00B167A9">
      <w:pPr>
        <w:pStyle w:val="ParagraphStyle59"/>
        <w:framePr w:w="1194" w:h="227" w:hRule="exact" w:wrap="none" w:vAnchor="page" w:hAnchor="margin" w:x="706" w:y="12539"/>
        <w:rPr>
          <w:rStyle w:val="CharacterStyle40"/>
        </w:rPr>
      </w:pPr>
    </w:p>
    <w:p w14:paraId="44ADD11E" w14:textId="77777777" w:rsidR="00B167A9" w:rsidRDefault="00B167A9">
      <w:pPr>
        <w:pStyle w:val="ParagraphStyle21"/>
        <w:framePr w:w="622" w:h="227" w:hRule="exact" w:wrap="none" w:vAnchor="page" w:hAnchor="margin" w:x="28" w:y="12766"/>
        <w:rPr>
          <w:rStyle w:val="CharacterStyle16"/>
        </w:rPr>
      </w:pPr>
    </w:p>
    <w:p w14:paraId="5B3C57F2" w14:textId="77777777" w:rsidR="00B167A9" w:rsidRDefault="00000000">
      <w:pPr>
        <w:pStyle w:val="ParagraphStyle20"/>
        <w:framePr w:w="9544" w:h="227" w:hRule="exact" w:wrap="none" w:vAnchor="page" w:hAnchor="margin" w:x="678" w:y="12766"/>
        <w:rPr>
          <w:rStyle w:val="CharacterStyle15"/>
        </w:rPr>
      </w:pPr>
      <w:r>
        <w:rPr>
          <w:rStyle w:val="CharacterStyle15"/>
        </w:rPr>
        <w:t>Corrosion cutanée/irritation cutanée</w:t>
      </w:r>
    </w:p>
    <w:p w14:paraId="3506C15F" w14:textId="77777777" w:rsidR="00B167A9" w:rsidRDefault="00B167A9">
      <w:pPr>
        <w:pStyle w:val="ParagraphStyle21"/>
        <w:framePr w:w="622" w:h="420" w:hRule="exact" w:wrap="none" w:vAnchor="page" w:hAnchor="margin" w:x="28" w:y="12993"/>
        <w:rPr>
          <w:rStyle w:val="CharacterStyle16"/>
        </w:rPr>
      </w:pPr>
    </w:p>
    <w:p w14:paraId="5F3526E9" w14:textId="77777777" w:rsidR="00B167A9" w:rsidRDefault="00000000">
      <w:pPr>
        <w:pStyle w:val="ParagraphStyle24"/>
        <w:framePr w:w="9544" w:h="420" w:hRule="exact" w:wrap="none" w:vAnchor="page" w:hAnchor="margin" w:x="678" w:y="12993"/>
        <w:rPr>
          <w:rStyle w:val="CharacterStyle19"/>
        </w:rPr>
      </w:pPr>
      <w:r>
        <w:rPr>
          <w:rStyle w:val="CharacterStyle19"/>
        </w:rPr>
        <w:t>Données du mélange ou des composants indisponibles. Sur la base des données disponibles, les critères pour la classification du mélange ne sont pas remplis.</w:t>
      </w:r>
    </w:p>
    <w:p w14:paraId="1522AAD7" w14:textId="77777777" w:rsidR="00B167A9" w:rsidRDefault="00B167A9">
      <w:pPr>
        <w:pStyle w:val="ParagraphStyle59"/>
        <w:framePr w:w="1194" w:h="227" w:hRule="exact" w:wrap="none" w:vAnchor="page" w:hAnchor="margin" w:x="706" w:y="13413"/>
        <w:rPr>
          <w:rStyle w:val="CharacterStyle40"/>
        </w:rPr>
      </w:pPr>
    </w:p>
    <w:p w14:paraId="6E00A6AF" w14:textId="77777777" w:rsidR="00B167A9" w:rsidRDefault="00B167A9">
      <w:pPr>
        <w:pStyle w:val="ParagraphStyle21"/>
        <w:framePr w:w="622" w:h="227" w:hRule="exact" w:wrap="none" w:vAnchor="page" w:hAnchor="margin" w:x="28" w:y="13652"/>
        <w:rPr>
          <w:rStyle w:val="CharacterStyle16"/>
        </w:rPr>
      </w:pPr>
    </w:p>
    <w:p w14:paraId="2A078AB3" w14:textId="77777777" w:rsidR="00B167A9" w:rsidRDefault="00000000">
      <w:pPr>
        <w:pStyle w:val="ParagraphStyle20"/>
        <w:framePr w:w="9544" w:h="227" w:hRule="exact" w:wrap="none" w:vAnchor="page" w:hAnchor="margin" w:x="678" w:y="13652"/>
        <w:rPr>
          <w:rStyle w:val="CharacterStyle15"/>
        </w:rPr>
      </w:pPr>
      <w:r>
        <w:rPr>
          <w:rStyle w:val="CharacterStyle15"/>
        </w:rPr>
        <w:t>Lésions oculaires graves/irritation oculaire</w:t>
      </w:r>
    </w:p>
    <w:p w14:paraId="7E60C9EB" w14:textId="77777777" w:rsidR="00B167A9" w:rsidRDefault="00B167A9">
      <w:pPr>
        <w:pStyle w:val="ParagraphStyle21"/>
        <w:framePr w:w="622" w:h="420" w:hRule="exact" w:wrap="none" w:vAnchor="page" w:hAnchor="margin" w:x="28" w:y="13879"/>
        <w:rPr>
          <w:rStyle w:val="CharacterStyle16"/>
        </w:rPr>
      </w:pPr>
    </w:p>
    <w:p w14:paraId="622F34DB" w14:textId="77777777" w:rsidR="00B167A9" w:rsidRDefault="00000000">
      <w:pPr>
        <w:pStyle w:val="ParagraphStyle24"/>
        <w:framePr w:w="9544" w:h="420" w:hRule="exact" w:wrap="none" w:vAnchor="page" w:hAnchor="margin" w:x="678" w:y="13879"/>
        <w:rPr>
          <w:rStyle w:val="CharacterStyle19"/>
        </w:rPr>
      </w:pPr>
      <w:r>
        <w:rPr>
          <w:rStyle w:val="CharacterStyle19"/>
        </w:rPr>
        <w:t>Données du mélange ou des composants indisponibles. Sur la base des données disponibles, les critères pour la classification du mélange ne sont pas remplis.</w:t>
      </w:r>
    </w:p>
    <w:p w14:paraId="480B9265" w14:textId="77777777" w:rsidR="00B167A9" w:rsidRDefault="00B167A9">
      <w:pPr>
        <w:pStyle w:val="ParagraphStyle59"/>
        <w:framePr w:w="1194" w:h="227" w:hRule="exact" w:wrap="none" w:vAnchor="page" w:hAnchor="margin" w:x="706" w:y="14299"/>
        <w:rPr>
          <w:rStyle w:val="CharacterStyle40"/>
        </w:rPr>
      </w:pPr>
    </w:p>
    <w:p w14:paraId="7EFC088D" w14:textId="77777777" w:rsidR="00B167A9" w:rsidRDefault="00B167A9">
      <w:pPr>
        <w:pStyle w:val="ParagraphStyle21"/>
        <w:framePr w:w="622" w:h="227" w:hRule="exact" w:wrap="none" w:vAnchor="page" w:hAnchor="margin" w:x="28" w:y="14532"/>
        <w:rPr>
          <w:rStyle w:val="CharacterStyle16"/>
        </w:rPr>
      </w:pPr>
    </w:p>
    <w:p w14:paraId="25E0FD97" w14:textId="77777777" w:rsidR="00B167A9" w:rsidRDefault="00000000">
      <w:pPr>
        <w:pStyle w:val="ParagraphStyle20"/>
        <w:framePr w:w="9544" w:h="227" w:hRule="exact" w:wrap="none" w:vAnchor="page" w:hAnchor="margin" w:x="678" w:y="14532"/>
        <w:rPr>
          <w:rStyle w:val="CharacterStyle15"/>
        </w:rPr>
      </w:pPr>
      <w:r>
        <w:rPr>
          <w:rStyle w:val="CharacterStyle15"/>
        </w:rPr>
        <w:t>Sensibilisation respiratoire ou cutanée</w:t>
      </w:r>
    </w:p>
    <w:p w14:paraId="436D40C7" w14:textId="77777777" w:rsidR="00B167A9" w:rsidRDefault="00B167A9">
      <w:pPr>
        <w:pStyle w:val="ParagraphStyle21"/>
        <w:framePr w:w="622" w:h="420" w:hRule="exact" w:wrap="none" w:vAnchor="page" w:hAnchor="margin" w:x="28" w:y="14759"/>
        <w:rPr>
          <w:rStyle w:val="CharacterStyle16"/>
        </w:rPr>
      </w:pPr>
    </w:p>
    <w:p w14:paraId="515AF19A" w14:textId="77777777" w:rsidR="00B167A9" w:rsidRDefault="00000000">
      <w:pPr>
        <w:pStyle w:val="ParagraphStyle24"/>
        <w:framePr w:w="9544" w:h="420" w:hRule="exact" w:wrap="none" w:vAnchor="page" w:hAnchor="margin" w:x="678" w:y="14759"/>
        <w:rPr>
          <w:rStyle w:val="CharacterStyle19"/>
        </w:rPr>
      </w:pPr>
      <w:r>
        <w:rPr>
          <w:rStyle w:val="CharacterStyle19"/>
        </w:rPr>
        <w:t>Données du mélange ou des composants indisponibles. Sur la base des données disponibles, les critères pour la classification du mélange ne sont pas remplis.</w:t>
      </w:r>
    </w:p>
    <w:p w14:paraId="28F37C96"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0C4BFC45" wp14:editId="5A198E73">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FFF3F97"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1E374712" w14:textId="77777777" w:rsidR="00B167A9" w:rsidRDefault="00000000">
      <w:pPr>
        <w:pStyle w:val="ParagraphStyle27"/>
        <w:framePr w:w="1387" w:h="332" w:hRule="exact" w:wrap="none" w:vAnchor="page" w:hAnchor="margin" w:x="896" w:y="15278"/>
        <w:rPr>
          <w:rStyle w:val="CharacterStyle21"/>
        </w:rPr>
      </w:pPr>
      <w:r>
        <w:rPr>
          <w:rStyle w:val="CharacterStyle21"/>
        </w:rPr>
        <w:t>6/10</w:t>
      </w:r>
    </w:p>
    <w:p w14:paraId="49AE2E64"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A369CA7" w14:textId="77777777" w:rsidR="00B167A9" w:rsidRDefault="00000000">
      <w:pPr>
        <w:pStyle w:val="ParagraphStyle21"/>
        <w:framePr w:w="4758" w:h="227" w:hRule="exact" w:wrap="none" w:vAnchor="page" w:hAnchor="margin" w:x="678" w:y="2544"/>
        <w:rPr>
          <w:rStyle w:val="CharacterStyle16"/>
        </w:rPr>
      </w:pPr>
      <w:r>
        <w:rPr>
          <w:rStyle w:val="CharacterStyle16"/>
        </w:rPr>
        <w:t>Température de décomposition</w:t>
      </w:r>
    </w:p>
    <w:p w14:paraId="5C2482D7" w14:textId="77777777" w:rsidR="00B167A9" w:rsidRDefault="00000000">
      <w:pPr>
        <w:pStyle w:val="ParagraphStyle21"/>
        <w:framePr w:w="4758" w:h="227" w:hRule="exact" w:wrap="none" w:vAnchor="page" w:hAnchor="margin" w:x="678" w:y="2772"/>
        <w:rPr>
          <w:rStyle w:val="CharacterStyle16"/>
        </w:rPr>
      </w:pPr>
      <w:r>
        <w:rPr>
          <w:rStyle w:val="CharacterStyle16"/>
        </w:rPr>
        <w:t>pH</w:t>
      </w:r>
    </w:p>
    <w:p w14:paraId="7FBC5994" w14:textId="77777777" w:rsidR="00B167A9" w:rsidRDefault="00000000">
      <w:pPr>
        <w:pStyle w:val="ParagraphStyle21"/>
        <w:framePr w:w="4758" w:h="227" w:hRule="exact" w:wrap="none" w:vAnchor="page" w:hAnchor="margin" w:x="678" w:y="2999"/>
        <w:rPr>
          <w:rStyle w:val="CharacterStyle16"/>
        </w:rPr>
      </w:pPr>
      <w:r>
        <w:rPr>
          <w:rStyle w:val="CharacterStyle16"/>
        </w:rPr>
        <w:t>Viscosité cinématique</w:t>
      </w:r>
    </w:p>
    <w:p w14:paraId="77C57D0C" w14:textId="77777777" w:rsidR="00B167A9" w:rsidRDefault="00000000">
      <w:pPr>
        <w:pStyle w:val="ParagraphStyle21"/>
        <w:framePr w:w="4758" w:h="227" w:hRule="exact" w:wrap="none" w:vAnchor="page" w:hAnchor="margin" w:x="678" w:y="3226"/>
        <w:rPr>
          <w:rStyle w:val="CharacterStyle16"/>
        </w:rPr>
      </w:pPr>
      <w:r>
        <w:rPr>
          <w:rStyle w:val="CharacterStyle16"/>
        </w:rPr>
        <w:t>Solubilité dans l’eau</w:t>
      </w:r>
    </w:p>
    <w:p w14:paraId="6E5B1FFB" w14:textId="77777777" w:rsidR="00B167A9" w:rsidRDefault="00000000">
      <w:pPr>
        <w:pStyle w:val="ParagraphStyle21"/>
        <w:framePr w:w="4758" w:h="227" w:hRule="exact" w:wrap="none" w:vAnchor="page" w:hAnchor="margin" w:x="678" w:y="3454"/>
        <w:rPr>
          <w:rStyle w:val="CharacterStyle16"/>
        </w:rPr>
      </w:pPr>
      <w:r>
        <w:rPr>
          <w:rStyle w:val="CharacterStyle16"/>
        </w:rPr>
        <w:t>Coefficient de partage n-octanol/eau (valeur log)</w:t>
      </w:r>
    </w:p>
    <w:p w14:paraId="38E6CC4E" w14:textId="77777777" w:rsidR="00B167A9" w:rsidRDefault="00000000">
      <w:pPr>
        <w:pStyle w:val="ParagraphStyle21"/>
        <w:framePr w:w="4758" w:h="227" w:hRule="exact" w:wrap="none" w:vAnchor="page" w:hAnchor="margin" w:x="678" w:y="3681"/>
        <w:rPr>
          <w:rStyle w:val="CharacterStyle16"/>
        </w:rPr>
      </w:pPr>
      <w:r>
        <w:rPr>
          <w:rStyle w:val="CharacterStyle16"/>
        </w:rPr>
        <w:t>Pression de vapeur</w:t>
      </w:r>
    </w:p>
    <w:p w14:paraId="0938AA60" w14:textId="77777777" w:rsidR="00B167A9" w:rsidRDefault="00000000">
      <w:pPr>
        <w:pStyle w:val="ParagraphStyle21"/>
        <w:framePr w:w="4758" w:h="227" w:hRule="exact" w:wrap="none" w:vAnchor="page" w:hAnchor="margin" w:x="678" w:y="3908"/>
        <w:rPr>
          <w:rStyle w:val="CharacterStyle16"/>
        </w:rPr>
      </w:pPr>
      <w:r>
        <w:rPr>
          <w:rStyle w:val="CharacterStyle16"/>
        </w:rPr>
        <w:t>Densité et/ou densité relative</w:t>
      </w:r>
    </w:p>
    <w:p w14:paraId="5DECD6C7" w14:textId="77777777" w:rsidR="00B167A9" w:rsidRDefault="00000000">
      <w:pPr>
        <w:pStyle w:val="ParagraphStyle21"/>
        <w:framePr w:w="4758" w:h="227" w:hRule="exact" w:wrap="none" w:vAnchor="page" w:hAnchor="margin" w:x="678" w:y="4135"/>
        <w:rPr>
          <w:rStyle w:val="CharacterStyle16"/>
        </w:rPr>
      </w:pPr>
      <w:r>
        <w:rPr>
          <w:rStyle w:val="CharacterStyle16"/>
        </w:rPr>
        <w:t>Densité de vapeur relative</w:t>
      </w:r>
    </w:p>
    <w:p w14:paraId="61F86915" w14:textId="77777777" w:rsidR="00B167A9" w:rsidRDefault="00000000">
      <w:pPr>
        <w:pStyle w:val="ParagraphStyle21"/>
        <w:framePr w:w="4758" w:h="227" w:hRule="exact" w:wrap="none" w:vAnchor="page" w:hAnchor="margin" w:x="678" w:y="4363"/>
        <w:rPr>
          <w:rStyle w:val="CharacterStyle16"/>
        </w:rPr>
      </w:pPr>
      <w:r>
        <w:rPr>
          <w:rStyle w:val="CharacterStyle16"/>
        </w:rPr>
        <w:t>Caractéristiques des particules</w:t>
      </w:r>
    </w:p>
    <w:p w14:paraId="11E42DD6" w14:textId="77777777" w:rsidR="00B167A9" w:rsidRDefault="00B167A9">
      <w:pPr>
        <w:sectPr w:rsidR="00B167A9">
          <w:pgSz w:w="11908" w:h="16833"/>
          <w:pgMar w:top="850" w:right="827" w:bottom="1190" w:left="816" w:header="720" w:footer="720" w:gutter="0"/>
          <w:cols w:space="720"/>
          <w:formProt w:val="0"/>
        </w:sectPr>
      </w:pPr>
    </w:p>
    <w:p w14:paraId="79BF3119" w14:textId="77777777" w:rsidR="00B167A9" w:rsidRDefault="00B167A9">
      <w:pPr>
        <w:pStyle w:val="ParagraphStyle0"/>
        <w:framePr w:w="2114" w:h="568" w:hRule="exact" w:wrap="none" w:vAnchor="page" w:hAnchor="margin" w:x="45" w:y="850"/>
        <w:rPr>
          <w:rStyle w:val="CharacterStyle0"/>
        </w:rPr>
      </w:pPr>
    </w:p>
    <w:p w14:paraId="36CB7B6D"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4ADB4A" w14:textId="77777777" w:rsidR="00B167A9" w:rsidRDefault="00B167A9">
      <w:pPr>
        <w:pStyle w:val="ParagraphStyle2"/>
        <w:framePr w:w="2114" w:h="568" w:hRule="exact" w:wrap="none" w:vAnchor="page" w:hAnchor="margin" w:x="8062" w:y="850"/>
        <w:rPr>
          <w:rStyle w:val="CharacterStyle2"/>
        </w:rPr>
      </w:pPr>
    </w:p>
    <w:p w14:paraId="4DCB85CA" w14:textId="77777777" w:rsidR="00B167A9" w:rsidRDefault="00B167A9">
      <w:pPr>
        <w:pStyle w:val="ParagraphStyle3"/>
        <w:framePr w:w="2114" w:h="420" w:hRule="exact" w:wrap="none" w:vAnchor="page" w:hAnchor="margin" w:x="45" w:y="1419"/>
        <w:rPr>
          <w:rStyle w:val="CharacterStyle3"/>
        </w:rPr>
      </w:pPr>
    </w:p>
    <w:p w14:paraId="13D88368"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35EB45" w14:textId="77777777" w:rsidR="00B167A9" w:rsidRDefault="00B167A9">
      <w:pPr>
        <w:pStyle w:val="ParagraphStyle5"/>
        <w:framePr w:w="2114" w:h="420" w:hRule="exact" w:wrap="none" w:vAnchor="page" w:hAnchor="margin" w:x="8062" w:y="1419"/>
        <w:rPr>
          <w:rStyle w:val="CharacterStyle5"/>
        </w:rPr>
      </w:pPr>
    </w:p>
    <w:p w14:paraId="538FA2A3" w14:textId="77777777" w:rsidR="00B167A9" w:rsidRDefault="00B167A9">
      <w:pPr>
        <w:pStyle w:val="ParagraphStyle6"/>
        <w:framePr w:w="129" w:h="352" w:hRule="exact" w:wrap="none" w:vAnchor="page" w:hAnchor="margin" w:x="45" w:y="1838"/>
        <w:rPr>
          <w:rStyle w:val="CharacterStyle6"/>
        </w:rPr>
      </w:pPr>
    </w:p>
    <w:p w14:paraId="485F28B2" w14:textId="77777777" w:rsidR="00B167A9" w:rsidRDefault="00B167A9">
      <w:pPr>
        <w:pStyle w:val="ParagraphStyle7"/>
        <w:framePr w:w="9867" w:h="352" w:hRule="exact" w:wrap="none" w:vAnchor="page" w:hAnchor="margin" w:x="174" w:y="1838"/>
        <w:rPr>
          <w:rStyle w:val="FakeCharacterStyle"/>
        </w:rPr>
      </w:pPr>
    </w:p>
    <w:p w14:paraId="05A91A92"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436D07B7" w14:textId="77777777" w:rsidR="00B167A9" w:rsidRDefault="00B167A9">
      <w:pPr>
        <w:pStyle w:val="ParagraphStyle9"/>
        <w:framePr w:w="135" w:h="352" w:hRule="exact" w:wrap="none" w:vAnchor="page" w:hAnchor="margin" w:x="10041" w:y="1838"/>
        <w:rPr>
          <w:rStyle w:val="CharacterStyle8"/>
        </w:rPr>
      </w:pPr>
    </w:p>
    <w:p w14:paraId="48CDC58E" w14:textId="77777777" w:rsidR="00B167A9" w:rsidRDefault="00B167A9">
      <w:pPr>
        <w:pStyle w:val="ParagraphStyle10"/>
        <w:framePr w:w="2506" w:h="240" w:hRule="exact" w:wrap="none" w:vAnchor="page" w:hAnchor="margin" w:x="45" w:y="2191"/>
        <w:rPr>
          <w:rStyle w:val="FakeCharacterStyle"/>
        </w:rPr>
      </w:pPr>
    </w:p>
    <w:p w14:paraId="1920BCC5"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17F67F6D" w14:textId="77777777" w:rsidR="00B167A9" w:rsidRDefault="00B167A9">
      <w:pPr>
        <w:pStyle w:val="ParagraphStyle12"/>
        <w:framePr w:w="2885" w:h="240" w:hRule="exact" w:wrap="none" w:vAnchor="page" w:hAnchor="margin" w:x="2551" w:y="2191"/>
        <w:rPr>
          <w:rStyle w:val="FakeCharacterStyle"/>
        </w:rPr>
      </w:pPr>
    </w:p>
    <w:p w14:paraId="6683325E"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52301BB6" w14:textId="77777777" w:rsidR="00B167A9" w:rsidRDefault="00B167A9">
      <w:pPr>
        <w:pStyle w:val="ParagraphStyle14"/>
        <w:framePr w:w="2218" w:h="240" w:hRule="exact" w:wrap="none" w:vAnchor="page" w:hAnchor="margin" w:x="5436" w:y="2191"/>
        <w:rPr>
          <w:rStyle w:val="FakeCharacterStyle"/>
        </w:rPr>
      </w:pPr>
    </w:p>
    <w:p w14:paraId="1AA3ED9C"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1DDF4102" w14:textId="77777777" w:rsidR="00B167A9" w:rsidRDefault="00B167A9">
      <w:pPr>
        <w:pStyle w:val="ParagraphStyle16"/>
        <w:framePr w:w="2523" w:h="240" w:hRule="exact" w:wrap="none" w:vAnchor="page" w:hAnchor="margin" w:x="7653" w:y="2191"/>
        <w:rPr>
          <w:rStyle w:val="FakeCharacterStyle"/>
        </w:rPr>
      </w:pPr>
    </w:p>
    <w:p w14:paraId="18CD9A35"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22A1AABD" w14:textId="77777777" w:rsidR="00B167A9" w:rsidRDefault="00B167A9">
      <w:pPr>
        <w:pStyle w:val="ParagraphStyle18"/>
        <w:framePr w:w="10166" w:h="114" w:hRule="exact" w:wrap="none" w:vAnchor="page" w:hAnchor="margin" w:x="28" w:y="2431"/>
        <w:rPr>
          <w:rStyle w:val="CharacterStyle13"/>
        </w:rPr>
      </w:pPr>
    </w:p>
    <w:p w14:paraId="2F1FD314" w14:textId="77777777" w:rsidR="00B167A9" w:rsidRDefault="00B167A9">
      <w:pPr>
        <w:pStyle w:val="ParagraphStyle59"/>
        <w:framePr w:w="1194" w:h="227" w:hRule="exact" w:wrap="none" w:vAnchor="page" w:hAnchor="margin" w:x="706" w:y="2544"/>
        <w:rPr>
          <w:rStyle w:val="CharacterStyle40"/>
        </w:rPr>
      </w:pPr>
    </w:p>
    <w:p w14:paraId="72F16581" w14:textId="77777777" w:rsidR="00B167A9" w:rsidRDefault="00B167A9">
      <w:pPr>
        <w:pStyle w:val="ParagraphStyle21"/>
        <w:framePr w:w="622" w:h="227" w:hRule="exact" w:wrap="none" w:vAnchor="page" w:hAnchor="margin" w:x="28" w:y="2789"/>
        <w:rPr>
          <w:rStyle w:val="CharacterStyle16"/>
        </w:rPr>
      </w:pPr>
    </w:p>
    <w:p w14:paraId="31CFEB64" w14:textId="77777777" w:rsidR="00B167A9" w:rsidRDefault="00000000">
      <w:pPr>
        <w:pStyle w:val="ParagraphStyle20"/>
        <w:framePr w:w="9544" w:h="227" w:hRule="exact" w:wrap="none" w:vAnchor="page" w:hAnchor="margin" w:x="678" w:y="2789"/>
        <w:rPr>
          <w:rStyle w:val="CharacterStyle15"/>
        </w:rPr>
      </w:pPr>
      <w:r>
        <w:rPr>
          <w:rStyle w:val="CharacterStyle15"/>
        </w:rPr>
        <w:t>Mutagénicité sur les cellules germinales</w:t>
      </w:r>
    </w:p>
    <w:p w14:paraId="108639F7" w14:textId="77777777" w:rsidR="00B167A9" w:rsidRDefault="00B167A9">
      <w:pPr>
        <w:pStyle w:val="ParagraphStyle21"/>
        <w:framePr w:w="622" w:h="420" w:hRule="exact" w:wrap="none" w:vAnchor="page" w:hAnchor="margin" w:x="28" w:y="3016"/>
        <w:rPr>
          <w:rStyle w:val="CharacterStyle16"/>
        </w:rPr>
      </w:pPr>
    </w:p>
    <w:p w14:paraId="086A7C05" w14:textId="77777777" w:rsidR="00B167A9" w:rsidRDefault="00000000">
      <w:pPr>
        <w:pStyle w:val="ParagraphStyle24"/>
        <w:framePr w:w="9544" w:h="420" w:hRule="exact" w:wrap="none" w:vAnchor="page" w:hAnchor="margin" w:x="678" w:y="3016"/>
        <w:rPr>
          <w:rStyle w:val="CharacterStyle19"/>
        </w:rPr>
      </w:pPr>
      <w:r>
        <w:rPr>
          <w:rStyle w:val="CharacterStyle19"/>
        </w:rPr>
        <w:t>Données du mélange ou des composants indisponibles. Sur la base des données disponibles, les critères pour la classification du mélange ne sont pas remplis.</w:t>
      </w:r>
    </w:p>
    <w:p w14:paraId="782483A3" w14:textId="77777777" w:rsidR="00B167A9" w:rsidRDefault="00B167A9">
      <w:pPr>
        <w:pStyle w:val="ParagraphStyle59"/>
        <w:framePr w:w="1194" w:h="227" w:hRule="exact" w:wrap="none" w:vAnchor="page" w:hAnchor="margin" w:x="706" w:y="3436"/>
        <w:rPr>
          <w:rStyle w:val="CharacterStyle40"/>
        </w:rPr>
      </w:pPr>
    </w:p>
    <w:p w14:paraId="2BDAEA6B" w14:textId="77777777" w:rsidR="00B167A9" w:rsidRDefault="00B167A9">
      <w:pPr>
        <w:pStyle w:val="ParagraphStyle21"/>
        <w:framePr w:w="622" w:h="227" w:hRule="exact" w:wrap="none" w:vAnchor="page" w:hAnchor="margin" w:x="28" w:y="3663"/>
        <w:rPr>
          <w:rStyle w:val="CharacterStyle16"/>
        </w:rPr>
      </w:pPr>
    </w:p>
    <w:p w14:paraId="085FDB6C" w14:textId="77777777" w:rsidR="00B167A9" w:rsidRDefault="00000000">
      <w:pPr>
        <w:pStyle w:val="ParagraphStyle20"/>
        <w:framePr w:w="9544" w:h="227" w:hRule="exact" w:wrap="none" w:vAnchor="page" w:hAnchor="margin" w:x="678" w:y="3663"/>
        <w:rPr>
          <w:rStyle w:val="CharacterStyle15"/>
        </w:rPr>
      </w:pPr>
      <w:r>
        <w:rPr>
          <w:rStyle w:val="CharacterStyle15"/>
        </w:rPr>
        <w:t>Cancérogénicité</w:t>
      </w:r>
    </w:p>
    <w:p w14:paraId="60717BD3" w14:textId="77777777" w:rsidR="00B167A9" w:rsidRDefault="00B167A9">
      <w:pPr>
        <w:pStyle w:val="ParagraphStyle21"/>
        <w:framePr w:w="622" w:h="420" w:hRule="exact" w:wrap="none" w:vAnchor="page" w:hAnchor="margin" w:x="28" w:y="3890"/>
        <w:rPr>
          <w:rStyle w:val="CharacterStyle16"/>
        </w:rPr>
      </w:pPr>
    </w:p>
    <w:p w14:paraId="7CA83354" w14:textId="77777777" w:rsidR="00B167A9" w:rsidRDefault="00000000">
      <w:pPr>
        <w:pStyle w:val="ParagraphStyle24"/>
        <w:framePr w:w="9544" w:h="420" w:hRule="exact" w:wrap="none" w:vAnchor="page" w:hAnchor="margin" w:x="678" w:y="3890"/>
        <w:rPr>
          <w:rStyle w:val="CharacterStyle19"/>
        </w:rPr>
      </w:pPr>
      <w:r>
        <w:rPr>
          <w:rStyle w:val="CharacterStyle19"/>
        </w:rPr>
        <w:t>Données du mélange ou des composants indisponibles. Sur la base des données disponibles, les critères pour la classification du mélange ne sont pas remplis.</w:t>
      </w:r>
    </w:p>
    <w:p w14:paraId="5BC60A03" w14:textId="77777777" w:rsidR="00B167A9" w:rsidRDefault="00B167A9">
      <w:pPr>
        <w:pStyle w:val="ParagraphStyle59"/>
        <w:framePr w:w="1194" w:h="227" w:hRule="exact" w:wrap="none" w:vAnchor="page" w:hAnchor="margin" w:x="706" w:y="4310"/>
        <w:rPr>
          <w:rStyle w:val="CharacterStyle40"/>
        </w:rPr>
      </w:pPr>
    </w:p>
    <w:p w14:paraId="577AEF87" w14:textId="77777777" w:rsidR="00B167A9" w:rsidRDefault="00B167A9">
      <w:pPr>
        <w:pStyle w:val="ParagraphStyle21"/>
        <w:framePr w:w="622" w:h="227" w:hRule="exact" w:wrap="none" w:vAnchor="page" w:hAnchor="margin" w:x="28" w:y="4538"/>
        <w:rPr>
          <w:rStyle w:val="CharacterStyle16"/>
        </w:rPr>
      </w:pPr>
    </w:p>
    <w:p w14:paraId="2243F11A" w14:textId="77777777" w:rsidR="00B167A9" w:rsidRDefault="00000000">
      <w:pPr>
        <w:pStyle w:val="ParagraphStyle20"/>
        <w:framePr w:w="9544" w:h="227" w:hRule="exact" w:wrap="none" w:vAnchor="page" w:hAnchor="margin" w:x="678" w:y="4538"/>
        <w:rPr>
          <w:rStyle w:val="CharacterStyle15"/>
        </w:rPr>
      </w:pPr>
      <w:r>
        <w:rPr>
          <w:rStyle w:val="CharacterStyle15"/>
        </w:rPr>
        <w:t>Toxicité pour la reproduction</w:t>
      </w:r>
    </w:p>
    <w:p w14:paraId="23852ADE" w14:textId="77777777" w:rsidR="00B167A9" w:rsidRDefault="00B167A9">
      <w:pPr>
        <w:pStyle w:val="ParagraphStyle21"/>
        <w:framePr w:w="622" w:h="420" w:hRule="exact" w:wrap="none" w:vAnchor="page" w:hAnchor="margin" w:x="28" w:y="4765"/>
        <w:rPr>
          <w:rStyle w:val="CharacterStyle16"/>
        </w:rPr>
      </w:pPr>
    </w:p>
    <w:p w14:paraId="46CA57DF" w14:textId="77777777" w:rsidR="00B167A9" w:rsidRDefault="00000000">
      <w:pPr>
        <w:pStyle w:val="ParagraphStyle24"/>
        <w:framePr w:w="9544" w:h="420" w:hRule="exact" w:wrap="none" w:vAnchor="page" w:hAnchor="margin" w:x="678" w:y="4765"/>
        <w:rPr>
          <w:rStyle w:val="CharacterStyle19"/>
        </w:rPr>
      </w:pPr>
      <w:r>
        <w:rPr>
          <w:rStyle w:val="CharacterStyle19"/>
        </w:rPr>
        <w:t>Données du mélange ou des composants indisponibles. Sur la base des données disponibles, les critères pour la classification du mélange ne sont pas remplis.</w:t>
      </w:r>
    </w:p>
    <w:p w14:paraId="5B99DBF4" w14:textId="77777777" w:rsidR="00B167A9" w:rsidRDefault="00B167A9">
      <w:pPr>
        <w:pStyle w:val="ParagraphStyle59"/>
        <w:framePr w:w="1194" w:h="227" w:hRule="exact" w:wrap="none" w:vAnchor="page" w:hAnchor="margin" w:x="706" w:y="5185"/>
        <w:rPr>
          <w:rStyle w:val="CharacterStyle40"/>
        </w:rPr>
      </w:pPr>
    </w:p>
    <w:p w14:paraId="38980698" w14:textId="77777777" w:rsidR="00B167A9" w:rsidRDefault="00B167A9">
      <w:pPr>
        <w:pStyle w:val="ParagraphStyle21"/>
        <w:framePr w:w="622" w:h="227" w:hRule="exact" w:wrap="none" w:vAnchor="page" w:hAnchor="margin" w:x="28" w:y="5412"/>
        <w:rPr>
          <w:rStyle w:val="CharacterStyle16"/>
        </w:rPr>
      </w:pPr>
    </w:p>
    <w:p w14:paraId="3B41BEB9" w14:textId="77777777" w:rsidR="00B167A9" w:rsidRDefault="00000000">
      <w:pPr>
        <w:pStyle w:val="ParagraphStyle20"/>
        <w:framePr w:w="9544" w:h="227" w:hRule="exact" w:wrap="none" w:vAnchor="page" w:hAnchor="margin" w:x="678" w:y="5412"/>
        <w:rPr>
          <w:rStyle w:val="CharacterStyle15"/>
        </w:rPr>
      </w:pPr>
      <w:r>
        <w:rPr>
          <w:rStyle w:val="CharacterStyle15"/>
        </w:rPr>
        <w:t>Toxicité spécifique pour certains organes cibles — exposition unique</w:t>
      </w:r>
    </w:p>
    <w:p w14:paraId="643EA050" w14:textId="77777777" w:rsidR="00B167A9" w:rsidRDefault="00B167A9">
      <w:pPr>
        <w:pStyle w:val="ParagraphStyle21"/>
        <w:framePr w:w="622" w:h="420" w:hRule="exact" w:wrap="none" w:vAnchor="page" w:hAnchor="margin" w:x="28" w:y="5639"/>
        <w:rPr>
          <w:rStyle w:val="CharacterStyle16"/>
        </w:rPr>
      </w:pPr>
    </w:p>
    <w:p w14:paraId="5199067C" w14:textId="77777777" w:rsidR="00B167A9" w:rsidRDefault="00000000">
      <w:pPr>
        <w:pStyle w:val="ParagraphStyle24"/>
        <w:framePr w:w="9544" w:h="420" w:hRule="exact" w:wrap="none" w:vAnchor="page" w:hAnchor="margin" w:x="678" w:y="5639"/>
        <w:rPr>
          <w:rStyle w:val="CharacterStyle19"/>
        </w:rPr>
      </w:pPr>
      <w:r>
        <w:rPr>
          <w:rStyle w:val="CharacterStyle19"/>
        </w:rPr>
        <w:t>Données du mélange ou des composants indisponibles. Sur la base des données disponibles, les critères pour la classification du mélange ne sont pas remplis.</w:t>
      </w:r>
    </w:p>
    <w:p w14:paraId="769AB2B0" w14:textId="77777777" w:rsidR="00B167A9" w:rsidRDefault="00B167A9">
      <w:pPr>
        <w:pStyle w:val="ParagraphStyle59"/>
        <w:framePr w:w="1194" w:h="227" w:hRule="exact" w:wrap="none" w:vAnchor="page" w:hAnchor="margin" w:x="706" w:y="6059"/>
        <w:rPr>
          <w:rStyle w:val="CharacterStyle40"/>
        </w:rPr>
      </w:pPr>
    </w:p>
    <w:p w14:paraId="27C5FC81" w14:textId="77777777" w:rsidR="00B167A9" w:rsidRDefault="00B167A9">
      <w:pPr>
        <w:pStyle w:val="ParagraphStyle21"/>
        <w:framePr w:w="622" w:h="227" w:hRule="exact" w:wrap="none" w:vAnchor="page" w:hAnchor="margin" w:x="28" w:y="6286"/>
        <w:rPr>
          <w:rStyle w:val="CharacterStyle16"/>
        </w:rPr>
      </w:pPr>
    </w:p>
    <w:p w14:paraId="7174B05C" w14:textId="77777777" w:rsidR="00B167A9" w:rsidRDefault="00000000">
      <w:pPr>
        <w:pStyle w:val="ParagraphStyle20"/>
        <w:framePr w:w="9544" w:h="227" w:hRule="exact" w:wrap="none" w:vAnchor="page" w:hAnchor="margin" w:x="678" w:y="6286"/>
        <w:rPr>
          <w:rStyle w:val="CharacterStyle15"/>
        </w:rPr>
      </w:pPr>
      <w:r>
        <w:rPr>
          <w:rStyle w:val="CharacterStyle15"/>
        </w:rPr>
        <w:t>Toxicité spécifique pour certains organes cibles — exposition répétée</w:t>
      </w:r>
    </w:p>
    <w:p w14:paraId="249EAEE9" w14:textId="77777777" w:rsidR="00B167A9" w:rsidRDefault="00B167A9">
      <w:pPr>
        <w:pStyle w:val="ParagraphStyle21"/>
        <w:framePr w:w="622" w:h="420" w:hRule="exact" w:wrap="none" w:vAnchor="page" w:hAnchor="margin" w:x="28" w:y="6514"/>
        <w:rPr>
          <w:rStyle w:val="CharacterStyle16"/>
        </w:rPr>
      </w:pPr>
    </w:p>
    <w:p w14:paraId="76A8F34A" w14:textId="77777777" w:rsidR="00B167A9" w:rsidRDefault="00000000">
      <w:pPr>
        <w:pStyle w:val="ParagraphStyle24"/>
        <w:framePr w:w="9544" w:h="420" w:hRule="exact" w:wrap="none" w:vAnchor="page" w:hAnchor="margin" w:x="678" w:y="6514"/>
        <w:rPr>
          <w:rStyle w:val="CharacterStyle19"/>
        </w:rPr>
      </w:pPr>
      <w:r>
        <w:rPr>
          <w:rStyle w:val="CharacterStyle19"/>
        </w:rPr>
        <w:t>Données du mélange ou des composants indisponibles. Sur la base des données disponibles, les critères pour la classification du mélange ne sont pas remplis.</w:t>
      </w:r>
    </w:p>
    <w:p w14:paraId="4A8A4522" w14:textId="77777777" w:rsidR="00B167A9" w:rsidRDefault="00B167A9">
      <w:pPr>
        <w:pStyle w:val="ParagraphStyle59"/>
        <w:framePr w:w="1194" w:h="227" w:hRule="exact" w:wrap="none" w:vAnchor="page" w:hAnchor="margin" w:x="706" w:y="6933"/>
        <w:rPr>
          <w:rStyle w:val="CharacterStyle40"/>
        </w:rPr>
      </w:pPr>
    </w:p>
    <w:p w14:paraId="358B0EBB" w14:textId="77777777" w:rsidR="00B167A9" w:rsidRDefault="00B167A9">
      <w:pPr>
        <w:pStyle w:val="ParagraphStyle21"/>
        <w:framePr w:w="622" w:h="227" w:hRule="exact" w:wrap="none" w:vAnchor="page" w:hAnchor="margin" w:x="28" w:y="7166"/>
        <w:rPr>
          <w:rStyle w:val="CharacterStyle16"/>
        </w:rPr>
      </w:pPr>
    </w:p>
    <w:p w14:paraId="32C0EC8F" w14:textId="77777777" w:rsidR="00B167A9" w:rsidRDefault="00000000">
      <w:pPr>
        <w:pStyle w:val="ParagraphStyle20"/>
        <w:framePr w:w="9544" w:h="227" w:hRule="exact" w:wrap="none" w:vAnchor="page" w:hAnchor="margin" w:x="678" w:y="7166"/>
        <w:rPr>
          <w:rStyle w:val="CharacterStyle15"/>
        </w:rPr>
      </w:pPr>
      <w:r>
        <w:rPr>
          <w:rStyle w:val="CharacterStyle15"/>
        </w:rPr>
        <w:t>Danger par aspiration</w:t>
      </w:r>
    </w:p>
    <w:p w14:paraId="2E3FEE83" w14:textId="77777777" w:rsidR="00B167A9" w:rsidRDefault="00B167A9">
      <w:pPr>
        <w:pStyle w:val="ParagraphStyle21"/>
        <w:framePr w:w="622" w:h="420" w:hRule="exact" w:wrap="none" w:vAnchor="page" w:hAnchor="margin" w:x="28" w:y="7394"/>
        <w:rPr>
          <w:rStyle w:val="CharacterStyle16"/>
        </w:rPr>
      </w:pPr>
    </w:p>
    <w:p w14:paraId="65ADD2C8" w14:textId="77777777" w:rsidR="00B167A9" w:rsidRDefault="00000000">
      <w:pPr>
        <w:pStyle w:val="ParagraphStyle24"/>
        <w:framePr w:w="9544" w:h="420" w:hRule="exact" w:wrap="none" w:vAnchor="page" w:hAnchor="margin" w:x="678" w:y="7394"/>
        <w:rPr>
          <w:rStyle w:val="CharacterStyle19"/>
        </w:rPr>
      </w:pPr>
      <w:r>
        <w:rPr>
          <w:rStyle w:val="CharacterStyle19"/>
        </w:rPr>
        <w:t>Données du mélange ou des composants indisponibles. Sur la base des données disponibles, les critères pour la classification du mélange ne sont pas remplis.</w:t>
      </w:r>
    </w:p>
    <w:p w14:paraId="587C2F87" w14:textId="77777777" w:rsidR="00B167A9" w:rsidRDefault="00B167A9">
      <w:pPr>
        <w:pStyle w:val="ParagraphStyle59"/>
        <w:framePr w:w="1194" w:h="227" w:hRule="exact" w:wrap="none" w:vAnchor="page" w:hAnchor="margin" w:x="706" w:y="7813"/>
        <w:rPr>
          <w:rStyle w:val="CharacterStyle40"/>
        </w:rPr>
      </w:pPr>
    </w:p>
    <w:p w14:paraId="2F3824F6" w14:textId="77777777" w:rsidR="00B167A9" w:rsidRDefault="00000000">
      <w:pPr>
        <w:pStyle w:val="ParagraphStyle20"/>
        <w:framePr w:w="622" w:h="227" w:hRule="exact" w:wrap="none" w:vAnchor="page" w:hAnchor="margin" w:x="28" w:y="8041"/>
        <w:rPr>
          <w:rStyle w:val="CharacterStyle15"/>
        </w:rPr>
      </w:pPr>
      <w:r>
        <w:rPr>
          <w:rStyle w:val="CharacterStyle15"/>
        </w:rPr>
        <w:t>11.2.</w:t>
      </w:r>
    </w:p>
    <w:p w14:paraId="17EEBFD2" w14:textId="77777777" w:rsidR="00B167A9" w:rsidRDefault="00000000">
      <w:pPr>
        <w:pStyle w:val="ParagraphStyle20"/>
        <w:framePr w:w="9544" w:h="227" w:hRule="exact" w:wrap="none" w:vAnchor="page" w:hAnchor="margin" w:x="678" w:y="8041"/>
        <w:rPr>
          <w:rStyle w:val="CharacterStyle15"/>
        </w:rPr>
      </w:pPr>
      <w:r>
        <w:rPr>
          <w:rStyle w:val="CharacterStyle15"/>
        </w:rPr>
        <w:t>Informations sur les autres dangers</w:t>
      </w:r>
    </w:p>
    <w:p w14:paraId="3D419595" w14:textId="77777777" w:rsidR="00B167A9" w:rsidRDefault="00B167A9">
      <w:pPr>
        <w:pStyle w:val="ParagraphStyle21"/>
        <w:framePr w:w="622" w:h="227" w:hRule="exact" w:wrap="none" w:vAnchor="page" w:hAnchor="margin" w:x="28" w:y="8268"/>
        <w:rPr>
          <w:rStyle w:val="CharacterStyle16"/>
        </w:rPr>
      </w:pPr>
    </w:p>
    <w:p w14:paraId="18145B1C" w14:textId="77777777" w:rsidR="00B167A9" w:rsidRDefault="00000000">
      <w:pPr>
        <w:pStyle w:val="ParagraphStyle40"/>
        <w:framePr w:w="9544" w:h="227" w:hRule="exact" w:wrap="none" w:vAnchor="page" w:hAnchor="margin" w:x="678" w:y="8268"/>
        <w:rPr>
          <w:rStyle w:val="CharacterStyle29"/>
        </w:rPr>
      </w:pPr>
      <w:r>
        <w:rPr>
          <w:rStyle w:val="CharacterStyle29"/>
        </w:rPr>
        <w:t>Propriétés perturbant le système endocrinien</w:t>
      </w:r>
    </w:p>
    <w:p w14:paraId="5FF7FCD0" w14:textId="77777777" w:rsidR="00B167A9" w:rsidRDefault="00B167A9">
      <w:pPr>
        <w:pStyle w:val="ParagraphStyle21"/>
        <w:framePr w:w="622" w:h="420" w:hRule="exact" w:wrap="none" w:vAnchor="page" w:hAnchor="margin" w:x="28" w:y="8495"/>
        <w:rPr>
          <w:rStyle w:val="CharacterStyle16"/>
        </w:rPr>
      </w:pPr>
    </w:p>
    <w:p w14:paraId="47AAA7E1" w14:textId="77777777" w:rsidR="00B167A9" w:rsidRDefault="00000000">
      <w:pPr>
        <w:pStyle w:val="ParagraphStyle24"/>
        <w:framePr w:w="9544" w:h="420" w:hRule="exact" w:wrap="none" w:vAnchor="page" w:hAnchor="margin" w:x="678" w:y="849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78F7474A" w14:textId="77777777" w:rsidR="00B167A9" w:rsidRDefault="00B167A9">
      <w:pPr>
        <w:pStyle w:val="ParagraphStyle21"/>
        <w:framePr w:w="622" w:h="227" w:hRule="exact" w:wrap="none" w:vAnchor="page" w:hAnchor="margin" w:x="28" w:y="8915"/>
        <w:rPr>
          <w:rStyle w:val="CharacterStyle16"/>
        </w:rPr>
      </w:pPr>
    </w:p>
    <w:p w14:paraId="4176D8F2" w14:textId="77777777" w:rsidR="00B167A9" w:rsidRDefault="00000000">
      <w:pPr>
        <w:pStyle w:val="ParagraphStyle40"/>
        <w:framePr w:w="9544" w:h="227" w:hRule="exact" w:wrap="none" w:vAnchor="page" w:hAnchor="margin" w:x="678" w:y="8915"/>
        <w:rPr>
          <w:rStyle w:val="CharacterStyle29"/>
        </w:rPr>
      </w:pPr>
      <w:r>
        <w:rPr>
          <w:rStyle w:val="CharacterStyle29"/>
        </w:rPr>
        <w:t>Autres informations</w:t>
      </w:r>
    </w:p>
    <w:p w14:paraId="076D8785" w14:textId="77777777" w:rsidR="00B167A9" w:rsidRDefault="00B167A9">
      <w:pPr>
        <w:pStyle w:val="ParagraphStyle21"/>
        <w:framePr w:w="622" w:h="227" w:hRule="exact" w:wrap="none" w:vAnchor="page" w:hAnchor="margin" w:x="28" w:y="9142"/>
        <w:rPr>
          <w:rStyle w:val="CharacterStyle16"/>
        </w:rPr>
      </w:pPr>
    </w:p>
    <w:p w14:paraId="0FF4B75C" w14:textId="77777777" w:rsidR="00B167A9" w:rsidRDefault="00000000">
      <w:pPr>
        <w:pStyle w:val="ParagraphStyle24"/>
        <w:framePr w:w="9544" w:h="227" w:hRule="exact" w:wrap="none" w:vAnchor="page" w:hAnchor="margin" w:x="678" w:y="9142"/>
        <w:rPr>
          <w:rStyle w:val="CharacterStyle19"/>
        </w:rPr>
      </w:pPr>
      <w:r>
        <w:rPr>
          <w:rStyle w:val="CharacterStyle19"/>
        </w:rPr>
        <w:t>non indiqué</w:t>
      </w:r>
    </w:p>
    <w:p w14:paraId="3A2B072F" w14:textId="77777777" w:rsidR="00B167A9" w:rsidRDefault="00B167A9">
      <w:pPr>
        <w:pStyle w:val="ParagraphStyle41"/>
        <w:framePr w:w="10222" w:h="114" w:hRule="exact" w:wrap="none" w:vAnchor="page" w:hAnchor="margin" w:y="9370"/>
        <w:rPr>
          <w:rStyle w:val="FakeCharacterStyle"/>
        </w:rPr>
      </w:pPr>
    </w:p>
    <w:p w14:paraId="1FBF69D9" w14:textId="77777777" w:rsidR="00B167A9" w:rsidRDefault="00B167A9">
      <w:pPr>
        <w:pStyle w:val="ParagraphStyle42"/>
        <w:framePr w:w="10194" w:h="99" w:hRule="exact" w:wrap="none" w:vAnchor="page" w:hAnchor="margin" w:x="28" w:y="9370"/>
        <w:rPr>
          <w:rStyle w:val="CharacterStyle30"/>
        </w:rPr>
      </w:pPr>
    </w:p>
    <w:p w14:paraId="0D4C6029" w14:textId="77777777" w:rsidR="00B167A9" w:rsidRDefault="00000000">
      <w:pPr>
        <w:pStyle w:val="ParagraphStyle20"/>
        <w:framePr w:w="10194" w:h="227" w:hRule="exact" w:wrap="none" w:vAnchor="page" w:hAnchor="margin" w:x="28" w:y="9705"/>
        <w:rPr>
          <w:rStyle w:val="CharacterStyle15"/>
        </w:rPr>
      </w:pPr>
      <w:r>
        <w:rPr>
          <w:rStyle w:val="CharacterStyle15"/>
        </w:rPr>
        <w:t>RUBRIQUE 12 — Informations écologiques</w:t>
      </w:r>
    </w:p>
    <w:p w14:paraId="4611AC75" w14:textId="77777777" w:rsidR="00B167A9" w:rsidRDefault="00000000">
      <w:pPr>
        <w:pStyle w:val="ParagraphStyle20"/>
        <w:framePr w:w="622" w:h="227" w:hRule="exact" w:wrap="none" w:vAnchor="page" w:hAnchor="margin" w:x="28" w:y="9932"/>
        <w:rPr>
          <w:rStyle w:val="CharacterStyle15"/>
        </w:rPr>
      </w:pPr>
      <w:r>
        <w:rPr>
          <w:rStyle w:val="CharacterStyle15"/>
        </w:rPr>
        <w:t>12.1.</w:t>
      </w:r>
    </w:p>
    <w:p w14:paraId="2F11DABF" w14:textId="77777777" w:rsidR="00B167A9" w:rsidRDefault="00000000">
      <w:pPr>
        <w:pStyle w:val="ParagraphStyle20"/>
        <w:framePr w:w="9544" w:h="227" w:hRule="exact" w:wrap="none" w:vAnchor="page" w:hAnchor="margin" w:x="678" w:y="9932"/>
        <w:rPr>
          <w:rStyle w:val="CharacterStyle15"/>
        </w:rPr>
      </w:pPr>
      <w:r>
        <w:rPr>
          <w:rStyle w:val="CharacterStyle15"/>
        </w:rPr>
        <w:t>Toxicité</w:t>
      </w:r>
    </w:p>
    <w:p w14:paraId="5B01ADD9" w14:textId="77777777" w:rsidR="00B167A9" w:rsidRDefault="00B167A9">
      <w:pPr>
        <w:pStyle w:val="ParagraphStyle20"/>
        <w:framePr w:w="622" w:h="420" w:hRule="exact" w:wrap="none" w:vAnchor="page" w:hAnchor="margin" w:x="28" w:y="10159"/>
        <w:rPr>
          <w:rStyle w:val="CharacterStyle15"/>
        </w:rPr>
      </w:pPr>
    </w:p>
    <w:p w14:paraId="6A773D37" w14:textId="77777777" w:rsidR="00B167A9" w:rsidRDefault="00000000">
      <w:pPr>
        <w:pStyle w:val="ParagraphStyle24"/>
        <w:framePr w:w="9544" w:h="420" w:hRule="exact" w:wrap="none" w:vAnchor="page" w:hAnchor="margin" w:x="678" w:y="10159"/>
        <w:rPr>
          <w:rStyle w:val="CharacterStyle19"/>
        </w:rPr>
      </w:pPr>
      <w:r>
        <w:rPr>
          <w:rStyle w:val="CharacterStyle19"/>
        </w:rPr>
        <w:t>Nocif pour les organismes aquatiques, entraîne des effets néfastes à long terme. Données des composants du mélange indisponibles.</w:t>
      </w:r>
    </w:p>
    <w:p w14:paraId="7B744995" w14:textId="77777777" w:rsidR="00B167A9" w:rsidRDefault="00000000">
      <w:pPr>
        <w:pStyle w:val="ParagraphStyle20"/>
        <w:framePr w:w="622" w:h="227" w:hRule="exact" w:wrap="none" w:vAnchor="page" w:hAnchor="margin" w:x="28" w:y="10591"/>
        <w:rPr>
          <w:rStyle w:val="CharacterStyle15"/>
        </w:rPr>
      </w:pPr>
      <w:r>
        <w:rPr>
          <w:rStyle w:val="CharacterStyle15"/>
        </w:rPr>
        <w:t>12.2.</w:t>
      </w:r>
    </w:p>
    <w:p w14:paraId="3737DAD5" w14:textId="77777777" w:rsidR="00B167A9" w:rsidRDefault="00000000">
      <w:pPr>
        <w:pStyle w:val="ParagraphStyle20"/>
        <w:framePr w:w="9544" w:h="227" w:hRule="exact" w:wrap="none" w:vAnchor="page" w:hAnchor="margin" w:x="678" w:y="10591"/>
        <w:rPr>
          <w:rStyle w:val="CharacterStyle15"/>
        </w:rPr>
      </w:pPr>
      <w:r>
        <w:rPr>
          <w:rStyle w:val="CharacterStyle15"/>
        </w:rPr>
        <w:t>Persistance et dégradabilité</w:t>
      </w:r>
    </w:p>
    <w:p w14:paraId="74D2E109" w14:textId="77777777" w:rsidR="00B167A9" w:rsidRDefault="00B167A9">
      <w:pPr>
        <w:pStyle w:val="ParagraphStyle20"/>
        <w:framePr w:w="622" w:h="227" w:hRule="exact" w:wrap="none" w:vAnchor="page" w:hAnchor="margin" w:x="28" w:y="10818"/>
        <w:rPr>
          <w:rStyle w:val="CharacterStyle15"/>
        </w:rPr>
      </w:pPr>
    </w:p>
    <w:p w14:paraId="5910174B" w14:textId="77777777" w:rsidR="00B167A9" w:rsidRDefault="00000000">
      <w:pPr>
        <w:pStyle w:val="ParagraphStyle24"/>
        <w:framePr w:w="9544" w:h="227" w:hRule="exact" w:wrap="none" w:vAnchor="page" w:hAnchor="margin" w:x="678" w:y="10818"/>
        <w:rPr>
          <w:rStyle w:val="CharacterStyle19"/>
        </w:rPr>
      </w:pPr>
      <w:r>
        <w:rPr>
          <w:rStyle w:val="CharacterStyle19"/>
        </w:rPr>
        <w:t>Données du mélange ou des composants indisponibles.</w:t>
      </w:r>
    </w:p>
    <w:p w14:paraId="595A9034" w14:textId="77777777" w:rsidR="00B167A9" w:rsidRDefault="00000000">
      <w:pPr>
        <w:pStyle w:val="ParagraphStyle20"/>
        <w:framePr w:w="622" w:h="227" w:hRule="exact" w:wrap="none" w:vAnchor="page" w:hAnchor="margin" w:x="28" w:y="11062"/>
        <w:rPr>
          <w:rStyle w:val="CharacterStyle15"/>
        </w:rPr>
      </w:pPr>
      <w:r>
        <w:rPr>
          <w:rStyle w:val="CharacterStyle15"/>
        </w:rPr>
        <w:t>12.3.</w:t>
      </w:r>
    </w:p>
    <w:p w14:paraId="025B13AE" w14:textId="77777777" w:rsidR="00B167A9" w:rsidRDefault="00000000">
      <w:pPr>
        <w:pStyle w:val="ParagraphStyle20"/>
        <w:framePr w:w="9544" w:h="227" w:hRule="exact" w:wrap="none" w:vAnchor="page" w:hAnchor="margin" w:x="678" w:y="11062"/>
        <w:rPr>
          <w:rStyle w:val="CharacterStyle15"/>
        </w:rPr>
      </w:pPr>
      <w:r>
        <w:rPr>
          <w:rStyle w:val="CharacterStyle15"/>
        </w:rPr>
        <w:t>Potentiel de bioaccumulation</w:t>
      </w:r>
    </w:p>
    <w:p w14:paraId="7B0EA631" w14:textId="77777777" w:rsidR="00B167A9" w:rsidRDefault="00B167A9">
      <w:pPr>
        <w:pStyle w:val="ParagraphStyle20"/>
        <w:framePr w:w="622" w:h="227" w:hRule="exact" w:wrap="none" w:vAnchor="page" w:hAnchor="margin" w:x="28" w:y="11289"/>
        <w:rPr>
          <w:rStyle w:val="CharacterStyle15"/>
        </w:rPr>
      </w:pPr>
    </w:p>
    <w:p w14:paraId="7C0A978A" w14:textId="77777777" w:rsidR="00B167A9" w:rsidRDefault="00000000">
      <w:pPr>
        <w:pStyle w:val="ParagraphStyle24"/>
        <w:framePr w:w="9544" w:h="227" w:hRule="exact" w:wrap="none" w:vAnchor="page" w:hAnchor="margin" w:x="678" w:y="11289"/>
        <w:rPr>
          <w:rStyle w:val="CharacterStyle19"/>
        </w:rPr>
      </w:pPr>
      <w:r>
        <w:rPr>
          <w:rStyle w:val="CharacterStyle19"/>
        </w:rPr>
        <w:t>Données du mélange ou des composants indisponibles.</w:t>
      </w:r>
    </w:p>
    <w:p w14:paraId="3D6495EC" w14:textId="77777777" w:rsidR="00B167A9" w:rsidRDefault="00000000">
      <w:pPr>
        <w:pStyle w:val="ParagraphStyle20"/>
        <w:framePr w:w="622" w:h="227" w:hRule="exact" w:wrap="none" w:vAnchor="page" w:hAnchor="margin" w:x="28" w:y="11522"/>
        <w:rPr>
          <w:rStyle w:val="CharacterStyle15"/>
        </w:rPr>
      </w:pPr>
      <w:r>
        <w:rPr>
          <w:rStyle w:val="CharacterStyle15"/>
        </w:rPr>
        <w:t>12.4.</w:t>
      </w:r>
    </w:p>
    <w:p w14:paraId="56D86443" w14:textId="77777777" w:rsidR="00B167A9" w:rsidRDefault="00000000">
      <w:pPr>
        <w:pStyle w:val="ParagraphStyle20"/>
        <w:framePr w:w="9544" w:h="227" w:hRule="exact" w:wrap="none" w:vAnchor="page" w:hAnchor="margin" w:x="678" w:y="11522"/>
        <w:rPr>
          <w:rStyle w:val="CharacterStyle15"/>
        </w:rPr>
      </w:pPr>
      <w:r>
        <w:rPr>
          <w:rStyle w:val="CharacterStyle15"/>
        </w:rPr>
        <w:t>Mobilité dans le sol</w:t>
      </w:r>
    </w:p>
    <w:p w14:paraId="468B3CE6" w14:textId="77777777" w:rsidR="00B167A9" w:rsidRDefault="00B167A9">
      <w:pPr>
        <w:pStyle w:val="ParagraphStyle20"/>
        <w:framePr w:w="622" w:h="420" w:hRule="exact" w:wrap="none" w:vAnchor="page" w:hAnchor="margin" w:x="28" w:y="11750"/>
        <w:rPr>
          <w:rStyle w:val="CharacterStyle15"/>
        </w:rPr>
      </w:pPr>
    </w:p>
    <w:p w14:paraId="66AC263C" w14:textId="77777777" w:rsidR="00B167A9" w:rsidRDefault="00000000">
      <w:pPr>
        <w:pStyle w:val="ParagraphStyle24"/>
        <w:framePr w:w="9544" w:h="420" w:hRule="exact" w:wrap="none" w:vAnchor="page" w:hAnchor="margin" w:x="678" w:y="11750"/>
        <w:rPr>
          <w:rStyle w:val="CharacterStyle19"/>
        </w:rPr>
      </w:pPr>
      <w:r>
        <w:rPr>
          <w:rStyle w:val="CharacterStyle19"/>
        </w:rPr>
        <w:t>Sur la base des données disponibles, les critères pour la classification du mélange ne sont pas remplis. Ne contient pas de substances PMT/vPvM.</w:t>
      </w:r>
    </w:p>
    <w:p w14:paraId="7543AE1A" w14:textId="77777777" w:rsidR="00B167A9" w:rsidRDefault="00000000">
      <w:pPr>
        <w:pStyle w:val="ParagraphStyle20"/>
        <w:framePr w:w="622" w:h="227" w:hRule="exact" w:wrap="none" w:vAnchor="page" w:hAnchor="margin" w:x="28" w:y="12181"/>
        <w:rPr>
          <w:rStyle w:val="CharacterStyle15"/>
        </w:rPr>
      </w:pPr>
      <w:r>
        <w:rPr>
          <w:rStyle w:val="CharacterStyle15"/>
        </w:rPr>
        <w:t>12.5.</w:t>
      </w:r>
    </w:p>
    <w:p w14:paraId="407B0146" w14:textId="77777777" w:rsidR="00B167A9" w:rsidRDefault="00000000">
      <w:pPr>
        <w:pStyle w:val="ParagraphStyle20"/>
        <w:framePr w:w="9544" w:h="227" w:hRule="exact" w:wrap="none" w:vAnchor="page" w:hAnchor="margin" w:x="678" w:y="12181"/>
        <w:rPr>
          <w:rStyle w:val="CharacterStyle15"/>
        </w:rPr>
      </w:pPr>
      <w:r>
        <w:rPr>
          <w:rStyle w:val="CharacterStyle15"/>
        </w:rPr>
        <w:t>Résultats des évaluations PBT et vPvB</w:t>
      </w:r>
    </w:p>
    <w:p w14:paraId="49ECAE93" w14:textId="77777777" w:rsidR="00B167A9" w:rsidRDefault="00B167A9">
      <w:pPr>
        <w:pStyle w:val="ParagraphStyle21"/>
        <w:framePr w:w="622" w:h="420" w:hRule="exact" w:wrap="none" w:vAnchor="page" w:hAnchor="margin" w:x="28" w:y="12408"/>
        <w:rPr>
          <w:rStyle w:val="CharacterStyle16"/>
        </w:rPr>
      </w:pPr>
    </w:p>
    <w:p w14:paraId="17F21692" w14:textId="77777777" w:rsidR="00B167A9" w:rsidRDefault="00000000">
      <w:pPr>
        <w:pStyle w:val="ParagraphStyle24"/>
        <w:framePr w:w="9544" w:h="420" w:hRule="exact" w:wrap="none" w:vAnchor="page" w:hAnchor="margin" w:x="678" w:y="12408"/>
        <w:rPr>
          <w:rStyle w:val="CharacterStyle19"/>
        </w:rPr>
      </w:pPr>
      <w:r>
        <w:rPr>
          <w:rStyle w:val="CharacterStyle19"/>
        </w:rPr>
        <w:t>Sur la base des données disponibles, les critères pour la classification du mélange ne sont pas remplis. Ne contient pas de substances PBT/vPvB.</w:t>
      </w:r>
    </w:p>
    <w:p w14:paraId="3D58985C" w14:textId="77777777" w:rsidR="00B167A9" w:rsidRDefault="00000000">
      <w:pPr>
        <w:pStyle w:val="ParagraphStyle20"/>
        <w:framePr w:w="622" w:h="227" w:hRule="exact" w:wrap="none" w:vAnchor="page" w:hAnchor="margin" w:x="28" w:y="12828"/>
        <w:rPr>
          <w:rStyle w:val="CharacterStyle15"/>
        </w:rPr>
      </w:pPr>
      <w:r>
        <w:rPr>
          <w:rStyle w:val="CharacterStyle15"/>
        </w:rPr>
        <w:t>12.6.</w:t>
      </w:r>
    </w:p>
    <w:p w14:paraId="0AD9D98B" w14:textId="77777777" w:rsidR="00B167A9" w:rsidRDefault="00000000">
      <w:pPr>
        <w:pStyle w:val="ParagraphStyle20"/>
        <w:framePr w:w="9544" w:h="227" w:hRule="exact" w:wrap="none" w:vAnchor="page" w:hAnchor="margin" w:x="678" w:y="12828"/>
        <w:rPr>
          <w:rStyle w:val="CharacterStyle15"/>
        </w:rPr>
      </w:pPr>
      <w:r>
        <w:rPr>
          <w:rStyle w:val="CharacterStyle15"/>
        </w:rPr>
        <w:t>Propriétés perturbant le système endocrinien</w:t>
      </w:r>
    </w:p>
    <w:p w14:paraId="627B4DFC" w14:textId="77777777" w:rsidR="00B167A9" w:rsidRDefault="00B167A9">
      <w:pPr>
        <w:pStyle w:val="ParagraphStyle20"/>
        <w:framePr w:w="622" w:h="420" w:hRule="exact" w:wrap="none" w:vAnchor="page" w:hAnchor="margin" w:x="28" w:y="13055"/>
        <w:rPr>
          <w:rStyle w:val="CharacterStyle15"/>
        </w:rPr>
      </w:pPr>
    </w:p>
    <w:p w14:paraId="2F6BA7FF" w14:textId="77777777" w:rsidR="00B167A9" w:rsidRDefault="00000000">
      <w:pPr>
        <w:pStyle w:val="ParagraphStyle24"/>
        <w:framePr w:w="9544" w:h="420" w:hRule="exact" w:wrap="none" w:vAnchor="page" w:hAnchor="margin" w:x="678" w:y="1305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018A73F" w14:textId="77777777" w:rsidR="00B167A9" w:rsidRDefault="00000000">
      <w:pPr>
        <w:pStyle w:val="ParagraphStyle20"/>
        <w:framePr w:w="622" w:h="227" w:hRule="exact" w:wrap="none" w:vAnchor="page" w:hAnchor="margin" w:x="28" w:y="13475"/>
        <w:rPr>
          <w:rStyle w:val="CharacterStyle15"/>
        </w:rPr>
      </w:pPr>
      <w:r>
        <w:rPr>
          <w:rStyle w:val="CharacterStyle15"/>
        </w:rPr>
        <w:t>12.7.</w:t>
      </w:r>
    </w:p>
    <w:p w14:paraId="5CD4EBE9" w14:textId="77777777" w:rsidR="00B167A9" w:rsidRDefault="00000000">
      <w:pPr>
        <w:pStyle w:val="ParagraphStyle20"/>
        <w:framePr w:w="9544" w:h="227" w:hRule="exact" w:wrap="none" w:vAnchor="page" w:hAnchor="margin" w:x="678" w:y="13475"/>
        <w:rPr>
          <w:rStyle w:val="CharacterStyle15"/>
        </w:rPr>
      </w:pPr>
      <w:r>
        <w:rPr>
          <w:rStyle w:val="CharacterStyle15"/>
        </w:rPr>
        <w:t>Autres effets néfastes</w:t>
      </w:r>
    </w:p>
    <w:p w14:paraId="6F6B232E" w14:textId="77777777" w:rsidR="00B167A9" w:rsidRDefault="00B167A9">
      <w:pPr>
        <w:pStyle w:val="ParagraphStyle21"/>
        <w:framePr w:w="622" w:h="227" w:hRule="exact" w:wrap="none" w:vAnchor="page" w:hAnchor="margin" w:x="28" w:y="13702"/>
        <w:rPr>
          <w:rStyle w:val="CharacterStyle16"/>
        </w:rPr>
      </w:pPr>
    </w:p>
    <w:p w14:paraId="7C319E3C" w14:textId="77777777" w:rsidR="00B167A9" w:rsidRDefault="00000000">
      <w:pPr>
        <w:pStyle w:val="ParagraphStyle24"/>
        <w:framePr w:w="9544" w:h="227" w:hRule="exact" w:wrap="none" w:vAnchor="page" w:hAnchor="margin" w:x="678" w:y="13702"/>
        <w:rPr>
          <w:rStyle w:val="CharacterStyle19"/>
        </w:rPr>
      </w:pPr>
      <w:r>
        <w:rPr>
          <w:rStyle w:val="CharacterStyle19"/>
        </w:rPr>
        <w:t>Non indiqué.</w:t>
      </w:r>
    </w:p>
    <w:p w14:paraId="16904DAC" w14:textId="77777777" w:rsidR="00B167A9" w:rsidRDefault="00B167A9">
      <w:pPr>
        <w:pStyle w:val="ParagraphStyle41"/>
        <w:framePr w:w="10222" w:h="114" w:hRule="exact" w:wrap="none" w:vAnchor="page" w:hAnchor="margin" w:y="13930"/>
        <w:rPr>
          <w:rStyle w:val="FakeCharacterStyle"/>
        </w:rPr>
      </w:pPr>
    </w:p>
    <w:p w14:paraId="39008C49" w14:textId="77777777" w:rsidR="00B167A9" w:rsidRDefault="00B167A9">
      <w:pPr>
        <w:pStyle w:val="ParagraphStyle42"/>
        <w:framePr w:w="10194" w:h="99" w:hRule="exact" w:wrap="none" w:vAnchor="page" w:hAnchor="margin" w:x="28" w:y="13930"/>
        <w:rPr>
          <w:rStyle w:val="CharacterStyle30"/>
        </w:rPr>
      </w:pPr>
    </w:p>
    <w:p w14:paraId="6512AD53" w14:textId="77777777" w:rsidR="00B167A9" w:rsidRDefault="00000000">
      <w:pPr>
        <w:pStyle w:val="ParagraphStyle20"/>
        <w:framePr w:w="10194" w:h="227" w:hRule="exact" w:wrap="none" w:vAnchor="page" w:hAnchor="margin" w:x="28" w:y="14265"/>
        <w:rPr>
          <w:rStyle w:val="CharacterStyle15"/>
        </w:rPr>
      </w:pPr>
      <w:r>
        <w:rPr>
          <w:rStyle w:val="CharacterStyle15"/>
        </w:rPr>
        <w:t>RUBRIQUE 13 — Considérations relatives à l’élimination</w:t>
      </w:r>
    </w:p>
    <w:p w14:paraId="18903D12"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217AB223" wp14:editId="7B10B2D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0838EF0"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020F7E42" w14:textId="77777777" w:rsidR="00B167A9" w:rsidRDefault="00000000">
      <w:pPr>
        <w:pStyle w:val="ParagraphStyle27"/>
        <w:framePr w:w="1387" w:h="332" w:hRule="exact" w:wrap="none" w:vAnchor="page" w:hAnchor="margin" w:x="896" w:y="15278"/>
        <w:rPr>
          <w:rStyle w:val="CharacterStyle21"/>
        </w:rPr>
      </w:pPr>
      <w:r>
        <w:rPr>
          <w:rStyle w:val="CharacterStyle21"/>
        </w:rPr>
        <w:t>7/10</w:t>
      </w:r>
    </w:p>
    <w:p w14:paraId="276B6133"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D7CB659" w14:textId="77777777" w:rsidR="00B167A9" w:rsidRDefault="00B167A9">
      <w:pPr>
        <w:sectPr w:rsidR="00B167A9">
          <w:pgSz w:w="11908" w:h="16833"/>
          <w:pgMar w:top="850" w:right="827" w:bottom="1190" w:left="816" w:header="720" w:footer="720" w:gutter="0"/>
          <w:cols w:space="720"/>
          <w:formProt w:val="0"/>
        </w:sectPr>
      </w:pPr>
    </w:p>
    <w:p w14:paraId="146C567E" w14:textId="77777777" w:rsidR="00B167A9" w:rsidRDefault="00B167A9">
      <w:pPr>
        <w:pStyle w:val="ParagraphStyle0"/>
        <w:framePr w:w="2114" w:h="568" w:hRule="exact" w:wrap="none" w:vAnchor="page" w:hAnchor="margin" w:x="45" w:y="850"/>
        <w:rPr>
          <w:rStyle w:val="CharacterStyle0"/>
        </w:rPr>
      </w:pPr>
    </w:p>
    <w:p w14:paraId="1B3ED14E"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F05349" w14:textId="77777777" w:rsidR="00B167A9" w:rsidRDefault="00B167A9">
      <w:pPr>
        <w:pStyle w:val="ParagraphStyle2"/>
        <w:framePr w:w="2114" w:h="568" w:hRule="exact" w:wrap="none" w:vAnchor="page" w:hAnchor="margin" w:x="8062" w:y="850"/>
        <w:rPr>
          <w:rStyle w:val="CharacterStyle2"/>
        </w:rPr>
      </w:pPr>
    </w:p>
    <w:p w14:paraId="45B7E8F7" w14:textId="77777777" w:rsidR="00B167A9" w:rsidRDefault="00B167A9">
      <w:pPr>
        <w:pStyle w:val="ParagraphStyle3"/>
        <w:framePr w:w="2114" w:h="420" w:hRule="exact" w:wrap="none" w:vAnchor="page" w:hAnchor="margin" w:x="45" w:y="1419"/>
        <w:rPr>
          <w:rStyle w:val="CharacterStyle3"/>
        </w:rPr>
      </w:pPr>
    </w:p>
    <w:p w14:paraId="3B713694"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47A65C" w14:textId="77777777" w:rsidR="00B167A9" w:rsidRDefault="00B167A9">
      <w:pPr>
        <w:pStyle w:val="ParagraphStyle5"/>
        <w:framePr w:w="2114" w:h="420" w:hRule="exact" w:wrap="none" w:vAnchor="page" w:hAnchor="margin" w:x="8062" w:y="1419"/>
        <w:rPr>
          <w:rStyle w:val="CharacterStyle5"/>
        </w:rPr>
      </w:pPr>
    </w:p>
    <w:p w14:paraId="34C5BBB0" w14:textId="77777777" w:rsidR="00B167A9" w:rsidRDefault="00B167A9">
      <w:pPr>
        <w:pStyle w:val="ParagraphStyle6"/>
        <w:framePr w:w="129" w:h="352" w:hRule="exact" w:wrap="none" w:vAnchor="page" w:hAnchor="margin" w:x="45" w:y="1838"/>
        <w:rPr>
          <w:rStyle w:val="CharacterStyle6"/>
        </w:rPr>
      </w:pPr>
    </w:p>
    <w:p w14:paraId="20BE257C" w14:textId="77777777" w:rsidR="00B167A9" w:rsidRDefault="00B167A9">
      <w:pPr>
        <w:pStyle w:val="ParagraphStyle7"/>
        <w:framePr w:w="9867" w:h="352" w:hRule="exact" w:wrap="none" w:vAnchor="page" w:hAnchor="margin" w:x="174" w:y="1838"/>
        <w:rPr>
          <w:rStyle w:val="FakeCharacterStyle"/>
        </w:rPr>
      </w:pPr>
    </w:p>
    <w:p w14:paraId="39B0BD28"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4C558514" w14:textId="77777777" w:rsidR="00B167A9" w:rsidRDefault="00B167A9">
      <w:pPr>
        <w:pStyle w:val="ParagraphStyle9"/>
        <w:framePr w:w="135" w:h="352" w:hRule="exact" w:wrap="none" w:vAnchor="page" w:hAnchor="margin" w:x="10041" w:y="1838"/>
        <w:rPr>
          <w:rStyle w:val="CharacterStyle8"/>
        </w:rPr>
      </w:pPr>
    </w:p>
    <w:p w14:paraId="07DF34D3" w14:textId="77777777" w:rsidR="00B167A9" w:rsidRDefault="00B167A9">
      <w:pPr>
        <w:pStyle w:val="ParagraphStyle10"/>
        <w:framePr w:w="2506" w:h="240" w:hRule="exact" w:wrap="none" w:vAnchor="page" w:hAnchor="margin" w:x="45" w:y="2191"/>
        <w:rPr>
          <w:rStyle w:val="FakeCharacterStyle"/>
        </w:rPr>
      </w:pPr>
    </w:p>
    <w:p w14:paraId="18FA2CFD"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509CB170" w14:textId="77777777" w:rsidR="00B167A9" w:rsidRDefault="00B167A9">
      <w:pPr>
        <w:pStyle w:val="ParagraphStyle12"/>
        <w:framePr w:w="2885" w:h="240" w:hRule="exact" w:wrap="none" w:vAnchor="page" w:hAnchor="margin" w:x="2551" w:y="2191"/>
        <w:rPr>
          <w:rStyle w:val="FakeCharacterStyle"/>
        </w:rPr>
      </w:pPr>
    </w:p>
    <w:p w14:paraId="264FF320"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642ED981" w14:textId="77777777" w:rsidR="00B167A9" w:rsidRDefault="00B167A9">
      <w:pPr>
        <w:pStyle w:val="ParagraphStyle14"/>
        <w:framePr w:w="2218" w:h="240" w:hRule="exact" w:wrap="none" w:vAnchor="page" w:hAnchor="margin" w:x="5436" w:y="2191"/>
        <w:rPr>
          <w:rStyle w:val="FakeCharacterStyle"/>
        </w:rPr>
      </w:pPr>
    </w:p>
    <w:p w14:paraId="745B239E"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67726AF8" w14:textId="77777777" w:rsidR="00B167A9" w:rsidRDefault="00B167A9">
      <w:pPr>
        <w:pStyle w:val="ParagraphStyle16"/>
        <w:framePr w:w="2523" w:h="240" w:hRule="exact" w:wrap="none" w:vAnchor="page" w:hAnchor="margin" w:x="7653" w:y="2191"/>
        <w:rPr>
          <w:rStyle w:val="FakeCharacterStyle"/>
        </w:rPr>
      </w:pPr>
    </w:p>
    <w:p w14:paraId="2B7E8EA0"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3132647F" w14:textId="77777777" w:rsidR="00B167A9" w:rsidRDefault="00B167A9">
      <w:pPr>
        <w:pStyle w:val="ParagraphStyle18"/>
        <w:framePr w:w="10166" w:h="114" w:hRule="exact" w:wrap="none" w:vAnchor="page" w:hAnchor="margin" w:x="28" w:y="2431"/>
        <w:rPr>
          <w:rStyle w:val="CharacterStyle13"/>
        </w:rPr>
      </w:pPr>
    </w:p>
    <w:p w14:paraId="754623D7" w14:textId="77777777" w:rsidR="00B167A9" w:rsidRDefault="00000000">
      <w:pPr>
        <w:pStyle w:val="ParagraphStyle20"/>
        <w:framePr w:w="622" w:h="227" w:hRule="exact" w:wrap="none" w:vAnchor="page" w:hAnchor="margin" w:x="28" w:y="2544"/>
        <w:rPr>
          <w:rStyle w:val="CharacterStyle15"/>
        </w:rPr>
      </w:pPr>
      <w:r>
        <w:rPr>
          <w:rStyle w:val="CharacterStyle15"/>
        </w:rPr>
        <w:t>13.1.</w:t>
      </w:r>
    </w:p>
    <w:p w14:paraId="1ED9E8CB" w14:textId="77777777" w:rsidR="00B167A9"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28C466A0" w14:textId="77777777" w:rsidR="00B167A9" w:rsidRDefault="00B167A9">
      <w:pPr>
        <w:pStyle w:val="ParagraphStyle21"/>
        <w:framePr w:w="622" w:h="1199" w:hRule="exact" w:wrap="none" w:vAnchor="page" w:hAnchor="margin" w:x="28" w:y="2772"/>
        <w:rPr>
          <w:rStyle w:val="CharacterStyle16"/>
        </w:rPr>
      </w:pPr>
    </w:p>
    <w:p w14:paraId="11A1C86B" w14:textId="77777777" w:rsidR="00B167A9" w:rsidRDefault="00000000">
      <w:pPr>
        <w:pStyle w:val="ParagraphStyle24"/>
        <w:framePr w:w="9544" w:h="1199" w:hRule="exact" w:wrap="none" w:vAnchor="page" w:hAnchor="margin" w:x="678" w:y="277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6925E82" w14:textId="77777777" w:rsidR="00B167A9" w:rsidRDefault="00B167A9">
      <w:pPr>
        <w:pStyle w:val="ParagraphStyle21"/>
        <w:framePr w:w="622" w:h="227" w:hRule="exact" w:wrap="none" w:vAnchor="page" w:hAnchor="margin" w:x="28" w:y="3977"/>
        <w:rPr>
          <w:rStyle w:val="CharacterStyle16"/>
        </w:rPr>
      </w:pPr>
    </w:p>
    <w:p w14:paraId="38404618" w14:textId="77777777" w:rsidR="00B167A9" w:rsidRDefault="00000000">
      <w:pPr>
        <w:pStyle w:val="ParagraphStyle20"/>
        <w:framePr w:w="9544" w:h="227" w:hRule="exact" w:wrap="none" w:vAnchor="page" w:hAnchor="margin" w:x="678" w:y="3977"/>
        <w:rPr>
          <w:rStyle w:val="CharacterStyle15"/>
        </w:rPr>
      </w:pPr>
      <w:r>
        <w:rPr>
          <w:rStyle w:val="CharacterStyle15"/>
        </w:rPr>
        <w:t>Législation sur les déchets</w:t>
      </w:r>
    </w:p>
    <w:p w14:paraId="14CDC849" w14:textId="77777777" w:rsidR="00B167A9" w:rsidRDefault="00B167A9">
      <w:pPr>
        <w:pStyle w:val="ParagraphStyle21"/>
        <w:framePr w:w="622" w:h="615" w:hRule="exact" w:wrap="none" w:vAnchor="page" w:hAnchor="margin" w:x="28" w:y="4204"/>
        <w:rPr>
          <w:rStyle w:val="CharacterStyle16"/>
        </w:rPr>
      </w:pPr>
    </w:p>
    <w:p w14:paraId="35894986" w14:textId="77777777" w:rsidR="00B167A9" w:rsidRDefault="00000000">
      <w:pPr>
        <w:pStyle w:val="ParagraphStyle24"/>
        <w:framePr w:w="9544" w:h="615" w:hRule="exact" w:wrap="none" w:vAnchor="page" w:hAnchor="margin" w:x="678" w:y="420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ED66B93" w14:textId="77777777" w:rsidR="00B167A9" w:rsidRDefault="00B167A9">
      <w:pPr>
        <w:pStyle w:val="ParagraphStyle41"/>
        <w:framePr w:w="10222" w:h="114" w:hRule="exact" w:wrap="none" w:vAnchor="page" w:hAnchor="margin" w:y="4836"/>
        <w:rPr>
          <w:rStyle w:val="FakeCharacterStyle"/>
        </w:rPr>
      </w:pPr>
    </w:p>
    <w:p w14:paraId="32E9D4B3" w14:textId="77777777" w:rsidR="00B167A9" w:rsidRDefault="00B167A9">
      <w:pPr>
        <w:pStyle w:val="ParagraphStyle42"/>
        <w:framePr w:w="10194" w:h="99" w:hRule="exact" w:wrap="none" w:vAnchor="page" w:hAnchor="margin" w:x="28" w:y="4836"/>
        <w:rPr>
          <w:rStyle w:val="CharacterStyle30"/>
        </w:rPr>
      </w:pPr>
    </w:p>
    <w:p w14:paraId="4F9198E4" w14:textId="77777777" w:rsidR="00B167A9" w:rsidRDefault="00000000">
      <w:pPr>
        <w:pStyle w:val="ParagraphStyle20"/>
        <w:framePr w:w="10194" w:h="227" w:hRule="exact" w:wrap="none" w:vAnchor="page" w:hAnchor="margin" w:x="28" w:y="5171"/>
        <w:rPr>
          <w:rStyle w:val="CharacterStyle15"/>
        </w:rPr>
      </w:pPr>
      <w:r>
        <w:rPr>
          <w:rStyle w:val="CharacterStyle15"/>
        </w:rPr>
        <w:t>RUBRIQUE 14 — Informations relatives au transport</w:t>
      </w:r>
    </w:p>
    <w:p w14:paraId="1FA32FB5" w14:textId="77777777" w:rsidR="00B167A9" w:rsidRDefault="00000000">
      <w:pPr>
        <w:pStyle w:val="ParagraphStyle20"/>
        <w:framePr w:w="622" w:h="227" w:hRule="exact" w:wrap="none" w:vAnchor="page" w:hAnchor="margin" w:x="28" w:y="5398"/>
        <w:rPr>
          <w:rStyle w:val="CharacterStyle15"/>
        </w:rPr>
      </w:pPr>
      <w:r>
        <w:rPr>
          <w:rStyle w:val="CharacterStyle15"/>
        </w:rPr>
        <w:t>14.1.</w:t>
      </w:r>
    </w:p>
    <w:p w14:paraId="5269F42A" w14:textId="77777777" w:rsidR="00B167A9" w:rsidRDefault="00000000">
      <w:pPr>
        <w:pStyle w:val="ParagraphStyle20"/>
        <w:framePr w:w="9544" w:h="227" w:hRule="exact" w:wrap="none" w:vAnchor="page" w:hAnchor="margin" w:x="678" w:y="5398"/>
        <w:rPr>
          <w:rStyle w:val="CharacterStyle15"/>
        </w:rPr>
      </w:pPr>
      <w:r>
        <w:rPr>
          <w:rStyle w:val="CharacterStyle15"/>
        </w:rPr>
        <w:t>Numéro ONU ou numéro d’identification</w:t>
      </w:r>
    </w:p>
    <w:p w14:paraId="45C8DF0D" w14:textId="77777777" w:rsidR="00B167A9" w:rsidRDefault="00B167A9">
      <w:pPr>
        <w:pStyle w:val="ParagraphStyle21"/>
        <w:framePr w:w="622" w:h="227" w:hRule="exact" w:wrap="none" w:vAnchor="page" w:hAnchor="margin" w:x="28" w:y="5626"/>
        <w:rPr>
          <w:rStyle w:val="CharacterStyle16"/>
        </w:rPr>
      </w:pPr>
    </w:p>
    <w:p w14:paraId="4621CFDD" w14:textId="77777777" w:rsidR="00B167A9" w:rsidRDefault="00000000">
      <w:pPr>
        <w:pStyle w:val="ParagraphStyle24"/>
        <w:framePr w:w="9544" w:h="227" w:hRule="exact" w:wrap="none" w:vAnchor="page" w:hAnchor="margin" w:x="678" w:y="5626"/>
        <w:rPr>
          <w:rStyle w:val="CharacterStyle19"/>
        </w:rPr>
      </w:pPr>
      <w:r>
        <w:rPr>
          <w:rStyle w:val="CharacterStyle19"/>
        </w:rPr>
        <w:t>non soumis aux règlements sur le transport</w:t>
      </w:r>
    </w:p>
    <w:p w14:paraId="1A301878" w14:textId="77777777" w:rsidR="00B167A9" w:rsidRDefault="00000000">
      <w:pPr>
        <w:pStyle w:val="ParagraphStyle20"/>
        <w:framePr w:w="622" w:h="227" w:hRule="exact" w:wrap="none" w:vAnchor="page" w:hAnchor="margin" w:x="28" w:y="5859"/>
        <w:rPr>
          <w:rStyle w:val="CharacterStyle15"/>
        </w:rPr>
      </w:pPr>
      <w:r>
        <w:rPr>
          <w:rStyle w:val="CharacterStyle15"/>
        </w:rPr>
        <w:t>14.2.</w:t>
      </w:r>
    </w:p>
    <w:p w14:paraId="42277C80" w14:textId="77777777" w:rsidR="00B167A9" w:rsidRDefault="00000000">
      <w:pPr>
        <w:pStyle w:val="ParagraphStyle20"/>
        <w:framePr w:w="9544" w:h="227" w:hRule="exact" w:wrap="none" w:vAnchor="page" w:hAnchor="margin" w:x="678" w:y="5859"/>
        <w:rPr>
          <w:rStyle w:val="CharacterStyle15"/>
        </w:rPr>
      </w:pPr>
      <w:r>
        <w:rPr>
          <w:rStyle w:val="CharacterStyle15"/>
        </w:rPr>
        <w:t>Désignation officielle de transport de l’ONU</w:t>
      </w:r>
    </w:p>
    <w:p w14:paraId="7FE00A38" w14:textId="77777777" w:rsidR="00B167A9" w:rsidRDefault="00B167A9">
      <w:pPr>
        <w:pStyle w:val="ParagraphStyle21"/>
        <w:framePr w:w="622" w:h="227" w:hRule="exact" w:wrap="none" w:vAnchor="page" w:hAnchor="margin" w:x="28" w:y="6086"/>
        <w:rPr>
          <w:rStyle w:val="CharacterStyle16"/>
        </w:rPr>
      </w:pPr>
    </w:p>
    <w:p w14:paraId="50F510BC" w14:textId="77777777" w:rsidR="00B167A9" w:rsidRDefault="00000000">
      <w:pPr>
        <w:pStyle w:val="ParagraphStyle21"/>
        <w:framePr w:w="9544" w:h="227" w:hRule="exact" w:wrap="none" w:vAnchor="page" w:hAnchor="margin" w:x="678" w:y="6086"/>
        <w:rPr>
          <w:rStyle w:val="CharacterStyle16"/>
        </w:rPr>
      </w:pPr>
      <w:r>
        <w:rPr>
          <w:rStyle w:val="CharacterStyle16"/>
        </w:rPr>
        <w:t>non pertinent</w:t>
      </w:r>
    </w:p>
    <w:p w14:paraId="648FE904" w14:textId="77777777" w:rsidR="00B167A9" w:rsidRDefault="00000000">
      <w:pPr>
        <w:pStyle w:val="ParagraphStyle20"/>
        <w:framePr w:w="622" w:h="227" w:hRule="exact" w:wrap="none" w:vAnchor="page" w:hAnchor="margin" w:x="28" w:y="6319"/>
        <w:rPr>
          <w:rStyle w:val="CharacterStyle15"/>
        </w:rPr>
      </w:pPr>
      <w:r>
        <w:rPr>
          <w:rStyle w:val="CharacterStyle15"/>
        </w:rPr>
        <w:t>14.3.</w:t>
      </w:r>
    </w:p>
    <w:p w14:paraId="7FEB2DCB" w14:textId="77777777" w:rsidR="00B167A9" w:rsidRDefault="00000000">
      <w:pPr>
        <w:pStyle w:val="ParagraphStyle20"/>
        <w:framePr w:w="9544" w:h="227" w:hRule="exact" w:wrap="none" w:vAnchor="page" w:hAnchor="margin" w:x="678" w:y="6319"/>
        <w:rPr>
          <w:rStyle w:val="CharacterStyle15"/>
        </w:rPr>
      </w:pPr>
      <w:r>
        <w:rPr>
          <w:rStyle w:val="CharacterStyle15"/>
        </w:rPr>
        <w:t>Classe(s) de danger pour le transport</w:t>
      </w:r>
    </w:p>
    <w:p w14:paraId="7C48C1CC" w14:textId="77777777" w:rsidR="00B167A9" w:rsidRDefault="00B167A9">
      <w:pPr>
        <w:pStyle w:val="ParagraphStyle21"/>
        <w:framePr w:w="622" w:h="227" w:hRule="exact" w:wrap="none" w:vAnchor="page" w:hAnchor="margin" w:x="28" w:y="6546"/>
        <w:rPr>
          <w:rStyle w:val="CharacterStyle16"/>
        </w:rPr>
      </w:pPr>
    </w:p>
    <w:p w14:paraId="0E3FB576" w14:textId="77777777" w:rsidR="00B167A9" w:rsidRDefault="00000000">
      <w:pPr>
        <w:pStyle w:val="ParagraphStyle21"/>
        <w:framePr w:w="9544" w:h="227" w:hRule="exact" w:wrap="none" w:vAnchor="page" w:hAnchor="margin" w:x="678" w:y="6546"/>
        <w:rPr>
          <w:rStyle w:val="CharacterStyle16"/>
        </w:rPr>
      </w:pPr>
      <w:r>
        <w:rPr>
          <w:rStyle w:val="CharacterStyle16"/>
        </w:rPr>
        <w:t>non pertinent</w:t>
      </w:r>
    </w:p>
    <w:p w14:paraId="3D211734" w14:textId="77777777" w:rsidR="00B167A9" w:rsidRDefault="00000000">
      <w:pPr>
        <w:pStyle w:val="ParagraphStyle20"/>
        <w:framePr w:w="622" w:h="227" w:hRule="exact" w:wrap="none" w:vAnchor="page" w:hAnchor="margin" w:x="28" w:y="6773"/>
        <w:rPr>
          <w:rStyle w:val="CharacterStyle15"/>
        </w:rPr>
      </w:pPr>
      <w:r>
        <w:rPr>
          <w:rStyle w:val="CharacterStyle15"/>
        </w:rPr>
        <w:t>14.4.</w:t>
      </w:r>
    </w:p>
    <w:p w14:paraId="39840D98" w14:textId="77777777" w:rsidR="00B167A9" w:rsidRDefault="00000000">
      <w:pPr>
        <w:pStyle w:val="ParagraphStyle20"/>
        <w:framePr w:w="9544" w:h="227" w:hRule="exact" w:wrap="none" w:vAnchor="page" w:hAnchor="margin" w:x="678" w:y="6773"/>
        <w:rPr>
          <w:rStyle w:val="CharacterStyle15"/>
        </w:rPr>
      </w:pPr>
      <w:r>
        <w:rPr>
          <w:rStyle w:val="CharacterStyle15"/>
        </w:rPr>
        <w:t>Groupe d’emballage</w:t>
      </w:r>
    </w:p>
    <w:p w14:paraId="1A0A42AF" w14:textId="77777777" w:rsidR="00B167A9" w:rsidRDefault="00B167A9">
      <w:pPr>
        <w:pStyle w:val="ParagraphStyle21"/>
        <w:framePr w:w="622" w:h="227" w:hRule="exact" w:wrap="none" w:vAnchor="page" w:hAnchor="margin" w:x="28" w:y="7001"/>
        <w:rPr>
          <w:rStyle w:val="CharacterStyle16"/>
        </w:rPr>
      </w:pPr>
    </w:p>
    <w:p w14:paraId="16ACEB79" w14:textId="77777777" w:rsidR="00B167A9" w:rsidRDefault="00000000">
      <w:pPr>
        <w:pStyle w:val="ParagraphStyle21"/>
        <w:framePr w:w="9544" w:h="227" w:hRule="exact" w:wrap="none" w:vAnchor="page" w:hAnchor="margin" w:x="678" w:y="7001"/>
        <w:rPr>
          <w:rStyle w:val="CharacterStyle16"/>
        </w:rPr>
      </w:pPr>
      <w:r>
        <w:rPr>
          <w:rStyle w:val="CharacterStyle16"/>
        </w:rPr>
        <w:t>non pertinent</w:t>
      </w:r>
    </w:p>
    <w:p w14:paraId="02D247C5" w14:textId="77777777" w:rsidR="00B167A9" w:rsidRDefault="00000000">
      <w:pPr>
        <w:pStyle w:val="ParagraphStyle20"/>
        <w:framePr w:w="622" w:h="227" w:hRule="exact" w:wrap="none" w:vAnchor="page" w:hAnchor="margin" w:x="28" w:y="7228"/>
        <w:rPr>
          <w:rStyle w:val="CharacterStyle15"/>
        </w:rPr>
      </w:pPr>
      <w:r>
        <w:rPr>
          <w:rStyle w:val="CharacterStyle15"/>
        </w:rPr>
        <w:t>14.5.</w:t>
      </w:r>
    </w:p>
    <w:p w14:paraId="5817F6A1" w14:textId="77777777" w:rsidR="00B167A9" w:rsidRDefault="00000000">
      <w:pPr>
        <w:pStyle w:val="ParagraphStyle20"/>
        <w:framePr w:w="9544" w:h="227" w:hRule="exact" w:wrap="none" w:vAnchor="page" w:hAnchor="margin" w:x="678" w:y="7228"/>
        <w:rPr>
          <w:rStyle w:val="CharacterStyle15"/>
        </w:rPr>
      </w:pPr>
      <w:r>
        <w:rPr>
          <w:rStyle w:val="CharacterStyle15"/>
        </w:rPr>
        <w:t>Dangers pour l'environnement</w:t>
      </w:r>
    </w:p>
    <w:p w14:paraId="2A5D62D2" w14:textId="77777777" w:rsidR="00B167A9" w:rsidRDefault="00B167A9">
      <w:pPr>
        <w:pStyle w:val="ParagraphStyle21"/>
        <w:framePr w:w="622" w:h="227" w:hRule="exact" w:wrap="none" w:vAnchor="page" w:hAnchor="margin" w:x="28" w:y="7455"/>
        <w:rPr>
          <w:rStyle w:val="CharacterStyle16"/>
        </w:rPr>
      </w:pPr>
    </w:p>
    <w:p w14:paraId="5BA4E515" w14:textId="77777777" w:rsidR="00B167A9" w:rsidRDefault="00000000">
      <w:pPr>
        <w:pStyle w:val="ParagraphStyle21"/>
        <w:framePr w:w="9544" w:h="227" w:hRule="exact" w:wrap="none" w:vAnchor="page" w:hAnchor="margin" w:x="678" w:y="7455"/>
        <w:rPr>
          <w:rStyle w:val="CharacterStyle16"/>
        </w:rPr>
      </w:pPr>
      <w:r>
        <w:rPr>
          <w:rStyle w:val="CharacterStyle16"/>
        </w:rPr>
        <w:t>non pertinent</w:t>
      </w:r>
    </w:p>
    <w:p w14:paraId="5FF54BD1" w14:textId="77777777" w:rsidR="00B167A9" w:rsidRDefault="00000000">
      <w:pPr>
        <w:pStyle w:val="ParagraphStyle20"/>
        <w:framePr w:w="622" w:h="227" w:hRule="exact" w:wrap="none" w:vAnchor="page" w:hAnchor="margin" w:x="28" w:y="7688"/>
        <w:rPr>
          <w:rStyle w:val="CharacterStyle15"/>
        </w:rPr>
      </w:pPr>
      <w:r>
        <w:rPr>
          <w:rStyle w:val="CharacterStyle15"/>
        </w:rPr>
        <w:t>14.6.</w:t>
      </w:r>
    </w:p>
    <w:p w14:paraId="606A6E0F" w14:textId="77777777" w:rsidR="00B167A9" w:rsidRDefault="00000000">
      <w:pPr>
        <w:pStyle w:val="ParagraphStyle20"/>
        <w:framePr w:w="9544" w:h="227" w:hRule="exact" w:wrap="none" w:vAnchor="page" w:hAnchor="margin" w:x="678" w:y="7688"/>
        <w:rPr>
          <w:rStyle w:val="CharacterStyle15"/>
        </w:rPr>
      </w:pPr>
      <w:r>
        <w:rPr>
          <w:rStyle w:val="CharacterStyle15"/>
        </w:rPr>
        <w:t>Précautions particulières à prendre par l'utilisateur</w:t>
      </w:r>
    </w:p>
    <w:p w14:paraId="6E0D2D2F" w14:textId="77777777" w:rsidR="00B167A9" w:rsidRDefault="00B167A9">
      <w:pPr>
        <w:pStyle w:val="ParagraphStyle21"/>
        <w:framePr w:w="622" w:h="227" w:hRule="exact" w:wrap="none" w:vAnchor="page" w:hAnchor="margin" w:x="28" w:y="7915"/>
        <w:rPr>
          <w:rStyle w:val="CharacterStyle16"/>
        </w:rPr>
      </w:pPr>
    </w:p>
    <w:p w14:paraId="0A8B47F5" w14:textId="77777777" w:rsidR="00B167A9" w:rsidRDefault="00000000">
      <w:pPr>
        <w:pStyle w:val="ParagraphStyle21"/>
        <w:framePr w:w="9544" w:h="227" w:hRule="exact" w:wrap="none" w:vAnchor="page" w:hAnchor="margin" w:x="678" w:y="7915"/>
        <w:rPr>
          <w:rStyle w:val="CharacterStyle16"/>
        </w:rPr>
      </w:pPr>
      <w:r>
        <w:rPr>
          <w:rStyle w:val="CharacterStyle16"/>
        </w:rPr>
        <w:t>non indiqué</w:t>
      </w:r>
    </w:p>
    <w:p w14:paraId="1C543A6D" w14:textId="77777777" w:rsidR="00B167A9" w:rsidRDefault="00000000">
      <w:pPr>
        <w:pStyle w:val="ParagraphStyle20"/>
        <w:framePr w:w="622" w:h="227" w:hRule="exact" w:wrap="none" w:vAnchor="page" w:hAnchor="margin" w:x="28" w:y="8143"/>
        <w:rPr>
          <w:rStyle w:val="CharacterStyle15"/>
        </w:rPr>
      </w:pPr>
      <w:r>
        <w:rPr>
          <w:rStyle w:val="CharacterStyle15"/>
        </w:rPr>
        <w:t>14.7.</w:t>
      </w:r>
    </w:p>
    <w:p w14:paraId="665238D1" w14:textId="77777777" w:rsidR="00B167A9" w:rsidRDefault="00000000">
      <w:pPr>
        <w:pStyle w:val="ParagraphStyle20"/>
        <w:framePr w:w="9544" w:h="227" w:hRule="exact" w:wrap="none" w:vAnchor="page" w:hAnchor="margin" w:x="678" w:y="8143"/>
        <w:rPr>
          <w:rStyle w:val="CharacterStyle15"/>
        </w:rPr>
      </w:pPr>
      <w:r>
        <w:rPr>
          <w:rStyle w:val="CharacterStyle15"/>
        </w:rPr>
        <w:t>Transport maritime en vrac conformément aux instruments de l’OMI</w:t>
      </w:r>
    </w:p>
    <w:p w14:paraId="7B5AA63B" w14:textId="77777777" w:rsidR="00B167A9" w:rsidRDefault="00B167A9">
      <w:pPr>
        <w:pStyle w:val="ParagraphStyle21"/>
        <w:framePr w:w="622" w:h="227" w:hRule="exact" w:wrap="none" w:vAnchor="page" w:hAnchor="margin" w:x="28" w:y="8370"/>
        <w:rPr>
          <w:rStyle w:val="CharacterStyle16"/>
        </w:rPr>
      </w:pPr>
    </w:p>
    <w:p w14:paraId="5FA80C62" w14:textId="77777777" w:rsidR="00B167A9" w:rsidRDefault="00000000">
      <w:pPr>
        <w:pStyle w:val="ParagraphStyle21"/>
        <w:framePr w:w="9544" w:h="227" w:hRule="exact" w:wrap="none" w:vAnchor="page" w:hAnchor="margin" w:x="678" w:y="8370"/>
        <w:rPr>
          <w:rStyle w:val="CharacterStyle16"/>
        </w:rPr>
      </w:pPr>
      <w:r>
        <w:rPr>
          <w:rStyle w:val="CharacterStyle16"/>
        </w:rPr>
        <w:t>non pertinent</w:t>
      </w:r>
    </w:p>
    <w:p w14:paraId="4CEFFB78" w14:textId="77777777" w:rsidR="00B167A9" w:rsidRDefault="00B167A9">
      <w:pPr>
        <w:pStyle w:val="ParagraphStyle41"/>
        <w:framePr w:w="10222" w:h="114" w:hRule="exact" w:wrap="none" w:vAnchor="page" w:hAnchor="margin" w:y="8785"/>
        <w:rPr>
          <w:rStyle w:val="FakeCharacterStyle"/>
        </w:rPr>
      </w:pPr>
    </w:p>
    <w:p w14:paraId="2D8F0BB4" w14:textId="77777777" w:rsidR="00B167A9" w:rsidRDefault="00B167A9">
      <w:pPr>
        <w:pStyle w:val="ParagraphStyle42"/>
        <w:framePr w:w="10194" w:h="99" w:hRule="exact" w:wrap="none" w:vAnchor="page" w:hAnchor="margin" w:x="28" w:y="8785"/>
        <w:rPr>
          <w:rStyle w:val="CharacterStyle30"/>
        </w:rPr>
      </w:pPr>
    </w:p>
    <w:p w14:paraId="63C0BB73" w14:textId="77777777" w:rsidR="00B167A9" w:rsidRDefault="00000000">
      <w:pPr>
        <w:pStyle w:val="ParagraphStyle20"/>
        <w:framePr w:w="10194" w:h="227" w:hRule="exact" w:wrap="none" w:vAnchor="page" w:hAnchor="margin" w:x="28" w:y="9120"/>
        <w:rPr>
          <w:rStyle w:val="CharacterStyle15"/>
        </w:rPr>
      </w:pPr>
      <w:r>
        <w:rPr>
          <w:rStyle w:val="CharacterStyle15"/>
        </w:rPr>
        <w:t>RUBRIQUE 15 — Informations relatives à la réglementation</w:t>
      </w:r>
    </w:p>
    <w:p w14:paraId="73E41A6B" w14:textId="77777777" w:rsidR="00B167A9" w:rsidRDefault="00000000">
      <w:pPr>
        <w:pStyle w:val="ParagraphStyle20"/>
        <w:framePr w:w="622" w:h="420" w:hRule="exact" w:wrap="none" w:vAnchor="page" w:hAnchor="margin" w:x="28" w:y="9347"/>
        <w:rPr>
          <w:rStyle w:val="CharacterStyle15"/>
        </w:rPr>
      </w:pPr>
      <w:r>
        <w:rPr>
          <w:rStyle w:val="CharacterStyle15"/>
        </w:rPr>
        <w:t>15.1.</w:t>
      </w:r>
    </w:p>
    <w:p w14:paraId="10D66D71" w14:textId="77777777" w:rsidR="00B167A9" w:rsidRDefault="00000000">
      <w:pPr>
        <w:pStyle w:val="ParagraphStyle20"/>
        <w:framePr w:w="9544" w:h="420" w:hRule="exact" w:wrap="none" w:vAnchor="page" w:hAnchor="margin" w:x="678" w:y="9347"/>
        <w:rPr>
          <w:rStyle w:val="CharacterStyle15"/>
        </w:rPr>
      </w:pPr>
      <w:r>
        <w:rPr>
          <w:rStyle w:val="CharacterStyle15"/>
        </w:rPr>
        <w:t>Réglementations/législation particulières à la substance ou au mélange en matière de sécurité, de santé et d’environnement</w:t>
      </w:r>
    </w:p>
    <w:p w14:paraId="0D313131" w14:textId="77777777" w:rsidR="00B167A9" w:rsidRDefault="00B167A9">
      <w:pPr>
        <w:pStyle w:val="ParagraphStyle21"/>
        <w:framePr w:w="622" w:h="1979" w:hRule="exact" w:wrap="none" w:vAnchor="page" w:hAnchor="margin" w:x="28" w:y="9767"/>
        <w:rPr>
          <w:rStyle w:val="CharacterStyle16"/>
        </w:rPr>
      </w:pPr>
    </w:p>
    <w:p w14:paraId="3338CD90" w14:textId="77777777" w:rsidR="00B167A9" w:rsidRDefault="00000000">
      <w:pPr>
        <w:pStyle w:val="ParagraphStyle24"/>
        <w:framePr w:w="9544" w:h="1979" w:hRule="exact" w:wrap="none" w:vAnchor="page" w:hAnchor="margin" w:x="678" w:y="976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532DFF6" w14:textId="77777777" w:rsidR="00B167A9" w:rsidRDefault="00000000">
      <w:pPr>
        <w:pStyle w:val="ParagraphStyle20"/>
        <w:framePr w:w="622" w:h="227" w:hRule="exact" w:wrap="none" w:vAnchor="page" w:hAnchor="margin" w:x="28" w:y="11780"/>
        <w:rPr>
          <w:rStyle w:val="CharacterStyle15"/>
        </w:rPr>
      </w:pPr>
      <w:r>
        <w:rPr>
          <w:rStyle w:val="CharacterStyle15"/>
        </w:rPr>
        <w:t>15.2.</w:t>
      </w:r>
    </w:p>
    <w:p w14:paraId="2BC6A142" w14:textId="77777777" w:rsidR="00B167A9" w:rsidRDefault="00000000">
      <w:pPr>
        <w:pStyle w:val="ParagraphStyle20"/>
        <w:framePr w:w="9544" w:h="227" w:hRule="exact" w:wrap="none" w:vAnchor="page" w:hAnchor="margin" w:x="678" w:y="11780"/>
        <w:rPr>
          <w:rStyle w:val="CharacterStyle15"/>
        </w:rPr>
      </w:pPr>
      <w:r>
        <w:rPr>
          <w:rStyle w:val="CharacterStyle15"/>
        </w:rPr>
        <w:t>Évaluation de la sécurité chimique</w:t>
      </w:r>
    </w:p>
    <w:p w14:paraId="7E251FFD" w14:textId="77777777" w:rsidR="00B167A9" w:rsidRDefault="00B167A9">
      <w:pPr>
        <w:pStyle w:val="ParagraphStyle21"/>
        <w:framePr w:w="622" w:h="227" w:hRule="exact" w:wrap="none" w:vAnchor="page" w:hAnchor="margin" w:x="28" w:y="12007"/>
        <w:rPr>
          <w:rStyle w:val="CharacterStyle16"/>
        </w:rPr>
      </w:pPr>
    </w:p>
    <w:p w14:paraId="714923E5" w14:textId="77777777" w:rsidR="00B167A9" w:rsidRDefault="00000000">
      <w:pPr>
        <w:pStyle w:val="ParagraphStyle24"/>
        <w:framePr w:w="9544" w:h="227" w:hRule="exact" w:wrap="none" w:vAnchor="page" w:hAnchor="margin" w:x="678" w:y="12007"/>
        <w:rPr>
          <w:rStyle w:val="CharacterStyle19"/>
        </w:rPr>
      </w:pPr>
      <w:r>
        <w:rPr>
          <w:rStyle w:val="CharacterStyle19"/>
        </w:rPr>
        <w:t>non indiqué</w:t>
      </w:r>
    </w:p>
    <w:p w14:paraId="1DF2F31E" w14:textId="77777777" w:rsidR="00B167A9" w:rsidRDefault="00B167A9">
      <w:pPr>
        <w:pStyle w:val="ParagraphStyle41"/>
        <w:framePr w:w="10222" w:h="114" w:hRule="exact" w:wrap="none" w:vAnchor="page" w:hAnchor="margin" w:y="12235"/>
        <w:rPr>
          <w:rStyle w:val="FakeCharacterStyle"/>
        </w:rPr>
      </w:pPr>
    </w:p>
    <w:p w14:paraId="0C65812C" w14:textId="77777777" w:rsidR="00B167A9" w:rsidRDefault="00B167A9">
      <w:pPr>
        <w:pStyle w:val="ParagraphStyle42"/>
        <w:framePr w:w="10194" w:h="99" w:hRule="exact" w:wrap="none" w:vAnchor="page" w:hAnchor="margin" w:x="28" w:y="12235"/>
        <w:rPr>
          <w:rStyle w:val="CharacterStyle30"/>
        </w:rPr>
      </w:pPr>
    </w:p>
    <w:p w14:paraId="2D191C19" w14:textId="77777777" w:rsidR="00B167A9" w:rsidRDefault="00B167A9">
      <w:pPr>
        <w:pStyle w:val="ParagraphStyle60"/>
        <w:framePr w:w="10222" w:h="227" w:hRule="exact" w:wrap="none" w:vAnchor="page" w:hAnchor="margin" w:y="12570"/>
        <w:rPr>
          <w:rStyle w:val="FakeCharacterStyle"/>
        </w:rPr>
      </w:pPr>
    </w:p>
    <w:p w14:paraId="3757BDE1" w14:textId="77777777" w:rsidR="00B167A9" w:rsidRDefault="00000000">
      <w:pPr>
        <w:pStyle w:val="ParagraphStyle61"/>
        <w:framePr w:w="10194" w:h="227" w:hRule="exact" w:wrap="none" w:vAnchor="page" w:hAnchor="margin" w:x="28" w:y="12570"/>
        <w:rPr>
          <w:rStyle w:val="CharacterStyle41"/>
        </w:rPr>
      </w:pPr>
      <w:r>
        <w:rPr>
          <w:rStyle w:val="CharacterStyle41"/>
        </w:rPr>
        <w:t>RUBRIQUE 16 — Autres informations</w:t>
      </w:r>
    </w:p>
    <w:p w14:paraId="3C1C2F90"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4AA8EE6A" wp14:editId="4DCF475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0598473"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253B0127" w14:textId="77777777" w:rsidR="00B167A9" w:rsidRDefault="00000000">
      <w:pPr>
        <w:pStyle w:val="ParagraphStyle27"/>
        <w:framePr w:w="1387" w:h="332" w:hRule="exact" w:wrap="none" w:vAnchor="page" w:hAnchor="margin" w:x="896" w:y="15278"/>
        <w:rPr>
          <w:rStyle w:val="CharacterStyle21"/>
        </w:rPr>
      </w:pPr>
      <w:r>
        <w:rPr>
          <w:rStyle w:val="CharacterStyle21"/>
        </w:rPr>
        <w:t>8/10</w:t>
      </w:r>
    </w:p>
    <w:p w14:paraId="63A7F2AF"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D160249" w14:textId="77777777" w:rsidR="00B167A9" w:rsidRDefault="00B167A9">
      <w:pPr>
        <w:sectPr w:rsidR="00B167A9">
          <w:pgSz w:w="11908" w:h="16833"/>
          <w:pgMar w:top="850" w:right="827" w:bottom="1190" w:left="816" w:header="720" w:footer="720" w:gutter="0"/>
          <w:cols w:space="720"/>
          <w:formProt w:val="0"/>
        </w:sectPr>
      </w:pPr>
    </w:p>
    <w:p w14:paraId="106274C7" w14:textId="77777777" w:rsidR="00B167A9" w:rsidRDefault="00B167A9">
      <w:pPr>
        <w:pStyle w:val="ParagraphStyle0"/>
        <w:framePr w:w="2114" w:h="568" w:hRule="exact" w:wrap="none" w:vAnchor="page" w:hAnchor="margin" w:x="45" w:y="850"/>
        <w:rPr>
          <w:rStyle w:val="CharacterStyle0"/>
        </w:rPr>
      </w:pPr>
    </w:p>
    <w:p w14:paraId="2C26A9FF"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545BD9" w14:textId="77777777" w:rsidR="00B167A9" w:rsidRDefault="00B167A9">
      <w:pPr>
        <w:pStyle w:val="ParagraphStyle2"/>
        <w:framePr w:w="2114" w:h="568" w:hRule="exact" w:wrap="none" w:vAnchor="page" w:hAnchor="margin" w:x="8062" w:y="850"/>
        <w:rPr>
          <w:rStyle w:val="CharacterStyle2"/>
        </w:rPr>
      </w:pPr>
    </w:p>
    <w:p w14:paraId="59548738" w14:textId="77777777" w:rsidR="00B167A9" w:rsidRDefault="00B167A9">
      <w:pPr>
        <w:pStyle w:val="ParagraphStyle3"/>
        <w:framePr w:w="2114" w:h="420" w:hRule="exact" w:wrap="none" w:vAnchor="page" w:hAnchor="margin" w:x="45" w:y="1419"/>
        <w:rPr>
          <w:rStyle w:val="CharacterStyle3"/>
        </w:rPr>
      </w:pPr>
    </w:p>
    <w:p w14:paraId="1AD4650F"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35B1A3" w14:textId="77777777" w:rsidR="00B167A9" w:rsidRDefault="00B167A9">
      <w:pPr>
        <w:pStyle w:val="ParagraphStyle5"/>
        <w:framePr w:w="2114" w:h="420" w:hRule="exact" w:wrap="none" w:vAnchor="page" w:hAnchor="margin" w:x="8062" w:y="1419"/>
        <w:rPr>
          <w:rStyle w:val="CharacterStyle5"/>
        </w:rPr>
      </w:pPr>
    </w:p>
    <w:p w14:paraId="63EC951A" w14:textId="77777777" w:rsidR="00B167A9" w:rsidRDefault="00B167A9">
      <w:pPr>
        <w:pStyle w:val="ParagraphStyle6"/>
        <w:framePr w:w="129" w:h="352" w:hRule="exact" w:wrap="none" w:vAnchor="page" w:hAnchor="margin" w:x="45" w:y="1838"/>
        <w:rPr>
          <w:rStyle w:val="CharacterStyle6"/>
        </w:rPr>
      </w:pPr>
    </w:p>
    <w:p w14:paraId="0620ECF3" w14:textId="77777777" w:rsidR="00B167A9" w:rsidRDefault="00B167A9">
      <w:pPr>
        <w:pStyle w:val="ParagraphStyle7"/>
        <w:framePr w:w="9867" w:h="352" w:hRule="exact" w:wrap="none" w:vAnchor="page" w:hAnchor="margin" w:x="174" w:y="1838"/>
        <w:rPr>
          <w:rStyle w:val="FakeCharacterStyle"/>
        </w:rPr>
      </w:pPr>
    </w:p>
    <w:p w14:paraId="382EEC56"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7B2D72B6" w14:textId="77777777" w:rsidR="00B167A9" w:rsidRDefault="00B167A9">
      <w:pPr>
        <w:pStyle w:val="ParagraphStyle9"/>
        <w:framePr w:w="135" w:h="352" w:hRule="exact" w:wrap="none" w:vAnchor="page" w:hAnchor="margin" w:x="10041" w:y="1838"/>
        <w:rPr>
          <w:rStyle w:val="CharacterStyle8"/>
        </w:rPr>
      </w:pPr>
    </w:p>
    <w:p w14:paraId="1996974C" w14:textId="77777777" w:rsidR="00B167A9" w:rsidRDefault="00B167A9">
      <w:pPr>
        <w:pStyle w:val="ParagraphStyle10"/>
        <w:framePr w:w="2506" w:h="240" w:hRule="exact" w:wrap="none" w:vAnchor="page" w:hAnchor="margin" w:x="45" w:y="2191"/>
        <w:rPr>
          <w:rStyle w:val="FakeCharacterStyle"/>
        </w:rPr>
      </w:pPr>
    </w:p>
    <w:p w14:paraId="4136F6BB"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74A43FA5" w14:textId="77777777" w:rsidR="00B167A9" w:rsidRDefault="00B167A9">
      <w:pPr>
        <w:pStyle w:val="ParagraphStyle12"/>
        <w:framePr w:w="2885" w:h="240" w:hRule="exact" w:wrap="none" w:vAnchor="page" w:hAnchor="margin" w:x="2551" w:y="2191"/>
        <w:rPr>
          <w:rStyle w:val="FakeCharacterStyle"/>
        </w:rPr>
      </w:pPr>
    </w:p>
    <w:p w14:paraId="5C2A835E"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65FE92AD" w14:textId="77777777" w:rsidR="00B167A9" w:rsidRDefault="00B167A9">
      <w:pPr>
        <w:pStyle w:val="ParagraphStyle14"/>
        <w:framePr w:w="2218" w:h="240" w:hRule="exact" w:wrap="none" w:vAnchor="page" w:hAnchor="margin" w:x="5436" w:y="2191"/>
        <w:rPr>
          <w:rStyle w:val="FakeCharacterStyle"/>
        </w:rPr>
      </w:pPr>
    </w:p>
    <w:p w14:paraId="724DD568"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2F00D977" w14:textId="77777777" w:rsidR="00B167A9" w:rsidRDefault="00B167A9">
      <w:pPr>
        <w:pStyle w:val="ParagraphStyle16"/>
        <w:framePr w:w="2523" w:h="240" w:hRule="exact" w:wrap="none" w:vAnchor="page" w:hAnchor="margin" w:x="7653" w:y="2191"/>
        <w:rPr>
          <w:rStyle w:val="FakeCharacterStyle"/>
        </w:rPr>
      </w:pPr>
    </w:p>
    <w:p w14:paraId="4EA3663F"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6D966BAE" w14:textId="77777777" w:rsidR="00B167A9" w:rsidRDefault="00B167A9">
      <w:pPr>
        <w:pStyle w:val="ParagraphStyle18"/>
        <w:framePr w:w="10166" w:h="114" w:hRule="exact" w:wrap="none" w:vAnchor="page" w:hAnchor="margin" w:x="28" w:y="2431"/>
        <w:rPr>
          <w:rStyle w:val="CharacterStyle13"/>
        </w:rPr>
      </w:pPr>
    </w:p>
    <w:p w14:paraId="3EADE886" w14:textId="77777777" w:rsidR="00B167A9" w:rsidRDefault="00B167A9">
      <w:pPr>
        <w:pStyle w:val="ParagraphStyle23"/>
        <w:framePr w:w="622" w:h="227" w:hRule="exact" w:wrap="none" w:vAnchor="page" w:hAnchor="margin" w:x="28" w:y="2544"/>
        <w:rPr>
          <w:rStyle w:val="CharacterStyle18"/>
        </w:rPr>
      </w:pPr>
    </w:p>
    <w:p w14:paraId="30BE2F54" w14:textId="77777777" w:rsidR="00B167A9" w:rsidRDefault="00000000">
      <w:pPr>
        <w:pStyle w:val="ParagraphStyle23"/>
        <w:framePr w:w="9131" w:h="227" w:hRule="exact" w:wrap="none" w:vAnchor="page" w:hAnchor="margin" w:x="678" w:y="2544"/>
        <w:rPr>
          <w:rStyle w:val="CharacterStyle18"/>
        </w:rPr>
      </w:pPr>
      <w:r>
        <w:rPr>
          <w:rStyle w:val="CharacterStyle18"/>
        </w:rPr>
        <w:t>Liste des mentions de danger standardisées utilisées dans la fiche de données de sécurité</w:t>
      </w:r>
    </w:p>
    <w:p w14:paraId="0B2A6A68" w14:textId="77777777" w:rsidR="00B167A9" w:rsidRDefault="00B167A9">
      <w:pPr>
        <w:pStyle w:val="ParagraphStyle25"/>
        <w:framePr w:w="650" w:h="2758" w:hRule="exact" w:wrap="none" w:vAnchor="page" w:hAnchor="margin" w:y="2772"/>
        <w:rPr>
          <w:rStyle w:val="CharacterStyle20"/>
        </w:rPr>
      </w:pPr>
    </w:p>
    <w:p w14:paraId="7540D6CB" w14:textId="77777777" w:rsidR="00B167A9" w:rsidRDefault="00000000">
      <w:pPr>
        <w:pStyle w:val="ParagraphStyle21"/>
        <w:framePr w:w="2576" w:h="2758" w:hRule="exact" w:wrap="none" w:vAnchor="page" w:hAnchor="margin" w:x="678" w:y="2772"/>
        <w:rPr>
          <w:rStyle w:val="CharacterStyle16"/>
        </w:rPr>
      </w:pPr>
      <w:r>
        <w:rPr>
          <w:rStyle w:val="CharacterStyle16"/>
        </w:rPr>
        <w:t>EUH208</w:t>
      </w:r>
    </w:p>
    <w:p w14:paraId="537D20BB" w14:textId="77777777" w:rsidR="00B167A9" w:rsidRDefault="00000000">
      <w:pPr>
        <w:pStyle w:val="ParagraphStyle21"/>
        <w:framePr w:w="6823" w:h="2758" w:hRule="exact" w:wrap="none" w:vAnchor="page" w:hAnchor="margin" w:x="3282" w:y="2772"/>
        <w:rPr>
          <w:rStyle w:val="CharacterStyle16"/>
        </w:rPr>
      </w:pPr>
      <w:r>
        <w:rPr>
          <w:rStyle w:val="CharacterStyle16"/>
        </w:rPr>
        <w:t>Contient SALICYLATE DE BENZYLE, 1-(1,2,3,4,5,6,7,8-OCTAHYDRO-2,3,8,8-TÉTRAMÉTHYL-2-NAPHTHYL)ÉTHAN-1-ONE, 3,7-DIMETHYL OCTA-1,6-DIENE-3-OL , COUMARIN, (R)-P-MENTHA-1,8-DIÈNE, 3,7-DIMETHYL OCTA-1,6-DIENE-3-YL ACETATE , ISOPENTYL 2-HYDROXYBENZOATE , GÉRANIOL, (ETHOXYMETHOXY)CYCLODODECANE, 3,7-DIMETHYL-6-OCTEN-1-OL , HEXYL 2-HYDROXYBENZOATE, [3R-(3α,3aβ,6β,7β,8aα)]-octahydro-6-methoxy-3,6,8,8-tetramethyl-1H-3a,7-methanoazulene, 3-METHYL-4-(2,6,6-TRIMETHYL-2-CYCLOHEXEN-1-YL)-3-BUTEN-2-ONE, 1,1,2,3,3-PENTAMETHYL-2,5,6,7-TETRAHYDROINDEN-4-ONE, METHYL 2,4-DIHYDROXY-3,6-DIMETHYLBENZOATE, 6,6-DIMETHYL-2-METHYLENEBICYCLO[3.1.1]HEPTANE , REACTION MASS OF 1-[(1R*,6S*)-2,2,6-TRIMETHYLCYCLOHEXYL]HEXAN-3-OL AND 1-[(1S*,6S*)-2,2,6-TRIMETHYLCYCLOHEXYL]HEXAN-3-OL, 3-(4-TERT-BUTYLPHENYL)PROPIONALDEHYDE, 2H-INDENO[4,5-B]FURAN, DECAHYDRO-2,2,6,6,7,8,8-HEPTAMETHYL-. Peut produire une réaction allergique.</w:t>
      </w:r>
    </w:p>
    <w:p w14:paraId="025D90DC" w14:textId="77777777" w:rsidR="00B167A9" w:rsidRDefault="00B167A9">
      <w:pPr>
        <w:pStyle w:val="ParagraphStyle25"/>
        <w:framePr w:w="650" w:h="227" w:hRule="exact" w:wrap="none" w:vAnchor="page" w:hAnchor="margin" w:y="5530"/>
        <w:rPr>
          <w:rStyle w:val="CharacterStyle20"/>
        </w:rPr>
      </w:pPr>
    </w:p>
    <w:p w14:paraId="5A8B031D" w14:textId="77777777" w:rsidR="00B167A9" w:rsidRDefault="00000000">
      <w:pPr>
        <w:pStyle w:val="ParagraphStyle21"/>
        <w:framePr w:w="2576" w:h="227" w:hRule="exact" w:wrap="none" w:vAnchor="page" w:hAnchor="margin" w:x="678" w:y="5530"/>
        <w:rPr>
          <w:rStyle w:val="CharacterStyle16"/>
        </w:rPr>
      </w:pPr>
      <w:r>
        <w:rPr>
          <w:rStyle w:val="CharacterStyle16"/>
        </w:rPr>
        <w:t>H226</w:t>
      </w:r>
    </w:p>
    <w:p w14:paraId="22035C69" w14:textId="77777777" w:rsidR="00B167A9" w:rsidRDefault="00000000">
      <w:pPr>
        <w:pStyle w:val="ParagraphStyle21"/>
        <w:framePr w:w="6823" w:h="227" w:hRule="exact" w:wrap="none" w:vAnchor="page" w:hAnchor="margin" w:x="3282" w:y="5530"/>
        <w:rPr>
          <w:rStyle w:val="CharacterStyle16"/>
        </w:rPr>
      </w:pPr>
      <w:r>
        <w:rPr>
          <w:rStyle w:val="CharacterStyle16"/>
        </w:rPr>
        <w:t>Liquide et vapeurs inflammables.</w:t>
      </w:r>
    </w:p>
    <w:p w14:paraId="75FCEFB3" w14:textId="77777777" w:rsidR="00B167A9" w:rsidRDefault="00B167A9">
      <w:pPr>
        <w:pStyle w:val="ParagraphStyle25"/>
        <w:framePr w:w="650" w:h="227" w:hRule="exact" w:wrap="none" w:vAnchor="page" w:hAnchor="margin" w:y="5757"/>
        <w:rPr>
          <w:rStyle w:val="CharacterStyle20"/>
        </w:rPr>
      </w:pPr>
    </w:p>
    <w:p w14:paraId="038491C7" w14:textId="77777777" w:rsidR="00B167A9" w:rsidRDefault="00000000">
      <w:pPr>
        <w:pStyle w:val="ParagraphStyle21"/>
        <w:framePr w:w="2576" w:h="227" w:hRule="exact" w:wrap="none" w:vAnchor="page" w:hAnchor="margin" w:x="678" w:y="5757"/>
        <w:rPr>
          <w:rStyle w:val="CharacterStyle16"/>
        </w:rPr>
      </w:pPr>
      <w:r>
        <w:rPr>
          <w:rStyle w:val="CharacterStyle16"/>
        </w:rPr>
        <w:t>H302</w:t>
      </w:r>
    </w:p>
    <w:p w14:paraId="0FD93A6A" w14:textId="77777777" w:rsidR="00B167A9" w:rsidRDefault="00000000">
      <w:pPr>
        <w:pStyle w:val="ParagraphStyle21"/>
        <w:framePr w:w="6823" w:h="227" w:hRule="exact" w:wrap="none" w:vAnchor="page" w:hAnchor="margin" w:x="3282" w:y="5757"/>
        <w:rPr>
          <w:rStyle w:val="CharacterStyle16"/>
        </w:rPr>
      </w:pPr>
      <w:r>
        <w:rPr>
          <w:rStyle w:val="CharacterStyle16"/>
        </w:rPr>
        <w:t>Nocif en cas d’ingestion.</w:t>
      </w:r>
    </w:p>
    <w:p w14:paraId="1BA2B40D" w14:textId="77777777" w:rsidR="00B167A9" w:rsidRDefault="00B167A9">
      <w:pPr>
        <w:pStyle w:val="ParagraphStyle25"/>
        <w:framePr w:w="650" w:h="227" w:hRule="exact" w:wrap="none" w:vAnchor="page" w:hAnchor="margin" w:y="5985"/>
        <w:rPr>
          <w:rStyle w:val="CharacterStyle20"/>
        </w:rPr>
      </w:pPr>
    </w:p>
    <w:p w14:paraId="4BE20B66" w14:textId="77777777" w:rsidR="00B167A9" w:rsidRDefault="00000000">
      <w:pPr>
        <w:pStyle w:val="ParagraphStyle21"/>
        <w:framePr w:w="2576" w:h="227" w:hRule="exact" w:wrap="none" w:vAnchor="page" w:hAnchor="margin" w:x="678" w:y="5985"/>
        <w:rPr>
          <w:rStyle w:val="CharacterStyle16"/>
        </w:rPr>
      </w:pPr>
      <w:r>
        <w:rPr>
          <w:rStyle w:val="CharacterStyle16"/>
        </w:rPr>
        <w:t>H302+H312</w:t>
      </w:r>
    </w:p>
    <w:p w14:paraId="39DC1621" w14:textId="77777777" w:rsidR="00B167A9" w:rsidRDefault="00000000">
      <w:pPr>
        <w:pStyle w:val="ParagraphStyle21"/>
        <w:framePr w:w="6823" w:h="227" w:hRule="exact" w:wrap="none" w:vAnchor="page" w:hAnchor="margin" w:x="3282" w:y="5985"/>
        <w:rPr>
          <w:rStyle w:val="CharacterStyle16"/>
        </w:rPr>
      </w:pPr>
      <w:r>
        <w:rPr>
          <w:rStyle w:val="CharacterStyle16"/>
        </w:rPr>
        <w:t>Nocif en cas d'ingestion ou de contact cutané.</w:t>
      </w:r>
    </w:p>
    <w:p w14:paraId="4B49D42B" w14:textId="77777777" w:rsidR="00B167A9" w:rsidRDefault="00B167A9">
      <w:pPr>
        <w:pStyle w:val="ParagraphStyle25"/>
        <w:framePr w:w="650" w:h="227" w:hRule="exact" w:wrap="none" w:vAnchor="page" w:hAnchor="margin" w:y="6212"/>
        <w:rPr>
          <w:rStyle w:val="CharacterStyle20"/>
        </w:rPr>
      </w:pPr>
    </w:p>
    <w:p w14:paraId="6A5D49D7" w14:textId="77777777" w:rsidR="00B167A9" w:rsidRDefault="00000000">
      <w:pPr>
        <w:pStyle w:val="ParagraphStyle21"/>
        <w:framePr w:w="2576" w:h="227" w:hRule="exact" w:wrap="none" w:vAnchor="page" w:hAnchor="margin" w:x="678" w:y="6212"/>
        <w:rPr>
          <w:rStyle w:val="CharacterStyle16"/>
        </w:rPr>
      </w:pPr>
      <w:r>
        <w:rPr>
          <w:rStyle w:val="CharacterStyle16"/>
        </w:rPr>
        <w:t>H304</w:t>
      </w:r>
    </w:p>
    <w:p w14:paraId="17E69D3E" w14:textId="77777777" w:rsidR="00B167A9" w:rsidRDefault="00000000">
      <w:pPr>
        <w:pStyle w:val="ParagraphStyle21"/>
        <w:framePr w:w="6823" w:h="227" w:hRule="exact" w:wrap="none" w:vAnchor="page" w:hAnchor="margin" w:x="3282" w:y="6212"/>
        <w:rPr>
          <w:rStyle w:val="CharacterStyle16"/>
        </w:rPr>
      </w:pPr>
      <w:r>
        <w:rPr>
          <w:rStyle w:val="CharacterStyle16"/>
        </w:rPr>
        <w:t>Peut être mortel en cas d’ingestion et de pénétration dans les voies respiratoires.</w:t>
      </w:r>
    </w:p>
    <w:p w14:paraId="052B08BA" w14:textId="77777777" w:rsidR="00B167A9" w:rsidRDefault="00B167A9">
      <w:pPr>
        <w:pStyle w:val="ParagraphStyle25"/>
        <w:framePr w:w="650" w:h="227" w:hRule="exact" w:wrap="none" w:vAnchor="page" w:hAnchor="margin" w:y="6439"/>
        <w:rPr>
          <w:rStyle w:val="CharacterStyle20"/>
        </w:rPr>
      </w:pPr>
    </w:p>
    <w:p w14:paraId="5EFA79B2" w14:textId="77777777" w:rsidR="00B167A9" w:rsidRDefault="00000000">
      <w:pPr>
        <w:pStyle w:val="ParagraphStyle21"/>
        <w:framePr w:w="2576" w:h="227" w:hRule="exact" w:wrap="none" w:vAnchor="page" w:hAnchor="margin" w:x="678" w:y="6439"/>
        <w:rPr>
          <w:rStyle w:val="CharacterStyle16"/>
        </w:rPr>
      </w:pPr>
      <w:r>
        <w:rPr>
          <w:rStyle w:val="CharacterStyle16"/>
        </w:rPr>
        <w:t>H315</w:t>
      </w:r>
    </w:p>
    <w:p w14:paraId="4A1B8F5C" w14:textId="77777777" w:rsidR="00B167A9" w:rsidRDefault="00000000">
      <w:pPr>
        <w:pStyle w:val="ParagraphStyle21"/>
        <w:framePr w:w="6823" w:h="227" w:hRule="exact" w:wrap="none" w:vAnchor="page" w:hAnchor="margin" w:x="3282" w:y="6439"/>
        <w:rPr>
          <w:rStyle w:val="CharacterStyle16"/>
        </w:rPr>
      </w:pPr>
      <w:r>
        <w:rPr>
          <w:rStyle w:val="CharacterStyle16"/>
        </w:rPr>
        <w:t>Provoque une irritation cutanée.</w:t>
      </w:r>
    </w:p>
    <w:p w14:paraId="1E579344" w14:textId="77777777" w:rsidR="00B167A9" w:rsidRDefault="00B167A9">
      <w:pPr>
        <w:pStyle w:val="ParagraphStyle25"/>
        <w:framePr w:w="650" w:h="227" w:hRule="exact" w:wrap="none" w:vAnchor="page" w:hAnchor="margin" w:y="6667"/>
        <w:rPr>
          <w:rStyle w:val="CharacterStyle20"/>
        </w:rPr>
      </w:pPr>
    </w:p>
    <w:p w14:paraId="20B95F30" w14:textId="77777777" w:rsidR="00B167A9" w:rsidRDefault="00000000">
      <w:pPr>
        <w:pStyle w:val="ParagraphStyle21"/>
        <w:framePr w:w="2576" w:h="227" w:hRule="exact" w:wrap="none" w:vAnchor="page" w:hAnchor="margin" w:x="678" w:y="6667"/>
        <w:rPr>
          <w:rStyle w:val="CharacterStyle16"/>
        </w:rPr>
      </w:pPr>
      <w:r>
        <w:rPr>
          <w:rStyle w:val="CharacterStyle16"/>
        </w:rPr>
        <w:t>H317</w:t>
      </w:r>
    </w:p>
    <w:p w14:paraId="028572DB" w14:textId="77777777" w:rsidR="00B167A9" w:rsidRDefault="00000000">
      <w:pPr>
        <w:pStyle w:val="ParagraphStyle21"/>
        <w:framePr w:w="6823" w:h="227" w:hRule="exact" w:wrap="none" w:vAnchor="page" w:hAnchor="margin" w:x="3282" w:y="6667"/>
        <w:rPr>
          <w:rStyle w:val="CharacterStyle16"/>
        </w:rPr>
      </w:pPr>
      <w:r>
        <w:rPr>
          <w:rStyle w:val="CharacterStyle16"/>
        </w:rPr>
        <w:t>Peut provoquer une allergie cutanée.</w:t>
      </w:r>
    </w:p>
    <w:p w14:paraId="5493FACC" w14:textId="77777777" w:rsidR="00B167A9" w:rsidRDefault="00B167A9">
      <w:pPr>
        <w:pStyle w:val="ParagraphStyle25"/>
        <w:framePr w:w="650" w:h="227" w:hRule="exact" w:wrap="none" w:vAnchor="page" w:hAnchor="margin" w:y="6894"/>
        <w:rPr>
          <w:rStyle w:val="CharacterStyle20"/>
        </w:rPr>
      </w:pPr>
    </w:p>
    <w:p w14:paraId="4C0949A4" w14:textId="77777777" w:rsidR="00B167A9" w:rsidRDefault="00000000">
      <w:pPr>
        <w:pStyle w:val="ParagraphStyle21"/>
        <w:framePr w:w="2576" w:h="227" w:hRule="exact" w:wrap="none" w:vAnchor="page" w:hAnchor="margin" w:x="678" w:y="6894"/>
        <w:rPr>
          <w:rStyle w:val="CharacterStyle16"/>
        </w:rPr>
      </w:pPr>
      <w:r>
        <w:rPr>
          <w:rStyle w:val="CharacterStyle16"/>
        </w:rPr>
        <w:t>H318</w:t>
      </w:r>
    </w:p>
    <w:p w14:paraId="1B5AE7C8" w14:textId="77777777" w:rsidR="00B167A9" w:rsidRDefault="00000000">
      <w:pPr>
        <w:pStyle w:val="ParagraphStyle21"/>
        <w:framePr w:w="6823" w:h="227" w:hRule="exact" w:wrap="none" w:vAnchor="page" w:hAnchor="margin" w:x="3282" w:y="6894"/>
        <w:rPr>
          <w:rStyle w:val="CharacterStyle16"/>
        </w:rPr>
      </w:pPr>
      <w:r>
        <w:rPr>
          <w:rStyle w:val="CharacterStyle16"/>
        </w:rPr>
        <w:t>Provoque de graves lésions des yeux.</w:t>
      </w:r>
    </w:p>
    <w:p w14:paraId="097A96E9" w14:textId="77777777" w:rsidR="00B167A9" w:rsidRDefault="00B167A9">
      <w:pPr>
        <w:pStyle w:val="ParagraphStyle25"/>
        <w:framePr w:w="650" w:h="227" w:hRule="exact" w:wrap="none" w:vAnchor="page" w:hAnchor="margin" w:y="7121"/>
        <w:rPr>
          <w:rStyle w:val="CharacterStyle20"/>
        </w:rPr>
      </w:pPr>
    </w:p>
    <w:p w14:paraId="3EFC2569" w14:textId="77777777" w:rsidR="00B167A9" w:rsidRDefault="00000000">
      <w:pPr>
        <w:pStyle w:val="ParagraphStyle21"/>
        <w:framePr w:w="2576" w:h="227" w:hRule="exact" w:wrap="none" w:vAnchor="page" w:hAnchor="margin" w:x="678" w:y="7121"/>
        <w:rPr>
          <w:rStyle w:val="CharacterStyle16"/>
        </w:rPr>
      </w:pPr>
      <w:r>
        <w:rPr>
          <w:rStyle w:val="CharacterStyle16"/>
        </w:rPr>
        <w:t>H319</w:t>
      </w:r>
    </w:p>
    <w:p w14:paraId="6A3412E5" w14:textId="77777777" w:rsidR="00B167A9" w:rsidRDefault="00000000">
      <w:pPr>
        <w:pStyle w:val="ParagraphStyle21"/>
        <w:framePr w:w="6823" w:h="227" w:hRule="exact" w:wrap="none" w:vAnchor="page" w:hAnchor="margin" w:x="3282" w:y="7121"/>
        <w:rPr>
          <w:rStyle w:val="CharacterStyle16"/>
        </w:rPr>
      </w:pPr>
      <w:r>
        <w:rPr>
          <w:rStyle w:val="CharacterStyle16"/>
        </w:rPr>
        <w:t>Provoque une sévère irritation des yeux.</w:t>
      </w:r>
    </w:p>
    <w:p w14:paraId="6AC5CEA7" w14:textId="77777777" w:rsidR="00B167A9" w:rsidRDefault="00B167A9">
      <w:pPr>
        <w:pStyle w:val="ParagraphStyle25"/>
        <w:framePr w:w="650" w:h="227" w:hRule="exact" w:wrap="none" w:vAnchor="page" w:hAnchor="margin" w:y="7348"/>
        <w:rPr>
          <w:rStyle w:val="CharacterStyle20"/>
        </w:rPr>
      </w:pPr>
    </w:p>
    <w:p w14:paraId="4195D959" w14:textId="77777777" w:rsidR="00B167A9" w:rsidRDefault="00000000">
      <w:pPr>
        <w:pStyle w:val="ParagraphStyle21"/>
        <w:framePr w:w="2576" w:h="227" w:hRule="exact" w:wrap="none" w:vAnchor="page" w:hAnchor="margin" w:x="678" w:y="7348"/>
        <w:rPr>
          <w:rStyle w:val="CharacterStyle16"/>
        </w:rPr>
      </w:pPr>
      <w:r>
        <w:rPr>
          <w:rStyle w:val="CharacterStyle16"/>
        </w:rPr>
        <w:t>H330</w:t>
      </w:r>
    </w:p>
    <w:p w14:paraId="2CC00EC3" w14:textId="77777777" w:rsidR="00B167A9" w:rsidRDefault="00000000">
      <w:pPr>
        <w:pStyle w:val="ParagraphStyle21"/>
        <w:framePr w:w="6823" w:h="227" w:hRule="exact" w:wrap="none" w:vAnchor="page" w:hAnchor="margin" w:x="3282" w:y="7348"/>
        <w:rPr>
          <w:rStyle w:val="CharacterStyle16"/>
        </w:rPr>
      </w:pPr>
      <w:r>
        <w:rPr>
          <w:rStyle w:val="CharacterStyle16"/>
        </w:rPr>
        <w:t>Mortel par inhalation.</w:t>
      </w:r>
    </w:p>
    <w:p w14:paraId="5F032A1A" w14:textId="77777777" w:rsidR="00B167A9" w:rsidRDefault="00B167A9">
      <w:pPr>
        <w:pStyle w:val="ParagraphStyle25"/>
        <w:framePr w:w="650" w:h="227" w:hRule="exact" w:wrap="none" w:vAnchor="page" w:hAnchor="margin" w:y="7576"/>
        <w:rPr>
          <w:rStyle w:val="CharacterStyle20"/>
        </w:rPr>
      </w:pPr>
    </w:p>
    <w:p w14:paraId="17730A6E" w14:textId="77777777" w:rsidR="00B167A9" w:rsidRDefault="00000000">
      <w:pPr>
        <w:pStyle w:val="ParagraphStyle21"/>
        <w:framePr w:w="2576" w:h="227" w:hRule="exact" w:wrap="none" w:vAnchor="page" w:hAnchor="margin" w:x="678" w:y="7576"/>
        <w:rPr>
          <w:rStyle w:val="CharacterStyle16"/>
        </w:rPr>
      </w:pPr>
      <w:r>
        <w:rPr>
          <w:rStyle w:val="CharacterStyle16"/>
        </w:rPr>
        <w:t>H361</w:t>
      </w:r>
    </w:p>
    <w:p w14:paraId="3363CF6A" w14:textId="77777777" w:rsidR="00B167A9" w:rsidRDefault="00000000">
      <w:pPr>
        <w:pStyle w:val="ParagraphStyle21"/>
        <w:framePr w:w="6823" w:h="227" w:hRule="exact" w:wrap="none" w:vAnchor="page" w:hAnchor="margin" w:x="3282" w:y="7576"/>
        <w:rPr>
          <w:rStyle w:val="CharacterStyle16"/>
        </w:rPr>
      </w:pPr>
      <w:r>
        <w:rPr>
          <w:rStyle w:val="CharacterStyle16"/>
        </w:rPr>
        <w:t>Susceptible de nuire à la fertilité ou au foetus.</w:t>
      </w:r>
    </w:p>
    <w:p w14:paraId="1718EADB" w14:textId="77777777" w:rsidR="00B167A9" w:rsidRDefault="00B167A9">
      <w:pPr>
        <w:pStyle w:val="ParagraphStyle25"/>
        <w:framePr w:w="650" w:h="420" w:hRule="exact" w:wrap="none" w:vAnchor="page" w:hAnchor="margin" w:y="7803"/>
        <w:rPr>
          <w:rStyle w:val="CharacterStyle20"/>
        </w:rPr>
      </w:pPr>
    </w:p>
    <w:p w14:paraId="31F682C4" w14:textId="77777777" w:rsidR="00B167A9" w:rsidRDefault="00000000">
      <w:pPr>
        <w:pStyle w:val="ParagraphStyle21"/>
        <w:framePr w:w="2576" w:h="420" w:hRule="exact" w:wrap="none" w:vAnchor="page" w:hAnchor="margin" w:x="678" w:y="7803"/>
        <w:rPr>
          <w:rStyle w:val="CharacterStyle16"/>
        </w:rPr>
      </w:pPr>
      <w:r>
        <w:rPr>
          <w:rStyle w:val="CharacterStyle16"/>
        </w:rPr>
        <w:t>H373</w:t>
      </w:r>
    </w:p>
    <w:p w14:paraId="59035D50" w14:textId="77777777" w:rsidR="00B167A9" w:rsidRDefault="00000000">
      <w:pPr>
        <w:pStyle w:val="ParagraphStyle21"/>
        <w:framePr w:w="6823" w:h="420" w:hRule="exact" w:wrap="none" w:vAnchor="page" w:hAnchor="margin" w:x="3282" w:y="7803"/>
        <w:rPr>
          <w:rStyle w:val="CharacterStyle16"/>
        </w:rPr>
      </w:pPr>
      <w:r>
        <w:rPr>
          <w:rStyle w:val="CharacterStyle16"/>
        </w:rPr>
        <w:t>Risque présumé d'effets graves pour les organes à la suite d'expositions répétées ou d'une exposition prolongée.</w:t>
      </w:r>
    </w:p>
    <w:p w14:paraId="711FA42B" w14:textId="77777777" w:rsidR="00B167A9" w:rsidRDefault="00B167A9">
      <w:pPr>
        <w:pStyle w:val="ParagraphStyle25"/>
        <w:framePr w:w="650" w:h="420" w:hRule="exact" w:wrap="none" w:vAnchor="page" w:hAnchor="margin" w:y="8223"/>
        <w:rPr>
          <w:rStyle w:val="CharacterStyle20"/>
        </w:rPr>
      </w:pPr>
    </w:p>
    <w:p w14:paraId="65EA0B37" w14:textId="77777777" w:rsidR="00B167A9" w:rsidRDefault="00000000">
      <w:pPr>
        <w:pStyle w:val="ParagraphStyle21"/>
        <w:framePr w:w="2576" w:h="420" w:hRule="exact" w:wrap="none" w:vAnchor="page" w:hAnchor="margin" w:x="678" w:y="8223"/>
        <w:rPr>
          <w:rStyle w:val="CharacterStyle16"/>
        </w:rPr>
      </w:pPr>
      <w:r>
        <w:rPr>
          <w:rStyle w:val="CharacterStyle16"/>
        </w:rPr>
        <w:t>H373</w:t>
      </w:r>
    </w:p>
    <w:p w14:paraId="5EBD3816" w14:textId="77777777" w:rsidR="00B167A9" w:rsidRDefault="00000000">
      <w:pPr>
        <w:pStyle w:val="ParagraphStyle21"/>
        <w:framePr w:w="6823" w:h="420" w:hRule="exact" w:wrap="none" w:vAnchor="page" w:hAnchor="margin" w:x="3282" w:y="8223"/>
        <w:rPr>
          <w:rStyle w:val="CharacterStyle16"/>
        </w:rPr>
      </w:pPr>
      <w:r>
        <w:rPr>
          <w:rStyle w:val="CharacterStyle16"/>
        </w:rPr>
        <w:t>Risque présumé d'effets graves pour le foie à la suite d'expositions répétées ou d'une exposition prolongée en cas d'ingestion.</w:t>
      </w:r>
    </w:p>
    <w:p w14:paraId="1C1D8E8B" w14:textId="77777777" w:rsidR="00B167A9" w:rsidRDefault="00B167A9">
      <w:pPr>
        <w:pStyle w:val="ParagraphStyle25"/>
        <w:framePr w:w="650" w:h="227" w:hRule="exact" w:wrap="none" w:vAnchor="page" w:hAnchor="margin" w:y="8643"/>
        <w:rPr>
          <w:rStyle w:val="CharacterStyle20"/>
        </w:rPr>
      </w:pPr>
    </w:p>
    <w:p w14:paraId="34F22936" w14:textId="77777777" w:rsidR="00B167A9" w:rsidRDefault="00000000">
      <w:pPr>
        <w:pStyle w:val="ParagraphStyle21"/>
        <w:framePr w:w="2576" w:h="227" w:hRule="exact" w:wrap="none" w:vAnchor="page" w:hAnchor="margin" w:x="678" w:y="8643"/>
        <w:rPr>
          <w:rStyle w:val="CharacterStyle16"/>
        </w:rPr>
      </w:pPr>
      <w:r>
        <w:rPr>
          <w:rStyle w:val="CharacterStyle16"/>
        </w:rPr>
        <w:t>H400</w:t>
      </w:r>
    </w:p>
    <w:p w14:paraId="4923D7BB" w14:textId="77777777" w:rsidR="00B167A9" w:rsidRDefault="00000000">
      <w:pPr>
        <w:pStyle w:val="ParagraphStyle21"/>
        <w:framePr w:w="6823" w:h="227" w:hRule="exact" w:wrap="none" w:vAnchor="page" w:hAnchor="margin" w:x="3282" w:y="8643"/>
        <w:rPr>
          <w:rStyle w:val="CharacterStyle16"/>
        </w:rPr>
      </w:pPr>
      <w:r>
        <w:rPr>
          <w:rStyle w:val="CharacterStyle16"/>
        </w:rPr>
        <w:t>Très toxique pour les organismes aquatiques.</w:t>
      </w:r>
    </w:p>
    <w:p w14:paraId="7F17F5F9" w14:textId="77777777" w:rsidR="00B167A9" w:rsidRDefault="00B167A9">
      <w:pPr>
        <w:pStyle w:val="ParagraphStyle25"/>
        <w:framePr w:w="650" w:h="420" w:hRule="exact" w:wrap="none" w:vAnchor="page" w:hAnchor="margin" w:y="8870"/>
        <w:rPr>
          <w:rStyle w:val="CharacterStyle20"/>
        </w:rPr>
      </w:pPr>
    </w:p>
    <w:p w14:paraId="554457E1" w14:textId="77777777" w:rsidR="00B167A9" w:rsidRDefault="00000000">
      <w:pPr>
        <w:pStyle w:val="ParagraphStyle21"/>
        <w:framePr w:w="2576" w:h="420" w:hRule="exact" w:wrap="none" w:vAnchor="page" w:hAnchor="margin" w:x="678" w:y="8870"/>
        <w:rPr>
          <w:rStyle w:val="CharacterStyle16"/>
        </w:rPr>
      </w:pPr>
      <w:r>
        <w:rPr>
          <w:rStyle w:val="CharacterStyle16"/>
        </w:rPr>
        <w:t>H410</w:t>
      </w:r>
    </w:p>
    <w:p w14:paraId="39EC2755" w14:textId="77777777" w:rsidR="00B167A9" w:rsidRDefault="00000000">
      <w:pPr>
        <w:pStyle w:val="ParagraphStyle21"/>
        <w:framePr w:w="6823" w:h="420" w:hRule="exact" w:wrap="none" w:vAnchor="page" w:hAnchor="margin" w:x="3282" w:y="8870"/>
        <w:rPr>
          <w:rStyle w:val="CharacterStyle16"/>
        </w:rPr>
      </w:pPr>
      <w:r>
        <w:rPr>
          <w:rStyle w:val="CharacterStyle16"/>
        </w:rPr>
        <w:t>Très toxique pour les organismes aquatiques, entraîne des effets néfastes à long terme.</w:t>
      </w:r>
    </w:p>
    <w:p w14:paraId="33ADC47E" w14:textId="77777777" w:rsidR="00B167A9" w:rsidRDefault="00B167A9">
      <w:pPr>
        <w:pStyle w:val="ParagraphStyle25"/>
        <w:framePr w:w="650" w:h="227" w:hRule="exact" w:wrap="none" w:vAnchor="page" w:hAnchor="margin" w:y="9290"/>
        <w:rPr>
          <w:rStyle w:val="CharacterStyle20"/>
        </w:rPr>
      </w:pPr>
    </w:p>
    <w:p w14:paraId="2C57DCBB" w14:textId="77777777" w:rsidR="00B167A9" w:rsidRDefault="00000000">
      <w:pPr>
        <w:pStyle w:val="ParagraphStyle21"/>
        <w:framePr w:w="2576" w:h="227" w:hRule="exact" w:wrap="none" w:vAnchor="page" w:hAnchor="margin" w:x="678" w:y="9290"/>
        <w:rPr>
          <w:rStyle w:val="CharacterStyle16"/>
        </w:rPr>
      </w:pPr>
      <w:r>
        <w:rPr>
          <w:rStyle w:val="CharacterStyle16"/>
        </w:rPr>
        <w:t>H411</w:t>
      </w:r>
    </w:p>
    <w:p w14:paraId="41BBCC4C" w14:textId="77777777" w:rsidR="00B167A9" w:rsidRDefault="00000000">
      <w:pPr>
        <w:pStyle w:val="ParagraphStyle21"/>
        <w:framePr w:w="6823" w:h="227" w:hRule="exact" w:wrap="none" w:vAnchor="page" w:hAnchor="margin" w:x="3282" w:y="9290"/>
        <w:rPr>
          <w:rStyle w:val="CharacterStyle16"/>
        </w:rPr>
      </w:pPr>
      <w:r>
        <w:rPr>
          <w:rStyle w:val="CharacterStyle16"/>
        </w:rPr>
        <w:t>Toxique pour les organismes aquatiques, entraîne des effets néfastes à long terme.</w:t>
      </w:r>
    </w:p>
    <w:p w14:paraId="5C995BB2" w14:textId="77777777" w:rsidR="00B167A9" w:rsidRDefault="00B167A9">
      <w:pPr>
        <w:pStyle w:val="ParagraphStyle25"/>
        <w:framePr w:w="650" w:h="227" w:hRule="exact" w:wrap="none" w:vAnchor="page" w:hAnchor="margin" w:y="9517"/>
        <w:rPr>
          <w:rStyle w:val="CharacterStyle20"/>
        </w:rPr>
      </w:pPr>
    </w:p>
    <w:p w14:paraId="025F9E93" w14:textId="77777777" w:rsidR="00B167A9" w:rsidRDefault="00000000">
      <w:pPr>
        <w:pStyle w:val="ParagraphStyle21"/>
        <w:framePr w:w="2576" w:h="227" w:hRule="exact" w:wrap="none" w:vAnchor="page" w:hAnchor="margin" w:x="678" w:y="9517"/>
        <w:rPr>
          <w:rStyle w:val="CharacterStyle16"/>
        </w:rPr>
      </w:pPr>
      <w:r>
        <w:rPr>
          <w:rStyle w:val="CharacterStyle16"/>
        </w:rPr>
        <w:t>H412</w:t>
      </w:r>
    </w:p>
    <w:p w14:paraId="295317E3" w14:textId="77777777" w:rsidR="00B167A9" w:rsidRDefault="00000000">
      <w:pPr>
        <w:pStyle w:val="ParagraphStyle21"/>
        <w:framePr w:w="6823" w:h="227" w:hRule="exact" w:wrap="none" w:vAnchor="page" w:hAnchor="margin" w:x="3282" w:y="9517"/>
        <w:rPr>
          <w:rStyle w:val="CharacterStyle16"/>
        </w:rPr>
      </w:pPr>
      <w:r>
        <w:rPr>
          <w:rStyle w:val="CharacterStyle16"/>
        </w:rPr>
        <w:t>Nocif pour les organismes aquatiques, entraîne des effets néfastes à long terme.</w:t>
      </w:r>
    </w:p>
    <w:p w14:paraId="73C838EE" w14:textId="77777777" w:rsidR="00B167A9" w:rsidRDefault="00B167A9">
      <w:pPr>
        <w:pStyle w:val="ParagraphStyle23"/>
        <w:framePr w:w="622" w:h="227" w:hRule="exact" w:wrap="none" w:vAnchor="page" w:hAnchor="margin" w:x="28" w:y="9744"/>
        <w:rPr>
          <w:rStyle w:val="CharacterStyle18"/>
        </w:rPr>
      </w:pPr>
    </w:p>
    <w:p w14:paraId="633CEEA8" w14:textId="77777777" w:rsidR="00B167A9" w:rsidRDefault="00000000">
      <w:pPr>
        <w:pStyle w:val="ParagraphStyle23"/>
        <w:framePr w:w="9131" w:h="227" w:hRule="exact" w:wrap="none" w:vAnchor="page" w:hAnchor="margin" w:x="678" w:y="9744"/>
        <w:rPr>
          <w:rStyle w:val="CharacterStyle18"/>
        </w:rPr>
      </w:pPr>
      <w:r>
        <w:rPr>
          <w:rStyle w:val="CharacterStyle18"/>
        </w:rPr>
        <w:t>Liste des conseils de prudence utilisés dans la fiche de données de sécurité</w:t>
      </w:r>
    </w:p>
    <w:p w14:paraId="339C87F6" w14:textId="77777777" w:rsidR="00B167A9" w:rsidRDefault="00B167A9">
      <w:pPr>
        <w:pStyle w:val="ParagraphStyle25"/>
        <w:framePr w:w="650" w:h="227" w:hRule="exact" w:wrap="none" w:vAnchor="page" w:hAnchor="margin" w:y="9971"/>
        <w:rPr>
          <w:rStyle w:val="CharacterStyle20"/>
        </w:rPr>
      </w:pPr>
    </w:p>
    <w:p w14:paraId="1718B58C" w14:textId="77777777" w:rsidR="00B167A9" w:rsidRDefault="00000000">
      <w:pPr>
        <w:pStyle w:val="ParagraphStyle21"/>
        <w:framePr w:w="2576" w:h="227" w:hRule="exact" w:wrap="none" w:vAnchor="page" w:hAnchor="margin" w:x="678" w:y="9971"/>
        <w:rPr>
          <w:rStyle w:val="CharacterStyle16"/>
        </w:rPr>
      </w:pPr>
      <w:r>
        <w:rPr>
          <w:rStyle w:val="CharacterStyle16"/>
        </w:rPr>
        <w:t>P102</w:t>
      </w:r>
    </w:p>
    <w:p w14:paraId="29F972C9" w14:textId="77777777" w:rsidR="00B167A9" w:rsidRDefault="00000000">
      <w:pPr>
        <w:pStyle w:val="ParagraphStyle21"/>
        <w:framePr w:w="6823" w:h="227" w:hRule="exact" w:wrap="none" w:vAnchor="page" w:hAnchor="margin" w:x="3282" w:y="9971"/>
        <w:rPr>
          <w:rStyle w:val="CharacterStyle16"/>
        </w:rPr>
      </w:pPr>
      <w:r>
        <w:rPr>
          <w:rStyle w:val="CharacterStyle16"/>
        </w:rPr>
        <w:t>Tenir hors de portée des enfants.</w:t>
      </w:r>
    </w:p>
    <w:p w14:paraId="61B541F7" w14:textId="77777777" w:rsidR="00B167A9" w:rsidRDefault="00B167A9">
      <w:pPr>
        <w:pStyle w:val="ParagraphStyle25"/>
        <w:framePr w:w="650" w:h="227" w:hRule="exact" w:wrap="none" w:vAnchor="page" w:hAnchor="margin" w:y="10199"/>
        <w:rPr>
          <w:rStyle w:val="CharacterStyle20"/>
        </w:rPr>
      </w:pPr>
    </w:p>
    <w:p w14:paraId="01B07C5F" w14:textId="77777777" w:rsidR="00B167A9" w:rsidRDefault="00000000">
      <w:pPr>
        <w:pStyle w:val="ParagraphStyle21"/>
        <w:framePr w:w="2576" w:h="227" w:hRule="exact" w:wrap="none" w:vAnchor="page" w:hAnchor="margin" w:x="678" w:y="10199"/>
        <w:rPr>
          <w:rStyle w:val="CharacterStyle16"/>
        </w:rPr>
      </w:pPr>
      <w:r>
        <w:rPr>
          <w:rStyle w:val="CharacterStyle16"/>
        </w:rPr>
        <w:t>P273</w:t>
      </w:r>
    </w:p>
    <w:p w14:paraId="6AA0019B" w14:textId="77777777" w:rsidR="00B167A9" w:rsidRDefault="00000000">
      <w:pPr>
        <w:pStyle w:val="ParagraphStyle21"/>
        <w:framePr w:w="6823" w:h="227" w:hRule="exact" w:wrap="none" w:vAnchor="page" w:hAnchor="margin" w:x="3282" w:y="10199"/>
        <w:rPr>
          <w:rStyle w:val="CharacterStyle16"/>
        </w:rPr>
      </w:pPr>
      <w:r>
        <w:rPr>
          <w:rStyle w:val="CharacterStyle16"/>
        </w:rPr>
        <w:t>Éviter le rejet dans l'environnement.</w:t>
      </w:r>
    </w:p>
    <w:p w14:paraId="176A80E3" w14:textId="77777777" w:rsidR="00B167A9" w:rsidRDefault="00B167A9">
      <w:pPr>
        <w:pStyle w:val="ParagraphStyle60"/>
        <w:framePr w:w="650" w:h="227" w:hRule="exact" w:wrap="none" w:vAnchor="page" w:hAnchor="margin" w:y="10426"/>
        <w:rPr>
          <w:rStyle w:val="FakeCharacterStyle"/>
        </w:rPr>
      </w:pPr>
    </w:p>
    <w:p w14:paraId="6BDF4C52" w14:textId="77777777" w:rsidR="00B167A9" w:rsidRDefault="00B167A9">
      <w:pPr>
        <w:pStyle w:val="ParagraphStyle61"/>
        <w:framePr w:w="622" w:h="227" w:hRule="exact" w:wrap="none" w:vAnchor="page" w:hAnchor="margin" w:x="28" w:y="10426"/>
        <w:rPr>
          <w:rStyle w:val="CharacterStyle41"/>
        </w:rPr>
      </w:pPr>
    </w:p>
    <w:p w14:paraId="707FC70B" w14:textId="77777777" w:rsidR="00B167A9" w:rsidRDefault="00B167A9">
      <w:pPr>
        <w:pStyle w:val="ParagraphStyle60"/>
        <w:framePr w:w="9572" w:h="227" w:hRule="exact" w:wrap="none" w:vAnchor="page" w:hAnchor="margin" w:x="650" w:y="10426"/>
        <w:rPr>
          <w:rStyle w:val="FakeCharacterStyle"/>
        </w:rPr>
      </w:pPr>
    </w:p>
    <w:p w14:paraId="7103E85B" w14:textId="77777777" w:rsidR="00B167A9" w:rsidRDefault="00000000">
      <w:pPr>
        <w:pStyle w:val="ParagraphStyle61"/>
        <w:framePr w:w="9544" w:h="227" w:hRule="exact" w:wrap="none" w:vAnchor="page" w:hAnchor="margin" w:x="678" w:y="10426"/>
        <w:rPr>
          <w:rStyle w:val="CharacterStyle41"/>
        </w:rPr>
      </w:pPr>
      <w:r>
        <w:rPr>
          <w:rStyle w:val="CharacterStyle41"/>
        </w:rPr>
        <w:t>Autres informations importantes du point de vue de la sécurité et de la protection de la santé humaine</w:t>
      </w:r>
    </w:p>
    <w:p w14:paraId="3DF5D289" w14:textId="77777777" w:rsidR="00B167A9" w:rsidRDefault="00B167A9">
      <w:pPr>
        <w:pStyle w:val="ParagraphStyle62"/>
        <w:framePr w:w="650" w:h="615" w:hRule="exact" w:wrap="none" w:vAnchor="page" w:hAnchor="margin" w:y="10653"/>
        <w:rPr>
          <w:rStyle w:val="FakeCharacterStyle"/>
        </w:rPr>
      </w:pPr>
    </w:p>
    <w:p w14:paraId="1A9AA5C4" w14:textId="77777777" w:rsidR="00B167A9" w:rsidRDefault="00B167A9">
      <w:pPr>
        <w:pStyle w:val="ParagraphStyle63"/>
        <w:framePr w:w="622" w:h="615" w:hRule="exact" w:wrap="none" w:vAnchor="page" w:hAnchor="margin" w:x="28" w:y="10653"/>
        <w:rPr>
          <w:rStyle w:val="CharacterStyle42"/>
        </w:rPr>
      </w:pPr>
    </w:p>
    <w:p w14:paraId="39D61B6F" w14:textId="77777777" w:rsidR="00B167A9" w:rsidRDefault="00B167A9">
      <w:pPr>
        <w:pStyle w:val="ParagraphStyle64"/>
        <w:framePr w:w="9572" w:h="615" w:hRule="exact" w:wrap="none" w:vAnchor="page" w:hAnchor="margin" w:x="650" w:y="10653"/>
        <w:rPr>
          <w:rStyle w:val="FakeCharacterStyle"/>
        </w:rPr>
      </w:pPr>
    </w:p>
    <w:p w14:paraId="65E732E2" w14:textId="77777777" w:rsidR="00B167A9" w:rsidRDefault="00000000">
      <w:pPr>
        <w:pStyle w:val="ParagraphStyle65"/>
        <w:framePr w:w="9544" w:h="615" w:hRule="exact" w:wrap="none" w:vAnchor="page" w:hAnchor="margin" w:x="678" w:y="10653"/>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19805D4" w14:textId="77777777" w:rsidR="00B167A9" w:rsidRDefault="00B167A9">
      <w:pPr>
        <w:pStyle w:val="ParagraphStyle23"/>
        <w:framePr w:w="622" w:h="227" w:hRule="exact" w:wrap="none" w:vAnchor="page" w:hAnchor="margin" w:x="28" w:y="11268"/>
        <w:rPr>
          <w:rStyle w:val="CharacterStyle18"/>
        </w:rPr>
      </w:pPr>
    </w:p>
    <w:p w14:paraId="70248E46" w14:textId="77777777" w:rsidR="00B167A9" w:rsidRDefault="00000000">
      <w:pPr>
        <w:pStyle w:val="ParagraphStyle23"/>
        <w:framePr w:w="9131" w:h="227" w:hRule="exact" w:wrap="none" w:vAnchor="page" w:hAnchor="margin" w:x="678" w:y="11268"/>
        <w:rPr>
          <w:rStyle w:val="CharacterStyle18"/>
        </w:rPr>
      </w:pPr>
      <w:r>
        <w:rPr>
          <w:rStyle w:val="CharacterStyle18"/>
        </w:rPr>
        <w:t>Acronymes utilisés dans la fiche de données de sécurité</w:t>
      </w:r>
    </w:p>
    <w:p w14:paraId="457301CD" w14:textId="77777777" w:rsidR="00B167A9" w:rsidRDefault="00B167A9">
      <w:pPr>
        <w:pStyle w:val="ParagraphStyle25"/>
        <w:framePr w:w="650" w:h="227" w:hRule="exact" w:wrap="none" w:vAnchor="page" w:hAnchor="margin" w:y="11495"/>
        <w:rPr>
          <w:rStyle w:val="CharacterStyle20"/>
        </w:rPr>
      </w:pPr>
    </w:p>
    <w:p w14:paraId="6818DE60" w14:textId="77777777" w:rsidR="00B167A9" w:rsidRDefault="00000000">
      <w:pPr>
        <w:pStyle w:val="ParagraphStyle21"/>
        <w:framePr w:w="2576" w:h="227" w:hRule="exact" w:wrap="none" w:vAnchor="page" w:hAnchor="margin" w:x="678" w:y="11495"/>
        <w:rPr>
          <w:rStyle w:val="CharacterStyle16"/>
        </w:rPr>
      </w:pPr>
      <w:r>
        <w:rPr>
          <w:rStyle w:val="CharacterStyle16"/>
        </w:rPr>
        <w:t>Acute Tox.</w:t>
      </w:r>
    </w:p>
    <w:p w14:paraId="1D17FEF7" w14:textId="77777777" w:rsidR="00B167A9" w:rsidRDefault="00000000">
      <w:pPr>
        <w:pStyle w:val="ParagraphStyle21"/>
        <w:framePr w:w="6823" w:h="227" w:hRule="exact" w:wrap="none" w:vAnchor="page" w:hAnchor="margin" w:x="3282" w:y="11495"/>
        <w:rPr>
          <w:rStyle w:val="CharacterStyle16"/>
        </w:rPr>
      </w:pPr>
      <w:r>
        <w:rPr>
          <w:rStyle w:val="CharacterStyle16"/>
        </w:rPr>
        <w:t>Toxicité aiguë</w:t>
      </w:r>
    </w:p>
    <w:p w14:paraId="3C9D0766" w14:textId="77777777" w:rsidR="00B167A9" w:rsidRDefault="00B167A9">
      <w:pPr>
        <w:pStyle w:val="ParagraphStyle25"/>
        <w:framePr w:w="650" w:h="227" w:hRule="exact" w:wrap="none" w:vAnchor="page" w:hAnchor="margin" w:y="11723"/>
        <w:rPr>
          <w:rStyle w:val="CharacterStyle20"/>
        </w:rPr>
      </w:pPr>
    </w:p>
    <w:p w14:paraId="6F319A56" w14:textId="77777777" w:rsidR="00B167A9" w:rsidRDefault="00000000">
      <w:pPr>
        <w:pStyle w:val="ParagraphStyle21"/>
        <w:framePr w:w="2576" w:h="227" w:hRule="exact" w:wrap="none" w:vAnchor="page" w:hAnchor="margin" w:x="678" w:y="11723"/>
        <w:rPr>
          <w:rStyle w:val="CharacterStyle16"/>
        </w:rPr>
      </w:pPr>
      <w:r>
        <w:rPr>
          <w:rStyle w:val="CharacterStyle16"/>
        </w:rPr>
        <w:t>ADR</w:t>
      </w:r>
    </w:p>
    <w:p w14:paraId="5CFABD9E" w14:textId="77777777" w:rsidR="00B167A9" w:rsidRDefault="00000000">
      <w:pPr>
        <w:pStyle w:val="ParagraphStyle21"/>
        <w:framePr w:w="6823" w:h="227" w:hRule="exact" w:wrap="none" w:vAnchor="page" w:hAnchor="margin" w:x="3282" w:y="11723"/>
        <w:rPr>
          <w:rStyle w:val="CharacterStyle16"/>
        </w:rPr>
      </w:pPr>
      <w:r>
        <w:rPr>
          <w:rStyle w:val="CharacterStyle16"/>
        </w:rPr>
        <w:t>Accord relatif au transport international des marchandises dangereuses par route</w:t>
      </w:r>
    </w:p>
    <w:p w14:paraId="1A49314A" w14:textId="77777777" w:rsidR="00B167A9" w:rsidRDefault="00B167A9">
      <w:pPr>
        <w:pStyle w:val="ParagraphStyle25"/>
        <w:framePr w:w="650" w:h="227" w:hRule="exact" w:wrap="none" w:vAnchor="page" w:hAnchor="margin" w:y="11950"/>
        <w:rPr>
          <w:rStyle w:val="CharacterStyle20"/>
        </w:rPr>
      </w:pPr>
    </w:p>
    <w:p w14:paraId="04F4A406" w14:textId="77777777" w:rsidR="00B167A9" w:rsidRDefault="00000000">
      <w:pPr>
        <w:pStyle w:val="ParagraphStyle21"/>
        <w:framePr w:w="2576" w:h="227" w:hRule="exact" w:wrap="none" w:vAnchor="page" w:hAnchor="margin" w:x="678" w:y="11950"/>
        <w:rPr>
          <w:rStyle w:val="CharacterStyle16"/>
        </w:rPr>
      </w:pPr>
      <w:r>
        <w:rPr>
          <w:rStyle w:val="CharacterStyle16"/>
        </w:rPr>
        <w:t>Aquatic Acute</w:t>
      </w:r>
    </w:p>
    <w:p w14:paraId="3845403D" w14:textId="77777777" w:rsidR="00B167A9" w:rsidRDefault="00000000">
      <w:pPr>
        <w:pStyle w:val="ParagraphStyle21"/>
        <w:framePr w:w="6823" w:h="227" w:hRule="exact" w:wrap="none" w:vAnchor="page" w:hAnchor="margin" w:x="3282" w:y="11950"/>
        <w:rPr>
          <w:rStyle w:val="CharacterStyle16"/>
        </w:rPr>
      </w:pPr>
      <w:r>
        <w:rPr>
          <w:rStyle w:val="CharacterStyle16"/>
        </w:rPr>
        <w:t>Danger pour le milieu aquatique (aiguë)</w:t>
      </w:r>
    </w:p>
    <w:p w14:paraId="53BE37A1" w14:textId="77777777" w:rsidR="00B167A9" w:rsidRDefault="00B167A9">
      <w:pPr>
        <w:pStyle w:val="ParagraphStyle25"/>
        <w:framePr w:w="650" w:h="227" w:hRule="exact" w:wrap="none" w:vAnchor="page" w:hAnchor="margin" w:y="12177"/>
        <w:rPr>
          <w:rStyle w:val="CharacterStyle20"/>
        </w:rPr>
      </w:pPr>
    </w:p>
    <w:p w14:paraId="436902AA" w14:textId="77777777" w:rsidR="00B167A9" w:rsidRDefault="00000000">
      <w:pPr>
        <w:pStyle w:val="ParagraphStyle21"/>
        <w:framePr w:w="2576" w:h="227" w:hRule="exact" w:wrap="none" w:vAnchor="page" w:hAnchor="margin" w:x="678" w:y="12177"/>
        <w:rPr>
          <w:rStyle w:val="CharacterStyle16"/>
        </w:rPr>
      </w:pPr>
      <w:r>
        <w:rPr>
          <w:rStyle w:val="CharacterStyle16"/>
        </w:rPr>
        <w:t>Aquatic Chronic</w:t>
      </w:r>
    </w:p>
    <w:p w14:paraId="2E98122B" w14:textId="77777777" w:rsidR="00B167A9" w:rsidRDefault="00000000">
      <w:pPr>
        <w:pStyle w:val="ParagraphStyle21"/>
        <w:framePr w:w="6823" w:h="227" w:hRule="exact" w:wrap="none" w:vAnchor="page" w:hAnchor="margin" w:x="3282" w:y="12177"/>
        <w:rPr>
          <w:rStyle w:val="CharacterStyle16"/>
        </w:rPr>
      </w:pPr>
      <w:r>
        <w:rPr>
          <w:rStyle w:val="CharacterStyle16"/>
        </w:rPr>
        <w:t>Danger pour le milieu aquatique (chronique)</w:t>
      </w:r>
    </w:p>
    <w:p w14:paraId="1AFDD05E" w14:textId="77777777" w:rsidR="00B167A9" w:rsidRDefault="00B167A9">
      <w:pPr>
        <w:pStyle w:val="ParagraphStyle25"/>
        <w:framePr w:w="650" w:h="227" w:hRule="exact" w:wrap="none" w:vAnchor="page" w:hAnchor="margin" w:y="12404"/>
        <w:rPr>
          <w:rStyle w:val="CharacterStyle20"/>
        </w:rPr>
      </w:pPr>
    </w:p>
    <w:p w14:paraId="162F6A56" w14:textId="77777777" w:rsidR="00B167A9" w:rsidRDefault="00000000">
      <w:pPr>
        <w:pStyle w:val="ParagraphStyle21"/>
        <w:framePr w:w="2576" w:h="227" w:hRule="exact" w:wrap="none" w:vAnchor="page" w:hAnchor="margin" w:x="678" w:y="12404"/>
        <w:rPr>
          <w:rStyle w:val="CharacterStyle16"/>
        </w:rPr>
      </w:pPr>
      <w:r>
        <w:rPr>
          <w:rStyle w:val="CharacterStyle16"/>
        </w:rPr>
        <w:t>Asp. Tox.</w:t>
      </w:r>
    </w:p>
    <w:p w14:paraId="340F23F5" w14:textId="77777777" w:rsidR="00B167A9" w:rsidRDefault="00000000">
      <w:pPr>
        <w:pStyle w:val="ParagraphStyle21"/>
        <w:framePr w:w="6823" w:h="227" w:hRule="exact" w:wrap="none" w:vAnchor="page" w:hAnchor="margin" w:x="3282" w:y="12404"/>
        <w:rPr>
          <w:rStyle w:val="CharacterStyle16"/>
        </w:rPr>
      </w:pPr>
      <w:r>
        <w:rPr>
          <w:rStyle w:val="CharacterStyle16"/>
        </w:rPr>
        <w:t>Danger par aspiration</w:t>
      </w:r>
    </w:p>
    <w:p w14:paraId="43E3491E" w14:textId="77777777" w:rsidR="00B167A9" w:rsidRDefault="00B167A9">
      <w:pPr>
        <w:pStyle w:val="ParagraphStyle25"/>
        <w:framePr w:w="650" w:h="227" w:hRule="exact" w:wrap="none" w:vAnchor="page" w:hAnchor="margin" w:y="12632"/>
        <w:rPr>
          <w:rStyle w:val="CharacterStyle20"/>
        </w:rPr>
      </w:pPr>
    </w:p>
    <w:p w14:paraId="0178D8F2" w14:textId="77777777" w:rsidR="00B167A9" w:rsidRDefault="00000000">
      <w:pPr>
        <w:pStyle w:val="ParagraphStyle21"/>
        <w:framePr w:w="2576" w:h="227" w:hRule="exact" w:wrap="none" w:vAnchor="page" w:hAnchor="margin" w:x="678" w:y="12632"/>
        <w:rPr>
          <w:rStyle w:val="CharacterStyle16"/>
        </w:rPr>
      </w:pPr>
      <w:r>
        <w:rPr>
          <w:rStyle w:val="CharacterStyle16"/>
        </w:rPr>
        <w:t>CAS</w:t>
      </w:r>
    </w:p>
    <w:p w14:paraId="1427759D" w14:textId="77777777" w:rsidR="00B167A9" w:rsidRDefault="00000000">
      <w:pPr>
        <w:pStyle w:val="ParagraphStyle21"/>
        <w:framePr w:w="6823" w:h="227" w:hRule="exact" w:wrap="none" w:vAnchor="page" w:hAnchor="margin" w:x="3282" w:y="12632"/>
        <w:rPr>
          <w:rStyle w:val="CharacterStyle16"/>
        </w:rPr>
      </w:pPr>
      <w:r>
        <w:rPr>
          <w:rStyle w:val="CharacterStyle16"/>
        </w:rPr>
        <w:t>Chemical Abstracts Service</w:t>
      </w:r>
    </w:p>
    <w:p w14:paraId="48D7B644" w14:textId="77777777" w:rsidR="00B167A9" w:rsidRDefault="00B167A9">
      <w:pPr>
        <w:pStyle w:val="ParagraphStyle25"/>
        <w:framePr w:w="650" w:h="227" w:hRule="exact" w:wrap="none" w:vAnchor="page" w:hAnchor="margin" w:y="12859"/>
        <w:rPr>
          <w:rStyle w:val="CharacterStyle20"/>
        </w:rPr>
      </w:pPr>
    </w:p>
    <w:p w14:paraId="167836D2" w14:textId="77777777" w:rsidR="00B167A9" w:rsidRDefault="00000000">
      <w:pPr>
        <w:pStyle w:val="ParagraphStyle21"/>
        <w:framePr w:w="2576" w:h="227" w:hRule="exact" w:wrap="none" w:vAnchor="page" w:hAnchor="margin" w:x="678" w:y="12859"/>
        <w:rPr>
          <w:rStyle w:val="CharacterStyle16"/>
        </w:rPr>
      </w:pPr>
      <w:r>
        <w:rPr>
          <w:rStyle w:val="CharacterStyle16"/>
        </w:rPr>
        <w:t>CE</w:t>
      </w:r>
    </w:p>
    <w:p w14:paraId="1CDBC592" w14:textId="77777777" w:rsidR="00B167A9" w:rsidRDefault="00000000">
      <w:pPr>
        <w:pStyle w:val="ParagraphStyle21"/>
        <w:framePr w:w="6823" w:h="227" w:hRule="exact" w:wrap="none" w:vAnchor="page" w:hAnchor="margin" w:x="3282" w:y="12859"/>
        <w:rPr>
          <w:rStyle w:val="CharacterStyle16"/>
        </w:rPr>
      </w:pPr>
      <w:r>
        <w:rPr>
          <w:rStyle w:val="CharacterStyle16"/>
        </w:rPr>
        <w:t>Code d'identification pour chaque substance figurant dans l'EINECS</w:t>
      </w:r>
    </w:p>
    <w:p w14:paraId="36373D1E" w14:textId="77777777" w:rsidR="00B167A9" w:rsidRDefault="00B167A9">
      <w:pPr>
        <w:pStyle w:val="ParagraphStyle25"/>
        <w:framePr w:w="650" w:h="420" w:hRule="exact" w:wrap="none" w:vAnchor="page" w:hAnchor="margin" w:y="13086"/>
        <w:rPr>
          <w:rStyle w:val="CharacterStyle20"/>
        </w:rPr>
      </w:pPr>
    </w:p>
    <w:p w14:paraId="003081E4" w14:textId="77777777" w:rsidR="00B167A9" w:rsidRDefault="00000000">
      <w:pPr>
        <w:pStyle w:val="ParagraphStyle21"/>
        <w:framePr w:w="2576" w:h="420" w:hRule="exact" w:wrap="none" w:vAnchor="page" w:hAnchor="margin" w:x="678" w:y="13086"/>
        <w:rPr>
          <w:rStyle w:val="CharacterStyle16"/>
        </w:rPr>
      </w:pPr>
      <w:r>
        <w:rPr>
          <w:rStyle w:val="CharacterStyle16"/>
        </w:rPr>
        <w:t>CLP</w:t>
      </w:r>
    </w:p>
    <w:p w14:paraId="5FF3C112" w14:textId="77777777" w:rsidR="00B167A9" w:rsidRDefault="00000000">
      <w:pPr>
        <w:pStyle w:val="ParagraphStyle21"/>
        <w:framePr w:w="6823" w:h="420" w:hRule="exact" w:wrap="none" w:vAnchor="page" w:hAnchor="margin" w:x="3282" w:y="13086"/>
        <w:rPr>
          <w:rStyle w:val="CharacterStyle16"/>
        </w:rPr>
      </w:pPr>
      <w:r>
        <w:rPr>
          <w:rStyle w:val="CharacterStyle16"/>
        </w:rPr>
        <w:t>Règlement (CE) no 1272/2008 relatif à la classification, à l'étiquetage et à l'emballage des substances et des mélanges</w:t>
      </w:r>
    </w:p>
    <w:p w14:paraId="2542C70E" w14:textId="77777777" w:rsidR="00B167A9" w:rsidRDefault="00B167A9">
      <w:pPr>
        <w:pStyle w:val="ParagraphStyle25"/>
        <w:framePr w:w="650" w:h="227" w:hRule="exact" w:wrap="none" w:vAnchor="page" w:hAnchor="margin" w:y="13506"/>
        <w:rPr>
          <w:rStyle w:val="CharacterStyle20"/>
        </w:rPr>
      </w:pPr>
    </w:p>
    <w:p w14:paraId="0DDB1B16" w14:textId="77777777" w:rsidR="00B167A9" w:rsidRDefault="00000000">
      <w:pPr>
        <w:pStyle w:val="ParagraphStyle21"/>
        <w:framePr w:w="2576" w:h="227" w:hRule="exact" w:wrap="none" w:vAnchor="page" w:hAnchor="margin" w:x="678" w:y="13506"/>
        <w:rPr>
          <w:rStyle w:val="CharacterStyle16"/>
        </w:rPr>
      </w:pPr>
      <w:r>
        <w:rPr>
          <w:rStyle w:val="CharacterStyle16"/>
        </w:rPr>
        <w:t>COV</w:t>
      </w:r>
    </w:p>
    <w:p w14:paraId="29AADAE8" w14:textId="77777777" w:rsidR="00B167A9" w:rsidRDefault="00000000">
      <w:pPr>
        <w:pStyle w:val="ParagraphStyle21"/>
        <w:framePr w:w="6823" w:h="227" w:hRule="exact" w:wrap="none" w:vAnchor="page" w:hAnchor="margin" w:x="3282" w:y="13506"/>
        <w:rPr>
          <w:rStyle w:val="CharacterStyle16"/>
        </w:rPr>
      </w:pPr>
      <w:r>
        <w:rPr>
          <w:rStyle w:val="CharacterStyle16"/>
        </w:rPr>
        <w:t>Composés organiques volatils</w:t>
      </w:r>
    </w:p>
    <w:p w14:paraId="1A9CCDCD" w14:textId="77777777" w:rsidR="00B167A9" w:rsidRDefault="00B167A9">
      <w:pPr>
        <w:pStyle w:val="ParagraphStyle25"/>
        <w:framePr w:w="650" w:h="227" w:hRule="exact" w:wrap="none" w:vAnchor="page" w:hAnchor="margin" w:y="13733"/>
        <w:rPr>
          <w:rStyle w:val="CharacterStyle20"/>
        </w:rPr>
      </w:pPr>
    </w:p>
    <w:p w14:paraId="0C8FEAF2" w14:textId="77777777" w:rsidR="00B167A9" w:rsidRDefault="00000000">
      <w:pPr>
        <w:pStyle w:val="ParagraphStyle21"/>
        <w:framePr w:w="2576" w:h="227" w:hRule="exact" w:wrap="none" w:vAnchor="page" w:hAnchor="margin" w:x="678" w:y="13733"/>
        <w:rPr>
          <w:rStyle w:val="CharacterStyle16"/>
        </w:rPr>
      </w:pPr>
      <w:r>
        <w:rPr>
          <w:rStyle w:val="CharacterStyle16"/>
        </w:rPr>
        <w:t>EINECS</w:t>
      </w:r>
    </w:p>
    <w:p w14:paraId="0835059B" w14:textId="77777777" w:rsidR="00B167A9" w:rsidRDefault="00000000">
      <w:pPr>
        <w:pStyle w:val="ParagraphStyle21"/>
        <w:framePr w:w="6823" w:h="227" w:hRule="exact" w:wrap="none" w:vAnchor="page" w:hAnchor="margin" w:x="3282" w:y="13733"/>
        <w:rPr>
          <w:rStyle w:val="CharacterStyle16"/>
        </w:rPr>
      </w:pPr>
      <w:r>
        <w:rPr>
          <w:rStyle w:val="CharacterStyle16"/>
        </w:rPr>
        <w:t>Inventaire européen des produits chimiques commercialisés</w:t>
      </w:r>
    </w:p>
    <w:p w14:paraId="7524CDEB" w14:textId="77777777" w:rsidR="00B167A9" w:rsidRDefault="00B167A9">
      <w:pPr>
        <w:pStyle w:val="ParagraphStyle25"/>
        <w:framePr w:w="650" w:h="420" w:hRule="exact" w:wrap="none" w:vAnchor="page" w:hAnchor="margin" w:y="13961"/>
        <w:rPr>
          <w:rStyle w:val="CharacterStyle20"/>
        </w:rPr>
      </w:pPr>
    </w:p>
    <w:p w14:paraId="1FFC9C92" w14:textId="77777777" w:rsidR="00B167A9" w:rsidRDefault="00000000">
      <w:pPr>
        <w:pStyle w:val="ParagraphStyle21"/>
        <w:framePr w:w="2576" w:h="420" w:hRule="exact" w:wrap="none" w:vAnchor="page" w:hAnchor="margin" w:x="678" w:y="13961"/>
        <w:rPr>
          <w:rStyle w:val="CharacterStyle16"/>
        </w:rPr>
      </w:pPr>
      <w:r>
        <w:rPr>
          <w:rStyle w:val="CharacterStyle16"/>
        </w:rPr>
        <w:t>EmS</w:t>
      </w:r>
    </w:p>
    <w:p w14:paraId="390F4B9B" w14:textId="77777777" w:rsidR="00B167A9" w:rsidRDefault="00000000">
      <w:pPr>
        <w:pStyle w:val="ParagraphStyle21"/>
        <w:framePr w:w="6823" w:h="420" w:hRule="exact" w:wrap="none" w:vAnchor="page" w:hAnchor="margin" w:x="3282" w:y="13961"/>
        <w:rPr>
          <w:rStyle w:val="CharacterStyle16"/>
        </w:rPr>
      </w:pPr>
      <w:r>
        <w:rPr>
          <w:rStyle w:val="CharacterStyle16"/>
        </w:rPr>
        <w:t>Procédures d'intervention d'urgence pour les navires transportant des marchandises dangereuses</w:t>
      </w:r>
    </w:p>
    <w:p w14:paraId="1AD4467D" w14:textId="77777777" w:rsidR="00B167A9" w:rsidRDefault="00B167A9">
      <w:pPr>
        <w:pStyle w:val="ParagraphStyle25"/>
        <w:framePr w:w="650" w:h="227" w:hRule="exact" w:wrap="none" w:vAnchor="page" w:hAnchor="margin" w:y="14380"/>
        <w:rPr>
          <w:rStyle w:val="CharacterStyle20"/>
        </w:rPr>
      </w:pPr>
    </w:p>
    <w:p w14:paraId="5CA0E055" w14:textId="77777777" w:rsidR="00B167A9" w:rsidRDefault="00000000">
      <w:pPr>
        <w:pStyle w:val="ParagraphStyle21"/>
        <w:framePr w:w="2576" w:h="227" w:hRule="exact" w:wrap="none" w:vAnchor="page" w:hAnchor="margin" w:x="678" w:y="14380"/>
        <w:rPr>
          <w:rStyle w:val="CharacterStyle16"/>
        </w:rPr>
      </w:pPr>
      <w:r>
        <w:rPr>
          <w:rStyle w:val="CharacterStyle16"/>
        </w:rPr>
        <w:t>ETA</w:t>
      </w:r>
    </w:p>
    <w:p w14:paraId="22CAFC31" w14:textId="77777777" w:rsidR="00B167A9" w:rsidRDefault="00000000">
      <w:pPr>
        <w:pStyle w:val="ParagraphStyle21"/>
        <w:framePr w:w="6823" w:h="227" w:hRule="exact" w:wrap="none" w:vAnchor="page" w:hAnchor="margin" w:x="3282" w:y="14380"/>
        <w:rPr>
          <w:rStyle w:val="CharacterStyle16"/>
        </w:rPr>
      </w:pPr>
      <w:r>
        <w:rPr>
          <w:rStyle w:val="CharacterStyle16"/>
        </w:rPr>
        <w:t>L’estimation de la toxicité aiguë</w:t>
      </w:r>
    </w:p>
    <w:p w14:paraId="60399913" w14:textId="77777777" w:rsidR="00B167A9" w:rsidRDefault="00B167A9">
      <w:pPr>
        <w:pStyle w:val="ParagraphStyle25"/>
        <w:framePr w:w="650" w:h="227" w:hRule="exact" w:wrap="none" w:vAnchor="page" w:hAnchor="margin" w:y="14608"/>
        <w:rPr>
          <w:rStyle w:val="CharacterStyle20"/>
        </w:rPr>
      </w:pPr>
    </w:p>
    <w:p w14:paraId="1CB24D5D" w14:textId="77777777" w:rsidR="00B167A9" w:rsidRDefault="00000000">
      <w:pPr>
        <w:pStyle w:val="ParagraphStyle21"/>
        <w:framePr w:w="2576" w:h="227" w:hRule="exact" w:wrap="none" w:vAnchor="page" w:hAnchor="margin" w:x="678" w:y="14608"/>
        <w:rPr>
          <w:rStyle w:val="CharacterStyle16"/>
        </w:rPr>
      </w:pPr>
      <w:r>
        <w:rPr>
          <w:rStyle w:val="CharacterStyle16"/>
        </w:rPr>
        <w:t>EuPCS</w:t>
      </w:r>
    </w:p>
    <w:p w14:paraId="7F4EABFE" w14:textId="77777777" w:rsidR="00B167A9" w:rsidRDefault="00000000">
      <w:pPr>
        <w:pStyle w:val="ParagraphStyle21"/>
        <w:framePr w:w="6823" w:h="227" w:hRule="exact" w:wrap="none" w:vAnchor="page" w:hAnchor="margin" w:x="3282" w:y="14608"/>
        <w:rPr>
          <w:rStyle w:val="CharacterStyle16"/>
        </w:rPr>
      </w:pPr>
      <w:r>
        <w:rPr>
          <w:rStyle w:val="CharacterStyle16"/>
        </w:rPr>
        <w:t>Système européen de catégorisation des produits</w:t>
      </w:r>
    </w:p>
    <w:p w14:paraId="08292CDB" w14:textId="77777777" w:rsidR="00B167A9" w:rsidRDefault="00B167A9">
      <w:pPr>
        <w:pStyle w:val="ParagraphStyle25"/>
        <w:framePr w:w="650" w:h="227" w:hRule="exact" w:wrap="none" w:vAnchor="page" w:hAnchor="margin" w:y="14835"/>
        <w:rPr>
          <w:rStyle w:val="CharacterStyle20"/>
        </w:rPr>
      </w:pPr>
    </w:p>
    <w:p w14:paraId="2EAA9185" w14:textId="77777777" w:rsidR="00B167A9" w:rsidRDefault="00000000">
      <w:pPr>
        <w:pStyle w:val="ParagraphStyle21"/>
        <w:framePr w:w="2576" w:h="227" w:hRule="exact" w:wrap="none" w:vAnchor="page" w:hAnchor="margin" w:x="678" w:y="14835"/>
        <w:rPr>
          <w:rStyle w:val="CharacterStyle16"/>
        </w:rPr>
      </w:pPr>
      <w:r>
        <w:rPr>
          <w:rStyle w:val="CharacterStyle16"/>
        </w:rPr>
        <w:t>Eye Dam.</w:t>
      </w:r>
    </w:p>
    <w:p w14:paraId="609D6B7D" w14:textId="77777777" w:rsidR="00B167A9" w:rsidRDefault="00000000">
      <w:pPr>
        <w:pStyle w:val="ParagraphStyle21"/>
        <w:framePr w:w="6823" w:h="227" w:hRule="exact" w:wrap="none" w:vAnchor="page" w:hAnchor="margin" w:x="3282" w:y="14835"/>
        <w:rPr>
          <w:rStyle w:val="CharacterStyle16"/>
        </w:rPr>
      </w:pPr>
      <w:r>
        <w:rPr>
          <w:rStyle w:val="CharacterStyle16"/>
        </w:rPr>
        <w:t>Lésions oculaires graves</w:t>
      </w:r>
    </w:p>
    <w:p w14:paraId="123181E4"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23F02DCB" wp14:editId="50199B2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1050B563"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034B5B3B" w14:textId="77777777" w:rsidR="00B167A9" w:rsidRDefault="00000000">
      <w:pPr>
        <w:pStyle w:val="ParagraphStyle27"/>
        <w:framePr w:w="1387" w:h="332" w:hRule="exact" w:wrap="none" w:vAnchor="page" w:hAnchor="margin" w:x="896" w:y="15278"/>
        <w:rPr>
          <w:rStyle w:val="CharacterStyle21"/>
        </w:rPr>
      </w:pPr>
      <w:r>
        <w:rPr>
          <w:rStyle w:val="CharacterStyle21"/>
        </w:rPr>
        <w:t>9/10</w:t>
      </w:r>
    </w:p>
    <w:p w14:paraId="7CF785C0"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ED3141C" w14:textId="77777777" w:rsidR="00B167A9" w:rsidRDefault="00B167A9">
      <w:pPr>
        <w:sectPr w:rsidR="00B167A9">
          <w:pgSz w:w="11908" w:h="16833"/>
          <w:pgMar w:top="850" w:right="827" w:bottom="1190" w:left="816" w:header="720" w:footer="720" w:gutter="0"/>
          <w:cols w:space="720"/>
          <w:formProt w:val="0"/>
        </w:sectPr>
      </w:pPr>
    </w:p>
    <w:p w14:paraId="42B73C3B" w14:textId="77777777" w:rsidR="00B167A9" w:rsidRDefault="00B167A9">
      <w:pPr>
        <w:pStyle w:val="ParagraphStyle0"/>
        <w:framePr w:w="2114" w:h="568" w:hRule="exact" w:wrap="none" w:vAnchor="page" w:hAnchor="margin" w:x="45" w:y="850"/>
        <w:rPr>
          <w:rStyle w:val="CharacterStyle0"/>
        </w:rPr>
      </w:pPr>
    </w:p>
    <w:p w14:paraId="0A8E76E8" w14:textId="77777777" w:rsidR="00B167A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746319" w14:textId="77777777" w:rsidR="00B167A9" w:rsidRDefault="00B167A9">
      <w:pPr>
        <w:pStyle w:val="ParagraphStyle2"/>
        <w:framePr w:w="2114" w:h="568" w:hRule="exact" w:wrap="none" w:vAnchor="page" w:hAnchor="margin" w:x="8062" w:y="850"/>
        <w:rPr>
          <w:rStyle w:val="CharacterStyle2"/>
        </w:rPr>
      </w:pPr>
    </w:p>
    <w:p w14:paraId="0A0A6E22" w14:textId="77777777" w:rsidR="00B167A9" w:rsidRDefault="00B167A9">
      <w:pPr>
        <w:pStyle w:val="ParagraphStyle3"/>
        <w:framePr w:w="2114" w:h="420" w:hRule="exact" w:wrap="none" w:vAnchor="page" w:hAnchor="margin" w:x="45" w:y="1419"/>
        <w:rPr>
          <w:rStyle w:val="CharacterStyle3"/>
        </w:rPr>
      </w:pPr>
    </w:p>
    <w:p w14:paraId="4D2FBCBB" w14:textId="77777777" w:rsidR="00B167A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683C7B" w14:textId="77777777" w:rsidR="00B167A9" w:rsidRDefault="00B167A9">
      <w:pPr>
        <w:pStyle w:val="ParagraphStyle5"/>
        <w:framePr w:w="2114" w:h="420" w:hRule="exact" w:wrap="none" w:vAnchor="page" w:hAnchor="margin" w:x="8062" w:y="1419"/>
        <w:rPr>
          <w:rStyle w:val="CharacterStyle5"/>
        </w:rPr>
      </w:pPr>
    </w:p>
    <w:p w14:paraId="28E51FC3" w14:textId="77777777" w:rsidR="00B167A9" w:rsidRDefault="00B167A9">
      <w:pPr>
        <w:pStyle w:val="ParagraphStyle6"/>
        <w:framePr w:w="129" w:h="352" w:hRule="exact" w:wrap="none" w:vAnchor="page" w:hAnchor="margin" w:x="45" w:y="1838"/>
        <w:rPr>
          <w:rStyle w:val="CharacterStyle6"/>
        </w:rPr>
      </w:pPr>
    </w:p>
    <w:p w14:paraId="790056F3" w14:textId="77777777" w:rsidR="00B167A9" w:rsidRDefault="00B167A9">
      <w:pPr>
        <w:pStyle w:val="ParagraphStyle7"/>
        <w:framePr w:w="9867" w:h="352" w:hRule="exact" w:wrap="none" w:vAnchor="page" w:hAnchor="margin" w:x="174" w:y="1838"/>
        <w:rPr>
          <w:rStyle w:val="FakeCharacterStyle"/>
        </w:rPr>
      </w:pPr>
    </w:p>
    <w:p w14:paraId="1D14A3B0" w14:textId="77777777" w:rsidR="00B167A9" w:rsidRDefault="00000000">
      <w:pPr>
        <w:pStyle w:val="ParagraphStyle8"/>
        <w:framePr w:w="9811" w:h="322" w:hRule="exact" w:wrap="none" w:vAnchor="page" w:hAnchor="margin" w:x="202" w:y="1853"/>
        <w:rPr>
          <w:rStyle w:val="CharacterStyle7"/>
        </w:rPr>
      </w:pPr>
      <w:r>
        <w:rPr>
          <w:rStyle w:val="CharacterStyle7"/>
        </w:rPr>
        <w:t>VICTORIUS 10%</w:t>
      </w:r>
    </w:p>
    <w:p w14:paraId="3BD850B5" w14:textId="77777777" w:rsidR="00B167A9" w:rsidRDefault="00B167A9">
      <w:pPr>
        <w:pStyle w:val="ParagraphStyle9"/>
        <w:framePr w:w="135" w:h="352" w:hRule="exact" w:wrap="none" w:vAnchor="page" w:hAnchor="margin" w:x="10041" w:y="1838"/>
        <w:rPr>
          <w:rStyle w:val="CharacterStyle8"/>
        </w:rPr>
      </w:pPr>
    </w:p>
    <w:p w14:paraId="749D0B50" w14:textId="77777777" w:rsidR="00B167A9" w:rsidRDefault="00B167A9">
      <w:pPr>
        <w:pStyle w:val="ParagraphStyle10"/>
        <w:framePr w:w="2506" w:h="240" w:hRule="exact" w:wrap="none" w:vAnchor="page" w:hAnchor="margin" w:x="45" w:y="2191"/>
        <w:rPr>
          <w:rStyle w:val="FakeCharacterStyle"/>
        </w:rPr>
      </w:pPr>
    </w:p>
    <w:p w14:paraId="47C7FAEA" w14:textId="77777777" w:rsidR="00B167A9" w:rsidRDefault="00000000">
      <w:pPr>
        <w:pStyle w:val="ParagraphStyle11"/>
        <w:framePr w:w="2508" w:h="225" w:hRule="exact" w:wrap="none" w:vAnchor="page" w:hAnchor="margin" w:x="43" w:y="2191"/>
        <w:rPr>
          <w:rStyle w:val="CharacterStyle9"/>
        </w:rPr>
      </w:pPr>
      <w:r>
        <w:rPr>
          <w:rStyle w:val="CharacterStyle9"/>
        </w:rPr>
        <w:t>Date de création</w:t>
      </w:r>
    </w:p>
    <w:p w14:paraId="5DF1D0C7" w14:textId="77777777" w:rsidR="00B167A9" w:rsidRDefault="00B167A9">
      <w:pPr>
        <w:pStyle w:val="ParagraphStyle12"/>
        <w:framePr w:w="2885" w:h="240" w:hRule="exact" w:wrap="none" w:vAnchor="page" w:hAnchor="margin" w:x="2551" w:y="2191"/>
        <w:rPr>
          <w:rStyle w:val="FakeCharacterStyle"/>
        </w:rPr>
      </w:pPr>
    </w:p>
    <w:p w14:paraId="20E3401B" w14:textId="77777777" w:rsidR="00B167A9" w:rsidRDefault="00000000">
      <w:pPr>
        <w:pStyle w:val="ParagraphStyle13"/>
        <w:framePr w:w="2857" w:h="225" w:hRule="exact" w:wrap="none" w:vAnchor="page" w:hAnchor="margin" w:x="2579" w:y="2191"/>
        <w:rPr>
          <w:rStyle w:val="CharacterStyle10"/>
        </w:rPr>
      </w:pPr>
      <w:r>
        <w:rPr>
          <w:rStyle w:val="CharacterStyle10"/>
        </w:rPr>
        <w:t>30/10/2025</w:t>
      </w:r>
    </w:p>
    <w:p w14:paraId="491F0F2B" w14:textId="77777777" w:rsidR="00B167A9" w:rsidRDefault="00B167A9">
      <w:pPr>
        <w:pStyle w:val="ParagraphStyle14"/>
        <w:framePr w:w="2218" w:h="240" w:hRule="exact" w:wrap="none" w:vAnchor="page" w:hAnchor="margin" w:x="5436" w:y="2191"/>
        <w:rPr>
          <w:rStyle w:val="FakeCharacterStyle"/>
        </w:rPr>
      </w:pPr>
    </w:p>
    <w:p w14:paraId="4795C9C6" w14:textId="77777777" w:rsidR="00B167A9" w:rsidRDefault="00000000">
      <w:pPr>
        <w:pStyle w:val="ParagraphStyle15"/>
        <w:framePr w:w="2190" w:h="225" w:hRule="exact" w:wrap="none" w:vAnchor="page" w:hAnchor="margin" w:x="5464" w:y="2191"/>
        <w:rPr>
          <w:rStyle w:val="CharacterStyle11"/>
        </w:rPr>
      </w:pPr>
      <w:r>
        <w:rPr>
          <w:rStyle w:val="CharacterStyle11"/>
        </w:rPr>
        <w:t>Numéro de version</w:t>
      </w:r>
    </w:p>
    <w:p w14:paraId="586A9302" w14:textId="77777777" w:rsidR="00B167A9" w:rsidRDefault="00B167A9">
      <w:pPr>
        <w:pStyle w:val="ParagraphStyle16"/>
        <w:framePr w:w="2523" w:h="240" w:hRule="exact" w:wrap="none" w:vAnchor="page" w:hAnchor="margin" w:x="7653" w:y="2191"/>
        <w:rPr>
          <w:rStyle w:val="FakeCharacterStyle"/>
        </w:rPr>
      </w:pPr>
    </w:p>
    <w:p w14:paraId="0B96AB04" w14:textId="77777777" w:rsidR="00B167A9" w:rsidRDefault="00000000">
      <w:pPr>
        <w:pStyle w:val="ParagraphStyle17"/>
        <w:framePr w:w="2525" w:h="225" w:hRule="exact" w:wrap="none" w:vAnchor="page" w:hAnchor="margin" w:x="7681" w:y="2191"/>
        <w:rPr>
          <w:rStyle w:val="CharacterStyle12"/>
        </w:rPr>
      </w:pPr>
      <w:r>
        <w:rPr>
          <w:rStyle w:val="CharacterStyle12"/>
        </w:rPr>
        <w:t>1.0</w:t>
      </w:r>
    </w:p>
    <w:p w14:paraId="2E2B7286" w14:textId="77777777" w:rsidR="00B167A9" w:rsidRDefault="00B167A9">
      <w:pPr>
        <w:pStyle w:val="ParagraphStyle18"/>
        <w:framePr w:w="10166" w:h="114" w:hRule="exact" w:wrap="none" w:vAnchor="page" w:hAnchor="margin" w:x="28" w:y="2431"/>
        <w:rPr>
          <w:rStyle w:val="CharacterStyle13"/>
        </w:rPr>
      </w:pPr>
    </w:p>
    <w:p w14:paraId="53D54FC0" w14:textId="77777777" w:rsidR="00B167A9" w:rsidRDefault="00B167A9">
      <w:pPr>
        <w:pStyle w:val="ParagraphStyle25"/>
        <w:framePr w:w="650" w:h="227" w:hRule="exact" w:wrap="none" w:vAnchor="page" w:hAnchor="margin" w:y="2544"/>
        <w:rPr>
          <w:rStyle w:val="CharacterStyle20"/>
        </w:rPr>
      </w:pPr>
    </w:p>
    <w:p w14:paraId="3961671F" w14:textId="77777777" w:rsidR="00B167A9" w:rsidRDefault="00000000">
      <w:pPr>
        <w:pStyle w:val="ParagraphStyle21"/>
        <w:framePr w:w="2576" w:h="227" w:hRule="exact" w:wrap="none" w:vAnchor="page" w:hAnchor="margin" w:x="678" w:y="2544"/>
        <w:rPr>
          <w:rStyle w:val="CharacterStyle16"/>
        </w:rPr>
      </w:pPr>
      <w:r>
        <w:rPr>
          <w:rStyle w:val="CharacterStyle16"/>
        </w:rPr>
        <w:t>Eye Irrit.</w:t>
      </w:r>
    </w:p>
    <w:p w14:paraId="68BDD917" w14:textId="77777777" w:rsidR="00B167A9" w:rsidRDefault="00000000">
      <w:pPr>
        <w:pStyle w:val="ParagraphStyle21"/>
        <w:framePr w:w="6823" w:h="227" w:hRule="exact" w:wrap="none" w:vAnchor="page" w:hAnchor="margin" w:x="3282" w:y="2544"/>
        <w:rPr>
          <w:rStyle w:val="CharacterStyle16"/>
        </w:rPr>
      </w:pPr>
      <w:r>
        <w:rPr>
          <w:rStyle w:val="CharacterStyle16"/>
        </w:rPr>
        <w:t>Irritation oculaire</w:t>
      </w:r>
    </w:p>
    <w:p w14:paraId="563E3679" w14:textId="77777777" w:rsidR="00B167A9" w:rsidRDefault="00B167A9">
      <w:pPr>
        <w:pStyle w:val="ParagraphStyle25"/>
        <w:framePr w:w="650" w:h="227" w:hRule="exact" w:wrap="none" w:vAnchor="page" w:hAnchor="margin" w:y="2772"/>
        <w:rPr>
          <w:rStyle w:val="CharacterStyle20"/>
        </w:rPr>
      </w:pPr>
    </w:p>
    <w:p w14:paraId="2BBCA81C" w14:textId="77777777" w:rsidR="00B167A9" w:rsidRDefault="00000000">
      <w:pPr>
        <w:pStyle w:val="ParagraphStyle21"/>
        <w:framePr w:w="2576" w:h="227" w:hRule="exact" w:wrap="none" w:vAnchor="page" w:hAnchor="margin" w:x="678" w:y="2772"/>
        <w:rPr>
          <w:rStyle w:val="CharacterStyle16"/>
        </w:rPr>
      </w:pPr>
      <w:r>
        <w:rPr>
          <w:rStyle w:val="CharacterStyle16"/>
        </w:rPr>
        <w:t>FBC</w:t>
      </w:r>
    </w:p>
    <w:p w14:paraId="7F8A0014" w14:textId="77777777" w:rsidR="00B167A9" w:rsidRDefault="00000000">
      <w:pPr>
        <w:pStyle w:val="ParagraphStyle21"/>
        <w:framePr w:w="6823" w:h="227" w:hRule="exact" w:wrap="none" w:vAnchor="page" w:hAnchor="margin" w:x="3282" w:y="2772"/>
        <w:rPr>
          <w:rStyle w:val="CharacterStyle16"/>
        </w:rPr>
      </w:pPr>
      <w:r>
        <w:rPr>
          <w:rStyle w:val="CharacterStyle16"/>
        </w:rPr>
        <w:t>Facteur de bioconcentration</w:t>
      </w:r>
    </w:p>
    <w:p w14:paraId="6C31EB29" w14:textId="77777777" w:rsidR="00B167A9" w:rsidRDefault="00B167A9">
      <w:pPr>
        <w:pStyle w:val="ParagraphStyle25"/>
        <w:framePr w:w="650" w:h="227" w:hRule="exact" w:wrap="none" w:vAnchor="page" w:hAnchor="margin" w:y="2999"/>
        <w:rPr>
          <w:rStyle w:val="CharacterStyle20"/>
        </w:rPr>
      </w:pPr>
    </w:p>
    <w:p w14:paraId="52177350" w14:textId="77777777" w:rsidR="00B167A9" w:rsidRDefault="00000000">
      <w:pPr>
        <w:pStyle w:val="ParagraphStyle21"/>
        <w:framePr w:w="2576" w:h="227" w:hRule="exact" w:wrap="none" w:vAnchor="page" w:hAnchor="margin" w:x="678" w:y="2999"/>
        <w:rPr>
          <w:rStyle w:val="CharacterStyle16"/>
        </w:rPr>
      </w:pPr>
      <w:r>
        <w:rPr>
          <w:rStyle w:val="CharacterStyle16"/>
        </w:rPr>
        <w:t>Flam. Liq.</w:t>
      </w:r>
    </w:p>
    <w:p w14:paraId="68AFA1CC" w14:textId="77777777" w:rsidR="00B167A9" w:rsidRDefault="00000000">
      <w:pPr>
        <w:pStyle w:val="ParagraphStyle21"/>
        <w:framePr w:w="6823" w:h="227" w:hRule="exact" w:wrap="none" w:vAnchor="page" w:hAnchor="margin" w:x="3282" w:y="2999"/>
        <w:rPr>
          <w:rStyle w:val="CharacterStyle16"/>
        </w:rPr>
      </w:pPr>
      <w:r>
        <w:rPr>
          <w:rStyle w:val="CharacterStyle16"/>
        </w:rPr>
        <w:t>Liquide inflammable</w:t>
      </w:r>
    </w:p>
    <w:p w14:paraId="34DEF1DE" w14:textId="77777777" w:rsidR="00B167A9" w:rsidRDefault="00B167A9">
      <w:pPr>
        <w:pStyle w:val="ParagraphStyle25"/>
        <w:framePr w:w="650" w:h="227" w:hRule="exact" w:wrap="none" w:vAnchor="page" w:hAnchor="margin" w:y="3226"/>
        <w:rPr>
          <w:rStyle w:val="CharacterStyle20"/>
        </w:rPr>
      </w:pPr>
    </w:p>
    <w:p w14:paraId="67F1948F" w14:textId="77777777" w:rsidR="00B167A9" w:rsidRDefault="00000000">
      <w:pPr>
        <w:pStyle w:val="ParagraphStyle21"/>
        <w:framePr w:w="2576" w:h="227" w:hRule="exact" w:wrap="none" w:vAnchor="page" w:hAnchor="margin" w:x="678" w:y="3226"/>
        <w:rPr>
          <w:rStyle w:val="CharacterStyle16"/>
        </w:rPr>
      </w:pPr>
      <w:r>
        <w:rPr>
          <w:rStyle w:val="CharacterStyle16"/>
        </w:rPr>
        <w:t>IATA</w:t>
      </w:r>
    </w:p>
    <w:p w14:paraId="39DD13A8" w14:textId="77777777" w:rsidR="00B167A9" w:rsidRDefault="00000000">
      <w:pPr>
        <w:pStyle w:val="ParagraphStyle21"/>
        <w:framePr w:w="6823" w:h="227" w:hRule="exact" w:wrap="none" w:vAnchor="page" w:hAnchor="margin" w:x="3282" w:y="3226"/>
        <w:rPr>
          <w:rStyle w:val="CharacterStyle16"/>
        </w:rPr>
      </w:pPr>
      <w:r>
        <w:rPr>
          <w:rStyle w:val="CharacterStyle16"/>
        </w:rPr>
        <w:t>Association internationale du transport aérien</w:t>
      </w:r>
    </w:p>
    <w:p w14:paraId="7147E879" w14:textId="77777777" w:rsidR="00B167A9" w:rsidRDefault="00B167A9">
      <w:pPr>
        <w:pStyle w:val="ParagraphStyle25"/>
        <w:framePr w:w="650" w:h="420" w:hRule="exact" w:wrap="none" w:vAnchor="page" w:hAnchor="margin" w:y="3454"/>
        <w:rPr>
          <w:rStyle w:val="CharacterStyle20"/>
        </w:rPr>
      </w:pPr>
    </w:p>
    <w:p w14:paraId="6EAE5EFE" w14:textId="77777777" w:rsidR="00B167A9" w:rsidRDefault="00000000">
      <w:pPr>
        <w:pStyle w:val="ParagraphStyle21"/>
        <w:framePr w:w="2576" w:h="420" w:hRule="exact" w:wrap="none" w:vAnchor="page" w:hAnchor="margin" w:x="678" w:y="3454"/>
        <w:rPr>
          <w:rStyle w:val="CharacterStyle16"/>
        </w:rPr>
      </w:pPr>
      <w:r>
        <w:rPr>
          <w:rStyle w:val="CharacterStyle16"/>
        </w:rPr>
        <w:t>IBC</w:t>
      </w:r>
    </w:p>
    <w:p w14:paraId="327F2BD6" w14:textId="77777777" w:rsidR="00B167A9" w:rsidRDefault="00000000">
      <w:pPr>
        <w:pStyle w:val="ParagraphStyle21"/>
        <w:framePr w:w="6823" w:h="420" w:hRule="exact" w:wrap="none" w:vAnchor="page" w:hAnchor="margin" w:x="3282" w:y="3454"/>
        <w:rPr>
          <w:rStyle w:val="CharacterStyle16"/>
        </w:rPr>
      </w:pPr>
      <w:r>
        <w:rPr>
          <w:rStyle w:val="CharacterStyle16"/>
        </w:rPr>
        <w:t>Code International relatives à la construction et à l'équipement de navires transportant des produits chimiques dangereux en vrac</w:t>
      </w:r>
    </w:p>
    <w:p w14:paraId="53C18A6E" w14:textId="77777777" w:rsidR="00B167A9" w:rsidRDefault="00B167A9">
      <w:pPr>
        <w:pStyle w:val="ParagraphStyle25"/>
        <w:framePr w:w="650" w:h="227" w:hRule="exact" w:wrap="none" w:vAnchor="page" w:hAnchor="margin" w:y="3873"/>
        <w:rPr>
          <w:rStyle w:val="CharacterStyle20"/>
        </w:rPr>
      </w:pPr>
    </w:p>
    <w:p w14:paraId="42E8880F" w14:textId="77777777" w:rsidR="00B167A9" w:rsidRDefault="00000000">
      <w:pPr>
        <w:pStyle w:val="ParagraphStyle21"/>
        <w:framePr w:w="2576" w:h="227" w:hRule="exact" w:wrap="none" w:vAnchor="page" w:hAnchor="margin" w:x="678" w:y="3873"/>
        <w:rPr>
          <w:rStyle w:val="CharacterStyle16"/>
        </w:rPr>
      </w:pPr>
      <w:r>
        <w:rPr>
          <w:rStyle w:val="CharacterStyle16"/>
        </w:rPr>
        <w:t>ICAO</w:t>
      </w:r>
    </w:p>
    <w:p w14:paraId="6DB88914" w14:textId="77777777" w:rsidR="00B167A9" w:rsidRDefault="00000000">
      <w:pPr>
        <w:pStyle w:val="ParagraphStyle21"/>
        <w:framePr w:w="6823" w:h="227" w:hRule="exact" w:wrap="none" w:vAnchor="page" w:hAnchor="margin" w:x="3282" w:y="3873"/>
        <w:rPr>
          <w:rStyle w:val="CharacterStyle16"/>
        </w:rPr>
      </w:pPr>
      <w:r>
        <w:rPr>
          <w:rStyle w:val="CharacterStyle16"/>
        </w:rPr>
        <w:t>Organisation de l'Aviation Civile Internationale</w:t>
      </w:r>
    </w:p>
    <w:p w14:paraId="5B6FB81A" w14:textId="77777777" w:rsidR="00B167A9" w:rsidRDefault="00B167A9">
      <w:pPr>
        <w:pStyle w:val="ParagraphStyle25"/>
        <w:framePr w:w="650" w:h="227" w:hRule="exact" w:wrap="none" w:vAnchor="page" w:hAnchor="margin" w:y="4101"/>
        <w:rPr>
          <w:rStyle w:val="CharacterStyle20"/>
        </w:rPr>
      </w:pPr>
    </w:p>
    <w:p w14:paraId="67F6B69A" w14:textId="77777777" w:rsidR="00B167A9" w:rsidRDefault="00000000">
      <w:pPr>
        <w:pStyle w:val="ParagraphStyle21"/>
        <w:framePr w:w="2576" w:h="227" w:hRule="exact" w:wrap="none" w:vAnchor="page" w:hAnchor="margin" w:x="678" w:y="4101"/>
        <w:rPr>
          <w:rStyle w:val="CharacterStyle16"/>
        </w:rPr>
      </w:pPr>
      <w:r>
        <w:rPr>
          <w:rStyle w:val="CharacterStyle16"/>
        </w:rPr>
        <w:t>IMDG</w:t>
      </w:r>
    </w:p>
    <w:p w14:paraId="7EC82721" w14:textId="77777777" w:rsidR="00B167A9" w:rsidRDefault="00000000">
      <w:pPr>
        <w:pStyle w:val="ParagraphStyle21"/>
        <w:framePr w:w="6823" w:h="227" w:hRule="exact" w:wrap="none" w:vAnchor="page" w:hAnchor="margin" w:x="3282" w:y="4101"/>
        <w:rPr>
          <w:rStyle w:val="CharacterStyle16"/>
        </w:rPr>
      </w:pPr>
      <w:r>
        <w:rPr>
          <w:rStyle w:val="CharacterStyle16"/>
        </w:rPr>
        <w:t>Code Maritime International des Marchandises Dangereuses</w:t>
      </w:r>
    </w:p>
    <w:p w14:paraId="5F92207C" w14:textId="77777777" w:rsidR="00B167A9" w:rsidRDefault="00B167A9">
      <w:pPr>
        <w:pStyle w:val="ParagraphStyle25"/>
        <w:framePr w:w="650" w:h="227" w:hRule="exact" w:wrap="none" w:vAnchor="page" w:hAnchor="margin" w:y="4328"/>
        <w:rPr>
          <w:rStyle w:val="CharacterStyle20"/>
        </w:rPr>
      </w:pPr>
    </w:p>
    <w:p w14:paraId="03F52CDC" w14:textId="77777777" w:rsidR="00B167A9" w:rsidRDefault="00000000">
      <w:pPr>
        <w:pStyle w:val="ParagraphStyle21"/>
        <w:framePr w:w="2576" w:h="227" w:hRule="exact" w:wrap="none" w:vAnchor="page" w:hAnchor="margin" w:x="678" w:y="4328"/>
        <w:rPr>
          <w:rStyle w:val="CharacterStyle16"/>
        </w:rPr>
      </w:pPr>
      <w:r>
        <w:rPr>
          <w:rStyle w:val="CharacterStyle16"/>
        </w:rPr>
        <w:t>IMO</w:t>
      </w:r>
    </w:p>
    <w:p w14:paraId="6FC6B867" w14:textId="77777777" w:rsidR="00B167A9" w:rsidRDefault="00000000">
      <w:pPr>
        <w:pStyle w:val="ParagraphStyle21"/>
        <w:framePr w:w="6823" w:h="227" w:hRule="exact" w:wrap="none" w:vAnchor="page" w:hAnchor="margin" w:x="3282" w:y="4328"/>
        <w:rPr>
          <w:rStyle w:val="CharacterStyle16"/>
        </w:rPr>
      </w:pPr>
      <w:r>
        <w:rPr>
          <w:rStyle w:val="CharacterStyle16"/>
        </w:rPr>
        <w:t>Organisation Maritime Internationale</w:t>
      </w:r>
    </w:p>
    <w:p w14:paraId="359D485F" w14:textId="77777777" w:rsidR="00B167A9" w:rsidRDefault="00B167A9">
      <w:pPr>
        <w:pStyle w:val="ParagraphStyle25"/>
        <w:framePr w:w="650" w:h="227" w:hRule="exact" w:wrap="none" w:vAnchor="page" w:hAnchor="margin" w:y="4555"/>
        <w:rPr>
          <w:rStyle w:val="CharacterStyle20"/>
        </w:rPr>
      </w:pPr>
    </w:p>
    <w:p w14:paraId="6DEE2F36" w14:textId="77777777" w:rsidR="00B167A9" w:rsidRDefault="00000000">
      <w:pPr>
        <w:pStyle w:val="ParagraphStyle21"/>
        <w:framePr w:w="2576" w:h="227" w:hRule="exact" w:wrap="none" w:vAnchor="page" w:hAnchor="margin" w:x="678" w:y="4555"/>
        <w:rPr>
          <w:rStyle w:val="CharacterStyle16"/>
        </w:rPr>
      </w:pPr>
      <w:r>
        <w:rPr>
          <w:rStyle w:val="CharacterStyle16"/>
        </w:rPr>
        <w:t>INCI</w:t>
      </w:r>
    </w:p>
    <w:p w14:paraId="65962E7D" w14:textId="77777777" w:rsidR="00B167A9" w:rsidRDefault="00000000">
      <w:pPr>
        <w:pStyle w:val="ParagraphStyle21"/>
        <w:framePr w:w="6823" w:h="227" w:hRule="exact" w:wrap="none" w:vAnchor="page" w:hAnchor="margin" w:x="3282" w:y="4555"/>
        <w:rPr>
          <w:rStyle w:val="CharacterStyle16"/>
        </w:rPr>
      </w:pPr>
      <w:r>
        <w:rPr>
          <w:rStyle w:val="CharacterStyle16"/>
        </w:rPr>
        <w:t>Nomenclature internationale des ingrédients cosmétiques</w:t>
      </w:r>
    </w:p>
    <w:p w14:paraId="4D8265A0" w14:textId="77777777" w:rsidR="00B167A9" w:rsidRDefault="00B167A9">
      <w:pPr>
        <w:pStyle w:val="ParagraphStyle25"/>
        <w:framePr w:w="650" w:h="227" w:hRule="exact" w:wrap="none" w:vAnchor="page" w:hAnchor="margin" w:y="4782"/>
        <w:rPr>
          <w:rStyle w:val="CharacterStyle20"/>
        </w:rPr>
      </w:pPr>
    </w:p>
    <w:p w14:paraId="1E817A67" w14:textId="77777777" w:rsidR="00B167A9" w:rsidRDefault="00000000">
      <w:pPr>
        <w:pStyle w:val="ParagraphStyle21"/>
        <w:framePr w:w="2576" w:h="227" w:hRule="exact" w:wrap="none" w:vAnchor="page" w:hAnchor="margin" w:x="678" w:y="4782"/>
        <w:rPr>
          <w:rStyle w:val="CharacterStyle16"/>
        </w:rPr>
      </w:pPr>
      <w:r>
        <w:rPr>
          <w:rStyle w:val="CharacterStyle16"/>
        </w:rPr>
        <w:t>ISO</w:t>
      </w:r>
    </w:p>
    <w:p w14:paraId="68417BA3" w14:textId="77777777" w:rsidR="00B167A9" w:rsidRDefault="00000000">
      <w:pPr>
        <w:pStyle w:val="ParagraphStyle21"/>
        <w:framePr w:w="6823" w:h="227" w:hRule="exact" w:wrap="none" w:vAnchor="page" w:hAnchor="margin" w:x="3282" w:y="4782"/>
        <w:rPr>
          <w:rStyle w:val="CharacterStyle16"/>
        </w:rPr>
      </w:pPr>
      <w:r>
        <w:rPr>
          <w:rStyle w:val="CharacterStyle16"/>
        </w:rPr>
        <w:t>Organisation internationale de normalisation</w:t>
      </w:r>
    </w:p>
    <w:p w14:paraId="3330FB3A" w14:textId="77777777" w:rsidR="00B167A9" w:rsidRDefault="00B167A9">
      <w:pPr>
        <w:pStyle w:val="ParagraphStyle25"/>
        <w:framePr w:w="650" w:h="227" w:hRule="exact" w:wrap="none" w:vAnchor="page" w:hAnchor="margin" w:y="5010"/>
        <w:rPr>
          <w:rStyle w:val="CharacterStyle20"/>
        </w:rPr>
      </w:pPr>
    </w:p>
    <w:p w14:paraId="79229FD5" w14:textId="77777777" w:rsidR="00B167A9" w:rsidRDefault="00000000">
      <w:pPr>
        <w:pStyle w:val="ParagraphStyle21"/>
        <w:framePr w:w="2576" w:h="227" w:hRule="exact" w:wrap="none" w:vAnchor="page" w:hAnchor="margin" w:x="678" w:y="5010"/>
        <w:rPr>
          <w:rStyle w:val="CharacterStyle16"/>
        </w:rPr>
      </w:pPr>
      <w:r>
        <w:rPr>
          <w:rStyle w:val="CharacterStyle16"/>
        </w:rPr>
        <w:t>IUPAC</w:t>
      </w:r>
    </w:p>
    <w:p w14:paraId="405A9E52" w14:textId="77777777" w:rsidR="00B167A9" w:rsidRDefault="00000000">
      <w:pPr>
        <w:pStyle w:val="ParagraphStyle21"/>
        <w:framePr w:w="6823" w:h="227" w:hRule="exact" w:wrap="none" w:vAnchor="page" w:hAnchor="margin" w:x="3282" w:y="5010"/>
        <w:rPr>
          <w:rStyle w:val="CharacterStyle16"/>
        </w:rPr>
      </w:pPr>
      <w:r>
        <w:rPr>
          <w:rStyle w:val="CharacterStyle16"/>
        </w:rPr>
        <w:t>Union internationale de chimie pure et appliquée</w:t>
      </w:r>
    </w:p>
    <w:p w14:paraId="6F7897DD" w14:textId="77777777" w:rsidR="00B167A9" w:rsidRDefault="00B167A9">
      <w:pPr>
        <w:pStyle w:val="ParagraphStyle25"/>
        <w:framePr w:w="650" w:h="227" w:hRule="exact" w:wrap="none" w:vAnchor="page" w:hAnchor="margin" w:y="5237"/>
        <w:rPr>
          <w:rStyle w:val="CharacterStyle20"/>
        </w:rPr>
      </w:pPr>
    </w:p>
    <w:p w14:paraId="0066DE98" w14:textId="77777777" w:rsidR="00B167A9" w:rsidRDefault="00000000">
      <w:pPr>
        <w:pStyle w:val="ParagraphStyle21"/>
        <w:framePr w:w="2576" w:h="227" w:hRule="exact" w:wrap="none" w:vAnchor="page" w:hAnchor="margin" w:x="678" w:y="5237"/>
        <w:rPr>
          <w:rStyle w:val="CharacterStyle16"/>
        </w:rPr>
      </w:pPr>
      <w:r>
        <w:rPr>
          <w:rStyle w:val="CharacterStyle16"/>
        </w:rPr>
        <w:t>log Kow</w:t>
      </w:r>
    </w:p>
    <w:p w14:paraId="05761084" w14:textId="77777777" w:rsidR="00B167A9" w:rsidRDefault="00000000">
      <w:pPr>
        <w:pStyle w:val="ParagraphStyle21"/>
        <w:framePr w:w="6823" w:h="227" w:hRule="exact" w:wrap="none" w:vAnchor="page" w:hAnchor="margin" w:x="3282" w:y="5237"/>
        <w:rPr>
          <w:rStyle w:val="CharacterStyle16"/>
        </w:rPr>
      </w:pPr>
      <w:r>
        <w:rPr>
          <w:rStyle w:val="CharacterStyle16"/>
        </w:rPr>
        <w:t>Coefficient de partage octanol/eau</w:t>
      </w:r>
    </w:p>
    <w:p w14:paraId="1D643A46" w14:textId="77777777" w:rsidR="00B167A9" w:rsidRDefault="00B167A9">
      <w:pPr>
        <w:pStyle w:val="ParagraphStyle25"/>
        <w:framePr w:w="650" w:h="420" w:hRule="exact" w:wrap="none" w:vAnchor="page" w:hAnchor="margin" w:y="5464"/>
        <w:rPr>
          <w:rStyle w:val="CharacterStyle20"/>
        </w:rPr>
      </w:pPr>
    </w:p>
    <w:p w14:paraId="291C589F" w14:textId="77777777" w:rsidR="00B167A9" w:rsidRDefault="00000000">
      <w:pPr>
        <w:pStyle w:val="ParagraphStyle21"/>
        <w:framePr w:w="2576" w:h="420" w:hRule="exact" w:wrap="none" w:vAnchor="page" w:hAnchor="margin" w:x="678" w:y="5464"/>
        <w:rPr>
          <w:rStyle w:val="CharacterStyle16"/>
        </w:rPr>
      </w:pPr>
      <w:r>
        <w:rPr>
          <w:rStyle w:val="CharacterStyle16"/>
        </w:rPr>
        <w:t>Numéro ONU</w:t>
      </w:r>
    </w:p>
    <w:p w14:paraId="3F80A078" w14:textId="77777777" w:rsidR="00B167A9" w:rsidRDefault="00000000">
      <w:pPr>
        <w:pStyle w:val="ParagraphStyle21"/>
        <w:framePr w:w="6823" w:h="420" w:hRule="exact" w:wrap="none" w:vAnchor="page" w:hAnchor="margin" w:x="3282" w:y="5464"/>
        <w:rPr>
          <w:rStyle w:val="CharacterStyle16"/>
        </w:rPr>
      </w:pPr>
      <w:r>
        <w:rPr>
          <w:rStyle w:val="CharacterStyle16"/>
        </w:rPr>
        <w:t>Numéro d'identification à quatre chiffre de la substance ou de l'objet repris dans la réglementation modèle de l'ONU</w:t>
      </w:r>
    </w:p>
    <w:p w14:paraId="4498EF7A" w14:textId="77777777" w:rsidR="00B167A9" w:rsidRDefault="00B167A9">
      <w:pPr>
        <w:pStyle w:val="ParagraphStyle25"/>
        <w:framePr w:w="650" w:h="227" w:hRule="exact" w:wrap="none" w:vAnchor="page" w:hAnchor="margin" w:y="5884"/>
        <w:rPr>
          <w:rStyle w:val="CharacterStyle20"/>
        </w:rPr>
      </w:pPr>
    </w:p>
    <w:p w14:paraId="3A27EF51" w14:textId="77777777" w:rsidR="00B167A9" w:rsidRDefault="00000000">
      <w:pPr>
        <w:pStyle w:val="ParagraphStyle21"/>
        <w:framePr w:w="2576" w:h="227" w:hRule="exact" w:wrap="none" w:vAnchor="page" w:hAnchor="margin" w:x="678" w:y="5884"/>
        <w:rPr>
          <w:rStyle w:val="CharacterStyle16"/>
        </w:rPr>
      </w:pPr>
      <w:r>
        <w:rPr>
          <w:rStyle w:val="CharacterStyle16"/>
        </w:rPr>
        <w:t>OEL</w:t>
      </w:r>
    </w:p>
    <w:p w14:paraId="2914C1A8" w14:textId="77777777" w:rsidR="00B167A9" w:rsidRDefault="00000000">
      <w:pPr>
        <w:pStyle w:val="ParagraphStyle21"/>
        <w:framePr w:w="6823" w:h="227" w:hRule="exact" w:wrap="none" w:vAnchor="page" w:hAnchor="margin" w:x="3282" w:y="5884"/>
        <w:rPr>
          <w:rStyle w:val="CharacterStyle16"/>
        </w:rPr>
      </w:pPr>
      <w:r>
        <w:rPr>
          <w:rStyle w:val="CharacterStyle16"/>
        </w:rPr>
        <w:t>Valeurs limites d'exposition en milieu professionnel</w:t>
      </w:r>
    </w:p>
    <w:p w14:paraId="1C560B99" w14:textId="77777777" w:rsidR="00B167A9" w:rsidRDefault="00B167A9">
      <w:pPr>
        <w:pStyle w:val="ParagraphStyle25"/>
        <w:framePr w:w="650" w:h="227" w:hRule="exact" w:wrap="none" w:vAnchor="page" w:hAnchor="margin" w:y="6111"/>
        <w:rPr>
          <w:rStyle w:val="CharacterStyle20"/>
        </w:rPr>
      </w:pPr>
    </w:p>
    <w:p w14:paraId="2C079D96" w14:textId="77777777" w:rsidR="00B167A9" w:rsidRDefault="00000000">
      <w:pPr>
        <w:pStyle w:val="ParagraphStyle21"/>
        <w:framePr w:w="2576" w:h="227" w:hRule="exact" w:wrap="none" w:vAnchor="page" w:hAnchor="margin" w:x="678" w:y="6111"/>
        <w:rPr>
          <w:rStyle w:val="CharacterStyle16"/>
        </w:rPr>
      </w:pPr>
      <w:r>
        <w:rPr>
          <w:rStyle w:val="CharacterStyle16"/>
        </w:rPr>
        <w:t>PBT</w:t>
      </w:r>
    </w:p>
    <w:p w14:paraId="3B355564" w14:textId="77777777" w:rsidR="00B167A9" w:rsidRDefault="00000000">
      <w:pPr>
        <w:pStyle w:val="ParagraphStyle21"/>
        <w:framePr w:w="6823" w:h="227" w:hRule="exact" w:wrap="none" w:vAnchor="page" w:hAnchor="margin" w:x="3282" w:y="6111"/>
        <w:rPr>
          <w:rStyle w:val="CharacterStyle16"/>
        </w:rPr>
      </w:pPr>
      <w:r>
        <w:rPr>
          <w:rStyle w:val="CharacterStyle16"/>
        </w:rPr>
        <w:t>Persistant, bioaccumulable et toxique</w:t>
      </w:r>
    </w:p>
    <w:p w14:paraId="0819A543" w14:textId="77777777" w:rsidR="00B167A9" w:rsidRDefault="00B167A9">
      <w:pPr>
        <w:pStyle w:val="ParagraphStyle25"/>
        <w:framePr w:w="650" w:h="227" w:hRule="exact" w:wrap="none" w:vAnchor="page" w:hAnchor="margin" w:y="6339"/>
        <w:rPr>
          <w:rStyle w:val="CharacterStyle20"/>
        </w:rPr>
      </w:pPr>
    </w:p>
    <w:p w14:paraId="5AE5BD33" w14:textId="77777777" w:rsidR="00B167A9" w:rsidRDefault="00000000">
      <w:pPr>
        <w:pStyle w:val="ParagraphStyle21"/>
        <w:framePr w:w="2576" w:h="227" w:hRule="exact" w:wrap="none" w:vAnchor="page" w:hAnchor="margin" w:x="678" w:y="6339"/>
        <w:rPr>
          <w:rStyle w:val="CharacterStyle16"/>
        </w:rPr>
      </w:pPr>
      <w:r>
        <w:rPr>
          <w:rStyle w:val="CharacterStyle16"/>
        </w:rPr>
        <w:t>PMT</w:t>
      </w:r>
    </w:p>
    <w:p w14:paraId="3A9840C5" w14:textId="77777777" w:rsidR="00B167A9" w:rsidRDefault="00000000">
      <w:pPr>
        <w:pStyle w:val="ParagraphStyle21"/>
        <w:framePr w:w="6823" w:h="227" w:hRule="exact" w:wrap="none" w:vAnchor="page" w:hAnchor="margin" w:x="3282" w:y="6339"/>
        <w:rPr>
          <w:rStyle w:val="CharacterStyle16"/>
        </w:rPr>
      </w:pPr>
      <w:r>
        <w:rPr>
          <w:rStyle w:val="CharacterStyle16"/>
        </w:rPr>
        <w:t>Persistant, mobile et toxique</w:t>
      </w:r>
    </w:p>
    <w:p w14:paraId="7DF986FA" w14:textId="77777777" w:rsidR="00B167A9" w:rsidRDefault="00B167A9">
      <w:pPr>
        <w:pStyle w:val="ParagraphStyle25"/>
        <w:framePr w:w="650" w:h="227" w:hRule="exact" w:wrap="none" w:vAnchor="page" w:hAnchor="margin" w:y="6566"/>
        <w:rPr>
          <w:rStyle w:val="CharacterStyle20"/>
        </w:rPr>
      </w:pPr>
    </w:p>
    <w:p w14:paraId="68BC149C" w14:textId="77777777" w:rsidR="00B167A9" w:rsidRDefault="00000000">
      <w:pPr>
        <w:pStyle w:val="ParagraphStyle21"/>
        <w:framePr w:w="2576" w:h="227" w:hRule="exact" w:wrap="none" w:vAnchor="page" w:hAnchor="margin" w:x="678" w:y="6566"/>
        <w:rPr>
          <w:rStyle w:val="CharacterStyle16"/>
        </w:rPr>
      </w:pPr>
      <w:r>
        <w:rPr>
          <w:rStyle w:val="CharacterStyle16"/>
        </w:rPr>
        <w:t>ppm</w:t>
      </w:r>
    </w:p>
    <w:p w14:paraId="126FA52D" w14:textId="77777777" w:rsidR="00B167A9" w:rsidRDefault="00000000">
      <w:pPr>
        <w:pStyle w:val="ParagraphStyle21"/>
        <w:framePr w:w="6823" w:h="227" w:hRule="exact" w:wrap="none" w:vAnchor="page" w:hAnchor="margin" w:x="3282" w:y="6566"/>
        <w:rPr>
          <w:rStyle w:val="CharacterStyle16"/>
        </w:rPr>
      </w:pPr>
      <w:r>
        <w:rPr>
          <w:rStyle w:val="CharacterStyle16"/>
        </w:rPr>
        <w:t>Partie par million</w:t>
      </w:r>
    </w:p>
    <w:p w14:paraId="60207687" w14:textId="77777777" w:rsidR="00B167A9" w:rsidRDefault="00B167A9">
      <w:pPr>
        <w:pStyle w:val="ParagraphStyle25"/>
        <w:framePr w:w="650" w:h="227" w:hRule="exact" w:wrap="none" w:vAnchor="page" w:hAnchor="margin" w:y="6793"/>
        <w:rPr>
          <w:rStyle w:val="CharacterStyle20"/>
        </w:rPr>
      </w:pPr>
    </w:p>
    <w:p w14:paraId="5870084F" w14:textId="77777777" w:rsidR="00B167A9" w:rsidRDefault="00000000">
      <w:pPr>
        <w:pStyle w:val="ParagraphStyle21"/>
        <w:framePr w:w="2576" w:h="227" w:hRule="exact" w:wrap="none" w:vAnchor="page" w:hAnchor="margin" w:x="678" w:y="6793"/>
        <w:rPr>
          <w:rStyle w:val="CharacterStyle16"/>
        </w:rPr>
      </w:pPr>
      <w:r>
        <w:rPr>
          <w:rStyle w:val="CharacterStyle16"/>
        </w:rPr>
        <w:t>REACH</w:t>
      </w:r>
    </w:p>
    <w:p w14:paraId="5CFBB4C9" w14:textId="77777777" w:rsidR="00B167A9" w:rsidRDefault="00000000">
      <w:pPr>
        <w:pStyle w:val="ParagraphStyle21"/>
        <w:framePr w:w="6823" w:h="227" w:hRule="exact" w:wrap="none" w:vAnchor="page" w:hAnchor="margin" w:x="3282" w:y="6793"/>
        <w:rPr>
          <w:rStyle w:val="CharacterStyle16"/>
        </w:rPr>
      </w:pPr>
      <w:r>
        <w:rPr>
          <w:rStyle w:val="CharacterStyle16"/>
        </w:rPr>
        <w:t>Enregistrement, évaluation, autorisation et la restriction des produits chimiques</w:t>
      </w:r>
    </w:p>
    <w:p w14:paraId="3F53670D" w14:textId="77777777" w:rsidR="00B167A9" w:rsidRDefault="00B167A9">
      <w:pPr>
        <w:pStyle w:val="ParagraphStyle25"/>
        <w:framePr w:w="650" w:h="227" w:hRule="exact" w:wrap="none" w:vAnchor="page" w:hAnchor="margin" w:y="7020"/>
        <w:rPr>
          <w:rStyle w:val="CharacterStyle20"/>
        </w:rPr>
      </w:pPr>
    </w:p>
    <w:p w14:paraId="7DA52401" w14:textId="77777777" w:rsidR="00B167A9" w:rsidRDefault="00000000">
      <w:pPr>
        <w:pStyle w:val="ParagraphStyle21"/>
        <w:framePr w:w="2576" w:h="227" w:hRule="exact" w:wrap="none" w:vAnchor="page" w:hAnchor="margin" w:x="678" w:y="7020"/>
        <w:rPr>
          <w:rStyle w:val="CharacterStyle16"/>
        </w:rPr>
      </w:pPr>
      <w:r>
        <w:rPr>
          <w:rStyle w:val="CharacterStyle16"/>
        </w:rPr>
        <w:t>Repr.</w:t>
      </w:r>
    </w:p>
    <w:p w14:paraId="436322BD" w14:textId="77777777" w:rsidR="00B167A9" w:rsidRDefault="00000000">
      <w:pPr>
        <w:pStyle w:val="ParagraphStyle21"/>
        <w:framePr w:w="6823" w:h="227" w:hRule="exact" w:wrap="none" w:vAnchor="page" w:hAnchor="margin" w:x="3282" w:y="7020"/>
        <w:rPr>
          <w:rStyle w:val="CharacterStyle16"/>
        </w:rPr>
      </w:pPr>
      <w:r>
        <w:rPr>
          <w:rStyle w:val="CharacterStyle16"/>
        </w:rPr>
        <w:t>Toxicité pour la reproduction</w:t>
      </w:r>
    </w:p>
    <w:p w14:paraId="4D38878C" w14:textId="77777777" w:rsidR="00B167A9" w:rsidRDefault="00B167A9">
      <w:pPr>
        <w:pStyle w:val="ParagraphStyle25"/>
        <w:framePr w:w="650" w:h="420" w:hRule="exact" w:wrap="none" w:vAnchor="page" w:hAnchor="margin" w:y="7248"/>
        <w:rPr>
          <w:rStyle w:val="CharacterStyle20"/>
        </w:rPr>
      </w:pPr>
    </w:p>
    <w:p w14:paraId="0CB4EC5D" w14:textId="77777777" w:rsidR="00B167A9" w:rsidRDefault="00000000">
      <w:pPr>
        <w:pStyle w:val="ParagraphStyle21"/>
        <w:framePr w:w="2576" w:h="420" w:hRule="exact" w:wrap="none" w:vAnchor="page" w:hAnchor="margin" w:x="678" w:y="7248"/>
        <w:rPr>
          <w:rStyle w:val="CharacterStyle16"/>
        </w:rPr>
      </w:pPr>
      <w:r>
        <w:rPr>
          <w:rStyle w:val="CharacterStyle16"/>
        </w:rPr>
        <w:t>RID</w:t>
      </w:r>
    </w:p>
    <w:p w14:paraId="13DC71D9" w14:textId="77777777" w:rsidR="00B167A9" w:rsidRDefault="00000000">
      <w:pPr>
        <w:pStyle w:val="ParagraphStyle21"/>
        <w:framePr w:w="6823" w:h="420" w:hRule="exact" w:wrap="none" w:vAnchor="page" w:hAnchor="margin" w:x="3282" w:y="7248"/>
        <w:rPr>
          <w:rStyle w:val="CharacterStyle16"/>
        </w:rPr>
      </w:pPr>
      <w:r>
        <w:rPr>
          <w:rStyle w:val="CharacterStyle16"/>
        </w:rPr>
        <w:t>Règlement concernant le transport international ferroviaire des marchandises dangereuses</w:t>
      </w:r>
    </w:p>
    <w:p w14:paraId="0B083EF1" w14:textId="77777777" w:rsidR="00B167A9" w:rsidRDefault="00B167A9">
      <w:pPr>
        <w:pStyle w:val="ParagraphStyle25"/>
        <w:framePr w:w="650" w:h="227" w:hRule="exact" w:wrap="none" w:vAnchor="page" w:hAnchor="margin" w:y="7668"/>
        <w:rPr>
          <w:rStyle w:val="CharacterStyle20"/>
        </w:rPr>
      </w:pPr>
    </w:p>
    <w:p w14:paraId="5663645D" w14:textId="77777777" w:rsidR="00B167A9" w:rsidRDefault="00000000">
      <w:pPr>
        <w:pStyle w:val="ParagraphStyle21"/>
        <w:framePr w:w="2576" w:h="227" w:hRule="exact" w:wrap="none" w:vAnchor="page" w:hAnchor="margin" w:x="678" w:y="7668"/>
        <w:rPr>
          <w:rStyle w:val="CharacterStyle16"/>
        </w:rPr>
      </w:pPr>
      <w:r>
        <w:rPr>
          <w:rStyle w:val="CharacterStyle16"/>
        </w:rPr>
        <w:t>Skin Irrit.</w:t>
      </w:r>
    </w:p>
    <w:p w14:paraId="3E0E2232" w14:textId="77777777" w:rsidR="00B167A9" w:rsidRDefault="00000000">
      <w:pPr>
        <w:pStyle w:val="ParagraphStyle21"/>
        <w:framePr w:w="6823" w:h="227" w:hRule="exact" w:wrap="none" w:vAnchor="page" w:hAnchor="margin" w:x="3282" w:y="7668"/>
        <w:rPr>
          <w:rStyle w:val="CharacterStyle16"/>
        </w:rPr>
      </w:pPr>
      <w:r>
        <w:rPr>
          <w:rStyle w:val="CharacterStyle16"/>
        </w:rPr>
        <w:t>Irritation cutanée</w:t>
      </w:r>
    </w:p>
    <w:p w14:paraId="3F42ACE9" w14:textId="77777777" w:rsidR="00B167A9" w:rsidRDefault="00B167A9">
      <w:pPr>
        <w:pStyle w:val="ParagraphStyle25"/>
        <w:framePr w:w="650" w:h="227" w:hRule="exact" w:wrap="none" w:vAnchor="page" w:hAnchor="margin" w:y="7895"/>
        <w:rPr>
          <w:rStyle w:val="CharacterStyle20"/>
        </w:rPr>
      </w:pPr>
    </w:p>
    <w:p w14:paraId="7BF02AD3" w14:textId="77777777" w:rsidR="00B167A9" w:rsidRDefault="00000000">
      <w:pPr>
        <w:pStyle w:val="ParagraphStyle21"/>
        <w:framePr w:w="2576" w:h="227" w:hRule="exact" w:wrap="none" w:vAnchor="page" w:hAnchor="margin" w:x="678" w:y="7895"/>
        <w:rPr>
          <w:rStyle w:val="CharacterStyle16"/>
        </w:rPr>
      </w:pPr>
      <w:r>
        <w:rPr>
          <w:rStyle w:val="CharacterStyle16"/>
        </w:rPr>
        <w:t>Skin Sens.</w:t>
      </w:r>
    </w:p>
    <w:p w14:paraId="47A7EC18" w14:textId="77777777" w:rsidR="00B167A9" w:rsidRDefault="00000000">
      <w:pPr>
        <w:pStyle w:val="ParagraphStyle21"/>
        <w:framePr w:w="6823" w:h="227" w:hRule="exact" w:wrap="none" w:vAnchor="page" w:hAnchor="margin" w:x="3282" w:y="7895"/>
        <w:rPr>
          <w:rStyle w:val="CharacterStyle16"/>
        </w:rPr>
      </w:pPr>
      <w:r>
        <w:rPr>
          <w:rStyle w:val="CharacterStyle16"/>
        </w:rPr>
        <w:t>Sensibilisation cutanée</w:t>
      </w:r>
    </w:p>
    <w:p w14:paraId="10192FE9" w14:textId="77777777" w:rsidR="00B167A9" w:rsidRDefault="00B167A9">
      <w:pPr>
        <w:pStyle w:val="ParagraphStyle25"/>
        <w:framePr w:w="650" w:h="227" w:hRule="exact" w:wrap="none" w:vAnchor="page" w:hAnchor="margin" w:y="8122"/>
        <w:rPr>
          <w:rStyle w:val="CharacterStyle20"/>
        </w:rPr>
      </w:pPr>
    </w:p>
    <w:p w14:paraId="314FB34B" w14:textId="77777777" w:rsidR="00B167A9" w:rsidRDefault="00000000">
      <w:pPr>
        <w:pStyle w:val="ParagraphStyle21"/>
        <w:framePr w:w="2576" w:h="227" w:hRule="exact" w:wrap="none" w:vAnchor="page" w:hAnchor="margin" w:x="678" w:y="8122"/>
        <w:rPr>
          <w:rStyle w:val="CharacterStyle16"/>
        </w:rPr>
      </w:pPr>
      <w:r>
        <w:rPr>
          <w:rStyle w:val="CharacterStyle16"/>
        </w:rPr>
        <w:t>STOT RE</w:t>
      </w:r>
    </w:p>
    <w:p w14:paraId="599E202F" w14:textId="77777777" w:rsidR="00B167A9" w:rsidRDefault="00000000">
      <w:pPr>
        <w:pStyle w:val="ParagraphStyle21"/>
        <w:framePr w:w="6823" w:h="227" w:hRule="exact" w:wrap="none" w:vAnchor="page" w:hAnchor="margin" w:x="3282" w:y="8122"/>
        <w:rPr>
          <w:rStyle w:val="CharacterStyle16"/>
        </w:rPr>
      </w:pPr>
      <w:r>
        <w:rPr>
          <w:rStyle w:val="CharacterStyle16"/>
        </w:rPr>
        <w:t>Toxicité spécifique pour certains organes cibles — Exposition répétée STOT rép.</w:t>
      </w:r>
    </w:p>
    <w:p w14:paraId="2245800C" w14:textId="77777777" w:rsidR="00B167A9" w:rsidRDefault="00B167A9">
      <w:pPr>
        <w:pStyle w:val="ParagraphStyle25"/>
        <w:framePr w:w="650" w:h="227" w:hRule="exact" w:wrap="none" w:vAnchor="page" w:hAnchor="margin" w:y="8349"/>
        <w:rPr>
          <w:rStyle w:val="CharacterStyle20"/>
        </w:rPr>
      </w:pPr>
    </w:p>
    <w:p w14:paraId="5F4DFF16" w14:textId="77777777" w:rsidR="00B167A9" w:rsidRDefault="00000000">
      <w:pPr>
        <w:pStyle w:val="ParagraphStyle21"/>
        <w:framePr w:w="2576" w:h="227" w:hRule="exact" w:wrap="none" w:vAnchor="page" w:hAnchor="margin" w:x="678" w:y="8349"/>
        <w:rPr>
          <w:rStyle w:val="CharacterStyle16"/>
        </w:rPr>
      </w:pPr>
      <w:r>
        <w:rPr>
          <w:rStyle w:val="CharacterStyle16"/>
        </w:rPr>
        <w:t>UE</w:t>
      </w:r>
    </w:p>
    <w:p w14:paraId="4E3FC7B5" w14:textId="77777777" w:rsidR="00B167A9" w:rsidRDefault="00000000">
      <w:pPr>
        <w:pStyle w:val="ParagraphStyle21"/>
        <w:framePr w:w="6823" w:h="227" w:hRule="exact" w:wrap="none" w:vAnchor="page" w:hAnchor="margin" w:x="3282" w:y="8349"/>
        <w:rPr>
          <w:rStyle w:val="CharacterStyle16"/>
        </w:rPr>
      </w:pPr>
      <w:r>
        <w:rPr>
          <w:rStyle w:val="CharacterStyle16"/>
        </w:rPr>
        <w:t>Union européenne</w:t>
      </w:r>
    </w:p>
    <w:p w14:paraId="7FDD46FD" w14:textId="77777777" w:rsidR="00B167A9" w:rsidRDefault="00B167A9">
      <w:pPr>
        <w:pStyle w:val="ParagraphStyle25"/>
        <w:framePr w:w="650" w:h="420" w:hRule="exact" w:wrap="none" w:vAnchor="page" w:hAnchor="margin" w:y="8577"/>
        <w:rPr>
          <w:rStyle w:val="CharacterStyle20"/>
        </w:rPr>
      </w:pPr>
    </w:p>
    <w:p w14:paraId="66F948C0" w14:textId="77777777" w:rsidR="00B167A9" w:rsidRDefault="00000000">
      <w:pPr>
        <w:pStyle w:val="ParagraphStyle21"/>
        <w:framePr w:w="2576" w:h="420" w:hRule="exact" w:wrap="none" w:vAnchor="page" w:hAnchor="margin" w:x="678" w:y="8577"/>
        <w:rPr>
          <w:rStyle w:val="CharacterStyle16"/>
        </w:rPr>
      </w:pPr>
      <w:r>
        <w:rPr>
          <w:rStyle w:val="CharacterStyle16"/>
        </w:rPr>
        <w:t>UVCB</w:t>
      </w:r>
    </w:p>
    <w:p w14:paraId="0468DCB9" w14:textId="77777777" w:rsidR="00B167A9" w:rsidRDefault="00000000">
      <w:pPr>
        <w:pStyle w:val="ParagraphStyle21"/>
        <w:framePr w:w="6823" w:h="420" w:hRule="exact" w:wrap="none" w:vAnchor="page" w:hAnchor="margin" w:x="3282" w:y="8577"/>
        <w:rPr>
          <w:rStyle w:val="CharacterStyle16"/>
        </w:rPr>
      </w:pPr>
      <w:r>
        <w:rPr>
          <w:rStyle w:val="CharacterStyle16"/>
        </w:rPr>
        <w:t>Substance de composition inconnue ou variable, produit de réaction complexe ou matière biologique</w:t>
      </w:r>
    </w:p>
    <w:p w14:paraId="45E8590F" w14:textId="77777777" w:rsidR="00B167A9" w:rsidRDefault="00B167A9">
      <w:pPr>
        <w:pStyle w:val="ParagraphStyle25"/>
        <w:framePr w:w="650" w:h="227" w:hRule="exact" w:wrap="none" w:vAnchor="page" w:hAnchor="margin" w:y="8996"/>
        <w:rPr>
          <w:rStyle w:val="CharacterStyle20"/>
        </w:rPr>
      </w:pPr>
    </w:p>
    <w:p w14:paraId="7DAD6299" w14:textId="77777777" w:rsidR="00B167A9" w:rsidRDefault="00000000">
      <w:pPr>
        <w:pStyle w:val="ParagraphStyle21"/>
        <w:framePr w:w="2576" w:h="227" w:hRule="exact" w:wrap="none" w:vAnchor="page" w:hAnchor="margin" w:x="678" w:y="8996"/>
        <w:rPr>
          <w:rStyle w:val="CharacterStyle16"/>
        </w:rPr>
      </w:pPr>
      <w:r>
        <w:rPr>
          <w:rStyle w:val="CharacterStyle16"/>
        </w:rPr>
        <w:t>vPvB</w:t>
      </w:r>
    </w:p>
    <w:p w14:paraId="7FAC72BA" w14:textId="77777777" w:rsidR="00B167A9" w:rsidRDefault="00000000">
      <w:pPr>
        <w:pStyle w:val="ParagraphStyle21"/>
        <w:framePr w:w="6823" w:h="227" w:hRule="exact" w:wrap="none" w:vAnchor="page" w:hAnchor="margin" w:x="3282" w:y="8996"/>
        <w:rPr>
          <w:rStyle w:val="CharacterStyle16"/>
        </w:rPr>
      </w:pPr>
      <w:r>
        <w:rPr>
          <w:rStyle w:val="CharacterStyle16"/>
        </w:rPr>
        <w:t>Très persistant et très bioaccumulable</w:t>
      </w:r>
    </w:p>
    <w:p w14:paraId="15BA4009" w14:textId="77777777" w:rsidR="00B167A9" w:rsidRDefault="00B167A9">
      <w:pPr>
        <w:pStyle w:val="ParagraphStyle25"/>
        <w:framePr w:w="650" w:h="227" w:hRule="exact" w:wrap="none" w:vAnchor="page" w:hAnchor="margin" w:y="9224"/>
        <w:rPr>
          <w:rStyle w:val="CharacterStyle20"/>
        </w:rPr>
      </w:pPr>
    </w:p>
    <w:p w14:paraId="2537537E" w14:textId="77777777" w:rsidR="00B167A9" w:rsidRDefault="00000000">
      <w:pPr>
        <w:pStyle w:val="ParagraphStyle21"/>
        <w:framePr w:w="2576" w:h="227" w:hRule="exact" w:wrap="none" w:vAnchor="page" w:hAnchor="margin" w:x="678" w:y="9224"/>
        <w:rPr>
          <w:rStyle w:val="CharacterStyle16"/>
        </w:rPr>
      </w:pPr>
      <w:r>
        <w:rPr>
          <w:rStyle w:val="CharacterStyle16"/>
        </w:rPr>
        <w:t>vPvM</w:t>
      </w:r>
    </w:p>
    <w:p w14:paraId="568AC16B" w14:textId="77777777" w:rsidR="00B167A9" w:rsidRDefault="00000000">
      <w:pPr>
        <w:pStyle w:val="ParagraphStyle21"/>
        <w:framePr w:w="6823" w:h="227" w:hRule="exact" w:wrap="none" w:vAnchor="page" w:hAnchor="margin" w:x="3282" w:y="9224"/>
        <w:rPr>
          <w:rStyle w:val="CharacterStyle16"/>
        </w:rPr>
      </w:pPr>
      <w:r>
        <w:rPr>
          <w:rStyle w:val="CharacterStyle16"/>
        </w:rPr>
        <w:t>Très persistant et très mobile</w:t>
      </w:r>
    </w:p>
    <w:p w14:paraId="242B0C00" w14:textId="77777777" w:rsidR="00B167A9" w:rsidRDefault="00B167A9">
      <w:pPr>
        <w:pStyle w:val="ParagraphStyle60"/>
        <w:framePr w:w="650" w:h="227" w:hRule="exact" w:wrap="none" w:vAnchor="page" w:hAnchor="margin" w:y="9451"/>
        <w:rPr>
          <w:rStyle w:val="FakeCharacterStyle"/>
        </w:rPr>
      </w:pPr>
    </w:p>
    <w:p w14:paraId="22782595" w14:textId="77777777" w:rsidR="00B167A9" w:rsidRDefault="00B167A9">
      <w:pPr>
        <w:pStyle w:val="ParagraphStyle61"/>
        <w:framePr w:w="622" w:h="227" w:hRule="exact" w:wrap="none" w:vAnchor="page" w:hAnchor="margin" w:x="28" w:y="9451"/>
        <w:rPr>
          <w:rStyle w:val="CharacterStyle41"/>
        </w:rPr>
      </w:pPr>
    </w:p>
    <w:p w14:paraId="764686D7" w14:textId="77777777" w:rsidR="00B167A9" w:rsidRDefault="00B167A9">
      <w:pPr>
        <w:pStyle w:val="ParagraphStyle60"/>
        <w:framePr w:w="9572" w:h="227" w:hRule="exact" w:wrap="none" w:vAnchor="page" w:hAnchor="margin" w:x="650" w:y="9451"/>
        <w:rPr>
          <w:rStyle w:val="FakeCharacterStyle"/>
        </w:rPr>
      </w:pPr>
    </w:p>
    <w:p w14:paraId="0AAFCB69" w14:textId="77777777" w:rsidR="00B167A9" w:rsidRDefault="00000000">
      <w:pPr>
        <w:pStyle w:val="ParagraphStyle61"/>
        <w:framePr w:w="9544" w:h="227" w:hRule="exact" w:wrap="none" w:vAnchor="page" w:hAnchor="margin" w:x="678" w:y="9451"/>
        <w:rPr>
          <w:rStyle w:val="CharacterStyle41"/>
        </w:rPr>
      </w:pPr>
      <w:r>
        <w:rPr>
          <w:rStyle w:val="CharacterStyle41"/>
        </w:rPr>
        <w:t>Instructions pour la formation</w:t>
      </w:r>
    </w:p>
    <w:p w14:paraId="151B44CD" w14:textId="77777777" w:rsidR="00B167A9" w:rsidRDefault="00B167A9">
      <w:pPr>
        <w:pStyle w:val="ParagraphStyle62"/>
        <w:framePr w:w="650" w:h="420" w:hRule="exact" w:wrap="none" w:vAnchor="page" w:hAnchor="margin" w:y="9678"/>
        <w:rPr>
          <w:rStyle w:val="FakeCharacterStyle"/>
        </w:rPr>
      </w:pPr>
    </w:p>
    <w:p w14:paraId="522B3527" w14:textId="77777777" w:rsidR="00B167A9" w:rsidRDefault="00B167A9">
      <w:pPr>
        <w:pStyle w:val="ParagraphStyle63"/>
        <w:framePr w:w="622" w:h="420" w:hRule="exact" w:wrap="none" w:vAnchor="page" w:hAnchor="margin" w:x="28" w:y="9678"/>
        <w:rPr>
          <w:rStyle w:val="CharacterStyle42"/>
        </w:rPr>
      </w:pPr>
    </w:p>
    <w:p w14:paraId="5EA2FA59" w14:textId="77777777" w:rsidR="00B167A9" w:rsidRDefault="00B167A9">
      <w:pPr>
        <w:pStyle w:val="ParagraphStyle64"/>
        <w:framePr w:w="9572" w:h="420" w:hRule="exact" w:wrap="none" w:vAnchor="page" w:hAnchor="margin" w:x="650" w:y="9678"/>
        <w:rPr>
          <w:rStyle w:val="FakeCharacterStyle"/>
        </w:rPr>
      </w:pPr>
    </w:p>
    <w:p w14:paraId="2D6B18BA" w14:textId="77777777" w:rsidR="00B167A9" w:rsidRDefault="00000000">
      <w:pPr>
        <w:pStyle w:val="ParagraphStyle65"/>
        <w:framePr w:w="9544" w:h="420" w:hRule="exact" w:wrap="none" w:vAnchor="page" w:hAnchor="margin" w:x="678" w:y="9678"/>
        <w:rPr>
          <w:rStyle w:val="CharacterStyle43"/>
        </w:rPr>
      </w:pPr>
      <w:r>
        <w:rPr>
          <w:rStyle w:val="CharacterStyle43"/>
        </w:rPr>
        <w:t>Informer les travailleurs de l'utilisation recommandée et des moyens de protection obligatoires, des premiers soins et de la manipulation interdite du produit.</w:t>
      </w:r>
    </w:p>
    <w:p w14:paraId="00A05CBC" w14:textId="77777777" w:rsidR="00B167A9" w:rsidRDefault="00B167A9">
      <w:pPr>
        <w:pStyle w:val="ParagraphStyle60"/>
        <w:framePr w:w="650" w:h="227" w:hRule="exact" w:wrap="none" w:vAnchor="page" w:hAnchor="margin" w:y="10098"/>
        <w:rPr>
          <w:rStyle w:val="FakeCharacterStyle"/>
        </w:rPr>
      </w:pPr>
    </w:p>
    <w:p w14:paraId="23123E83" w14:textId="77777777" w:rsidR="00B167A9" w:rsidRDefault="00B167A9">
      <w:pPr>
        <w:pStyle w:val="ParagraphStyle61"/>
        <w:framePr w:w="622" w:h="227" w:hRule="exact" w:wrap="none" w:vAnchor="page" w:hAnchor="margin" w:x="28" w:y="10098"/>
        <w:rPr>
          <w:rStyle w:val="CharacterStyle41"/>
        </w:rPr>
      </w:pPr>
    </w:p>
    <w:p w14:paraId="0DF4F37F" w14:textId="77777777" w:rsidR="00B167A9" w:rsidRDefault="00B167A9">
      <w:pPr>
        <w:pStyle w:val="ParagraphStyle60"/>
        <w:framePr w:w="9572" w:h="227" w:hRule="exact" w:wrap="none" w:vAnchor="page" w:hAnchor="margin" w:x="650" w:y="10098"/>
        <w:rPr>
          <w:rStyle w:val="FakeCharacterStyle"/>
        </w:rPr>
      </w:pPr>
    </w:p>
    <w:p w14:paraId="092E0E31" w14:textId="77777777" w:rsidR="00B167A9" w:rsidRDefault="00000000">
      <w:pPr>
        <w:pStyle w:val="ParagraphStyle61"/>
        <w:framePr w:w="9544" w:h="227" w:hRule="exact" w:wrap="none" w:vAnchor="page" w:hAnchor="margin" w:x="678" w:y="10098"/>
        <w:rPr>
          <w:rStyle w:val="CharacterStyle41"/>
        </w:rPr>
      </w:pPr>
      <w:r>
        <w:rPr>
          <w:rStyle w:val="CharacterStyle41"/>
        </w:rPr>
        <w:t>Restrictions d'emploi recommandées</w:t>
      </w:r>
    </w:p>
    <w:p w14:paraId="46E32EBA" w14:textId="77777777" w:rsidR="00B167A9" w:rsidRDefault="00B167A9">
      <w:pPr>
        <w:pStyle w:val="ParagraphStyle62"/>
        <w:framePr w:w="650" w:h="227" w:hRule="exact" w:wrap="none" w:vAnchor="page" w:hAnchor="margin" w:y="10325"/>
        <w:rPr>
          <w:rStyle w:val="FakeCharacterStyle"/>
        </w:rPr>
      </w:pPr>
    </w:p>
    <w:p w14:paraId="14846B41" w14:textId="77777777" w:rsidR="00B167A9" w:rsidRDefault="00B167A9">
      <w:pPr>
        <w:pStyle w:val="ParagraphStyle63"/>
        <w:framePr w:w="622" w:h="227" w:hRule="exact" w:wrap="none" w:vAnchor="page" w:hAnchor="margin" w:x="28" w:y="10325"/>
        <w:rPr>
          <w:rStyle w:val="CharacterStyle42"/>
        </w:rPr>
      </w:pPr>
    </w:p>
    <w:p w14:paraId="37135808" w14:textId="77777777" w:rsidR="00B167A9" w:rsidRDefault="00B167A9">
      <w:pPr>
        <w:pStyle w:val="ParagraphStyle64"/>
        <w:framePr w:w="9572" w:h="227" w:hRule="exact" w:wrap="none" w:vAnchor="page" w:hAnchor="margin" w:x="650" w:y="10325"/>
        <w:rPr>
          <w:rStyle w:val="FakeCharacterStyle"/>
        </w:rPr>
      </w:pPr>
    </w:p>
    <w:p w14:paraId="7C250651" w14:textId="77777777" w:rsidR="00B167A9" w:rsidRDefault="00000000">
      <w:pPr>
        <w:pStyle w:val="ParagraphStyle65"/>
        <w:framePr w:w="9544" w:h="227" w:hRule="exact" w:wrap="none" w:vAnchor="page" w:hAnchor="margin" w:x="678" w:y="10325"/>
        <w:rPr>
          <w:rStyle w:val="CharacterStyle43"/>
        </w:rPr>
      </w:pPr>
      <w:r>
        <w:rPr>
          <w:rStyle w:val="CharacterStyle43"/>
        </w:rPr>
        <w:t>non indiqué</w:t>
      </w:r>
    </w:p>
    <w:p w14:paraId="33704258" w14:textId="77777777" w:rsidR="00B167A9" w:rsidRDefault="00B167A9">
      <w:pPr>
        <w:pStyle w:val="ParagraphStyle62"/>
        <w:framePr w:w="650" w:h="227" w:hRule="exact" w:wrap="none" w:vAnchor="page" w:hAnchor="margin" w:y="10558"/>
        <w:rPr>
          <w:rStyle w:val="FakeCharacterStyle"/>
        </w:rPr>
      </w:pPr>
    </w:p>
    <w:p w14:paraId="74ADF99D" w14:textId="77777777" w:rsidR="00B167A9" w:rsidRDefault="00B167A9">
      <w:pPr>
        <w:pStyle w:val="ParagraphStyle63"/>
        <w:framePr w:w="622" w:h="227" w:hRule="exact" w:wrap="none" w:vAnchor="page" w:hAnchor="margin" w:x="28" w:y="10558"/>
        <w:rPr>
          <w:rStyle w:val="CharacterStyle42"/>
        </w:rPr>
      </w:pPr>
    </w:p>
    <w:p w14:paraId="514DFF75" w14:textId="77777777" w:rsidR="00B167A9" w:rsidRDefault="00B167A9">
      <w:pPr>
        <w:pStyle w:val="ParagraphStyle60"/>
        <w:framePr w:w="9572" w:h="227" w:hRule="exact" w:wrap="none" w:vAnchor="page" w:hAnchor="margin" w:x="650" w:y="10558"/>
        <w:rPr>
          <w:rStyle w:val="FakeCharacterStyle"/>
        </w:rPr>
      </w:pPr>
    </w:p>
    <w:p w14:paraId="384E1C46" w14:textId="77777777" w:rsidR="00B167A9" w:rsidRDefault="00000000">
      <w:pPr>
        <w:pStyle w:val="ParagraphStyle61"/>
        <w:framePr w:w="9544" w:h="227" w:hRule="exact" w:wrap="none" w:vAnchor="page" w:hAnchor="margin" w:x="678" w:y="10558"/>
        <w:rPr>
          <w:rStyle w:val="CharacterStyle41"/>
        </w:rPr>
      </w:pPr>
      <w:r>
        <w:rPr>
          <w:rStyle w:val="CharacterStyle41"/>
        </w:rPr>
        <w:t>Information sur les sources de données utilisées pour compiler la fiche de données de sécurité</w:t>
      </w:r>
    </w:p>
    <w:p w14:paraId="279F6B12" w14:textId="77777777" w:rsidR="00B167A9" w:rsidRDefault="00B167A9">
      <w:pPr>
        <w:pStyle w:val="ParagraphStyle62"/>
        <w:framePr w:w="650" w:h="615" w:hRule="exact" w:wrap="none" w:vAnchor="page" w:hAnchor="margin" w:y="10786"/>
        <w:rPr>
          <w:rStyle w:val="FakeCharacterStyle"/>
        </w:rPr>
      </w:pPr>
    </w:p>
    <w:p w14:paraId="29DB4983" w14:textId="77777777" w:rsidR="00B167A9" w:rsidRDefault="00B167A9">
      <w:pPr>
        <w:pStyle w:val="ParagraphStyle63"/>
        <w:framePr w:w="622" w:h="615" w:hRule="exact" w:wrap="none" w:vAnchor="page" w:hAnchor="margin" w:x="28" w:y="10786"/>
        <w:rPr>
          <w:rStyle w:val="CharacterStyle42"/>
        </w:rPr>
      </w:pPr>
    </w:p>
    <w:p w14:paraId="5C9FF45D" w14:textId="77777777" w:rsidR="00B167A9" w:rsidRDefault="00B167A9">
      <w:pPr>
        <w:pStyle w:val="ParagraphStyle64"/>
        <w:framePr w:w="9572" w:h="615" w:hRule="exact" w:wrap="none" w:vAnchor="page" w:hAnchor="margin" w:x="650" w:y="10786"/>
        <w:rPr>
          <w:rStyle w:val="FakeCharacterStyle"/>
        </w:rPr>
      </w:pPr>
    </w:p>
    <w:p w14:paraId="7F6E8273" w14:textId="77777777" w:rsidR="00B167A9" w:rsidRDefault="00000000">
      <w:pPr>
        <w:pStyle w:val="ParagraphStyle65"/>
        <w:framePr w:w="9544" w:h="615" w:hRule="exact" w:wrap="none" w:vAnchor="page" w:hAnchor="margin" w:x="678" w:y="10786"/>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D8F80D8" w14:textId="77777777" w:rsidR="00B167A9" w:rsidRDefault="00B167A9">
      <w:pPr>
        <w:pStyle w:val="ParagraphStyle62"/>
        <w:framePr w:w="650" w:h="227" w:hRule="exact" w:wrap="none" w:vAnchor="page" w:hAnchor="margin" w:y="11400"/>
        <w:rPr>
          <w:rStyle w:val="FakeCharacterStyle"/>
        </w:rPr>
      </w:pPr>
    </w:p>
    <w:p w14:paraId="154EBD1B" w14:textId="77777777" w:rsidR="00B167A9" w:rsidRDefault="00B167A9">
      <w:pPr>
        <w:pStyle w:val="ParagraphStyle63"/>
        <w:framePr w:w="622" w:h="227" w:hRule="exact" w:wrap="none" w:vAnchor="page" w:hAnchor="margin" w:x="28" w:y="11400"/>
        <w:rPr>
          <w:rStyle w:val="CharacterStyle42"/>
        </w:rPr>
      </w:pPr>
    </w:p>
    <w:p w14:paraId="08B97819" w14:textId="77777777" w:rsidR="00B167A9" w:rsidRDefault="00B167A9">
      <w:pPr>
        <w:pStyle w:val="ParagraphStyle60"/>
        <w:framePr w:w="9572" w:h="227" w:hRule="exact" w:wrap="none" w:vAnchor="page" w:hAnchor="margin" w:x="650" w:y="11400"/>
        <w:rPr>
          <w:rStyle w:val="FakeCharacterStyle"/>
        </w:rPr>
      </w:pPr>
    </w:p>
    <w:p w14:paraId="4E410EE7" w14:textId="77777777" w:rsidR="00B167A9" w:rsidRDefault="00000000">
      <w:pPr>
        <w:pStyle w:val="ParagraphStyle61"/>
        <w:framePr w:w="9544" w:h="227" w:hRule="exact" w:wrap="none" w:vAnchor="page" w:hAnchor="margin" w:x="678" w:y="11400"/>
        <w:rPr>
          <w:rStyle w:val="CharacterStyle41"/>
        </w:rPr>
      </w:pPr>
      <w:r>
        <w:rPr>
          <w:rStyle w:val="CharacterStyle41"/>
        </w:rPr>
        <w:t>Autres données</w:t>
      </w:r>
    </w:p>
    <w:p w14:paraId="30E59A1F" w14:textId="77777777" w:rsidR="00B167A9" w:rsidRDefault="00B167A9">
      <w:pPr>
        <w:pStyle w:val="ParagraphStyle62"/>
        <w:framePr w:w="650" w:h="227" w:hRule="exact" w:wrap="none" w:vAnchor="page" w:hAnchor="margin" w:y="11628"/>
        <w:rPr>
          <w:rStyle w:val="FakeCharacterStyle"/>
        </w:rPr>
      </w:pPr>
    </w:p>
    <w:p w14:paraId="735667CF" w14:textId="77777777" w:rsidR="00B167A9" w:rsidRDefault="00B167A9">
      <w:pPr>
        <w:pStyle w:val="ParagraphStyle63"/>
        <w:framePr w:w="622" w:h="227" w:hRule="exact" w:wrap="none" w:vAnchor="page" w:hAnchor="margin" w:x="28" w:y="11628"/>
        <w:rPr>
          <w:rStyle w:val="CharacterStyle42"/>
        </w:rPr>
      </w:pPr>
    </w:p>
    <w:p w14:paraId="54D95427" w14:textId="77777777" w:rsidR="00B167A9" w:rsidRDefault="00B167A9">
      <w:pPr>
        <w:pStyle w:val="ParagraphStyle64"/>
        <w:framePr w:w="9572" w:h="227" w:hRule="exact" w:wrap="none" w:vAnchor="page" w:hAnchor="margin" w:x="650" w:y="11628"/>
        <w:rPr>
          <w:rStyle w:val="FakeCharacterStyle"/>
        </w:rPr>
      </w:pPr>
    </w:p>
    <w:p w14:paraId="307E41D9" w14:textId="77777777" w:rsidR="00B167A9" w:rsidRDefault="00000000">
      <w:pPr>
        <w:pStyle w:val="ParagraphStyle65"/>
        <w:framePr w:w="9544" w:h="227" w:hRule="exact" w:wrap="none" w:vAnchor="page" w:hAnchor="margin" w:x="678" w:y="11628"/>
        <w:rPr>
          <w:rStyle w:val="CharacterStyle43"/>
        </w:rPr>
      </w:pPr>
      <w:r>
        <w:rPr>
          <w:rStyle w:val="CharacterStyle43"/>
        </w:rPr>
        <w:t>Méthode de classification - méthode de calcul.</w:t>
      </w:r>
    </w:p>
    <w:p w14:paraId="76B0E7F6" w14:textId="77777777" w:rsidR="00B167A9" w:rsidRDefault="00B167A9">
      <w:pPr>
        <w:pStyle w:val="ParagraphStyle66"/>
        <w:framePr w:w="10222" w:h="114" w:hRule="exact" w:wrap="none" w:vAnchor="page" w:hAnchor="margin" w:y="11855"/>
        <w:rPr>
          <w:rStyle w:val="FakeCharacterStyle"/>
        </w:rPr>
      </w:pPr>
    </w:p>
    <w:p w14:paraId="7BBFC92A" w14:textId="77777777" w:rsidR="00B167A9" w:rsidRDefault="00B167A9">
      <w:pPr>
        <w:pStyle w:val="ParagraphStyle67"/>
        <w:framePr w:w="10194" w:h="99" w:hRule="exact" w:wrap="none" w:vAnchor="page" w:hAnchor="margin" w:x="28" w:y="11855"/>
        <w:rPr>
          <w:rStyle w:val="CharacterStyle44"/>
        </w:rPr>
      </w:pPr>
    </w:p>
    <w:p w14:paraId="079559C1" w14:textId="77777777" w:rsidR="00B167A9" w:rsidRDefault="00B167A9">
      <w:pPr>
        <w:pStyle w:val="ParagraphStyle68"/>
        <w:framePr w:w="10222" w:h="341" w:hRule="exact" w:wrap="none" w:vAnchor="page" w:hAnchor="margin" w:y="11969"/>
        <w:rPr>
          <w:rStyle w:val="FakeCharacterStyle"/>
        </w:rPr>
      </w:pPr>
    </w:p>
    <w:p w14:paraId="07A10095" w14:textId="77777777" w:rsidR="00B167A9" w:rsidRDefault="00000000">
      <w:pPr>
        <w:pStyle w:val="ParagraphStyle69"/>
        <w:framePr w:w="10194" w:h="341" w:hRule="exact" w:wrap="none" w:vAnchor="page" w:hAnchor="margin" w:x="28" w:y="11969"/>
        <w:rPr>
          <w:rStyle w:val="CharacterStyle45"/>
        </w:rPr>
      </w:pPr>
      <w:r>
        <w:rPr>
          <w:rStyle w:val="CharacterStyle45"/>
        </w:rPr>
        <w:t>V25961C30205</w:t>
      </w:r>
    </w:p>
    <w:p w14:paraId="46A001D6" w14:textId="77777777" w:rsidR="00B167A9" w:rsidRDefault="00B167A9">
      <w:pPr>
        <w:pStyle w:val="ParagraphStyle60"/>
        <w:framePr w:w="10222" w:h="227" w:hRule="exact" w:wrap="none" w:vAnchor="page" w:hAnchor="margin" w:y="12309"/>
        <w:rPr>
          <w:rStyle w:val="FakeCharacterStyle"/>
        </w:rPr>
      </w:pPr>
    </w:p>
    <w:p w14:paraId="037340F1" w14:textId="77777777" w:rsidR="00B167A9" w:rsidRDefault="00000000">
      <w:pPr>
        <w:pStyle w:val="ParagraphStyle61"/>
        <w:framePr w:w="10194" w:h="227" w:hRule="exact" w:wrap="none" w:vAnchor="page" w:hAnchor="margin" w:x="28" w:y="12309"/>
        <w:rPr>
          <w:rStyle w:val="CharacterStyle41"/>
        </w:rPr>
      </w:pPr>
      <w:r>
        <w:rPr>
          <w:rStyle w:val="CharacterStyle41"/>
        </w:rPr>
        <w:t>Déclaration</w:t>
      </w:r>
    </w:p>
    <w:p w14:paraId="778F1AFD" w14:textId="77777777" w:rsidR="00B167A9" w:rsidRDefault="00B167A9">
      <w:pPr>
        <w:pStyle w:val="ParagraphStyle62"/>
        <w:framePr w:w="650" w:h="810" w:hRule="exact" w:wrap="none" w:vAnchor="page" w:hAnchor="margin" w:y="12537"/>
        <w:rPr>
          <w:rStyle w:val="FakeCharacterStyle"/>
        </w:rPr>
      </w:pPr>
    </w:p>
    <w:p w14:paraId="480B5A04" w14:textId="77777777" w:rsidR="00B167A9" w:rsidRDefault="00B167A9">
      <w:pPr>
        <w:pStyle w:val="ParagraphStyle63"/>
        <w:framePr w:w="622" w:h="810" w:hRule="exact" w:wrap="none" w:vAnchor="page" w:hAnchor="margin" w:x="28" w:y="12537"/>
        <w:rPr>
          <w:rStyle w:val="CharacterStyle42"/>
        </w:rPr>
      </w:pPr>
    </w:p>
    <w:p w14:paraId="768919E6" w14:textId="77777777" w:rsidR="00B167A9" w:rsidRDefault="00B167A9">
      <w:pPr>
        <w:pStyle w:val="ParagraphStyle64"/>
        <w:framePr w:w="9572" w:h="810" w:hRule="exact" w:wrap="none" w:vAnchor="page" w:hAnchor="margin" w:x="650" w:y="12537"/>
        <w:rPr>
          <w:rStyle w:val="FakeCharacterStyle"/>
        </w:rPr>
      </w:pPr>
    </w:p>
    <w:p w14:paraId="04B39394" w14:textId="77777777" w:rsidR="00B167A9" w:rsidRDefault="00000000">
      <w:pPr>
        <w:pStyle w:val="ParagraphStyle65"/>
        <w:framePr w:w="9544" w:h="810" w:hRule="exact" w:wrap="none" w:vAnchor="page" w:hAnchor="margin" w:x="678" w:y="12537"/>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8315460" w14:textId="77777777" w:rsidR="00B167A9" w:rsidRDefault="00B167A9">
      <w:pPr>
        <w:pStyle w:val="ParagraphStyle66"/>
        <w:framePr w:w="10222" w:h="114" w:hRule="exact" w:wrap="none" w:vAnchor="page" w:hAnchor="margin" w:y="13346"/>
        <w:rPr>
          <w:rStyle w:val="FakeCharacterStyle"/>
        </w:rPr>
      </w:pPr>
    </w:p>
    <w:p w14:paraId="177EEF3F" w14:textId="77777777" w:rsidR="00B167A9" w:rsidRDefault="00B167A9">
      <w:pPr>
        <w:pStyle w:val="ParagraphStyle67"/>
        <w:framePr w:w="10194" w:h="99" w:hRule="exact" w:wrap="none" w:vAnchor="page" w:hAnchor="margin" w:x="28" w:y="13346"/>
        <w:rPr>
          <w:rStyle w:val="CharacterStyle44"/>
        </w:rPr>
      </w:pPr>
    </w:p>
    <w:p w14:paraId="7BAD0DD6" w14:textId="77777777" w:rsidR="00B167A9" w:rsidRDefault="00000000">
      <w:pPr>
        <w:pStyle w:val="ParagraphStyle26"/>
        <w:framePr w:w="10222" w:h="28" w:hRule="exact" w:wrap="none" w:vAnchor="page" w:hAnchor="margin" w:y="15250"/>
        <w:rPr>
          <w:rStyle w:val="FakeCharacterStyle"/>
        </w:rPr>
      </w:pPr>
      <w:r>
        <w:rPr>
          <w:noProof/>
        </w:rPr>
        <w:drawing>
          <wp:inline distT="0" distB="0" distL="0" distR="0" wp14:anchorId="0161781E" wp14:editId="1349C7A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6486525" cy="19050"/>
                    </a:xfrm>
                    <a:prstGeom prst="rect">
                      <a:avLst/>
                    </a:prstGeom>
                    <a:noFill/>
                  </pic:spPr>
                </pic:pic>
              </a:graphicData>
            </a:graphic>
          </wp:inline>
        </w:drawing>
      </w:r>
    </w:p>
    <w:p w14:paraId="38F8D5A9" w14:textId="77777777" w:rsidR="00B167A9" w:rsidRDefault="00000000">
      <w:pPr>
        <w:pStyle w:val="ParagraphStyle27"/>
        <w:framePr w:w="801" w:h="332" w:hRule="exact" w:wrap="none" w:vAnchor="page" w:hAnchor="margin" w:x="34" w:y="15278"/>
        <w:rPr>
          <w:rStyle w:val="CharacterStyle21"/>
        </w:rPr>
      </w:pPr>
      <w:r>
        <w:rPr>
          <w:rStyle w:val="CharacterStyle21"/>
        </w:rPr>
        <w:t>Page</w:t>
      </w:r>
    </w:p>
    <w:p w14:paraId="3D298518" w14:textId="77777777" w:rsidR="00B167A9" w:rsidRDefault="00000000">
      <w:pPr>
        <w:pStyle w:val="ParagraphStyle27"/>
        <w:framePr w:w="1387" w:h="332" w:hRule="exact" w:wrap="none" w:vAnchor="page" w:hAnchor="margin" w:x="896" w:y="15278"/>
        <w:rPr>
          <w:rStyle w:val="CharacterStyle21"/>
        </w:rPr>
      </w:pPr>
      <w:r>
        <w:rPr>
          <w:rStyle w:val="CharacterStyle21"/>
        </w:rPr>
        <w:t>10/10</w:t>
      </w:r>
    </w:p>
    <w:p w14:paraId="7CE3B53E" w14:textId="77777777" w:rsidR="00B167A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B167A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4276" w14:textId="77777777" w:rsidR="00EC038B" w:rsidRDefault="00EC038B" w:rsidP="00271D5A">
      <w:r>
        <w:separator/>
      </w:r>
    </w:p>
  </w:endnote>
  <w:endnote w:type="continuationSeparator" w:id="0">
    <w:p w14:paraId="3A80E3DE" w14:textId="77777777" w:rsidR="00EC038B" w:rsidRDefault="00EC038B" w:rsidP="0027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E7DC" w14:textId="77777777" w:rsidR="00271D5A" w:rsidRDefault="00271D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26C0" w14:textId="77777777" w:rsidR="00271D5A" w:rsidRDefault="00271D5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6D6E" w14:textId="77777777" w:rsidR="00271D5A" w:rsidRDefault="00271D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33CF" w14:textId="77777777" w:rsidR="00EC038B" w:rsidRDefault="00EC038B" w:rsidP="00271D5A">
      <w:r>
        <w:separator/>
      </w:r>
    </w:p>
  </w:footnote>
  <w:footnote w:type="continuationSeparator" w:id="0">
    <w:p w14:paraId="74BB6142" w14:textId="77777777" w:rsidR="00EC038B" w:rsidRDefault="00EC038B" w:rsidP="0027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1208" w14:textId="77777777" w:rsidR="00271D5A" w:rsidRDefault="00271D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DA6C" w14:textId="77777777" w:rsidR="00271D5A" w:rsidRDefault="00271D5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67C8" w14:textId="77777777" w:rsidR="00271D5A" w:rsidRDefault="00271D5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167A9"/>
    <w:rsid w:val="00271D5A"/>
    <w:rsid w:val="00B167A9"/>
    <w:rsid w:val="00BD7740"/>
    <w:rsid w:val="00EC0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5891"/>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pBdr>
        <w:top w:val="single" w:sz="6" w:space="0" w:color="000000"/>
        <w:left w:val="single" w:sz="6" w:space="0" w:color="000000"/>
        <w:bottom w:val="single" w:sz="6" w:space="0" w:color="000000"/>
      </w:pBdr>
      <w:shd w:val="clear" w:color="auto" w:fill="D3D3D3"/>
    </w:pPr>
  </w:style>
  <w:style w:type="paragraph" w:customStyle="1" w:styleId="ParagraphStyle44">
    <w:name w:val="ParagraphStyle44"/>
    <w:hidden/>
  </w:style>
  <w:style w:type="paragraph" w:customStyle="1" w:styleId="ParagraphStyle45">
    <w:name w:val="ParagraphStyle4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left w:val="single" w:sz="6" w:space="0" w:color="000000"/>
        <w:bottom w:val="single" w:sz="6" w:space="0" w:color="000000"/>
      </w:pBdr>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pBdr>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right w:val="single" w:sz="6" w:space="0" w:color="000000"/>
      </w:pBdr>
      <w:shd w:val="clear" w:color="auto" w:fill="C0C0C0"/>
    </w:pPr>
  </w:style>
  <w:style w:type="paragraph" w:customStyle="1" w:styleId="ParagraphStyle58">
    <w:name w:val="ParagraphStyle58"/>
    <w:hidden/>
  </w:style>
  <w:style w:type="paragraph" w:customStyle="1" w:styleId="ParagraphStyle59">
    <w:name w:val="ParagraphStyle59"/>
    <w:hidden/>
  </w:style>
  <w:style w:type="paragraph" w:customStyle="1" w:styleId="ParagraphStyle60">
    <w:name w:val="ParagraphStyle60"/>
    <w:hidden/>
    <w:pPr>
      <w:shd w:val="clear" w:color="auto" w:fill="FFFFFF"/>
    </w:pPr>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pPr>
      <w:jc w:val="both"/>
    </w:pPr>
  </w:style>
  <w:style w:type="paragraph" w:customStyle="1" w:styleId="ParagraphStyle66">
    <w:name w:val="ParagraphStyle66"/>
    <w:hidden/>
    <w:pPr>
      <w:pBdr>
        <w:bottom w:val="single" w:sz="6" w:space="0" w:color="000000"/>
      </w:pBd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71D5A"/>
    <w:pPr>
      <w:tabs>
        <w:tab w:val="center" w:pos="4536"/>
        <w:tab w:val="right" w:pos="9072"/>
      </w:tabs>
    </w:pPr>
  </w:style>
  <w:style w:type="character" w:customStyle="1" w:styleId="En-tteCar">
    <w:name w:val="En-tête Car"/>
    <w:basedOn w:val="Policepardfaut"/>
    <w:link w:val="En-tte"/>
    <w:uiPriority w:val="99"/>
    <w:rsid w:val="00271D5A"/>
  </w:style>
  <w:style w:type="paragraph" w:styleId="Pieddepage">
    <w:name w:val="footer"/>
    <w:basedOn w:val="Normal"/>
    <w:link w:val="PieddepageCar"/>
    <w:uiPriority w:val="99"/>
    <w:unhideWhenUsed/>
    <w:rsid w:val="00271D5A"/>
    <w:pPr>
      <w:tabs>
        <w:tab w:val="center" w:pos="4536"/>
        <w:tab w:val="right" w:pos="9072"/>
      </w:tabs>
    </w:pPr>
  </w:style>
  <w:style w:type="character" w:customStyle="1" w:styleId="PieddepageCar">
    <w:name w:val="Pied de page Car"/>
    <w:basedOn w:val="Policepardfaut"/>
    <w:link w:val="Pieddepage"/>
    <w:uiPriority w:val="99"/>
    <w:rsid w:val="0027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4564</Words>
  <Characters>25105</Characters>
  <Application>Microsoft Office Word</Application>
  <DocSecurity>0</DocSecurity>
  <Lines>209</Lines>
  <Paragraphs>59</Paragraphs>
  <ScaleCrop>false</ScaleCrop>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2025-10-30T09:52:00Z</dcterms:created>
  <dcterms:modified xsi:type="dcterms:W3CDTF">2025-10-30T09:52:00Z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