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2A96BB"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 : IDENTIFICATION DU MÉLANGE ET DE LA SOCIÉTÉ</w:t>
      </w:r>
    </w:p>
    <w:p w14:paraId="4FE564AA"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 Identificateur de produit</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28"/>
        <w:gridCol w:w="5228"/>
      </w:tblGrid>
      <w:tr w:rsidR="00B84FFD" w14:paraId="46CFFD03" w14:textId="77777777" w:rsidTr="00141466">
        <w:trPr>
          <w:trHeight w:val="330"/>
        </w:trPr>
        <w:tc>
          <w:tcPr>
            <w:tcW w:w="5228" w:type="dxa"/>
          </w:tcPr>
          <w:p w14:paraId="2E53BAC8" w14:textId="77777777" w:rsidR="00B84FFD" w:rsidRDefault="00B84FFD" w:rsidP="00141466">
            <w:pPr>
              <w:spacing w:after="120"/>
              <w:rPr>
                <w:rFonts w:cs="Calibri"/>
              </w:rPr>
            </w:pPr>
            <w:r>
              <w:rPr>
                <w:rFonts w:cs="Calibri"/>
              </w:rPr>
              <w:t>Forme du produit</w:t>
            </w:r>
          </w:p>
        </w:tc>
        <w:tc>
          <w:tcPr>
            <w:tcW w:w="5228" w:type="dxa"/>
          </w:tcPr>
          <w:p w14:paraId="5D314925" w14:textId="77777777" w:rsidR="00B84FFD" w:rsidRDefault="00B84FFD" w:rsidP="00141466">
            <w:pPr>
              <w:spacing w:after="120"/>
              <w:rPr>
                <w:rFonts w:cs="Calibri"/>
              </w:rPr>
            </w:pPr>
            <w:r>
              <w:rPr>
                <w:rFonts w:cs="Calibri"/>
              </w:rPr>
              <w:t>: Mélange</w:t>
            </w:r>
          </w:p>
        </w:tc>
      </w:tr>
      <w:tr w:rsidR="00B84FFD" w14:paraId="592361B2" w14:textId="77777777" w:rsidTr="00141466">
        <w:tc>
          <w:tcPr>
            <w:tcW w:w="5228" w:type="dxa"/>
          </w:tcPr>
          <w:p w14:paraId="342A3D7F" w14:textId="77777777" w:rsidR="00B84FFD" w:rsidRDefault="00B84FFD" w:rsidP="00141466">
            <w:pPr>
              <w:spacing w:after="120"/>
              <w:rPr>
                <w:rFonts w:cs="Calibri"/>
              </w:rPr>
            </w:pPr>
            <w:r>
              <w:rPr>
                <w:rFonts w:cs="Calibri"/>
              </w:rPr>
              <w:t>Nom du produit</w:t>
            </w:r>
          </w:p>
        </w:tc>
        <w:tc>
          <w:tcPr>
            <w:tcW w:w="5228" w:type="dxa"/>
          </w:tcPr>
          <w:p w14:paraId="53861012" w14:textId="15C302F8" w:rsidR="00B84FFD" w:rsidRDefault="00B84FFD" w:rsidP="00141466">
            <w:pPr>
              <w:spacing w:after="120"/>
              <w:rPr>
                <w:rFonts w:cs="Calibri"/>
              </w:rPr>
            </w:pPr>
            <w:r>
              <w:rPr>
                <w:rFonts w:cs="Calibri"/>
              </w:rPr>
              <w:t xml:space="preserve">: </w:t>
            </w:r>
            <w:r w:rsidR="00227A0B">
              <w:t>PODIUM</w:t>
            </w:r>
            <w:r w:rsidR="00B45857">
              <w:rPr>
                <w:rFonts w:cs="Calibri"/>
              </w:rPr>
              <w:t xml:space="preserve"> 10%</w:t>
            </w:r>
          </w:p>
        </w:tc>
      </w:tr>
      <w:tr w:rsidR="00B84FFD" w14:paraId="4E270FE4" w14:textId="77777777" w:rsidTr="00141466">
        <w:tc>
          <w:tcPr>
            <w:tcW w:w="5228" w:type="dxa"/>
          </w:tcPr>
          <w:p w14:paraId="3D67DDBA" w14:textId="77777777" w:rsidR="00B84FFD" w:rsidRDefault="00B84FFD" w:rsidP="00141466">
            <w:pPr>
              <w:spacing w:after="120"/>
              <w:rPr>
                <w:rFonts w:cs="Calibri"/>
              </w:rPr>
            </w:pPr>
            <w:r>
              <w:rPr>
                <w:rFonts w:cs="Calibri"/>
              </w:rPr>
              <w:t>UFI</w:t>
            </w:r>
          </w:p>
        </w:tc>
        <w:tc>
          <w:tcPr>
            <w:tcW w:w="5228" w:type="dxa"/>
          </w:tcPr>
          <w:p w14:paraId="54B21045" w14:textId="77777777" w:rsidR="00B84FFD" w:rsidRDefault="00B84FFD" w:rsidP="00141466">
            <w:pPr>
              <w:spacing w:after="120"/>
              <w:rPr>
                <w:rFonts w:cs="Calibri"/>
              </w:rPr>
            </w:pPr>
            <w:r>
              <w:rPr>
                <w:rFonts w:cs="Calibri"/>
              </w:rPr>
              <w:t>: XXXX-XXXX-XXXX-XXXX</w:t>
            </w:r>
          </w:p>
        </w:tc>
      </w:tr>
    </w:tbl>
    <w:p w14:paraId="4B997C1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 Utilisations identifiées pertinentes du mélange et utilisations déconseillées</w:t>
      </w:r>
    </w:p>
    <w:p w14:paraId="5A3A4529" w14:textId="77777777" w:rsidR="00B84FFD" w:rsidRPr="00CD2037" w:rsidRDefault="00B84FFD" w:rsidP="00B84FFD">
      <w:pPr>
        <w:spacing w:before="120" w:after="120" w:line="240" w:lineRule="auto"/>
        <w:rPr>
          <w:rFonts w:cs="Calibri"/>
        </w:rPr>
      </w:pPr>
      <w:r w:rsidRPr="00CD2037">
        <w:rPr>
          <w:rFonts w:cs="Calibri"/>
        </w:rPr>
        <w:t xml:space="preserve">Utilisations conseillées : </w:t>
      </w:r>
      <w:r>
        <w:rPr>
          <w:rFonts w:cs="Calibri"/>
        </w:rPr>
        <w:t>Bougie parfumante</w:t>
      </w:r>
    </w:p>
    <w:p w14:paraId="087C28B0" w14:textId="77777777" w:rsidR="00B84FFD" w:rsidRPr="00CD2037" w:rsidRDefault="00B84FFD" w:rsidP="00B84FFD">
      <w:pPr>
        <w:spacing w:before="120" w:after="120" w:line="240" w:lineRule="auto"/>
        <w:rPr>
          <w:rFonts w:cs="Calibri"/>
        </w:rPr>
      </w:pPr>
      <w:r w:rsidRPr="00CD2037">
        <w:rPr>
          <w:rFonts w:cs="Calibri"/>
        </w:rPr>
        <w:t>Utilisations déconseillées : Pas d’informations</w:t>
      </w:r>
    </w:p>
    <w:p w14:paraId="1E31A5E8"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1.3 Renseignements concernant le fournisseur de la fiche de données de sécurité</w:t>
      </w:r>
    </w:p>
    <w:p w14:paraId="71B67112"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JPSHOP EURL</w:t>
      </w:r>
    </w:p>
    <w:p w14:paraId="7F1CBDCA"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Le Chatel - Route de Provins</w:t>
      </w:r>
    </w:p>
    <w:p w14:paraId="0CA9F123"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77370 Nangis</w:t>
      </w:r>
    </w:p>
    <w:p w14:paraId="6E947DD7"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France</w:t>
      </w:r>
    </w:p>
    <w:p w14:paraId="51AC8ECD"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09 52 00 10 60</w:t>
      </w:r>
    </w:p>
    <w:p w14:paraId="63EF2550" w14:textId="77777777" w:rsidR="00B84FFD" w:rsidRPr="00CD2037" w:rsidRDefault="00B26203" w:rsidP="00B84FFD">
      <w:pPr>
        <w:shd w:val="clear" w:color="auto" w:fill="FFFFFF"/>
        <w:suppressAutoHyphens w:val="0"/>
        <w:autoSpaceDN/>
        <w:spacing w:after="0" w:line="240" w:lineRule="auto"/>
        <w:textAlignment w:val="auto"/>
        <w:rPr>
          <w:rFonts w:cs="Calibri"/>
        </w:rPr>
      </w:pPr>
      <w:hyperlink r:id="rId7" w:tgtFrame="_blank" w:history="1">
        <w:r w:rsidR="00B84FFD" w:rsidRPr="00CD2037">
          <w:rPr>
            <w:rFonts w:cs="Calibri"/>
          </w:rPr>
          <w:t>contact@jpshop.fr</w:t>
        </w:r>
      </w:hyperlink>
    </w:p>
    <w:p w14:paraId="68775BE8"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 Numéro d’appel d’urgence</w:t>
      </w:r>
    </w:p>
    <w:p w14:paraId="460DB80F" w14:textId="77777777" w:rsidR="00B84FFD" w:rsidRPr="00FC0238" w:rsidRDefault="00B84FFD" w:rsidP="00B84FFD">
      <w:pPr>
        <w:spacing w:before="120" w:after="120" w:line="240" w:lineRule="auto"/>
        <w:rPr>
          <w:rFonts w:cs="Calibri"/>
        </w:rPr>
      </w:pPr>
      <w:r w:rsidRPr="00FC0238">
        <w:rPr>
          <w:rFonts w:cs="Calibri"/>
        </w:rPr>
        <w:t>Numéro d'urgence ORFILA : 01 45 42 59 59 (7j/7, 24h/24)</w:t>
      </w:r>
    </w:p>
    <w:p w14:paraId="175AFD0E"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2 : IDENTIFICATION DES DANGERS</w:t>
      </w:r>
    </w:p>
    <w:p w14:paraId="18AAC14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 xml:space="preserve">2.1 Classification de la substance ou du mélange </w:t>
      </w:r>
    </w:p>
    <w:p w14:paraId="3540F1E1" w14:textId="40CE45BA" w:rsidR="00B84FFD" w:rsidRDefault="00B84FFD" w:rsidP="00B84FFD">
      <w:pPr>
        <w:spacing w:before="120" w:after="120" w:line="240" w:lineRule="auto"/>
        <w:rPr>
          <w:rFonts w:cs="Calibri"/>
        </w:rPr>
      </w:pPr>
      <w:r w:rsidRPr="00FC0238">
        <w:rPr>
          <w:rFonts w:cs="Calibri"/>
        </w:rPr>
        <w:t>Ce produit est considéré comme un mélange. Classification selon les critères du règlement CE 1272/2008.</w:t>
      </w:r>
    </w:p>
    <w:tbl>
      <w:tblPr>
        <w:tblStyle w:val="SDSTableWithoutBorders"/>
        <w:tblW w:w="10485" w:type="dxa"/>
        <w:tblLayout w:type="fixed"/>
        <w:tblLook w:val="04A0" w:firstRow="1" w:lastRow="0" w:firstColumn="1" w:lastColumn="0" w:noHBand="0" w:noVBand="1"/>
      </w:tblPr>
      <w:tblGrid>
        <w:gridCol w:w="6941"/>
        <w:gridCol w:w="3544"/>
      </w:tblGrid>
      <w:tr w:rsidR="00B84FFD" w14:paraId="26EC90B9" w14:textId="77777777" w:rsidTr="00141466">
        <w:tc>
          <w:tcPr>
            <w:tcW w:w="6941" w:type="dxa"/>
          </w:tcPr>
          <w:p w14:paraId="178C270C" w14:textId="200BDE34" w:rsidR="00B84FFD" w:rsidRPr="00A73D59" w:rsidRDefault="00B84FFD" w:rsidP="00141466">
            <w:pPr>
              <w:pStyle w:val="SDSTableTextNormal"/>
              <w:rPr>
                <w:rFonts w:ascii="Calibri" w:eastAsia="Calibri" w:hAnsi="Calibri" w:cs="Calibri"/>
                <w:noProof w:val="0"/>
                <w:sz w:val="22"/>
                <w:szCs w:val="22"/>
                <w:lang w:val="fr-FR" w:eastAsia="en-US"/>
              </w:rPr>
            </w:pPr>
            <w:r w:rsidRPr="00A73D59">
              <w:rPr>
                <w:rFonts w:ascii="Calibri" w:eastAsia="Calibri" w:hAnsi="Calibri" w:cs="Calibri"/>
                <w:noProof w:val="0"/>
                <w:sz w:val="22"/>
                <w:szCs w:val="22"/>
                <w:lang w:val="fr-FR" w:eastAsia="en-US"/>
              </w:rPr>
              <w:t>Sensibilisation cutanée, catégorie 1</w:t>
            </w:r>
            <w:r w:rsidR="009F5751">
              <w:rPr>
                <w:rFonts w:ascii="Calibri" w:eastAsia="Calibri" w:hAnsi="Calibri" w:cs="Calibri"/>
                <w:noProof w:val="0"/>
                <w:sz w:val="22"/>
                <w:szCs w:val="22"/>
                <w:lang w:val="fr-FR" w:eastAsia="en-US"/>
              </w:rPr>
              <w:t>B</w:t>
            </w:r>
          </w:p>
        </w:tc>
        <w:tc>
          <w:tcPr>
            <w:tcW w:w="3544" w:type="dxa"/>
          </w:tcPr>
          <w:p w14:paraId="76C2B6D2" w14:textId="77777777" w:rsidR="00B84FFD" w:rsidRPr="00A73D59" w:rsidRDefault="00B84FFD" w:rsidP="00141466">
            <w:pPr>
              <w:pStyle w:val="SDSTableTextNormal"/>
              <w:rPr>
                <w:rFonts w:ascii="Calibri" w:eastAsia="Calibri" w:hAnsi="Calibri" w:cs="Calibri"/>
                <w:noProof w:val="0"/>
                <w:sz w:val="22"/>
                <w:szCs w:val="22"/>
                <w:lang w:val="fr-FR" w:eastAsia="en-US"/>
              </w:rPr>
            </w:pPr>
            <w:r w:rsidRPr="00A73D59">
              <w:rPr>
                <w:rFonts w:ascii="Calibri" w:eastAsia="Calibri" w:hAnsi="Calibri" w:cs="Calibri"/>
                <w:noProof w:val="0"/>
                <w:sz w:val="22"/>
                <w:szCs w:val="22"/>
                <w:lang w:val="fr-FR" w:eastAsia="en-US"/>
              </w:rPr>
              <w:t xml:space="preserve">H317 </w:t>
            </w:r>
          </w:p>
        </w:tc>
      </w:tr>
    </w:tbl>
    <w:p w14:paraId="7EFFB68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2.2 Éléments d’étiquetage</w:t>
      </w:r>
    </w:p>
    <w:tbl>
      <w:tblPr>
        <w:tblStyle w:val="SDSTableWithoutBorders"/>
        <w:tblW w:w="10773" w:type="dxa"/>
        <w:tblLayout w:type="fixed"/>
        <w:tblCellMar>
          <w:left w:w="70" w:type="dxa"/>
          <w:right w:w="70" w:type="dxa"/>
        </w:tblCellMar>
        <w:tblLook w:val="04A0" w:firstRow="1" w:lastRow="0" w:firstColumn="1" w:lastColumn="0" w:noHBand="0" w:noVBand="1"/>
      </w:tblPr>
      <w:tblGrid>
        <w:gridCol w:w="2694"/>
        <w:gridCol w:w="283"/>
        <w:gridCol w:w="2069"/>
        <w:gridCol w:w="1077"/>
        <w:gridCol w:w="1077"/>
        <w:gridCol w:w="1077"/>
        <w:gridCol w:w="1077"/>
        <w:gridCol w:w="1419"/>
      </w:tblGrid>
      <w:tr w:rsidR="00B84FFD" w14:paraId="15D222B0" w14:textId="77777777" w:rsidTr="00B044D6">
        <w:tc>
          <w:tcPr>
            <w:tcW w:w="2694" w:type="dxa"/>
          </w:tcPr>
          <w:p w14:paraId="330B5E99"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Pictogrammes de danger (CLP)</w:t>
            </w:r>
          </w:p>
        </w:tc>
        <w:tc>
          <w:tcPr>
            <w:tcW w:w="283" w:type="dxa"/>
          </w:tcPr>
          <w:p w14:paraId="5638D48B" w14:textId="77777777" w:rsidR="00B84FFD" w:rsidRPr="00DE091F" w:rsidRDefault="00B84FFD" w:rsidP="00141466">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2069" w:type="dxa"/>
          </w:tcPr>
          <w:p w14:paraId="5D3EC4D7" w14:textId="56D2FC35" w:rsidR="00B84FFD" w:rsidRPr="00DE091F" w:rsidRDefault="00225DFF" w:rsidP="00141466">
            <w:pPr>
              <w:pStyle w:val="SDSTableTextCentered"/>
              <w:rPr>
                <w:rFonts w:ascii="Calibri" w:eastAsia="Calibri" w:hAnsi="Calibri" w:cs="Calibri"/>
                <w:noProof w:val="0"/>
                <w:sz w:val="22"/>
                <w:szCs w:val="22"/>
                <w:highlight w:val="yellow"/>
                <w:lang w:val="fr-FR" w:eastAsia="en-US"/>
              </w:rPr>
            </w:pPr>
            <w:r>
              <w:rPr>
                <w14:ligatures w14:val="standardContextual"/>
              </w:rPr>
              <w:drawing>
                <wp:inline distT="0" distB="0" distL="0" distR="0" wp14:anchorId="772250CC" wp14:editId="47DFBC90">
                  <wp:extent cx="838200" cy="880284"/>
                  <wp:effectExtent l="0" t="0" r="0" b="0"/>
                  <wp:docPr id="8" name="Graphique 7">
                    <a:extLst xmlns:a="http://schemas.openxmlformats.org/drawingml/2006/main">
                      <a:ext uri="{FF2B5EF4-FFF2-40B4-BE49-F238E27FC236}">
                        <a16:creationId xmlns:a16="http://schemas.microsoft.com/office/drawing/2014/main" id="{00000000-0008-0000-0100-000008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Graphique 7">
                            <a:extLst>
                              <a:ext uri="{FF2B5EF4-FFF2-40B4-BE49-F238E27FC236}">
                                <a16:creationId xmlns:a16="http://schemas.microsoft.com/office/drawing/2014/main" id="{00000000-0008-0000-0100-000008000000}"/>
                              </a:ext>
                            </a:extLst>
                          </pic:cNvPr>
                          <pic:cNvPicPr>
                            <a:picLocks noChangeAspect="1"/>
                          </pic:cNvPicPr>
                        </pic:nvPicPr>
                        <pic:blipFill>
                          <a:blip r:embed="rId8" cstate="print">
                            <a:extLst>
                              <a:ext uri="{28A0092B-C50C-407E-A947-70E740481C1C}">
                                <a14:useLocalDpi xmlns:a14="http://schemas.microsoft.com/office/drawing/2010/main" val="0"/>
                              </a:ext>
                              <a:ext uri="{96DAC541-7B7A-43D3-8B79-37D633B846F1}">
                                <asvg:svgBlip xmlns:asvg="http://schemas.microsoft.com/office/drawing/2016/SVG/main" r:embed="rId9"/>
                              </a:ext>
                            </a:extLst>
                          </a:blip>
                          <a:stretch>
                            <a:fillRect/>
                          </a:stretch>
                        </pic:blipFill>
                        <pic:spPr>
                          <a:xfrm>
                            <a:off x="0" y="0"/>
                            <a:ext cx="840177" cy="882360"/>
                          </a:xfrm>
                          <a:prstGeom prst="rect">
                            <a:avLst/>
                          </a:prstGeom>
                        </pic:spPr>
                      </pic:pic>
                    </a:graphicData>
                  </a:graphic>
                </wp:inline>
              </w:drawing>
            </w:r>
          </w:p>
        </w:tc>
        <w:tc>
          <w:tcPr>
            <w:tcW w:w="1077" w:type="dxa"/>
          </w:tcPr>
          <w:p w14:paraId="4C125EF8"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77D23B63"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573D495D"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65344D20"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419" w:type="dxa"/>
          </w:tcPr>
          <w:p w14:paraId="227FA463"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r>
      <w:tr w:rsidR="00B84FFD" w14:paraId="77B33BF1" w14:textId="77777777" w:rsidTr="00B044D6">
        <w:tblPrEx>
          <w:tblCellMar>
            <w:left w:w="0" w:type="dxa"/>
            <w:right w:w="0" w:type="dxa"/>
          </w:tblCellMar>
        </w:tblPrEx>
        <w:tc>
          <w:tcPr>
            <w:tcW w:w="2694" w:type="dxa"/>
          </w:tcPr>
          <w:p w14:paraId="398980AC" w14:textId="77777777" w:rsidR="00B84FFD" w:rsidRPr="00DE091F" w:rsidRDefault="00B84FFD" w:rsidP="00141466">
            <w:pPr>
              <w:pStyle w:val="SDSTableTextNormal"/>
              <w:rPr>
                <w:rFonts w:ascii="Calibri" w:eastAsia="Calibri" w:hAnsi="Calibri" w:cs="Calibri"/>
                <w:noProof w:val="0"/>
                <w:sz w:val="22"/>
                <w:szCs w:val="22"/>
                <w:highlight w:val="yellow"/>
                <w:lang w:val="fr-FR" w:eastAsia="en-US"/>
              </w:rPr>
            </w:pPr>
          </w:p>
        </w:tc>
        <w:tc>
          <w:tcPr>
            <w:tcW w:w="283" w:type="dxa"/>
          </w:tcPr>
          <w:p w14:paraId="6B1A0BF1" w14:textId="77777777" w:rsidR="00B84FFD" w:rsidRPr="00DE091F" w:rsidRDefault="00B84FFD" w:rsidP="00141466">
            <w:pPr>
              <w:pStyle w:val="SDSTableTextColonColumn"/>
              <w:rPr>
                <w:rFonts w:ascii="Calibri" w:eastAsia="Calibri" w:hAnsi="Calibri" w:cs="Calibri"/>
                <w:noProof w:val="0"/>
                <w:sz w:val="22"/>
                <w:szCs w:val="22"/>
                <w:highlight w:val="yellow"/>
                <w:lang w:val="fr-FR" w:eastAsia="en-US"/>
              </w:rPr>
            </w:pPr>
          </w:p>
        </w:tc>
        <w:tc>
          <w:tcPr>
            <w:tcW w:w="2069" w:type="dxa"/>
          </w:tcPr>
          <w:p w14:paraId="61490500"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4951B2EE"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5E4A3DCF"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613216DF"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59A45FB2"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419" w:type="dxa"/>
          </w:tcPr>
          <w:p w14:paraId="11F82514"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r>
      <w:tr w:rsidR="00B84FFD" w14:paraId="5EEC14E4" w14:textId="77777777" w:rsidTr="00B044D6">
        <w:tblPrEx>
          <w:tblCellMar>
            <w:left w:w="0" w:type="dxa"/>
            <w:right w:w="0" w:type="dxa"/>
          </w:tblCellMar>
        </w:tblPrEx>
        <w:tc>
          <w:tcPr>
            <w:tcW w:w="2694" w:type="dxa"/>
          </w:tcPr>
          <w:p w14:paraId="320F77ED"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Mention d'avertissement (CLP)</w:t>
            </w:r>
          </w:p>
        </w:tc>
        <w:tc>
          <w:tcPr>
            <w:tcW w:w="283" w:type="dxa"/>
          </w:tcPr>
          <w:p w14:paraId="16787DD1" w14:textId="77777777" w:rsidR="00B84FFD" w:rsidRPr="00225DFF" w:rsidRDefault="00B84FFD" w:rsidP="00141466">
            <w:pPr>
              <w:pStyle w:val="SDSTableTextColonColumn"/>
              <w:rPr>
                <w:rFonts w:ascii="Calibri" w:eastAsia="Calibri" w:hAnsi="Calibri" w:cs="Calibri"/>
                <w:noProof w:val="0"/>
                <w:sz w:val="22"/>
                <w:szCs w:val="22"/>
                <w:lang w:val="fr-FR" w:eastAsia="en-US"/>
              </w:rPr>
            </w:pPr>
            <w:r w:rsidRPr="00225DFF">
              <w:rPr>
                <w:rFonts w:ascii="Calibri" w:eastAsia="Calibri" w:hAnsi="Calibri" w:cs="Calibri"/>
                <w:noProof w:val="0"/>
                <w:sz w:val="22"/>
                <w:szCs w:val="22"/>
                <w:lang w:val="fr-FR" w:eastAsia="en-US"/>
              </w:rPr>
              <w:t>:</w:t>
            </w:r>
          </w:p>
        </w:tc>
        <w:tc>
          <w:tcPr>
            <w:tcW w:w="7796" w:type="dxa"/>
            <w:gridSpan w:val="6"/>
          </w:tcPr>
          <w:p w14:paraId="277F6FAD" w14:textId="77777777" w:rsidR="00B84FFD" w:rsidRPr="00225DFF" w:rsidRDefault="00B84FFD" w:rsidP="00141466">
            <w:pPr>
              <w:pStyle w:val="SDSTableTextNormal"/>
              <w:rPr>
                <w:rFonts w:ascii="Calibri" w:eastAsia="Calibri" w:hAnsi="Calibri" w:cs="Calibri"/>
                <w:noProof w:val="0"/>
                <w:sz w:val="22"/>
                <w:szCs w:val="22"/>
                <w:lang w:val="fr-FR" w:eastAsia="en-US"/>
              </w:rPr>
            </w:pPr>
            <w:r w:rsidRPr="00225DFF">
              <w:rPr>
                <w:rFonts w:ascii="Calibri" w:eastAsia="Calibri" w:hAnsi="Calibri" w:cs="Calibri"/>
                <w:noProof w:val="0"/>
                <w:sz w:val="22"/>
                <w:szCs w:val="22"/>
                <w:lang w:val="fr-FR" w:eastAsia="en-US"/>
              </w:rPr>
              <w:t>Attention</w:t>
            </w:r>
          </w:p>
        </w:tc>
      </w:tr>
      <w:tr w:rsidR="00B84FFD" w14:paraId="03353FC6" w14:textId="77777777" w:rsidTr="00B044D6">
        <w:tblPrEx>
          <w:tblCellMar>
            <w:left w:w="0" w:type="dxa"/>
            <w:right w:w="0" w:type="dxa"/>
          </w:tblCellMar>
        </w:tblPrEx>
        <w:tc>
          <w:tcPr>
            <w:tcW w:w="2694" w:type="dxa"/>
          </w:tcPr>
          <w:p w14:paraId="21EA4EE3"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lastRenderedPageBreak/>
              <w:t>Contient</w:t>
            </w:r>
          </w:p>
        </w:tc>
        <w:tc>
          <w:tcPr>
            <w:tcW w:w="283" w:type="dxa"/>
          </w:tcPr>
          <w:p w14:paraId="34E12F0F" w14:textId="77777777" w:rsidR="00B84FFD" w:rsidRPr="00DE091F" w:rsidRDefault="00B84FFD" w:rsidP="00141466">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7796" w:type="dxa"/>
            <w:gridSpan w:val="6"/>
          </w:tcPr>
          <w:p w14:paraId="3DD72F10" w14:textId="3F0B6AB8" w:rsidR="00B84FFD" w:rsidRPr="00E832B0" w:rsidRDefault="00EE6D49" w:rsidP="00A96932">
            <w:pPr>
              <w:keepLines w:val="0"/>
              <w:spacing w:after="160"/>
              <w:rPr>
                <w:rFonts w:cs="Calibri"/>
                <w:sz w:val="22"/>
                <w:szCs w:val="22"/>
                <w:highlight w:val="yellow"/>
                <w:lang w:val="fr-FR" w:eastAsia="en-US"/>
              </w:rPr>
            </w:pPr>
            <w:r w:rsidRPr="00A96932">
              <w:rPr>
                <w:rFonts w:cs="Calibri"/>
                <w:sz w:val="22"/>
                <w:lang w:val="fr-FR"/>
              </w:rPr>
              <w:t>1-(1,2,3,4,5,6,7,8-Octahydro-2,3,8,8-tetramethyl- 2naphthyl)ethan-1-one</w:t>
            </w:r>
            <w:r w:rsidR="00A96932" w:rsidRPr="00A96932">
              <w:rPr>
                <w:rFonts w:cs="Calibri"/>
                <w:lang w:val="fr-FR"/>
              </w:rPr>
              <w:t xml:space="preserve">, </w:t>
            </w:r>
            <w:r w:rsidRPr="00A96932">
              <w:rPr>
                <w:rFonts w:cs="Calibri"/>
                <w:sz w:val="22"/>
                <w:lang w:val="fr-FR"/>
              </w:rPr>
              <w:t>3,7-Dimethyl-1,6-nonadien-3-ol</w:t>
            </w:r>
            <w:r w:rsidR="00A96932" w:rsidRPr="00A96932">
              <w:rPr>
                <w:rFonts w:cs="Calibri"/>
                <w:lang w:val="fr-FR"/>
              </w:rPr>
              <w:t xml:space="preserve">, </w:t>
            </w:r>
            <w:r w:rsidRPr="00A96932">
              <w:rPr>
                <w:rFonts w:cs="Calibri"/>
                <w:sz w:val="22"/>
                <w:lang w:val="fr-FR"/>
              </w:rPr>
              <w:t xml:space="preserve">3,7-Dimethyl octa-1,6-diene-3-yl </w:t>
            </w:r>
            <w:proofErr w:type="spellStart"/>
            <w:r w:rsidRPr="00A96932">
              <w:rPr>
                <w:rFonts w:cs="Calibri"/>
                <w:sz w:val="22"/>
                <w:lang w:val="fr-FR"/>
              </w:rPr>
              <w:t>acetate</w:t>
            </w:r>
            <w:proofErr w:type="spellEnd"/>
            <w:r w:rsidR="00A96932" w:rsidRPr="00A96932">
              <w:rPr>
                <w:rFonts w:cs="Calibri"/>
                <w:lang w:val="fr-FR"/>
              </w:rPr>
              <w:t xml:space="preserve">, </w:t>
            </w:r>
            <w:r w:rsidRPr="00A96932">
              <w:rPr>
                <w:rFonts w:cs="Calibri"/>
                <w:sz w:val="22"/>
                <w:lang w:val="fr-FR"/>
              </w:rPr>
              <w:t>1,3-Benzodioxole-5-carboxaldehyde</w:t>
            </w:r>
            <w:r w:rsidR="00A96932" w:rsidRPr="00A96932">
              <w:rPr>
                <w:rFonts w:cs="Calibri"/>
                <w:lang w:val="fr-FR"/>
              </w:rPr>
              <w:t xml:space="preserve">, </w:t>
            </w:r>
            <w:proofErr w:type="spellStart"/>
            <w:r w:rsidRPr="00A96932">
              <w:rPr>
                <w:rFonts w:cs="Calibri"/>
                <w:sz w:val="22"/>
                <w:lang w:val="fr-FR"/>
              </w:rPr>
              <w:t>Coumarin</w:t>
            </w:r>
            <w:proofErr w:type="spellEnd"/>
            <w:r w:rsidR="00A96932" w:rsidRPr="00A96932">
              <w:rPr>
                <w:rFonts w:cs="Calibri"/>
                <w:lang w:val="fr-FR"/>
              </w:rPr>
              <w:t xml:space="preserve">, </w:t>
            </w:r>
            <w:r w:rsidRPr="00A96932">
              <w:rPr>
                <w:rFonts w:cs="Calibri"/>
                <w:sz w:val="22"/>
                <w:lang w:val="fr-FR"/>
              </w:rPr>
              <w:t>3,7-Dimethyl octa-1,6-diene-3-ol</w:t>
            </w:r>
            <w:r w:rsidR="00A96932" w:rsidRPr="00A96932">
              <w:rPr>
                <w:rFonts w:cs="Calibri"/>
                <w:lang w:val="fr-FR"/>
              </w:rPr>
              <w:t xml:space="preserve">, </w:t>
            </w:r>
            <w:r w:rsidRPr="00A96932">
              <w:rPr>
                <w:rFonts w:cs="Calibri"/>
                <w:sz w:val="22"/>
                <w:lang w:val="fr-FR"/>
              </w:rPr>
              <w:t>3,7-Dimethyl-6-octen-1-ol</w:t>
            </w:r>
            <w:r w:rsidR="00A96932" w:rsidRPr="00A96932">
              <w:rPr>
                <w:rFonts w:cs="Calibri"/>
                <w:lang w:val="fr-FR"/>
              </w:rPr>
              <w:t xml:space="preserve">, </w:t>
            </w:r>
            <w:r w:rsidRPr="00A96932">
              <w:rPr>
                <w:rFonts w:cs="Calibri"/>
                <w:sz w:val="22"/>
                <w:lang w:val="fr-FR"/>
              </w:rPr>
              <w:t>cis-4-(1-methylethyl)</w:t>
            </w:r>
            <w:proofErr w:type="spellStart"/>
            <w:r w:rsidRPr="00A96932">
              <w:rPr>
                <w:rFonts w:cs="Calibri"/>
                <w:sz w:val="22"/>
                <w:lang w:val="fr-FR"/>
              </w:rPr>
              <w:t>cyclohexanemethanol</w:t>
            </w:r>
            <w:proofErr w:type="spellEnd"/>
            <w:r w:rsidR="00A96932" w:rsidRPr="00A96932">
              <w:rPr>
                <w:rFonts w:cs="Calibri"/>
                <w:lang w:val="fr-FR"/>
              </w:rPr>
              <w:t xml:space="preserve">, </w:t>
            </w:r>
            <w:r w:rsidRPr="00A96932">
              <w:rPr>
                <w:rFonts w:cs="Calibri"/>
                <w:sz w:val="22"/>
                <w:lang w:val="fr-FR"/>
              </w:rPr>
              <w:t>(E)-1-Methoxy-4-(1-propenyl)-</w:t>
            </w:r>
            <w:proofErr w:type="spellStart"/>
            <w:r w:rsidRPr="00A96932">
              <w:rPr>
                <w:rFonts w:cs="Calibri"/>
                <w:sz w:val="22"/>
                <w:lang w:val="fr-FR"/>
              </w:rPr>
              <w:t>benzene</w:t>
            </w:r>
            <w:proofErr w:type="spellEnd"/>
            <w:r w:rsidR="00A96932" w:rsidRPr="00A96932">
              <w:rPr>
                <w:rFonts w:cs="Calibri"/>
                <w:lang w:val="fr-FR"/>
              </w:rPr>
              <w:t xml:space="preserve">, </w:t>
            </w:r>
            <w:proofErr w:type="spellStart"/>
            <w:r w:rsidRPr="00A96932">
              <w:rPr>
                <w:rFonts w:cs="Calibri"/>
                <w:sz w:val="22"/>
                <w:lang w:val="fr-FR"/>
              </w:rPr>
              <w:t>Vetyver</w:t>
            </w:r>
            <w:proofErr w:type="spellEnd"/>
            <w:r w:rsidRPr="00A96932">
              <w:rPr>
                <w:rFonts w:cs="Calibri"/>
                <w:sz w:val="22"/>
                <w:lang w:val="fr-FR"/>
              </w:rPr>
              <w:t xml:space="preserve"> </w:t>
            </w:r>
            <w:proofErr w:type="spellStart"/>
            <w:r w:rsidRPr="00A96932">
              <w:rPr>
                <w:rFonts w:cs="Calibri"/>
                <w:sz w:val="22"/>
                <w:lang w:val="fr-FR"/>
              </w:rPr>
              <w:t>Oil</w:t>
            </w:r>
            <w:proofErr w:type="spellEnd"/>
            <w:r w:rsidRPr="00A96932">
              <w:rPr>
                <w:rFonts w:cs="Calibri"/>
                <w:sz w:val="22"/>
                <w:lang w:val="fr-FR"/>
              </w:rPr>
              <w:t xml:space="preserve"> </w:t>
            </w:r>
            <w:proofErr w:type="spellStart"/>
            <w:r w:rsidRPr="00A96932">
              <w:rPr>
                <w:rFonts w:cs="Calibri"/>
                <w:sz w:val="22"/>
                <w:lang w:val="fr-FR"/>
              </w:rPr>
              <w:t>Haiti</w:t>
            </w:r>
            <w:proofErr w:type="spellEnd"/>
            <w:r w:rsidR="00A96932" w:rsidRPr="00A96932">
              <w:rPr>
                <w:rFonts w:cs="Calibri"/>
                <w:lang w:val="fr-FR"/>
              </w:rPr>
              <w:t xml:space="preserve">, </w:t>
            </w:r>
            <w:r w:rsidRPr="00A96932">
              <w:rPr>
                <w:rFonts w:cs="Calibri"/>
                <w:sz w:val="22"/>
                <w:lang w:val="fr-FR"/>
              </w:rPr>
              <w:t>3-(4-tert-Butylphenyl)</w:t>
            </w:r>
            <w:proofErr w:type="spellStart"/>
            <w:r w:rsidRPr="00A96932">
              <w:rPr>
                <w:rFonts w:cs="Calibri"/>
                <w:sz w:val="22"/>
                <w:lang w:val="fr-FR"/>
              </w:rPr>
              <w:t>propionaldehyde</w:t>
            </w:r>
            <w:proofErr w:type="spellEnd"/>
            <w:r w:rsidR="00A96932" w:rsidRPr="00A96932">
              <w:rPr>
                <w:rFonts w:cs="Calibri"/>
                <w:lang w:val="fr-FR"/>
              </w:rPr>
              <w:t xml:space="preserve">, </w:t>
            </w:r>
            <w:r w:rsidRPr="00A96932">
              <w:rPr>
                <w:rFonts w:cs="Calibri"/>
                <w:sz w:val="22"/>
                <w:lang w:val="fr-FR"/>
              </w:rPr>
              <w:t>géraniol</w:t>
            </w:r>
            <w:r w:rsidR="00A96932" w:rsidRPr="00A96932">
              <w:rPr>
                <w:rFonts w:cs="Calibri"/>
                <w:lang w:val="fr-FR"/>
              </w:rPr>
              <w:t xml:space="preserve">, </w:t>
            </w:r>
            <w:r w:rsidRPr="00A96932">
              <w:rPr>
                <w:rFonts w:cs="Calibri"/>
                <w:sz w:val="22"/>
                <w:lang w:val="fr-FR"/>
              </w:rPr>
              <w:t>cis-3,7-Dimethyl-2,6-octadien-1-ol</w:t>
            </w:r>
            <w:r w:rsidR="00A96932" w:rsidRPr="00A96932">
              <w:rPr>
                <w:rFonts w:cs="Calibri"/>
                <w:lang w:val="fr-FR"/>
              </w:rPr>
              <w:t xml:space="preserve">, </w:t>
            </w:r>
            <w:r w:rsidRPr="00A96932">
              <w:rPr>
                <w:rFonts w:cs="Calibri"/>
                <w:sz w:val="22"/>
                <w:lang w:val="fr-FR"/>
              </w:rPr>
              <w:t>3,7-Dimethyl-2,6-octadienal</w:t>
            </w:r>
            <w:r w:rsidR="00A96932" w:rsidRPr="00A96932">
              <w:rPr>
                <w:rFonts w:cs="Calibri"/>
                <w:lang w:val="fr-FR"/>
              </w:rPr>
              <w:t xml:space="preserve">, </w:t>
            </w:r>
            <w:r w:rsidRPr="00A96932">
              <w:rPr>
                <w:rFonts w:cs="Calibri"/>
                <w:sz w:val="22"/>
                <w:lang w:val="fr-FR"/>
              </w:rPr>
              <w:t>1-(2,6,6-Trimethyl-1,3-cyclohexadienyl)-2-buten-1-one</w:t>
            </w:r>
            <w:r w:rsidR="00A96932" w:rsidRPr="00A96932">
              <w:rPr>
                <w:rFonts w:cs="Calibri"/>
                <w:lang w:val="fr-FR"/>
              </w:rPr>
              <w:t xml:space="preserve">, </w:t>
            </w:r>
            <w:r w:rsidRPr="001A7990">
              <w:rPr>
                <w:rFonts w:cs="Calibri"/>
                <w:sz w:val="22"/>
                <w:lang w:val="fr-FR"/>
              </w:rPr>
              <w:t>2-methoxy-4-prop-1-en-2-ylphenol</w:t>
            </w:r>
            <w:r w:rsidR="00A96932">
              <w:rPr>
                <w:rFonts w:cs="Calibri"/>
                <w:sz w:val="22"/>
                <w:lang w:val="fr-FR"/>
              </w:rPr>
              <w:t xml:space="preserve">. </w:t>
            </w:r>
            <w:r w:rsidR="00E832B0" w:rsidRPr="00E832B0">
              <w:rPr>
                <w:rFonts w:cs="Calibri"/>
                <w:sz w:val="22"/>
                <w:szCs w:val="22"/>
                <w:lang w:val="fr-FR" w:eastAsia="en-US"/>
              </w:rPr>
              <w:t>Peut produire une réaction allergique.</w:t>
            </w:r>
          </w:p>
        </w:tc>
      </w:tr>
      <w:tr w:rsidR="00B84FFD" w14:paraId="009C715A" w14:textId="77777777" w:rsidTr="00B044D6">
        <w:tblPrEx>
          <w:tblCellMar>
            <w:left w:w="0" w:type="dxa"/>
            <w:right w:w="0" w:type="dxa"/>
          </w:tblCellMar>
        </w:tblPrEx>
        <w:trPr>
          <w:cantSplit w:val="0"/>
        </w:trPr>
        <w:tc>
          <w:tcPr>
            <w:tcW w:w="2694" w:type="dxa"/>
          </w:tcPr>
          <w:p w14:paraId="2CDC42EE"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Mentions de danger (CLP)</w:t>
            </w:r>
          </w:p>
        </w:tc>
        <w:tc>
          <w:tcPr>
            <w:tcW w:w="283" w:type="dxa"/>
          </w:tcPr>
          <w:p w14:paraId="1900808E" w14:textId="77777777" w:rsidR="00B84FFD" w:rsidRPr="00DE091F" w:rsidRDefault="00B84FFD" w:rsidP="00141466">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7796" w:type="dxa"/>
            <w:gridSpan w:val="6"/>
          </w:tcPr>
          <w:p w14:paraId="435074C5" w14:textId="57B7537C" w:rsidR="00B044D6" w:rsidRPr="00BC3B9A" w:rsidRDefault="00B84FFD" w:rsidP="00141466">
            <w:pPr>
              <w:pStyle w:val="SDSTableTextNormal"/>
              <w:keepLines w:val="0"/>
              <w:rPr>
                <w:rFonts w:ascii="Calibri" w:eastAsia="Calibri" w:hAnsi="Calibri" w:cs="Calibri"/>
                <w:noProof w:val="0"/>
                <w:sz w:val="22"/>
                <w:szCs w:val="22"/>
                <w:lang w:val="fr-FR" w:eastAsia="en-US"/>
              </w:rPr>
            </w:pPr>
            <w:r w:rsidRPr="00225DFF">
              <w:rPr>
                <w:rFonts w:ascii="Calibri" w:eastAsia="Calibri" w:hAnsi="Calibri" w:cs="Calibri"/>
                <w:noProof w:val="0"/>
                <w:sz w:val="22"/>
                <w:szCs w:val="22"/>
                <w:lang w:val="fr-FR" w:eastAsia="en-US"/>
              </w:rPr>
              <w:t>H317 - Peut provoquer une allergie cutanée.</w:t>
            </w:r>
          </w:p>
        </w:tc>
      </w:tr>
      <w:tr w:rsidR="00B84FFD" w14:paraId="3E48EAD3" w14:textId="77777777" w:rsidTr="00B044D6">
        <w:tblPrEx>
          <w:tblCellMar>
            <w:left w:w="0" w:type="dxa"/>
            <w:right w:w="0" w:type="dxa"/>
          </w:tblCellMar>
        </w:tblPrEx>
        <w:trPr>
          <w:cantSplit w:val="0"/>
        </w:trPr>
        <w:tc>
          <w:tcPr>
            <w:tcW w:w="2694" w:type="dxa"/>
          </w:tcPr>
          <w:p w14:paraId="0CB53DA0"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Conseils de prudence (CLP)</w:t>
            </w:r>
          </w:p>
        </w:tc>
        <w:tc>
          <w:tcPr>
            <w:tcW w:w="283" w:type="dxa"/>
          </w:tcPr>
          <w:p w14:paraId="2009D1E2" w14:textId="77777777" w:rsidR="00B84FFD" w:rsidRPr="00DE091F" w:rsidRDefault="00B84FFD" w:rsidP="00141466">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7796" w:type="dxa"/>
            <w:gridSpan w:val="6"/>
          </w:tcPr>
          <w:p w14:paraId="33C59744" w14:textId="5A9926AA" w:rsidR="00B84FFD" w:rsidRPr="00DE091F" w:rsidRDefault="00B84FFD" w:rsidP="007E0F36">
            <w:pPr>
              <w:pStyle w:val="SDSTableTextNormal"/>
              <w:keepLines w:val="0"/>
              <w:rPr>
                <w:rFonts w:ascii="Calibri" w:eastAsia="Calibri" w:hAnsi="Calibri" w:cs="Calibri"/>
                <w:noProof w:val="0"/>
                <w:sz w:val="22"/>
                <w:szCs w:val="22"/>
                <w:highlight w:val="yellow"/>
                <w:lang w:val="fr-FR" w:eastAsia="en-US"/>
              </w:rPr>
            </w:pPr>
            <w:r w:rsidRPr="00225DFF">
              <w:rPr>
                <w:rFonts w:ascii="Calibri" w:eastAsia="Calibri" w:hAnsi="Calibri" w:cs="Calibri"/>
                <w:noProof w:val="0"/>
                <w:sz w:val="22"/>
                <w:szCs w:val="22"/>
                <w:lang w:val="fr-FR" w:eastAsia="en-US"/>
              </w:rPr>
              <w:t>P102 - Tenir hors de portée des enfants.</w:t>
            </w:r>
            <w:r w:rsidRPr="00225DFF">
              <w:rPr>
                <w:rFonts w:ascii="Calibri" w:eastAsia="Calibri" w:hAnsi="Calibri" w:cs="Calibri"/>
                <w:noProof w:val="0"/>
                <w:sz w:val="22"/>
                <w:szCs w:val="22"/>
                <w:lang w:val="fr-FR" w:eastAsia="en-US"/>
              </w:rPr>
              <w:br/>
            </w:r>
            <w:r w:rsidRPr="006D12A4">
              <w:rPr>
                <w:rFonts w:ascii="Calibri" w:eastAsia="Calibri" w:hAnsi="Calibri" w:cs="Calibri"/>
                <w:noProof w:val="0"/>
                <w:sz w:val="22"/>
                <w:szCs w:val="22"/>
                <w:lang w:val="fr-FR" w:eastAsia="en-US"/>
              </w:rPr>
              <w:t>P302+P352 - EN CAS DE CONTACT AVEC LA PEAU: Laver abondamment à l’eau.</w:t>
            </w:r>
            <w:r w:rsidRPr="00265B98">
              <w:rPr>
                <w:rFonts w:ascii="Calibri" w:eastAsia="Calibri" w:hAnsi="Calibri" w:cs="Calibri"/>
                <w:noProof w:val="0"/>
                <w:sz w:val="22"/>
                <w:szCs w:val="22"/>
                <w:lang w:val="fr-FR" w:eastAsia="en-US"/>
              </w:rPr>
              <w:br/>
            </w:r>
            <w:r w:rsidRPr="006D12A4">
              <w:rPr>
                <w:rFonts w:ascii="Calibri" w:eastAsia="Calibri" w:hAnsi="Calibri" w:cs="Calibri"/>
                <w:noProof w:val="0"/>
                <w:sz w:val="22"/>
                <w:szCs w:val="22"/>
                <w:lang w:val="fr-FR" w:eastAsia="en-US"/>
              </w:rPr>
              <w:t>P333+P313 - En cas d’irritation ou d'éruption cutanée: consulter un médecin.</w:t>
            </w:r>
          </w:p>
        </w:tc>
      </w:tr>
    </w:tbl>
    <w:p w14:paraId="0E657E0E" w14:textId="77777777" w:rsidR="00B84FFD" w:rsidRPr="00FC0238" w:rsidRDefault="00B84FFD" w:rsidP="00B84FFD">
      <w:pPr>
        <w:suppressAutoHyphens w:val="0"/>
        <w:rPr>
          <w:rFonts w:eastAsia="Times New Roman" w:cs="Calibri"/>
          <w:color w:val="000000"/>
          <w:lang w:eastAsia="fr-FR"/>
        </w:rPr>
      </w:pPr>
    </w:p>
    <w:p w14:paraId="66A18F5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2.3 Autres dangers</w:t>
      </w:r>
    </w:p>
    <w:p w14:paraId="4863F946" w14:textId="710EC290" w:rsidR="00AD73C2" w:rsidRPr="00AD73C2" w:rsidRDefault="00AD73C2" w:rsidP="00B84FFD">
      <w:pPr>
        <w:spacing w:before="120" w:after="120" w:line="240" w:lineRule="auto"/>
        <w:rPr>
          <w:rFonts w:cs="Calibri"/>
        </w:rPr>
      </w:pPr>
      <w:r w:rsidRPr="00AD73C2">
        <w:t>Ne contient pas de substances PBT/</w:t>
      </w:r>
      <w:proofErr w:type="spellStart"/>
      <w:r w:rsidRPr="00AD73C2">
        <w:t>vPvB</w:t>
      </w:r>
      <w:proofErr w:type="spellEnd"/>
      <w:r w:rsidRPr="00AD73C2">
        <w:t xml:space="preserve"> ≥ 0,1 % évaluées conformément à l’annexe XIII du règlement REACH</w:t>
      </w:r>
    </w:p>
    <w:p w14:paraId="5F04D58B" w14:textId="1B111195" w:rsidR="00B84FFD" w:rsidRDefault="00B84FFD" w:rsidP="00B84FFD">
      <w:pPr>
        <w:spacing w:before="120" w:after="120" w:line="240" w:lineRule="auto"/>
        <w:rPr>
          <w:rFonts w:cs="Calibri"/>
        </w:rPr>
      </w:pPr>
      <w:r w:rsidRPr="00AD73C2">
        <w:rPr>
          <w:rFonts w:cs="Calibri"/>
        </w:rPr>
        <w:t>Le mélange ne contient pas de substances inscrites sur la liste établie conformément à l’article 59, paragraphe 1, de REACH comme ayant des propriétés perturbant le système endocrinien, ou n’est pas reconnu comme ayant des propriétés perturbant le système endocrinien conformément aux critères définis dans le Règlement délégué (UE) 2017/2100 de la Commission ou le Règlement (UE) 2018/605 de la Commission</w:t>
      </w:r>
      <w:r w:rsidR="00AD73C2">
        <w:rPr>
          <w:rFonts w:cs="Calibri"/>
        </w:rPr>
        <w:t>.</w:t>
      </w:r>
    </w:p>
    <w:p w14:paraId="10B41FB2" w14:textId="77777777" w:rsidR="00B84FFD" w:rsidRPr="00FC0238" w:rsidRDefault="00B84FFD" w:rsidP="00B84FFD">
      <w:pPr>
        <w:spacing w:before="120" w:after="120" w:line="240" w:lineRule="auto"/>
        <w:rPr>
          <w:rFonts w:cs="Calibri"/>
        </w:rPr>
      </w:pPr>
    </w:p>
    <w:p w14:paraId="6930B964"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3 : COMPOSITION/</w:t>
      </w:r>
      <w:r w:rsidRPr="00F43173">
        <w:rPr>
          <w:rFonts w:cs="Calibri"/>
          <w:sz w:val="28"/>
          <w:szCs w:val="28"/>
        </w:rPr>
        <w:t>INFORMATIONS SUR LES COMPOSANTS</w:t>
      </w:r>
    </w:p>
    <w:p w14:paraId="0D452758"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3.1 Substances</w:t>
      </w:r>
    </w:p>
    <w:p w14:paraId="310311AB" w14:textId="77777777" w:rsidR="00B84FFD" w:rsidRDefault="00B84FFD" w:rsidP="00B84FFD">
      <w:pPr>
        <w:spacing w:before="120" w:after="120" w:line="240" w:lineRule="auto"/>
        <w:rPr>
          <w:rFonts w:cs="Calibri"/>
        </w:rPr>
      </w:pPr>
      <w:r w:rsidRPr="00FC0238">
        <w:rPr>
          <w:rFonts w:cs="Calibri"/>
        </w:rPr>
        <w:t>Non applicable</w:t>
      </w:r>
    </w:p>
    <w:p w14:paraId="78F76532" w14:textId="77777777" w:rsidR="00A96932" w:rsidRPr="00FC0238" w:rsidRDefault="00A96932" w:rsidP="00B84FFD">
      <w:pPr>
        <w:spacing w:before="120" w:after="120" w:line="240" w:lineRule="auto"/>
        <w:rPr>
          <w:rFonts w:cs="Calibri"/>
        </w:rPr>
      </w:pPr>
    </w:p>
    <w:p w14:paraId="5DC99786" w14:textId="27C4D4EF"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3.2 Mélanges</w:t>
      </w:r>
    </w:p>
    <w:tbl>
      <w:tblPr>
        <w:tblStyle w:val="TableNormal"/>
        <w:tblW w:w="10915" w:type="dxa"/>
        <w:tblInd w:w="-5"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544"/>
        <w:gridCol w:w="2835"/>
        <w:gridCol w:w="709"/>
        <w:gridCol w:w="3827"/>
      </w:tblGrid>
      <w:tr w:rsidR="00FB18EA" w14:paraId="4D9269C2" w14:textId="77777777" w:rsidTr="00474B4A">
        <w:trPr>
          <w:trHeight w:val="618"/>
        </w:trPr>
        <w:tc>
          <w:tcPr>
            <w:tcW w:w="3544" w:type="dxa"/>
            <w:shd w:val="clear" w:color="auto" w:fill="8EAADB" w:themeFill="accent1" w:themeFillTint="99"/>
          </w:tcPr>
          <w:p w14:paraId="2044E5F3" w14:textId="77777777" w:rsidR="00FB18EA" w:rsidRPr="00FB18EA" w:rsidRDefault="00FB18EA" w:rsidP="00EC7895">
            <w:pPr>
              <w:pStyle w:val="TableParagraph"/>
              <w:spacing w:before="47"/>
              <w:rPr>
                <w:rFonts w:ascii="Arial"/>
                <w:b/>
                <w:color w:val="000000" w:themeColor="text1"/>
                <w:sz w:val="18"/>
              </w:rPr>
            </w:pPr>
            <w:r w:rsidRPr="00FB18EA">
              <w:rPr>
                <w:rFonts w:ascii="Arial"/>
                <w:b/>
                <w:color w:val="000000" w:themeColor="text1"/>
                <w:sz w:val="18"/>
              </w:rPr>
              <w:t>Nom</w:t>
            </w:r>
          </w:p>
        </w:tc>
        <w:tc>
          <w:tcPr>
            <w:tcW w:w="2835" w:type="dxa"/>
            <w:shd w:val="clear" w:color="auto" w:fill="8EAADB" w:themeFill="accent1" w:themeFillTint="99"/>
          </w:tcPr>
          <w:p w14:paraId="0E36593F" w14:textId="77777777" w:rsidR="00FB18EA" w:rsidRPr="00FB18EA" w:rsidRDefault="00FB18EA" w:rsidP="00EC7895">
            <w:pPr>
              <w:pStyle w:val="TableParagraph"/>
              <w:spacing w:before="47"/>
              <w:ind w:left="58"/>
              <w:rPr>
                <w:rFonts w:ascii="Arial"/>
                <w:b/>
                <w:color w:val="000000" w:themeColor="text1"/>
                <w:sz w:val="18"/>
              </w:rPr>
            </w:pPr>
            <w:proofErr w:type="spellStart"/>
            <w:r w:rsidRPr="00FB18EA">
              <w:rPr>
                <w:rFonts w:ascii="Arial"/>
                <w:b/>
                <w:color w:val="000000" w:themeColor="text1"/>
                <w:sz w:val="18"/>
              </w:rPr>
              <w:t>Identificateur</w:t>
            </w:r>
            <w:proofErr w:type="spellEnd"/>
            <w:r w:rsidRPr="00FB18EA">
              <w:rPr>
                <w:rFonts w:ascii="Arial"/>
                <w:b/>
                <w:color w:val="000000" w:themeColor="text1"/>
                <w:spacing w:val="-4"/>
                <w:sz w:val="18"/>
              </w:rPr>
              <w:t xml:space="preserve"> </w:t>
            </w:r>
            <w:r w:rsidRPr="00FB18EA">
              <w:rPr>
                <w:rFonts w:ascii="Arial"/>
                <w:b/>
                <w:color w:val="000000" w:themeColor="text1"/>
                <w:sz w:val="18"/>
              </w:rPr>
              <w:t>de</w:t>
            </w:r>
            <w:r w:rsidRPr="00FB18EA">
              <w:rPr>
                <w:rFonts w:ascii="Arial"/>
                <w:b/>
                <w:color w:val="000000" w:themeColor="text1"/>
                <w:spacing w:val="-4"/>
                <w:sz w:val="18"/>
              </w:rPr>
              <w:t xml:space="preserve"> </w:t>
            </w:r>
            <w:proofErr w:type="spellStart"/>
            <w:r w:rsidRPr="00FB18EA">
              <w:rPr>
                <w:rFonts w:ascii="Arial"/>
                <w:b/>
                <w:color w:val="000000" w:themeColor="text1"/>
                <w:sz w:val="18"/>
              </w:rPr>
              <w:t>produit</w:t>
            </w:r>
            <w:proofErr w:type="spellEnd"/>
          </w:p>
        </w:tc>
        <w:tc>
          <w:tcPr>
            <w:tcW w:w="709" w:type="dxa"/>
            <w:shd w:val="clear" w:color="auto" w:fill="8EAADB" w:themeFill="accent1" w:themeFillTint="99"/>
          </w:tcPr>
          <w:p w14:paraId="560A81AE" w14:textId="77777777" w:rsidR="00FB18EA" w:rsidRPr="00FB18EA" w:rsidRDefault="00FB18EA" w:rsidP="00EC7895">
            <w:pPr>
              <w:pStyle w:val="TableParagraph"/>
              <w:spacing w:before="47"/>
              <w:rPr>
                <w:rFonts w:ascii="Arial"/>
                <w:b/>
                <w:color w:val="000000" w:themeColor="text1"/>
                <w:sz w:val="18"/>
              </w:rPr>
            </w:pPr>
            <w:r w:rsidRPr="00FB18EA">
              <w:rPr>
                <w:rFonts w:ascii="Arial"/>
                <w:b/>
                <w:color w:val="000000" w:themeColor="text1"/>
                <w:w w:val="101"/>
                <w:sz w:val="18"/>
              </w:rPr>
              <w:t>%</w:t>
            </w:r>
          </w:p>
        </w:tc>
        <w:tc>
          <w:tcPr>
            <w:tcW w:w="3827" w:type="dxa"/>
            <w:shd w:val="clear" w:color="auto" w:fill="8EAADB" w:themeFill="accent1" w:themeFillTint="99"/>
          </w:tcPr>
          <w:p w14:paraId="6C1DC819" w14:textId="77777777" w:rsidR="00FB18EA" w:rsidRPr="00FB18EA" w:rsidRDefault="00FB18EA" w:rsidP="00EC7895">
            <w:pPr>
              <w:pStyle w:val="TableParagraph"/>
              <w:spacing w:before="47" w:line="261" w:lineRule="auto"/>
              <w:ind w:right="232"/>
              <w:rPr>
                <w:rFonts w:ascii="Arial" w:hAnsi="Arial"/>
                <w:b/>
                <w:color w:val="000000" w:themeColor="text1"/>
                <w:sz w:val="18"/>
                <w:lang w:val="fr-FR"/>
              </w:rPr>
            </w:pPr>
            <w:r w:rsidRPr="00FB18EA">
              <w:rPr>
                <w:rFonts w:ascii="Arial" w:hAnsi="Arial"/>
                <w:b/>
                <w:color w:val="000000" w:themeColor="text1"/>
                <w:sz w:val="18"/>
                <w:lang w:val="fr-FR"/>
              </w:rPr>
              <w:t>Classification selon le règlement</w:t>
            </w:r>
            <w:r w:rsidRPr="00FB18EA">
              <w:rPr>
                <w:rFonts w:ascii="Arial" w:hAnsi="Arial"/>
                <w:b/>
                <w:color w:val="000000" w:themeColor="text1"/>
                <w:spacing w:val="-47"/>
                <w:sz w:val="18"/>
                <w:lang w:val="fr-FR"/>
              </w:rPr>
              <w:t xml:space="preserve"> </w:t>
            </w:r>
            <w:r w:rsidRPr="00FB18EA">
              <w:rPr>
                <w:rFonts w:ascii="Arial" w:hAnsi="Arial"/>
                <w:b/>
                <w:color w:val="000000" w:themeColor="text1"/>
                <w:sz w:val="18"/>
                <w:lang w:val="fr-FR"/>
              </w:rPr>
              <w:t>(CE)</w:t>
            </w:r>
            <w:r w:rsidRPr="00FB18EA">
              <w:rPr>
                <w:rFonts w:ascii="Arial" w:hAnsi="Arial"/>
                <w:b/>
                <w:color w:val="000000" w:themeColor="text1"/>
                <w:spacing w:val="-2"/>
                <w:sz w:val="18"/>
                <w:lang w:val="fr-FR"/>
              </w:rPr>
              <w:t xml:space="preserve"> </w:t>
            </w:r>
            <w:r w:rsidRPr="00FB18EA">
              <w:rPr>
                <w:rFonts w:ascii="Arial" w:hAnsi="Arial"/>
                <w:b/>
                <w:color w:val="000000" w:themeColor="text1"/>
                <w:sz w:val="18"/>
                <w:lang w:val="fr-FR"/>
              </w:rPr>
              <w:t>N°</w:t>
            </w:r>
            <w:r w:rsidRPr="00FB18EA">
              <w:rPr>
                <w:rFonts w:ascii="Arial" w:hAnsi="Arial"/>
                <w:b/>
                <w:color w:val="000000" w:themeColor="text1"/>
                <w:spacing w:val="-1"/>
                <w:sz w:val="18"/>
                <w:lang w:val="fr-FR"/>
              </w:rPr>
              <w:t xml:space="preserve"> </w:t>
            </w:r>
            <w:r w:rsidRPr="00FB18EA">
              <w:rPr>
                <w:rFonts w:ascii="Arial" w:hAnsi="Arial"/>
                <w:b/>
                <w:color w:val="000000" w:themeColor="text1"/>
                <w:sz w:val="18"/>
                <w:lang w:val="fr-FR"/>
              </w:rPr>
              <w:t>1272/2008</w:t>
            </w:r>
            <w:r w:rsidRPr="00FB18EA">
              <w:rPr>
                <w:rFonts w:ascii="Arial" w:hAnsi="Arial"/>
                <w:b/>
                <w:color w:val="000000" w:themeColor="text1"/>
                <w:spacing w:val="-2"/>
                <w:sz w:val="18"/>
                <w:lang w:val="fr-FR"/>
              </w:rPr>
              <w:t xml:space="preserve"> </w:t>
            </w:r>
            <w:r w:rsidRPr="00FB18EA">
              <w:rPr>
                <w:rFonts w:ascii="Arial" w:hAnsi="Arial"/>
                <w:b/>
                <w:color w:val="000000" w:themeColor="text1"/>
                <w:sz w:val="18"/>
                <w:lang w:val="fr-FR"/>
              </w:rPr>
              <w:t>[CLP]</w:t>
            </w:r>
          </w:p>
        </w:tc>
      </w:tr>
      <w:tr w:rsidR="00034761" w:rsidRPr="001F5D75" w14:paraId="438BCF80" w14:textId="77777777" w:rsidTr="00474B4A">
        <w:trPr>
          <w:trHeight w:val="853"/>
        </w:trPr>
        <w:tc>
          <w:tcPr>
            <w:tcW w:w="3544" w:type="dxa"/>
          </w:tcPr>
          <w:p w14:paraId="04F008ED" w14:textId="4BBA70BA" w:rsidR="00034761" w:rsidRPr="001A7990" w:rsidRDefault="00034761" w:rsidP="00034761">
            <w:pPr>
              <w:pStyle w:val="TableParagraph"/>
              <w:spacing w:before="41"/>
              <w:rPr>
                <w:rFonts w:ascii="Calibri" w:eastAsia="Calibri" w:hAnsi="Calibri" w:cs="Calibri"/>
                <w:lang w:val="fr-FR"/>
              </w:rPr>
            </w:pPr>
            <w:r w:rsidRPr="001A7990">
              <w:rPr>
                <w:rFonts w:ascii="Calibri" w:eastAsia="Calibri" w:hAnsi="Calibri" w:cs="Calibri"/>
                <w:lang w:val="fr-FR"/>
              </w:rPr>
              <w:t>4-(2,6,6-Trimethylcyclohex-1-eneyl)-but-3-ene-2-one</w:t>
            </w:r>
          </w:p>
        </w:tc>
        <w:tc>
          <w:tcPr>
            <w:tcW w:w="2835" w:type="dxa"/>
          </w:tcPr>
          <w:p w14:paraId="4A837C84" w14:textId="77777777" w:rsidR="00034761" w:rsidRPr="001A7990" w:rsidRDefault="00034761" w:rsidP="00034761">
            <w:pPr>
              <w:pStyle w:val="TableParagraph"/>
              <w:spacing w:before="51"/>
              <w:ind w:left="58"/>
              <w:rPr>
                <w:rFonts w:ascii="Calibri" w:eastAsia="Calibri" w:hAnsi="Calibri" w:cs="Calibri"/>
                <w:lang w:val="fr-FR"/>
              </w:rPr>
            </w:pPr>
            <w:r w:rsidRPr="001A7990">
              <w:rPr>
                <w:rFonts w:ascii="Calibri" w:eastAsia="Calibri" w:hAnsi="Calibri" w:cs="Calibri"/>
                <w:lang w:val="fr-FR"/>
              </w:rPr>
              <w:t>N° CAS: 14901-07-6</w:t>
            </w:r>
          </w:p>
          <w:p w14:paraId="314CB1D7" w14:textId="77777777" w:rsidR="00034761" w:rsidRPr="001A7990" w:rsidRDefault="00034761" w:rsidP="00034761">
            <w:pPr>
              <w:pStyle w:val="TableParagraph"/>
              <w:spacing w:before="37"/>
              <w:ind w:left="58"/>
              <w:rPr>
                <w:rFonts w:ascii="Calibri" w:eastAsia="Calibri" w:hAnsi="Calibri" w:cs="Calibri"/>
                <w:lang w:val="fr-FR"/>
              </w:rPr>
            </w:pPr>
            <w:r w:rsidRPr="001A7990">
              <w:rPr>
                <w:rFonts w:ascii="Calibri" w:eastAsia="Calibri" w:hAnsi="Calibri" w:cs="Calibri"/>
                <w:lang w:val="fr-FR"/>
              </w:rPr>
              <w:t>N° CE: 238-969-9</w:t>
            </w:r>
          </w:p>
          <w:p w14:paraId="07933096" w14:textId="0018ED70" w:rsidR="00034761" w:rsidRPr="005A72F1" w:rsidRDefault="00034761" w:rsidP="001A7990">
            <w:pPr>
              <w:pStyle w:val="TableParagraph"/>
              <w:spacing w:before="27"/>
              <w:ind w:left="58"/>
              <w:rPr>
                <w:rFonts w:ascii="Calibri" w:eastAsia="Calibri" w:hAnsi="Calibri" w:cs="Calibri"/>
                <w:lang w:val="fr-FR"/>
              </w:rPr>
            </w:pPr>
            <w:r w:rsidRPr="001A7990">
              <w:rPr>
                <w:rFonts w:ascii="Calibri" w:eastAsia="Calibri" w:hAnsi="Calibri" w:cs="Calibri"/>
                <w:lang w:val="fr-FR"/>
              </w:rPr>
              <w:t>N° REACH: 01-211944992134</w:t>
            </w:r>
          </w:p>
        </w:tc>
        <w:tc>
          <w:tcPr>
            <w:tcW w:w="709" w:type="dxa"/>
          </w:tcPr>
          <w:p w14:paraId="34BB9EB8" w14:textId="1CCF3D3F" w:rsidR="00034761" w:rsidRPr="005A72F1" w:rsidRDefault="001A7990" w:rsidP="00034761">
            <w:pPr>
              <w:pStyle w:val="TableParagraph"/>
              <w:spacing w:before="41"/>
              <w:rPr>
                <w:rFonts w:ascii="Calibri" w:eastAsia="Calibri" w:hAnsi="Calibri" w:cs="Calibri"/>
                <w:lang w:val="fr-FR"/>
              </w:rPr>
            </w:pPr>
            <w:r w:rsidRPr="001A7990">
              <w:rPr>
                <w:rFonts w:ascii="Calibri" w:eastAsia="Calibri" w:hAnsi="Calibri" w:cs="Calibri"/>
                <w:lang w:val="fr-FR"/>
              </w:rPr>
              <w:t>1</w:t>
            </w:r>
          </w:p>
        </w:tc>
        <w:tc>
          <w:tcPr>
            <w:tcW w:w="3827" w:type="dxa"/>
          </w:tcPr>
          <w:p w14:paraId="1CC4C37A" w14:textId="46A84C5B" w:rsidR="00034761" w:rsidRPr="00474B4A" w:rsidRDefault="00034761" w:rsidP="00034761">
            <w:pPr>
              <w:pStyle w:val="TableParagraph"/>
              <w:spacing w:before="46" w:line="288" w:lineRule="auto"/>
              <w:ind w:right="1565"/>
              <w:rPr>
                <w:rFonts w:ascii="Calibri" w:eastAsia="Calibri" w:hAnsi="Calibri" w:cs="Calibri"/>
                <w:lang w:val="fr-FR"/>
              </w:rPr>
            </w:pPr>
            <w:r w:rsidRPr="001A7990">
              <w:rPr>
                <w:rFonts w:ascii="Calibri" w:eastAsia="Calibri" w:hAnsi="Calibri" w:cs="Calibri"/>
                <w:lang w:val="fr-FR"/>
              </w:rPr>
              <w:t>Aquatic Chronic 2, H411</w:t>
            </w:r>
          </w:p>
        </w:tc>
      </w:tr>
      <w:tr w:rsidR="00034761" w:rsidRPr="00227A0B" w14:paraId="6CAF8A69" w14:textId="77777777" w:rsidTr="00474B4A">
        <w:trPr>
          <w:trHeight w:val="853"/>
        </w:trPr>
        <w:tc>
          <w:tcPr>
            <w:tcW w:w="3544" w:type="dxa"/>
          </w:tcPr>
          <w:p w14:paraId="32D61265" w14:textId="41860AE3" w:rsidR="00034761" w:rsidRPr="001A7990" w:rsidRDefault="00034761" w:rsidP="00034761">
            <w:pPr>
              <w:pStyle w:val="TableParagraph"/>
              <w:spacing w:before="41"/>
              <w:rPr>
                <w:rFonts w:ascii="Calibri" w:eastAsia="Calibri" w:hAnsi="Calibri" w:cs="Calibri"/>
                <w:lang w:val="fr-FR"/>
              </w:rPr>
            </w:pPr>
            <w:r w:rsidRPr="001A7990">
              <w:rPr>
                <w:rFonts w:ascii="Calibri" w:eastAsia="Calibri" w:hAnsi="Calibri" w:cs="Calibri"/>
                <w:lang w:val="fr-FR"/>
              </w:rPr>
              <w:t>1-(1,2,3,4,5,6,7,8-Octahydro-2,3,8,8-tetramethyl- 2naphthyl)ethan-1-one</w:t>
            </w:r>
          </w:p>
        </w:tc>
        <w:tc>
          <w:tcPr>
            <w:tcW w:w="2835" w:type="dxa"/>
          </w:tcPr>
          <w:p w14:paraId="4E5C7969" w14:textId="77777777" w:rsidR="00034761" w:rsidRPr="001A7990" w:rsidRDefault="00034761" w:rsidP="00034761">
            <w:pPr>
              <w:pStyle w:val="TableParagraph"/>
              <w:spacing w:before="46"/>
              <w:ind w:left="58"/>
              <w:rPr>
                <w:rFonts w:ascii="Calibri" w:eastAsia="Calibri" w:hAnsi="Calibri" w:cs="Calibri"/>
                <w:lang w:val="fr-FR"/>
              </w:rPr>
            </w:pPr>
            <w:r w:rsidRPr="001A7990">
              <w:rPr>
                <w:rFonts w:ascii="Calibri" w:eastAsia="Calibri" w:hAnsi="Calibri" w:cs="Calibri"/>
                <w:lang w:val="fr-FR"/>
              </w:rPr>
              <w:t>N° CAS: 54464-57-2</w:t>
            </w:r>
          </w:p>
          <w:p w14:paraId="4CAA8DE8" w14:textId="77777777" w:rsidR="00034761" w:rsidRPr="001A7990" w:rsidRDefault="00034761" w:rsidP="00034761">
            <w:pPr>
              <w:pStyle w:val="TableParagraph"/>
              <w:spacing w:before="37"/>
              <w:ind w:left="58"/>
              <w:rPr>
                <w:rFonts w:ascii="Calibri" w:eastAsia="Calibri" w:hAnsi="Calibri" w:cs="Calibri"/>
                <w:lang w:val="fr-FR"/>
              </w:rPr>
            </w:pPr>
            <w:r w:rsidRPr="001A7990">
              <w:rPr>
                <w:rFonts w:ascii="Calibri" w:eastAsia="Calibri" w:hAnsi="Calibri" w:cs="Calibri"/>
                <w:lang w:val="fr-FR"/>
              </w:rPr>
              <w:t>N° CE: 259-174-3</w:t>
            </w:r>
          </w:p>
          <w:p w14:paraId="598C6842" w14:textId="4BEEC86E" w:rsidR="00034761" w:rsidRPr="005A72F1" w:rsidRDefault="00034761" w:rsidP="001A7990">
            <w:pPr>
              <w:pStyle w:val="TableParagraph"/>
              <w:spacing w:before="32"/>
              <w:ind w:left="58"/>
              <w:rPr>
                <w:rFonts w:ascii="Calibri" w:eastAsia="Calibri" w:hAnsi="Calibri" w:cs="Calibri"/>
                <w:lang w:val="fr-FR"/>
              </w:rPr>
            </w:pPr>
            <w:r w:rsidRPr="001A7990">
              <w:rPr>
                <w:rFonts w:ascii="Calibri" w:eastAsia="Calibri" w:hAnsi="Calibri" w:cs="Calibri"/>
                <w:lang w:val="fr-FR"/>
              </w:rPr>
              <w:t>N° REACH: 01-211948998904</w:t>
            </w:r>
          </w:p>
        </w:tc>
        <w:tc>
          <w:tcPr>
            <w:tcW w:w="709" w:type="dxa"/>
          </w:tcPr>
          <w:p w14:paraId="7A889553" w14:textId="5CDBFEDA" w:rsidR="00034761" w:rsidRPr="005A72F1" w:rsidRDefault="001A7990" w:rsidP="00034761">
            <w:pPr>
              <w:pStyle w:val="TableParagraph"/>
              <w:spacing w:before="41"/>
              <w:rPr>
                <w:rFonts w:ascii="Calibri" w:eastAsia="Calibri" w:hAnsi="Calibri" w:cs="Calibri"/>
                <w:lang w:val="fr-FR"/>
              </w:rPr>
            </w:pPr>
            <w:r w:rsidRPr="001A7990">
              <w:rPr>
                <w:rFonts w:ascii="Calibri" w:eastAsia="Calibri" w:hAnsi="Calibri" w:cs="Calibri"/>
                <w:lang w:val="fr-FR"/>
              </w:rPr>
              <w:t>1</w:t>
            </w:r>
          </w:p>
        </w:tc>
        <w:tc>
          <w:tcPr>
            <w:tcW w:w="3827" w:type="dxa"/>
          </w:tcPr>
          <w:p w14:paraId="64D579D3" w14:textId="03E54F82" w:rsidR="00034761" w:rsidRPr="001A7990" w:rsidRDefault="00034761" w:rsidP="001A7990">
            <w:pPr>
              <w:pStyle w:val="TableParagraph"/>
              <w:spacing w:before="46" w:line="288" w:lineRule="auto"/>
              <w:ind w:right="1565"/>
              <w:rPr>
                <w:rFonts w:ascii="Calibri" w:eastAsia="Calibri" w:hAnsi="Calibri" w:cs="Calibri"/>
                <w:lang w:val="fr-FR"/>
              </w:rPr>
            </w:pPr>
            <w:r w:rsidRPr="001A7990">
              <w:rPr>
                <w:rFonts w:ascii="Calibri" w:eastAsia="Calibri" w:hAnsi="Calibri" w:cs="Calibri"/>
                <w:lang w:val="fr-FR"/>
              </w:rPr>
              <w:t xml:space="preserve">Skin </w:t>
            </w:r>
            <w:proofErr w:type="spellStart"/>
            <w:r w:rsidRPr="001A7990">
              <w:rPr>
                <w:rFonts w:ascii="Calibri" w:eastAsia="Calibri" w:hAnsi="Calibri" w:cs="Calibri"/>
                <w:lang w:val="fr-FR"/>
              </w:rPr>
              <w:t>Irrit</w:t>
            </w:r>
            <w:proofErr w:type="spellEnd"/>
            <w:r w:rsidRPr="001A7990">
              <w:rPr>
                <w:rFonts w:ascii="Calibri" w:eastAsia="Calibri" w:hAnsi="Calibri" w:cs="Calibri"/>
                <w:lang w:val="fr-FR"/>
              </w:rPr>
              <w:t xml:space="preserve">. 2, H315 </w:t>
            </w:r>
            <w:r w:rsidR="001A7990" w:rsidRPr="001A7990">
              <w:rPr>
                <w:rFonts w:ascii="Calibri" w:eastAsia="Calibri" w:hAnsi="Calibri" w:cs="Calibri"/>
                <w:lang w:val="fr-FR"/>
              </w:rPr>
              <w:br/>
            </w:r>
            <w:r w:rsidRPr="001A7990">
              <w:rPr>
                <w:rFonts w:ascii="Calibri" w:eastAsia="Calibri" w:hAnsi="Calibri" w:cs="Calibri"/>
                <w:lang w:val="fr-FR"/>
              </w:rPr>
              <w:t>Skin Sens. 1B, H317</w:t>
            </w:r>
            <w:r w:rsidR="001A7990" w:rsidRPr="001A7990">
              <w:rPr>
                <w:rFonts w:ascii="Calibri" w:eastAsia="Calibri" w:hAnsi="Calibri" w:cs="Calibri"/>
                <w:lang w:val="fr-FR"/>
              </w:rPr>
              <w:br/>
            </w:r>
            <w:r w:rsidRPr="001A7990">
              <w:rPr>
                <w:rFonts w:ascii="Calibri" w:eastAsia="Calibri" w:hAnsi="Calibri" w:cs="Calibri"/>
                <w:lang w:val="fr-FR"/>
              </w:rPr>
              <w:t>Aquatic Chronic 2, H411</w:t>
            </w:r>
          </w:p>
        </w:tc>
      </w:tr>
      <w:tr w:rsidR="00E30C04" w:rsidRPr="005520C5" w14:paraId="001D9D85" w14:textId="77777777" w:rsidTr="00474B4A">
        <w:trPr>
          <w:trHeight w:val="853"/>
        </w:trPr>
        <w:tc>
          <w:tcPr>
            <w:tcW w:w="3544" w:type="dxa"/>
          </w:tcPr>
          <w:p w14:paraId="74A3F011" w14:textId="377FDF0B" w:rsidR="00E30C04" w:rsidRPr="005A72F1" w:rsidRDefault="00E30C04" w:rsidP="00E30C04">
            <w:pPr>
              <w:pStyle w:val="TableParagraph"/>
              <w:spacing w:before="41"/>
              <w:rPr>
                <w:rFonts w:ascii="Calibri" w:eastAsia="Calibri" w:hAnsi="Calibri" w:cs="Calibri"/>
                <w:lang w:val="fr-FR"/>
              </w:rPr>
            </w:pPr>
            <w:r w:rsidRPr="001A7990">
              <w:rPr>
                <w:rFonts w:ascii="Calibri" w:eastAsia="Calibri" w:hAnsi="Calibri" w:cs="Calibri"/>
                <w:lang w:val="fr-FR"/>
              </w:rPr>
              <w:t>3,7-Dimethyl-1,6-nonadien-3-ol</w:t>
            </w:r>
          </w:p>
        </w:tc>
        <w:tc>
          <w:tcPr>
            <w:tcW w:w="2835" w:type="dxa"/>
          </w:tcPr>
          <w:p w14:paraId="3F9C7460" w14:textId="77777777" w:rsidR="00E30C04" w:rsidRPr="001A7990" w:rsidRDefault="00E30C04" w:rsidP="00E30C04">
            <w:pPr>
              <w:pStyle w:val="TableParagraph"/>
              <w:spacing w:before="41"/>
              <w:ind w:left="58"/>
              <w:rPr>
                <w:rFonts w:ascii="Calibri" w:eastAsia="Calibri" w:hAnsi="Calibri" w:cs="Calibri"/>
                <w:lang w:val="fr-FR"/>
              </w:rPr>
            </w:pPr>
            <w:r w:rsidRPr="001A7990">
              <w:rPr>
                <w:rFonts w:ascii="Calibri" w:eastAsia="Calibri" w:hAnsi="Calibri" w:cs="Calibri"/>
                <w:lang w:val="fr-FR"/>
              </w:rPr>
              <w:t>N° CAS: 10339-55-6</w:t>
            </w:r>
          </w:p>
          <w:p w14:paraId="7029565F" w14:textId="77777777" w:rsidR="00E30C04" w:rsidRPr="001A7990" w:rsidRDefault="00E30C04" w:rsidP="00E30C04">
            <w:pPr>
              <w:pStyle w:val="TableParagraph"/>
              <w:spacing w:before="37"/>
              <w:ind w:left="58"/>
              <w:rPr>
                <w:rFonts w:ascii="Calibri" w:eastAsia="Calibri" w:hAnsi="Calibri" w:cs="Calibri"/>
                <w:lang w:val="fr-FR"/>
              </w:rPr>
            </w:pPr>
            <w:r w:rsidRPr="001A7990">
              <w:rPr>
                <w:rFonts w:ascii="Calibri" w:eastAsia="Calibri" w:hAnsi="Calibri" w:cs="Calibri"/>
                <w:lang w:val="fr-FR"/>
              </w:rPr>
              <w:t>N° CE: 233-732-6</w:t>
            </w:r>
          </w:p>
          <w:p w14:paraId="503DC466" w14:textId="6E62F52E" w:rsidR="00E30C04" w:rsidRPr="005A72F1" w:rsidRDefault="00E30C04" w:rsidP="001A7990">
            <w:pPr>
              <w:pStyle w:val="TableParagraph"/>
              <w:spacing w:before="32"/>
              <w:ind w:left="58"/>
              <w:rPr>
                <w:rFonts w:ascii="Calibri" w:eastAsia="Calibri" w:hAnsi="Calibri" w:cs="Calibri"/>
                <w:lang w:val="fr-FR"/>
              </w:rPr>
            </w:pPr>
            <w:r w:rsidRPr="001A7990">
              <w:rPr>
                <w:rFonts w:ascii="Calibri" w:eastAsia="Calibri" w:hAnsi="Calibri" w:cs="Calibri"/>
                <w:lang w:val="fr-FR"/>
              </w:rPr>
              <w:t>N° REACH: 01-211996927232</w:t>
            </w:r>
          </w:p>
        </w:tc>
        <w:tc>
          <w:tcPr>
            <w:tcW w:w="709" w:type="dxa"/>
          </w:tcPr>
          <w:p w14:paraId="6CA45026" w14:textId="4D03BD06" w:rsidR="00E30C04" w:rsidRPr="005A72F1" w:rsidRDefault="001A7990" w:rsidP="00E30C04">
            <w:pPr>
              <w:pStyle w:val="TableParagraph"/>
              <w:spacing w:before="41"/>
              <w:rPr>
                <w:rFonts w:ascii="Calibri" w:eastAsia="Calibri" w:hAnsi="Calibri" w:cs="Calibri"/>
                <w:lang w:val="fr-FR"/>
              </w:rPr>
            </w:pPr>
            <w:r w:rsidRPr="001A7990">
              <w:rPr>
                <w:rFonts w:ascii="Calibri" w:eastAsia="Calibri" w:hAnsi="Calibri" w:cs="Calibri"/>
                <w:lang w:val="fr-FR"/>
              </w:rPr>
              <w:t>0,5</w:t>
            </w:r>
          </w:p>
        </w:tc>
        <w:tc>
          <w:tcPr>
            <w:tcW w:w="3827" w:type="dxa"/>
          </w:tcPr>
          <w:p w14:paraId="76A3AC80" w14:textId="074430FD" w:rsidR="00E30C04" w:rsidRPr="005520C5" w:rsidRDefault="00E30C04" w:rsidP="00E30C04">
            <w:pPr>
              <w:pStyle w:val="TableParagraph"/>
              <w:spacing w:before="46" w:line="288" w:lineRule="auto"/>
              <w:ind w:right="1565"/>
              <w:rPr>
                <w:rFonts w:ascii="Calibri" w:eastAsia="Calibri" w:hAnsi="Calibri" w:cs="Calibri"/>
                <w:lang w:val="fr-FR"/>
              </w:rPr>
            </w:pPr>
            <w:r w:rsidRPr="001A7990">
              <w:rPr>
                <w:rFonts w:ascii="Calibri" w:eastAsia="Calibri" w:hAnsi="Calibri" w:cs="Calibri"/>
                <w:lang w:val="fr-FR"/>
              </w:rPr>
              <w:t xml:space="preserve">Skin </w:t>
            </w:r>
            <w:proofErr w:type="spellStart"/>
            <w:r w:rsidRPr="001A7990">
              <w:rPr>
                <w:rFonts w:ascii="Calibri" w:eastAsia="Calibri" w:hAnsi="Calibri" w:cs="Calibri"/>
                <w:lang w:val="fr-FR"/>
              </w:rPr>
              <w:t>Irrit</w:t>
            </w:r>
            <w:proofErr w:type="spellEnd"/>
            <w:r w:rsidRPr="001A7990">
              <w:rPr>
                <w:rFonts w:ascii="Calibri" w:eastAsia="Calibri" w:hAnsi="Calibri" w:cs="Calibri"/>
                <w:lang w:val="fr-FR"/>
              </w:rPr>
              <w:t xml:space="preserve">. 2, H315 </w:t>
            </w:r>
            <w:r w:rsidR="001A7990" w:rsidRPr="001A7990">
              <w:rPr>
                <w:rFonts w:ascii="Calibri" w:eastAsia="Calibri" w:hAnsi="Calibri" w:cs="Calibri"/>
                <w:lang w:val="fr-FR"/>
              </w:rPr>
              <w:br/>
            </w:r>
            <w:r w:rsidRPr="001A7990">
              <w:rPr>
                <w:rFonts w:ascii="Calibri" w:eastAsia="Calibri" w:hAnsi="Calibri" w:cs="Calibri"/>
                <w:lang w:val="fr-FR"/>
              </w:rPr>
              <w:t xml:space="preserve">Eye </w:t>
            </w:r>
            <w:proofErr w:type="spellStart"/>
            <w:r w:rsidRPr="001A7990">
              <w:rPr>
                <w:rFonts w:ascii="Calibri" w:eastAsia="Calibri" w:hAnsi="Calibri" w:cs="Calibri"/>
                <w:lang w:val="fr-FR"/>
              </w:rPr>
              <w:t>Irrit</w:t>
            </w:r>
            <w:proofErr w:type="spellEnd"/>
            <w:r w:rsidRPr="001A7990">
              <w:rPr>
                <w:rFonts w:ascii="Calibri" w:eastAsia="Calibri" w:hAnsi="Calibri" w:cs="Calibri"/>
                <w:lang w:val="fr-FR"/>
              </w:rPr>
              <w:t xml:space="preserve">. 2, H319 </w:t>
            </w:r>
            <w:r w:rsidR="001A7990" w:rsidRPr="001A7990">
              <w:rPr>
                <w:rFonts w:ascii="Calibri" w:eastAsia="Calibri" w:hAnsi="Calibri" w:cs="Calibri"/>
                <w:lang w:val="fr-FR"/>
              </w:rPr>
              <w:br/>
            </w:r>
            <w:r w:rsidRPr="001A7990">
              <w:rPr>
                <w:rFonts w:ascii="Calibri" w:eastAsia="Calibri" w:hAnsi="Calibri" w:cs="Calibri"/>
                <w:lang w:val="fr-FR"/>
              </w:rPr>
              <w:t>Skin Sens. 1B, H317</w:t>
            </w:r>
          </w:p>
        </w:tc>
      </w:tr>
      <w:tr w:rsidR="009D6C8C" w:rsidRPr="005520C5" w14:paraId="6B44DF63" w14:textId="77777777" w:rsidTr="00474B4A">
        <w:trPr>
          <w:trHeight w:val="853"/>
        </w:trPr>
        <w:tc>
          <w:tcPr>
            <w:tcW w:w="3544" w:type="dxa"/>
          </w:tcPr>
          <w:p w14:paraId="0C5315D1" w14:textId="0ED8E615" w:rsidR="009D6C8C" w:rsidRPr="005A72F1" w:rsidRDefault="009D6C8C" w:rsidP="009D6C8C">
            <w:pPr>
              <w:pStyle w:val="TableParagraph"/>
              <w:spacing w:before="41"/>
              <w:rPr>
                <w:rFonts w:ascii="Calibri" w:eastAsia="Calibri" w:hAnsi="Calibri" w:cs="Calibri"/>
                <w:lang w:val="fr-FR"/>
              </w:rPr>
            </w:pPr>
            <w:r w:rsidRPr="001A7990">
              <w:rPr>
                <w:rFonts w:ascii="Calibri" w:eastAsia="Calibri" w:hAnsi="Calibri" w:cs="Calibri"/>
                <w:lang w:val="fr-FR"/>
              </w:rPr>
              <w:lastRenderedPageBreak/>
              <w:t>3,7-Dimethyl octa-1,6-diene-3-yl acetate</w:t>
            </w:r>
          </w:p>
        </w:tc>
        <w:tc>
          <w:tcPr>
            <w:tcW w:w="2835" w:type="dxa"/>
          </w:tcPr>
          <w:p w14:paraId="6A78B0AA" w14:textId="6564E4B6" w:rsidR="009D6C8C" w:rsidRPr="005A72F1" w:rsidRDefault="009D6C8C" w:rsidP="009D6C8C">
            <w:pPr>
              <w:pStyle w:val="TableParagraph"/>
              <w:spacing w:before="51"/>
              <w:ind w:left="58"/>
              <w:rPr>
                <w:rFonts w:ascii="Calibri" w:eastAsia="Calibri" w:hAnsi="Calibri" w:cs="Calibri"/>
                <w:lang w:val="fr-FR"/>
              </w:rPr>
            </w:pPr>
            <w:r w:rsidRPr="001A7990">
              <w:rPr>
                <w:rFonts w:ascii="Calibri" w:eastAsia="Calibri" w:hAnsi="Calibri" w:cs="Calibri"/>
                <w:lang w:val="fr-FR"/>
              </w:rPr>
              <w:t xml:space="preserve">N° CAS: 115-95-7 </w:t>
            </w:r>
            <w:r w:rsidR="001A7990" w:rsidRPr="001A7990">
              <w:rPr>
                <w:rFonts w:ascii="Calibri" w:eastAsia="Calibri" w:hAnsi="Calibri" w:cs="Calibri"/>
                <w:lang w:val="fr-FR"/>
              </w:rPr>
              <w:br/>
            </w:r>
            <w:r w:rsidRPr="001A7990">
              <w:rPr>
                <w:rFonts w:ascii="Calibri" w:eastAsia="Calibri" w:hAnsi="Calibri" w:cs="Calibri"/>
                <w:lang w:val="fr-FR"/>
              </w:rPr>
              <w:t>N° CE: 204-116-4</w:t>
            </w:r>
          </w:p>
        </w:tc>
        <w:tc>
          <w:tcPr>
            <w:tcW w:w="709" w:type="dxa"/>
          </w:tcPr>
          <w:p w14:paraId="331E5D60" w14:textId="25C6B0BD" w:rsidR="009D6C8C" w:rsidRPr="005A72F1" w:rsidRDefault="001A7990" w:rsidP="009D6C8C">
            <w:pPr>
              <w:pStyle w:val="TableParagraph"/>
              <w:spacing w:before="41"/>
              <w:rPr>
                <w:rFonts w:ascii="Calibri" w:eastAsia="Calibri" w:hAnsi="Calibri" w:cs="Calibri"/>
                <w:lang w:val="fr-FR"/>
              </w:rPr>
            </w:pPr>
            <w:r w:rsidRPr="001A7990">
              <w:rPr>
                <w:rFonts w:ascii="Calibri" w:eastAsia="Calibri" w:hAnsi="Calibri" w:cs="Calibri"/>
                <w:lang w:val="fr-FR"/>
              </w:rPr>
              <w:t>0,5</w:t>
            </w:r>
          </w:p>
        </w:tc>
        <w:tc>
          <w:tcPr>
            <w:tcW w:w="3827" w:type="dxa"/>
          </w:tcPr>
          <w:p w14:paraId="2EF0E9C4" w14:textId="5E13A620" w:rsidR="009D6C8C" w:rsidRPr="005520C5" w:rsidRDefault="009D6C8C" w:rsidP="009D6C8C">
            <w:pPr>
              <w:pStyle w:val="TableParagraph"/>
              <w:spacing w:before="51" w:line="288" w:lineRule="auto"/>
              <w:ind w:right="1565"/>
              <w:rPr>
                <w:rFonts w:ascii="Calibri" w:eastAsia="Calibri" w:hAnsi="Calibri" w:cs="Calibri"/>
                <w:lang w:val="fr-FR"/>
              </w:rPr>
            </w:pPr>
            <w:r w:rsidRPr="001A7990">
              <w:rPr>
                <w:rFonts w:ascii="Calibri" w:eastAsia="Calibri" w:hAnsi="Calibri" w:cs="Calibri"/>
                <w:lang w:val="fr-FR"/>
              </w:rPr>
              <w:t xml:space="preserve">Skin </w:t>
            </w:r>
            <w:proofErr w:type="spellStart"/>
            <w:r w:rsidRPr="001A7990">
              <w:rPr>
                <w:rFonts w:ascii="Calibri" w:eastAsia="Calibri" w:hAnsi="Calibri" w:cs="Calibri"/>
                <w:lang w:val="fr-FR"/>
              </w:rPr>
              <w:t>Irrit</w:t>
            </w:r>
            <w:proofErr w:type="spellEnd"/>
            <w:r w:rsidRPr="001A7990">
              <w:rPr>
                <w:rFonts w:ascii="Calibri" w:eastAsia="Calibri" w:hAnsi="Calibri" w:cs="Calibri"/>
                <w:lang w:val="fr-FR"/>
              </w:rPr>
              <w:t xml:space="preserve">. 2, H315 </w:t>
            </w:r>
            <w:r w:rsidR="001A7990" w:rsidRPr="001A7990">
              <w:rPr>
                <w:rFonts w:ascii="Calibri" w:eastAsia="Calibri" w:hAnsi="Calibri" w:cs="Calibri"/>
                <w:lang w:val="fr-FR"/>
              </w:rPr>
              <w:br/>
            </w:r>
            <w:r w:rsidRPr="001A7990">
              <w:rPr>
                <w:rFonts w:ascii="Calibri" w:eastAsia="Calibri" w:hAnsi="Calibri" w:cs="Calibri"/>
                <w:lang w:val="fr-FR"/>
              </w:rPr>
              <w:t xml:space="preserve">Eye </w:t>
            </w:r>
            <w:proofErr w:type="spellStart"/>
            <w:r w:rsidRPr="001A7990">
              <w:rPr>
                <w:rFonts w:ascii="Calibri" w:eastAsia="Calibri" w:hAnsi="Calibri" w:cs="Calibri"/>
                <w:lang w:val="fr-FR"/>
              </w:rPr>
              <w:t>Irrit</w:t>
            </w:r>
            <w:proofErr w:type="spellEnd"/>
            <w:r w:rsidRPr="001A7990">
              <w:rPr>
                <w:rFonts w:ascii="Calibri" w:eastAsia="Calibri" w:hAnsi="Calibri" w:cs="Calibri"/>
                <w:lang w:val="fr-FR"/>
              </w:rPr>
              <w:t xml:space="preserve">. 2, H319 </w:t>
            </w:r>
            <w:r w:rsidR="001A7990" w:rsidRPr="001A7990">
              <w:rPr>
                <w:rFonts w:ascii="Calibri" w:eastAsia="Calibri" w:hAnsi="Calibri" w:cs="Calibri"/>
                <w:lang w:val="fr-FR"/>
              </w:rPr>
              <w:br/>
            </w:r>
            <w:r w:rsidRPr="001A7990">
              <w:rPr>
                <w:rFonts w:ascii="Calibri" w:eastAsia="Calibri" w:hAnsi="Calibri" w:cs="Calibri"/>
                <w:lang w:val="fr-FR"/>
              </w:rPr>
              <w:t>Skin Sens. 1B, H317</w:t>
            </w:r>
          </w:p>
        </w:tc>
      </w:tr>
      <w:tr w:rsidR="009D6C8C" w:rsidRPr="00E30C04" w14:paraId="120A59E5" w14:textId="77777777" w:rsidTr="00474B4A">
        <w:trPr>
          <w:trHeight w:val="853"/>
        </w:trPr>
        <w:tc>
          <w:tcPr>
            <w:tcW w:w="3544" w:type="dxa"/>
          </w:tcPr>
          <w:p w14:paraId="0C808F74" w14:textId="72E57453" w:rsidR="009D6C8C" w:rsidRPr="005520C5" w:rsidRDefault="009D6C8C" w:rsidP="009D6C8C">
            <w:pPr>
              <w:spacing w:before="41"/>
              <w:rPr>
                <w:rFonts w:cs="Calibri"/>
                <w:lang w:val="fr-FR"/>
              </w:rPr>
            </w:pPr>
            <w:r w:rsidRPr="001A7990">
              <w:rPr>
                <w:rFonts w:cs="Calibri"/>
                <w:lang w:val="fr-FR"/>
              </w:rPr>
              <w:t>1,3-Benzodioxole-5-carboxaldehyde</w:t>
            </w:r>
          </w:p>
        </w:tc>
        <w:tc>
          <w:tcPr>
            <w:tcW w:w="2835" w:type="dxa"/>
          </w:tcPr>
          <w:p w14:paraId="67AC7DE0" w14:textId="77777777" w:rsidR="009D6C8C" w:rsidRPr="001A7990" w:rsidRDefault="009D6C8C" w:rsidP="009D6C8C">
            <w:pPr>
              <w:pStyle w:val="TableParagraph"/>
              <w:spacing w:before="51"/>
              <w:ind w:left="58"/>
              <w:rPr>
                <w:rFonts w:ascii="Calibri" w:eastAsia="Calibri" w:hAnsi="Calibri" w:cs="Calibri"/>
                <w:lang w:val="fr-FR"/>
              </w:rPr>
            </w:pPr>
            <w:r w:rsidRPr="001A7990">
              <w:rPr>
                <w:rFonts w:ascii="Calibri" w:eastAsia="Calibri" w:hAnsi="Calibri" w:cs="Calibri"/>
                <w:lang w:val="fr-FR"/>
              </w:rPr>
              <w:t>N° CAS: 120-57-0</w:t>
            </w:r>
          </w:p>
          <w:p w14:paraId="5F65DF9A" w14:textId="77777777" w:rsidR="009D6C8C" w:rsidRPr="001A7990" w:rsidRDefault="009D6C8C" w:rsidP="009D6C8C">
            <w:pPr>
              <w:pStyle w:val="TableParagraph"/>
              <w:spacing w:before="32"/>
              <w:ind w:left="58"/>
              <w:rPr>
                <w:rFonts w:ascii="Calibri" w:eastAsia="Calibri" w:hAnsi="Calibri" w:cs="Calibri"/>
                <w:lang w:val="fr-FR"/>
              </w:rPr>
            </w:pPr>
            <w:r w:rsidRPr="001A7990">
              <w:rPr>
                <w:rFonts w:ascii="Calibri" w:eastAsia="Calibri" w:hAnsi="Calibri" w:cs="Calibri"/>
                <w:lang w:val="fr-FR"/>
              </w:rPr>
              <w:t>N° CE: 204-409-7</w:t>
            </w:r>
          </w:p>
          <w:p w14:paraId="3B0BFDFA" w14:textId="623FFFFE" w:rsidR="009D6C8C" w:rsidRPr="005A72F1" w:rsidRDefault="009D6C8C" w:rsidP="009D6C8C">
            <w:pPr>
              <w:spacing w:before="41"/>
              <w:ind w:left="58"/>
              <w:rPr>
                <w:rFonts w:cs="Calibri"/>
                <w:lang w:val="fr-FR"/>
              </w:rPr>
            </w:pPr>
            <w:r w:rsidRPr="001A7990">
              <w:rPr>
                <w:rFonts w:cs="Calibri"/>
                <w:lang w:val="fr-FR"/>
              </w:rPr>
              <w:t>N° REACH: 01-211998360821</w:t>
            </w:r>
          </w:p>
        </w:tc>
        <w:tc>
          <w:tcPr>
            <w:tcW w:w="709" w:type="dxa"/>
          </w:tcPr>
          <w:p w14:paraId="561B396F" w14:textId="3F510FAB" w:rsidR="009D6C8C" w:rsidRPr="005A72F1" w:rsidRDefault="001A7990" w:rsidP="009D6C8C">
            <w:pPr>
              <w:pStyle w:val="TableParagraph"/>
              <w:spacing w:before="41"/>
              <w:rPr>
                <w:rFonts w:ascii="Calibri" w:eastAsia="Calibri" w:hAnsi="Calibri" w:cs="Calibri"/>
                <w:lang w:val="fr-FR"/>
              </w:rPr>
            </w:pPr>
            <w:r w:rsidRPr="001A7990">
              <w:rPr>
                <w:rFonts w:ascii="Calibri" w:eastAsia="Calibri" w:hAnsi="Calibri" w:cs="Calibri"/>
                <w:lang w:val="fr-FR"/>
              </w:rPr>
              <w:t>0,5</w:t>
            </w:r>
          </w:p>
        </w:tc>
        <w:tc>
          <w:tcPr>
            <w:tcW w:w="3827" w:type="dxa"/>
          </w:tcPr>
          <w:p w14:paraId="6D773A74" w14:textId="3399F77F" w:rsidR="009D6C8C" w:rsidRPr="00E30C04" w:rsidRDefault="009D6C8C" w:rsidP="009D6C8C">
            <w:pPr>
              <w:pStyle w:val="TableParagraph"/>
              <w:spacing w:before="46" w:line="288" w:lineRule="auto"/>
              <w:ind w:right="1565"/>
              <w:rPr>
                <w:rFonts w:ascii="Calibri" w:eastAsia="Calibri" w:hAnsi="Calibri" w:cs="Calibri"/>
                <w:lang w:val="fr-FR"/>
              </w:rPr>
            </w:pPr>
            <w:r w:rsidRPr="001A7990">
              <w:rPr>
                <w:rFonts w:ascii="Calibri" w:eastAsia="Calibri" w:hAnsi="Calibri" w:cs="Calibri"/>
                <w:lang w:val="fr-FR"/>
              </w:rPr>
              <w:t>Skin Sens. 1B, H317</w:t>
            </w:r>
          </w:p>
        </w:tc>
      </w:tr>
      <w:tr w:rsidR="009D6C8C" w:rsidRPr="00EA76AA" w14:paraId="3554DBAA" w14:textId="77777777" w:rsidTr="00474B4A">
        <w:trPr>
          <w:trHeight w:val="853"/>
        </w:trPr>
        <w:tc>
          <w:tcPr>
            <w:tcW w:w="3544" w:type="dxa"/>
          </w:tcPr>
          <w:p w14:paraId="1AAA7AF9" w14:textId="34B890B0" w:rsidR="009D6C8C" w:rsidRPr="00474B4A" w:rsidRDefault="009D6C8C" w:rsidP="009D6C8C">
            <w:pPr>
              <w:spacing w:before="41"/>
              <w:rPr>
                <w:rFonts w:cs="Calibri"/>
                <w:lang w:val="fr-FR"/>
              </w:rPr>
            </w:pPr>
            <w:r w:rsidRPr="001A7990">
              <w:rPr>
                <w:rFonts w:cs="Calibri"/>
                <w:lang w:val="fr-FR"/>
              </w:rPr>
              <w:t>Coumarin</w:t>
            </w:r>
          </w:p>
        </w:tc>
        <w:tc>
          <w:tcPr>
            <w:tcW w:w="2835" w:type="dxa"/>
          </w:tcPr>
          <w:p w14:paraId="279389B4" w14:textId="77777777" w:rsidR="009D6C8C" w:rsidRPr="001A7990" w:rsidRDefault="009D6C8C" w:rsidP="009D6C8C">
            <w:pPr>
              <w:pStyle w:val="TableParagraph"/>
              <w:spacing w:before="41"/>
              <w:ind w:left="58"/>
              <w:rPr>
                <w:rFonts w:ascii="Calibri" w:eastAsia="Calibri" w:hAnsi="Calibri" w:cs="Calibri"/>
                <w:lang w:val="fr-FR"/>
              </w:rPr>
            </w:pPr>
            <w:r w:rsidRPr="001A7990">
              <w:rPr>
                <w:rFonts w:ascii="Calibri" w:eastAsia="Calibri" w:hAnsi="Calibri" w:cs="Calibri"/>
                <w:lang w:val="fr-FR"/>
              </w:rPr>
              <w:t>N° CAS: 91-64-5</w:t>
            </w:r>
          </w:p>
          <w:p w14:paraId="62168918" w14:textId="77777777" w:rsidR="009D6C8C" w:rsidRPr="001A7990" w:rsidRDefault="009D6C8C" w:rsidP="009D6C8C">
            <w:pPr>
              <w:pStyle w:val="TableParagraph"/>
              <w:spacing w:before="42"/>
              <w:ind w:left="58"/>
              <w:rPr>
                <w:rFonts w:ascii="Calibri" w:eastAsia="Calibri" w:hAnsi="Calibri" w:cs="Calibri"/>
                <w:lang w:val="fr-FR"/>
              </w:rPr>
            </w:pPr>
            <w:r w:rsidRPr="001A7990">
              <w:rPr>
                <w:rFonts w:ascii="Calibri" w:eastAsia="Calibri" w:hAnsi="Calibri" w:cs="Calibri"/>
                <w:lang w:val="fr-FR"/>
              </w:rPr>
              <w:t>N° CE: 202-086-7</w:t>
            </w:r>
          </w:p>
          <w:p w14:paraId="193C6B84" w14:textId="15963B3B" w:rsidR="009D6C8C" w:rsidRPr="000B0730" w:rsidRDefault="009D6C8C" w:rsidP="009D6C8C">
            <w:pPr>
              <w:pStyle w:val="TableParagraph"/>
              <w:spacing w:before="46"/>
              <w:ind w:left="58"/>
              <w:rPr>
                <w:rFonts w:ascii="Calibri" w:eastAsia="Calibri" w:hAnsi="Calibri" w:cs="Calibri"/>
                <w:lang w:val="fr-FR"/>
              </w:rPr>
            </w:pPr>
            <w:r w:rsidRPr="001A7990">
              <w:rPr>
                <w:rFonts w:ascii="Calibri" w:eastAsia="Calibri" w:hAnsi="Calibri" w:cs="Calibri"/>
                <w:lang w:val="fr-FR"/>
              </w:rPr>
              <w:t>N° REACH: 01-211994375626</w:t>
            </w:r>
          </w:p>
        </w:tc>
        <w:tc>
          <w:tcPr>
            <w:tcW w:w="709" w:type="dxa"/>
          </w:tcPr>
          <w:p w14:paraId="3DF55E40" w14:textId="5A31C047" w:rsidR="009D6C8C" w:rsidRPr="00474B4A" w:rsidRDefault="001A7990" w:rsidP="009D6C8C">
            <w:pPr>
              <w:pStyle w:val="TableParagraph"/>
              <w:spacing w:before="41"/>
              <w:rPr>
                <w:rFonts w:ascii="Calibri" w:eastAsia="Calibri" w:hAnsi="Calibri" w:cs="Calibri"/>
                <w:lang w:val="fr-FR"/>
              </w:rPr>
            </w:pPr>
            <w:r w:rsidRPr="001A7990">
              <w:rPr>
                <w:rFonts w:ascii="Calibri" w:eastAsia="Calibri" w:hAnsi="Calibri" w:cs="Calibri"/>
                <w:lang w:val="fr-FR"/>
              </w:rPr>
              <w:t>0,5</w:t>
            </w:r>
          </w:p>
        </w:tc>
        <w:tc>
          <w:tcPr>
            <w:tcW w:w="3827" w:type="dxa"/>
          </w:tcPr>
          <w:p w14:paraId="092D990A" w14:textId="4F19A694" w:rsidR="009D6C8C" w:rsidRPr="00474B4A" w:rsidRDefault="009D6C8C" w:rsidP="001A7990">
            <w:pPr>
              <w:pStyle w:val="TableParagraph"/>
              <w:spacing w:before="41" w:line="290" w:lineRule="auto"/>
              <w:ind w:right="530"/>
              <w:rPr>
                <w:rFonts w:ascii="Calibri" w:eastAsia="Calibri" w:hAnsi="Calibri" w:cs="Calibri"/>
                <w:lang w:val="fr-FR"/>
              </w:rPr>
            </w:pPr>
            <w:r w:rsidRPr="001A7990">
              <w:rPr>
                <w:rFonts w:ascii="Calibri" w:eastAsia="Calibri" w:hAnsi="Calibri" w:cs="Calibri"/>
                <w:lang w:val="fr-FR"/>
              </w:rPr>
              <w:t xml:space="preserve">Acute </w:t>
            </w:r>
            <w:proofErr w:type="spellStart"/>
            <w:r w:rsidRPr="001A7990">
              <w:rPr>
                <w:rFonts w:ascii="Calibri" w:eastAsia="Calibri" w:hAnsi="Calibri" w:cs="Calibri"/>
                <w:lang w:val="fr-FR"/>
              </w:rPr>
              <w:t>Tox</w:t>
            </w:r>
            <w:proofErr w:type="spellEnd"/>
            <w:r w:rsidRPr="001A7990">
              <w:rPr>
                <w:rFonts w:ascii="Calibri" w:eastAsia="Calibri" w:hAnsi="Calibri" w:cs="Calibri"/>
                <w:lang w:val="fr-FR"/>
              </w:rPr>
              <w:t xml:space="preserve">. 4 (par voie orale), H302 (ATE=500 mg/kg de poids corporel) </w:t>
            </w:r>
            <w:r w:rsidR="001A7990" w:rsidRPr="001A7990">
              <w:rPr>
                <w:rFonts w:ascii="Calibri" w:eastAsia="Calibri" w:hAnsi="Calibri" w:cs="Calibri"/>
                <w:lang w:val="fr-FR"/>
              </w:rPr>
              <w:br/>
            </w:r>
            <w:r w:rsidRPr="001A7990">
              <w:rPr>
                <w:rFonts w:ascii="Calibri" w:eastAsia="Calibri" w:hAnsi="Calibri" w:cs="Calibri"/>
                <w:lang w:val="fr-FR"/>
              </w:rPr>
              <w:t>Skin Sens. 1B, H317</w:t>
            </w:r>
            <w:r w:rsidR="001A7990" w:rsidRPr="001A7990">
              <w:rPr>
                <w:rFonts w:ascii="Calibri" w:eastAsia="Calibri" w:hAnsi="Calibri" w:cs="Calibri"/>
                <w:lang w:val="fr-FR"/>
              </w:rPr>
              <w:br/>
            </w:r>
            <w:proofErr w:type="spellStart"/>
            <w:r w:rsidRPr="001A7990">
              <w:rPr>
                <w:rFonts w:ascii="Calibri" w:eastAsia="Calibri" w:hAnsi="Calibri" w:cs="Calibri"/>
                <w:lang w:val="fr-FR"/>
              </w:rPr>
              <w:t>Aquatic</w:t>
            </w:r>
            <w:proofErr w:type="spellEnd"/>
            <w:r w:rsidRPr="001A7990">
              <w:rPr>
                <w:rFonts w:ascii="Calibri" w:eastAsia="Calibri" w:hAnsi="Calibri" w:cs="Calibri"/>
                <w:lang w:val="fr-FR"/>
              </w:rPr>
              <w:t xml:space="preserve"> </w:t>
            </w:r>
            <w:proofErr w:type="spellStart"/>
            <w:r w:rsidRPr="001A7990">
              <w:rPr>
                <w:rFonts w:ascii="Calibri" w:eastAsia="Calibri" w:hAnsi="Calibri" w:cs="Calibri"/>
                <w:lang w:val="fr-FR"/>
              </w:rPr>
              <w:t>Chronic</w:t>
            </w:r>
            <w:proofErr w:type="spellEnd"/>
            <w:r w:rsidRPr="001A7990">
              <w:rPr>
                <w:rFonts w:ascii="Calibri" w:eastAsia="Calibri" w:hAnsi="Calibri" w:cs="Calibri"/>
                <w:lang w:val="fr-FR"/>
              </w:rPr>
              <w:t xml:space="preserve"> 3, H412</w:t>
            </w:r>
          </w:p>
        </w:tc>
      </w:tr>
      <w:tr w:rsidR="00497080" w:rsidRPr="00845BEB" w14:paraId="414B078F" w14:textId="77777777" w:rsidTr="00474B4A">
        <w:trPr>
          <w:trHeight w:val="853"/>
        </w:trPr>
        <w:tc>
          <w:tcPr>
            <w:tcW w:w="3544" w:type="dxa"/>
          </w:tcPr>
          <w:p w14:paraId="0BFA3BFB" w14:textId="2F9E0CBB" w:rsidR="00497080" w:rsidRPr="00474B4A" w:rsidRDefault="00497080" w:rsidP="00497080">
            <w:pPr>
              <w:spacing w:before="41"/>
              <w:rPr>
                <w:rFonts w:cs="Calibri"/>
                <w:lang w:val="fr-FR"/>
              </w:rPr>
            </w:pPr>
            <w:r w:rsidRPr="001A7990">
              <w:rPr>
                <w:rFonts w:cs="Calibri"/>
                <w:lang w:val="fr-FR"/>
              </w:rPr>
              <w:t>3,7-Dimethyl octa-1,6-diene-3-ol</w:t>
            </w:r>
          </w:p>
        </w:tc>
        <w:tc>
          <w:tcPr>
            <w:tcW w:w="2835" w:type="dxa"/>
          </w:tcPr>
          <w:p w14:paraId="5D5B3541" w14:textId="77777777" w:rsidR="00497080" w:rsidRPr="001A7990" w:rsidRDefault="00497080" w:rsidP="00497080">
            <w:pPr>
              <w:pStyle w:val="TableParagraph"/>
              <w:spacing w:before="51"/>
              <w:ind w:left="58"/>
              <w:rPr>
                <w:rFonts w:ascii="Calibri" w:eastAsia="Calibri" w:hAnsi="Calibri" w:cs="Calibri"/>
                <w:lang w:val="fr-FR"/>
              </w:rPr>
            </w:pPr>
            <w:r w:rsidRPr="001A7990">
              <w:rPr>
                <w:rFonts w:ascii="Calibri" w:eastAsia="Calibri" w:hAnsi="Calibri" w:cs="Calibri"/>
                <w:lang w:val="fr-FR"/>
              </w:rPr>
              <w:t>N° CAS: 78-70-6</w:t>
            </w:r>
          </w:p>
          <w:p w14:paraId="0F16D7DB" w14:textId="77777777" w:rsidR="00497080" w:rsidRPr="001A7990" w:rsidRDefault="00497080" w:rsidP="00497080">
            <w:pPr>
              <w:pStyle w:val="TableParagraph"/>
              <w:spacing w:before="37"/>
              <w:ind w:left="58"/>
              <w:rPr>
                <w:rFonts w:ascii="Calibri" w:eastAsia="Calibri" w:hAnsi="Calibri" w:cs="Calibri"/>
                <w:lang w:val="fr-FR"/>
              </w:rPr>
            </w:pPr>
            <w:r w:rsidRPr="001A7990">
              <w:rPr>
                <w:rFonts w:ascii="Calibri" w:eastAsia="Calibri" w:hAnsi="Calibri" w:cs="Calibri"/>
                <w:lang w:val="fr-FR"/>
              </w:rPr>
              <w:t>N° CE: 201-134-4</w:t>
            </w:r>
          </w:p>
          <w:p w14:paraId="19DBBBD7" w14:textId="7A63ACD8" w:rsidR="00497080" w:rsidRPr="00845BEB" w:rsidRDefault="00497080" w:rsidP="00497080">
            <w:pPr>
              <w:pStyle w:val="TableParagraph"/>
              <w:spacing w:before="51"/>
              <w:ind w:left="58"/>
              <w:rPr>
                <w:rFonts w:ascii="Calibri" w:eastAsia="Calibri" w:hAnsi="Calibri" w:cs="Calibri"/>
                <w:lang w:val="fr-FR"/>
              </w:rPr>
            </w:pPr>
            <w:r w:rsidRPr="001A7990">
              <w:rPr>
                <w:rFonts w:ascii="Calibri" w:eastAsia="Calibri" w:hAnsi="Calibri" w:cs="Calibri"/>
                <w:lang w:val="fr-FR"/>
              </w:rPr>
              <w:t>N° REACH: 01-211947401642</w:t>
            </w:r>
          </w:p>
        </w:tc>
        <w:tc>
          <w:tcPr>
            <w:tcW w:w="709" w:type="dxa"/>
          </w:tcPr>
          <w:p w14:paraId="1DC1EEAA" w14:textId="3A0B6D09" w:rsidR="00497080" w:rsidRPr="00474B4A" w:rsidRDefault="00497080" w:rsidP="00497080">
            <w:pPr>
              <w:pStyle w:val="TableParagraph"/>
              <w:spacing w:before="41"/>
              <w:rPr>
                <w:rFonts w:ascii="Calibri" w:eastAsia="Calibri" w:hAnsi="Calibri" w:cs="Calibri"/>
                <w:lang w:val="fr-FR"/>
              </w:rPr>
            </w:pPr>
            <w:r w:rsidRPr="001A7990">
              <w:rPr>
                <w:rFonts w:ascii="Calibri" w:eastAsia="Calibri" w:hAnsi="Calibri" w:cs="Calibri"/>
                <w:lang w:val="fr-FR"/>
              </w:rPr>
              <w:t>0,</w:t>
            </w:r>
            <w:r w:rsidR="001A7990" w:rsidRPr="001A7990">
              <w:rPr>
                <w:rFonts w:ascii="Calibri" w:eastAsia="Calibri" w:hAnsi="Calibri" w:cs="Calibri"/>
                <w:lang w:val="fr-FR"/>
              </w:rPr>
              <w:t>1</w:t>
            </w:r>
          </w:p>
        </w:tc>
        <w:tc>
          <w:tcPr>
            <w:tcW w:w="3827" w:type="dxa"/>
          </w:tcPr>
          <w:p w14:paraId="33EDB524" w14:textId="0D45BC3F" w:rsidR="00497080" w:rsidRPr="00845BEB" w:rsidRDefault="00497080" w:rsidP="00497080">
            <w:pPr>
              <w:pStyle w:val="TableParagraph"/>
              <w:spacing w:before="46" w:line="288" w:lineRule="auto"/>
              <w:ind w:right="1565"/>
              <w:rPr>
                <w:rFonts w:ascii="Calibri" w:eastAsia="Calibri" w:hAnsi="Calibri" w:cs="Calibri"/>
                <w:lang w:val="fr-FR"/>
              </w:rPr>
            </w:pPr>
            <w:r w:rsidRPr="001A7990">
              <w:rPr>
                <w:rFonts w:ascii="Calibri" w:eastAsia="Calibri" w:hAnsi="Calibri" w:cs="Calibri"/>
                <w:lang w:val="fr-FR"/>
              </w:rPr>
              <w:t xml:space="preserve">Skin </w:t>
            </w:r>
            <w:proofErr w:type="spellStart"/>
            <w:r w:rsidRPr="001A7990">
              <w:rPr>
                <w:rFonts w:ascii="Calibri" w:eastAsia="Calibri" w:hAnsi="Calibri" w:cs="Calibri"/>
                <w:lang w:val="fr-FR"/>
              </w:rPr>
              <w:t>Irrit</w:t>
            </w:r>
            <w:proofErr w:type="spellEnd"/>
            <w:r w:rsidRPr="001A7990">
              <w:rPr>
                <w:rFonts w:ascii="Calibri" w:eastAsia="Calibri" w:hAnsi="Calibri" w:cs="Calibri"/>
                <w:lang w:val="fr-FR"/>
              </w:rPr>
              <w:t xml:space="preserve">. 2, H315 </w:t>
            </w:r>
            <w:r w:rsidR="001A7990" w:rsidRPr="001A7990">
              <w:rPr>
                <w:rFonts w:ascii="Calibri" w:eastAsia="Calibri" w:hAnsi="Calibri" w:cs="Calibri"/>
                <w:lang w:val="fr-FR"/>
              </w:rPr>
              <w:br/>
            </w:r>
            <w:r w:rsidRPr="001A7990">
              <w:rPr>
                <w:rFonts w:ascii="Calibri" w:eastAsia="Calibri" w:hAnsi="Calibri" w:cs="Calibri"/>
                <w:lang w:val="fr-FR"/>
              </w:rPr>
              <w:t xml:space="preserve">Eye </w:t>
            </w:r>
            <w:proofErr w:type="spellStart"/>
            <w:r w:rsidRPr="001A7990">
              <w:rPr>
                <w:rFonts w:ascii="Calibri" w:eastAsia="Calibri" w:hAnsi="Calibri" w:cs="Calibri"/>
                <w:lang w:val="fr-FR"/>
              </w:rPr>
              <w:t>Irrit</w:t>
            </w:r>
            <w:proofErr w:type="spellEnd"/>
            <w:r w:rsidRPr="001A7990">
              <w:rPr>
                <w:rFonts w:ascii="Calibri" w:eastAsia="Calibri" w:hAnsi="Calibri" w:cs="Calibri"/>
                <w:lang w:val="fr-FR"/>
              </w:rPr>
              <w:t xml:space="preserve">. 2, H319 </w:t>
            </w:r>
            <w:r w:rsidR="001A7990" w:rsidRPr="001A7990">
              <w:rPr>
                <w:rFonts w:ascii="Calibri" w:eastAsia="Calibri" w:hAnsi="Calibri" w:cs="Calibri"/>
                <w:lang w:val="fr-FR"/>
              </w:rPr>
              <w:br/>
            </w:r>
            <w:r w:rsidRPr="001A7990">
              <w:rPr>
                <w:rFonts w:ascii="Calibri" w:eastAsia="Calibri" w:hAnsi="Calibri" w:cs="Calibri"/>
                <w:lang w:val="fr-FR"/>
              </w:rPr>
              <w:t>Skin Sens. 1B, H317</w:t>
            </w:r>
          </w:p>
        </w:tc>
      </w:tr>
      <w:tr w:rsidR="00497080" w:rsidRPr="00845BEB" w14:paraId="289CC5B2" w14:textId="77777777" w:rsidTr="00474B4A">
        <w:trPr>
          <w:trHeight w:val="853"/>
        </w:trPr>
        <w:tc>
          <w:tcPr>
            <w:tcW w:w="3544" w:type="dxa"/>
          </w:tcPr>
          <w:p w14:paraId="0F36A0A5" w14:textId="168DD653" w:rsidR="00497080" w:rsidRPr="00845BEB" w:rsidRDefault="00497080" w:rsidP="00497080">
            <w:pPr>
              <w:pStyle w:val="TableParagraph"/>
              <w:spacing w:before="46"/>
              <w:rPr>
                <w:rFonts w:ascii="Calibri" w:eastAsia="Calibri" w:hAnsi="Calibri" w:cs="Calibri"/>
                <w:lang w:val="fr-FR"/>
              </w:rPr>
            </w:pPr>
            <w:r w:rsidRPr="001A7990">
              <w:rPr>
                <w:rFonts w:ascii="Calibri" w:eastAsia="Calibri" w:hAnsi="Calibri" w:cs="Calibri"/>
                <w:lang w:val="fr-FR"/>
              </w:rPr>
              <w:t>3,7-Dimethyl-6-octen-1-ol</w:t>
            </w:r>
          </w:p>
        </w:tc>
        <w:tc>
          <w:tcPr>
            <w:tcW w:w="2835" w:type="dxa"/>
          </w:tcPr>
          <w:p w14:paraId="5A63DB08" w14:textId="77777777" w:rsidR="00497080" w:rsidRPr="001A7990" w:rsidRDefault="00497080" w:rsidP="00497080">
            <w:pPr>
              <w:pStyle w:val="TableParagraph"/>
              <w:spacing w:before="46"/>
              <w:ind w:left="58"/>
              <w:rPr>
                <w:rFonts w:ascii="Calibri" w:eastAsia="Calibri" w:hAnsi="Calibri" w:cs="Calibri"/>
                <w:lang w:val="fr-FR"/>
              </w:rPr>
            </w:pPr>
            <w:r w:rsidRPr="001A7990">
              <w:rPr>
                <w:rFonts w:ascii="Calibri" w:eastAsia="Calibri" w:hAnsi="Calibri" w:cs="Calibri"/>
                <w:lang w:val="fr-FR"/>
              </w:rPr>
              <w:t>N° CAS: 106-22-9</w:t>
            </w:r>
          </w:p>
          <w:p w14:paraId="3DBD92F6" w14:textId="43D6BA8A" w:rsidR="00497080" w:rsidRPr="00845BEB" w:rsidRDefault="00497080" w:rsidP="00497080">
            <w:pPr>
              <w:pStyle w:val="TableParagraph"/>
              <w:spacing w:before="51"/>
              <w:ind w:left="58"/>
              <w:rPr>
                <w:rFonts w:ascii="Calibri" w:eastAsia="Calibri" w:hAnsi="Calibri" w:cs="Calibri"/>
                <w:lang w:val="fr-FR"/>
              </w:rPr>
            </w:pPr>
            <w:r w:rsidRPr="001A7990">
              <w:rPr>
                <w:rFonts w:ascii="Calibri" w:eastAsia="Calibri" w:hAnsi="Calibri" w:cs="Calibri"/>
                <w:lang w:val="fr-FR"/>
              </w:rPr>
              <w:t>N° CE: 203-375-0</w:t>
            </w:r>
          </w:p>
        </w:tc>
        <w:tc>
          <w:tcPr>
            <w:tcW w:w="709" w:type="dxa"/>
          </w:tcPr>
          <w:p w14:paraId="2CBBC9F9" w14:textId="07C8B950" w:rsidR="00497080" w:rsidRPr="00845BEB" w:rsidRDefault="00497080" w:rsidP="00497080">
            <w:pPr>
              <w:pStyle w:val="TableParagraph"/>
              <w:spacing w:before="41"/>
              <w:rPr>
                <w:rFonts w:ascii="Calibri" w:eastAsia="Calibri" w:hAnsi="Calibri" w:cs="Calibri"/>
                <w:lang w:val="fr-FR"/>
              </w:rPr>
            </w:pPr>
            <w:r w:rsidRPr="001A7990">
              <w:rPr>
                <w:rFonts w:ascii="Calibri" w:eastAsia="Calibri" w:hAnsi="Calibri" w:cs="Calibri"/>
                <w:lang w:val="fr-FR"/>
              </w:rPr>
              <w:t>0,1</w:t>
            </w:r>
          </w:p>
        </w:tc>
        <w:tc>
          <w:tcPr>
            <w:tcW w:w="3827" w:type="dxa"/>
          </w:tcPr>
          <w:p w14:paraId="3B4030CC" w14:textId="651C07B3" w:rsidR="00497080" w:rsidRPr="00845BEB" w:rsidRDefault="00497080" w:rsidP="00497080">
            <w:pPr>
              <w:pStyle w:val="TableParagraph"/>
              <w:spacing w:before="46" w:line="288" w:lineRule="auto"/>
              <w:ind w:right="530"/>
              <w:rPr>
                <w:rFonts w:ascii="Calibri" w:eastAsia="Calibri" w:hAnsi="Calibri" w:cs="Calibri"/>
                <w:lang w:val="fr-FR"/>
              </w:rPr>
            </w:pPr>
            <w:r w:rsidRPr="001A7990">
              <w:rPr>
                <w:rFonts w:ascii="Calibri" w:eastAsia="Calibri" w:hAnsi="Calibri" w:cs="Calibri"/>
                <w:lang w:val="fr-FR"/>
              </w:rPr>
              <w:t xml:space="preserve">Skin </w:t>
            </w:r>
            <w:proofErr w:type="spellStart"/>
            <w:r w:rsidRPr="001A7990">
              <w:rPr>
                <w:rFonts w:ascii="Calibri" w:eastAsia="Calibri" w:hAnsi="Calibri" w:cs="Calibri"/>
                <w:lang w:val="fr-FR"/>
              </w:rPr>
              <w:t>Irrit</w:t>
            </w:r>
            <w:proofErr w:type="spellEnd"/>
            <w:r w:rsidRPr="001A7990">
              <w:rPr>
                <w:rFonts w:ascii="Calibri" w:eastAsia="Calibri" w:hAnsi="Calibri" w:cs="Calibri"/>
                <w:lang w:val="fr-FR"/>
              </w:rPr>
              <w:t xml:space="preserve">. 2, H315 </w:t>
            </w:r>
            <w:r w:rsidR="001A7990" w:rsidRPr="001A7990">
              <w:rPr>
                <w:rFonts w:ascii="Calibri" w:eastAsia="Calibri" w:hAnsi="Calibri" w:cs="Calibri"/>
                <w:lang w:val="fr-FR"/>
              </w:rPr>
              <w:br/>
            </w:r>
            <w:r w:rsidRPr="001A7990">
              <w:rPr>
                <w:rFonts w:ascii="Calibri" w:eastAsia="Calibri" w:hAnsi="Calibri" w:cs="Calibri"/>
                <w:lang w:val="fr-FR"/>
              </w:rPr>
              <w:t xml:space="preserve">Eye </w:t>
            </w:r>
            <w:proofErr w:type="spellStart"/>
            <w:r w:rsidRPr="001A7990">
              <w:rPr>
                <w:rFonts w:ascii="Calibri" w:eastAsia="Calibri" w:hAnsi="Calibri" w:cs="Calibri"/>
                <w:lang w:val="fr-FR"/>
              </w:rPr>
              <w:t>Irrit</w:t>
            </w:r>
            <w:proofErr w:type="spellEnd"/>
            <w:r w:rsidRPr="001A7990">
              <w:rPr>
                <w:rFonts w:ascii="Calibri" w:eastAsia="Calibri" w:hAnsi="Calibri" w:cs="Calibri"/>
                <w:lang w:val="fr-FR"/>
              </w:rPr>
              <w:t xml:space="preserve">. 2, H319 </w:t>
            </w:r>
            <w:r w:rsidR="001A7990" w:rsidRPr="001A7990">
              <w:rPr>
                <w:rFonts w:ascii="Calibri" w:eastAsia="Calibri" w:hAnsi="Calibri" w:cs="Calibri"/>
                <w:lang w:val="fr-FR"/>
              </w:rPr>
              <w:br/>
            </w:r>
            <w:r w:rsidRPr="001A7990">
              <w:rPr>
                <w:rFonts w:ascii="Calibri" w:eastAsia="Calibri" w:hAnsi="Calibri" w:cs="Calibri"/>
                <w:lang w:val="fr-FR"/>
              </w:rPr>
              <w:t>Skin Sens. 1B, H317</w:t>
            </w:r>
          </w:p>
        </w:tc>
      </w:tr>
      <w:tr w:rsidR="00497080" w:rsidRPr="00E30C04" w14:paraId="358717ED" w14:textId="77777777" w:rsidTr="00474B4A">
        <w:trPr>
          <w:trHeight w:val="853"/>
        </w:trPr>
        <w:tc>
          <w:tcPr>
            <w:tcW w:w="3544" w:type="dxa"/>
          </w:tcPr>
          <w:p w14:paraId="12822AB0" w14:textId="70FD41AA" w:rsidR="00497080" w:rsidRPr="00845BEB" w:rsidRDefault="00497080" w:rsidP="00497080">
            <w:pPr>
              <w:pStyle w:val="TableParagraph"/>
              <w:spacing w:before="46"/>
              <w:rPr>
                <w:rFonts w:ascii="Calibri" w:eastAsia="Calibri" w:hAnsi="Calibri" w:cs="Calibri"/>
                <w:lang w:val="fr-FR"/>
              </w:rPr>
            </w:pPr>
            <w:r w:rsidRPr="001A7990">
              <w:rPr>
                <w:rFonts w:ascii="Calibri" w:eastAsia="Calibri" w:hAnsi="Calibri" w:cs="Calibri"/>
                <w:lang w:val="fr-FR"/>
              </w:rPr>
              <w:t>cis-4-(1-methylethyl)</w:t>
            </w:r>
            <w:proofErr w:type="spellStart"/>
            <w:r w:rsidRPr="001A7990">
              <w:rPr>
                <w:rFonts w:ascii="Calibri" w:eastAsia="Calibri" w:hAnsi="Calibri" w:cs="Calibri"/>
                <w:lang w:val="fr-FR"/>
              </w:rPr>
              <w:t>cyclohexanemethanol</w:t>
            </w:r>
            <w:proofErr w:type="spellEnd"/>
          </w:p>
        </w:tc>
        <w:tc>
          <w:tcPr>
            <w:tcW w:w="2835" w:type="dxa"/>
          </w:tcPr>
          <w:p w14:paraId="3ECD134A" w14:textId="77777777" w:rsidR="00497080" w:rsidRPr="001A7990" w:rsidRDefault="00497080" w:rsidP="00497080">
            <w:pPr>
              <w:pStyle w:val="TableParagraph"/>
              <w:spacing w:before="46"/>
              <w:ind w:left="58"/>
              <w:rPr>
                <w:rFonts w:ascii="Calibri" w:eastAsia="Calibri" w:hAnsi="Calibri" w:cs="Calibri"/>
                <w:lang w:val="fr-FR"/>
              </w:rPr>
            </w:pPr>
            <w:r w:rsidRPr="001A7990">
              <w:rPr>
                <w:rFonts w:ascii="Calibri" w:eastAsia="Calibri" w:hAnsi="Calibri" w:cs="Calibri"/>
                <w:lang w:val="fr-FR"/>
              </w:rPr>
              <w:t>N° CAS: 13828-37-0</w:t>
            </w:r>
          </w:p>
          <w:p w14:paraId="5C69D386" w14:textId="77777777" w:rsidR="00497080" w:rsidRPr="001A7990" w:rsidRDefault="00497080" w:rsidP="00497080">
            <w:pPr>
              <w:pStyle w:val="TableParagraph"/>
              <w:spacing w:before="37"/>
              <w:ind w:left="58"/>
              <w:rPr>
                <w:rFonts w:ascii="Calibri" w:eastAsia="Calibri" w:hAnsi="Calibri" w:cs="Calibri"/>
                <w:lang w:val="fr-FR"/>
              </w:rPr>
            </w:pPr>
            <w:r w:rsidRPr="001A7990">
              <w:rPr>
                <w:rFonts w:ascii="Calibri" w:eastAsia="Calibri" w:hAnsi="Calibri" w:cs="Calibri"/>
                <w:lang w:val="fr-FR"/>
              </w:rPr>
              <w:t>N° CE: 237-539-8</w:t>
            </w:r>
          </w:p>
          <w:p w14:paraId="26AC61B4" w14:textId="62E4AD1F" w:rsidR="00497080" w:rsidRPr="00845BEB" w:rsidRDefault="00497080" w:rsidP="00497080">
            <w:pPr>
              <w:spacing w:before="46"/>
              <w:ind w:left="58"/>
              <w:rPr>
                <w:rFonts w:cs="Calibri"/>
                <w:lang w:val="fr-FR"/>
              </w:rPr>
            </w:pPr>
            <w:r w:rsidRPr="001A7990">
              <w:rPr>
                <w:rFonts w:cs="Calibri"/>
                <w:lang w:val="fr-FR"/>
              </w:rPr>
              <w:t>N° REACH: 01-211998353232</w:t>
            </w:r>
          </w:p>
        </w:tc>
        <w:tc>
          <w:tcPr>
            <w:tcW w:w="709" w:type="dxa"/>
          </w:tcPr>
          <w:p w14:paraId="3E2CFFF8" w14:textId="4CE2869E" w:rsidR="00497080" w:rsidRPr="00845BEB" w:rsidRDefault="00497080" w:rsidP="00497080">
            <w:pPr>
              <w:pStyle w:val="TableParagraph"/>
              <w:spacing w:before="41"/>
              <w:rPr>
                <w:rFonts w:ascii="Calibri" w:eastAsia="Calibri" w:hAnsi="Calibri" w:cs="Calibri"/>
                <w:lang w:val="fr-FR"/>
              </w:rPr>
            </w:pPr>
            <w:r w:rsidRPr="001A7990">
              <w:rPr>
                <w:rFonts w:ascii="Calibri" w:eastAsia="Calibri" w:hAnsi="Calibri" w:cs="Calibri"/>
                <w:lang w:val="fr-FR"/>
              </w:rPr>
              <w:t>0,1</w:t>
            </w:r>
          </w:p>
        </w:tc>
        <w:tc>
          <w:tcPr>
            <w:tcW w:w="3827" w:type="dxa"/>
          </w:tcPr>
          <w:p w14:paraId="5F64B52B" w14:textId="7F6049B2" w:rsidR="00497080" w:rsidRPr="00E30C04" w:rsidRDefault="00497080" w:rsidP="00497080">
            <w:pPr>
              <w:pStyle w:val="TableParagraph"/>
              <w:spacing w:before="46" w:line="288" w:lineRule="auto"/>
              <w:ind w:right="1565"/>
              <w:rPr>
                <w:rFonts w:ascii="Calibri" w:eastAsia="Calibri" w:hAnsi="Calibri" w:cs="Calibri"/>
                <w:lang w:val="fr-FR"/>
              </w:rPr>
            </w:pPr>
            <w:r w:rsidRPr="001A7990">
              <w:rPr>
                <w:rFonts w:ascii="Calibri" w:eastAsia="Calibri" w:hAnsi="Calibri" w:cs="Calibri"/>
                <w:lang w:val="fr-FR"/>
              </w:rPr>
              <w:t xml:space="preserve">Skin </w:t>
            </w:r>
            <w:proofErr w:type="spellStart"/>
            <w:r w:rsidRPr="001A7990">
              <w:rPr>
                <w:rFonts w:ascii="Calibri" w:eastAsia="Calibri" w:hAnsi="Calibri" w:cs="Calibri"/>
                <w:lang w:val="fr-FR"/>
              </w:rPr>
              <w:t>Irrit</w:t>
            </w:r>
            <w:proofErr w:type="spellEnd"/>
            <w:r w:rsidRPr="001A7990">
              <w:rPr>
                <w:rFonts w:ascii="Calibri" w:eastAsia="Calibri" w:hAnsi="Calibri" w:cs="Calibri"/>
                <w:lang w:val="fr-FR"/>
              </w:rPr>
              <w:t xml:space="preserve">. 2, H315 </w:t>
            </w:r>
            <w:r w:rsidR="001A7990" w:rsidRPr="001A7990">
              <w:rPr>
                <w:rFonts w:ascii="Calibri" w:eastAsia="Calibri" w:hAnsi="Calibri" w:cs="Calibri"/>
                <w:lang w:val="fr-FR"/>
              </w:rPr>
              <w:br/>
            </w:r>
            <w:r w:rsidRPr="001A7990">
              <w:rPr>
                <w:rFonts w:ascii="Calibri" w:eastAsia="Calibri" w:hAnsi="Calibri" w:cs="Calibri"/>
                <w:lang w:val="fr-FR"/>
              </w:rPr>
              <w:t>Skin Sens. 1B, H317</w:t>
            </w:r>
          </w:p>
        </w:tc>
      </w:tr>
      <w:tr w:rsidR="00497080" w:rsidRPr="00497080" w14:paraId="300EF816" w14:textId="77777777" w:rsidTr="00474B4A">
        <w:trPr>
          <w:trHeight w:val="853"/>
        </w:trPr>
        <w:tc>
          <w:tcPr>
            <w:tcW w:w="3544" w:type="dxa"/>
          </w:tcPr>
          <w:p w14:paraId="48031EDB" w14:textId="60F9BF11" w:rsidR="00497080" w:rsidRPr="00474B4A" w:rsidRDefault="00497080" w:rsidP="00497080">
            <w:pPr>
              <w:pStyle w:val="TableParagraph"/>
              <w:spacing w:before="46"/>
              <w:rPr>
                <w:rFonts w:ascii="Calibri" w:eastAsia="Calibri" w:hAnsi="Calibri" w:cs="Calibri"/>
                <w:lang w:val="fr-FR"/>
              </w:rPr>
            </w:pPr>
            <w:r w:rsidRPr="001A7990">
              <w:rPr>
                <w:rFonts w:ascii="Calibri" w:eastAsia="Calibri" w:hAnsi="Calibri" w:cs="Calibri"/>
                <w:lang w:val="fr-FR"/>
              </w:rPr>
              <w:t>(E)-1-Methoxy-4-(1-propenyl)-benzene</w:t>
            </w:r>
          </w:p>
        </w:tc>
        <w:tc>
          <w:tcPr>
            <w:tcW w:w="2835" w:type="dxa"/>
          </w:tcPr>
          <w:p w14:paraId="6823E483" w14:textId="77777777" w:rsidR="00497080" w:rsidRPr="001A7990" w:rsidRDefault="00497080" w:rsidP="00497080">
            <w:pPr>
              <w:pStyle w:val="TableParagraph"/>
              <w:spacing w:before="41"/>
              <w:ind w:left="58"/>
              <w:rPr>
                <w:rFonts w:ascii="Calibri" w:eastAsia="Calibri" w:hAnsi="Calibri" w:cs="Calibri"/>
                <w:lang w:val="fr-FR"/>
              </w:rPr>
            </w:pPr>
            <w:r w:rsidRPr="001A7990">
              <w:rPr>
                <w:rFonts w:ascii="Calibri" w:eastAsia="Calibri" w:hAnsi="Calibri" w:cs="Calibri"/>
                <w:lang w:val="fr-FR"/>
              </w:rPr>
              <w:t>N° CAS: 4180-23-8</w:t>
            </w:r>
          </w:p>
          <w:p w14:paraId="440260AA" w14:textId="77777777" w:rsidR="00497080" w:rsidRPr="001A7990" w:rsidRDefault="00497080" w:rsidP="00497080">
            <w:pPr>
              <w:pStyle w:val="TableParagraph"/>
              <w:spacing w:before="42"/>
              <w:ind w:left="58"/>
              <w:rPr>
                <w:rFonts w:ascii="Calibri" w:eastAsia="Calibri" w:hAnsi="Calibri" w:cs="Calibri"/>
                <w:lang w:val="fr-FR"/>
              </w:rPr>
            </w:pPr>
            <w:r w:rsidRPr="001A7990">
              <w:rPr>
                <w:rFonts w:ascii="Calibri" w:eastAsia="Calibri" w:hAnsi="Calibri" w:cs="Calibri"/>
                <w:lang w:val="fr-FR"/>
              </w:rPr>
              <w:t>N° CE: 224-052-0</w:t>
            </w:r>
          </w:p>
          <w:p w14:paraId="3AC381AA" w14:textId="2A4322E4" w:rsidR="00497080" w:rsidRPr="00725CA4" w:rsidRDefault="00497080" w:rsidP="00497080">
            <w:pPr>
              <w:spacing w:before="46"/>
              <w:ind w:left="58"/>
              <w:rPr>
                <w:rFonts w:cs="Calibri"/>
                <w:lang w:val="fr-FR"/>
              </w:rPr>
            </w:pPr>
            <w:r w:rsidRPr="001A7990">
              <w:rPr>
                <w:rFonts w:cs="Calibri"/>
                <w:lang w:val="fr-FR"/>
              </w:rPr>
              <w:t>N° REACH: 01-211997909722</w:t>
            </w:r>
          </w:p>
        </w:tc>
        <w:tc>
          <w:tcPr>
            <w:tcW w:w="709" w:type="dxa"/>
          </w:tcPr>
          <w:p w14:paraId="795222E2" w14:textId="5D3E861F" w:rsidR="00497080" w:rsidRPr="00474B4A" w:rsidRDefault="00497080" w:rsidP="00497080">
            <w:pPr>
              <w:pStyle w:val="TableParagraph"/>
              <w:spacing w:before="41"/>
              <w:rPr>
                <w:rFonts w:ascii="Calibri" w:eastAsia="Calibri" w:hAnsi="Calibri" w:cs="Calibri"/>
                <w:lang w:val="fr-FR"/>
              </w:rPr>
            </w:pPr>
            <w:r w:rsidRPr="001A7990">
              <w:rPr>
                <w:rFonts w:ascii="Calibri" w:eastAsia="Calibri" w:hAnsi="Calibri" w:cs="Calibri"/>
                <w:lang w:val="fr-FR"/>
              </w:rPr>
              <w:t>0,1</w:t>
            </w:r>
          </w:p>
        </w:tc>
        <w:tc>
          <w:tcPr>
            <w:tcW w:w="3827" w:type="dxa"/>
          </w:tcPr>
          <w:p w14:paraId="5F1126EB" w14:textId="2BF8328B" w:rsidR="00497080" w:rsidRPr="001A7990" w:rsidRDefault="00497080" w:rsidP="00497080">
            <w:pPr>
              <w:pStyle w:val="TableParagraph"/>
              <w:spacing w:before="46" w:line="288" w:lineRule="auto"/>
              <w:ind w:right="1565"/>
              <w:rPr>
                <w:rFonts w:ascii="Calibri" w:eastAsia="Calibri" w:hAnsi="Calibri" w:cs="Calibri"/>
                <w:lang w:val="fr-FR"/>
              </w:rPr>
            </w:pPr>
            <w:r w:rsidRPr="001A7990">
              <w:rPr>
                <w:rFonts w:ascii="Calibri" w:eastAsia="Calibri" w:hAnsi="Calibri" w:cs="Calibri"/>
                <w:lang w:val="fr-FR"/>
              </w:rPr>
              <w:t xml:space="preserve">Aquatic Chronic 3, H412 </w:t>
            </w:r>
            <w:r w:rsidR="001A7990" w:rsidRPr="001A7990">
              <w:rPr>
                <w:rFonts w:ascii="Calibri" w:eastAsia="Calibri" w:hAnsi="Calibri" w:cs="Calibri"/>
                <w:lang w:val="fr-FR"/>
              </w:rPr>
              <w:br/>
            </w:r>
            <w:r w:rsidRPr="001A7990">
              <w:rPr>
                <w:rFonts w:ascii="Calibri" w:eastAsia="Calibri" w:hAnsi="Calibri" w:cs="Calibri"/>
                <w:lang w:val="fr-FR"/>
              </w:rPr>
              <w:t>Skin Sens. 1B, H317</w:t>
            </w:r>
          </w:p>
        </w:tc>
      </w:tr>
      <w:tr w:rsidR="00497080" w:rsidRPr="00497080" w14:paraId="23069F6B" w14:textId="77777777" w:rsidTr="00474B4A">
        <w:trPr>
          <w:trHeight w:val="853"/>
        </w:trPr>
        <w:tc>
          <w:tcPr>
            <w:tcW w:w="3544" w:type="dxa"/>
          </w:tcPr>
          <w:p w14:paraId="632B8492" w14:textId="7D6DE885" w:rsidR="00497080" w:rsidRPr="00474B4A" w:rsidRDefault="00497080" w:rsidP="00497080">
            <w:pPr>
              <w:pStyle w:val="TableParagraph"/>
              <w:spacing w:before="46"/>
              <w:rPr>
                <w:rFonts w:ascii="Calibri" w:eastAsia="Calibri" w:hAnsi="Calibri" w:cs="Calibri"/>
                <w:lang w:val="fr-FR"/>
              </w:rPr>
            </w:pPr>
            <w:proofErr w:type="spellStart"/>
            <w:r w:rsidRPr="001A7990">
              <w:rPr>
                <w:rFonts w:ascii="Calibri" w:eastAsia="Calibri" w:hAnsi="Calibri" w:cs="Calibri"/>
                <w:lang w:val="fr-FR"/>
              </w:rPr>
              <w:t>Vetyver</w:t>
            </w:r>
            <w:proofErr w:type="spellEnd"/>
            <w:r w:rsidRPr="001A7990">
              <w:rPr>
                <w:rFonts w:ascii="Calibri" w:eastAsia="Calibri" w:hAnsi="Calibri" w:cs="Calibri"/>
                <w:lang w:val="fr-FR"/>
              </w:rPr>
              <w:t xml:space="preserve"> Oil Haiti</w:t>
            </w:r>
          </w:p>
        </w:tc>
        <w:tc>
          <w:tcPr>
            <w:tcW w:w="2835" w:type="dxa"/>
          </w:tcPr>
          <w:p w14:paraId="7C7E220F" w14:textId="77777777" w:rsidR="00497080" w:rsidRPr="001A7990" w:rsidRDefault="00497080" w:rsidP="00497080">
            <w:pPr>
              <w:pStyle w:val="TableParagraph"/>
              <w:spacing w:before="51"/>
              <w:ind w:left="58"/>
              <w:rPr>
                <w:rFonts w:ascii="Calibri" w:eastAsia="Calibri" w:hAnsi="Calibri" w:cs="Calibri"/>
                <w:lang w:val="fr-FR"/>
              </w:rPr>
            </w:pPr>
            <w:r w:rsidRPr="001A7990">
              <w:rPr>
                <w:rFonts w:ascii="Calibri" w:eastAsia="Calibri" w:hAnsi="Calibri" w:cs="Calibri"/>
                <w:lang w:val="fr-FR"/>
              </w:rPr>
              <w:t>N° CAS: 8016-96-4</w:t>
            </w:r>
          </w:p>
          <w:p w14:paraId="0DEDA173" w14:textId="77777777" w:rsidR="00497080" w:rsidRPr="001A7990" w:rsidRDefault="00497080" w:rsidP="00497080">
            <w:pPr>
              <w:pStyle w:val="TableParagraph"/>
              <w:spacing w:before="32"/>
              <w:ind w:left="58"/>
              <w:rPr>
                <w:rFonts w:ascii="Calibri" w:eastAsia="Calibri" w:hAnsi="Calibri" w:cs="Calibri"/>
                <w:lang w:val="fr-FR"/>
              </w:rPr>
            </w:pPr>
            <w:r w:rsidRPr="001A7990">
              <w:rPr>
                <w:rFonts w:ascii="Calibri" w:eastAsia="Calibri" w:hAnsi="Calibri" w:cs="Calibri"/>
                <w:lang w:val="fr-FR"/>
              </w:rPr>
              <w:t>N° CE: 282-490-8</w:t>
            </w:r>
          </w:p>
          <w:p w14:paraId="1789AF68" w14:textId="70575FF6" w:rsidR="00497080" w:rsidRPr="00725CA4" w:rsidRDefault="00497080" w:rsidP="00497080">
            <w:pPr>
              <w:pStyle w:val="TableParagraph"/>
              <w:spacing w:before="46"/>
              <w:ind w:left="58"/>
              <w:rPr>
                <w:rFonts w:ascii="Calibri" w:eastAsia="Calibri" w:hAnsi="Calibri" w:cs="Calibri"/>
                <w:lang w:val="fr-FR"/>
              </w:rPr>
            </w:pPr>
            <w:r w:rsidRPr="001A7990">
              <w:rPr>
                <w:rFonts w:ascii="Calibri" w:eastAsia="Calibri" w:hAnsi="Calibri" w:cs="Calibri"/>
                <w:lang w:val="fr-FR"/>
              </w:rPr>
              <w:t>N° REACH: 01-212011971655</w:t>
            </w:r>
          </w:p>
        </w:tc>
        <w:tc>
          <w:tcPr>
            <w:tcW w:w="709" w:type="dxa"/>
          </w:tcPr>
          <w:p w14:paraId="181ADE82" w14:textId="5D51D0D9" w:rsidR="00497080" w:rsidRPr="00474B4A" w:rsidRDefault="00497080" w:rsidP="00497080">
            <w:pPr>
              <w:pStyle w:val="TableParagraph"/>
              <w:spacing w:before="41"/>
              <w:rPr>
                <w:rFonts w:ascii="Calibri" w:eastAsia="Calibri" w:hAnsi="Calibri" w:cs="Calibri"/>
                <w:lang w:val="fr-FR"/>
              </w:rPr>
            </w:pPr>
            <w:r w:rsidRPr="001A7990">
              <w:rPr>
                <w:rFonts w:ascii="Calibri" w:eastAsia="Calibri" w:hAnsi="Calibri" w:cs="Calibri"/>
                <w:lang w:val="fr-FR"/>
              </w:rPr>
              <w:t>0,1</w:t>
            </w:r>
          </w:p>
        </w:tc>
        <w:tc>
          <w:tcPr>
            <w:tcW w:w="3827" w:type="dxa"/>
          </w:tcPr>
          <w:p w14:paraId="59D6DDC4" w14:textId="4A3DA8B8" w:rsidR="00497080" w:rsidRPr="001A7990" w:rsidRDefault="00497080" w:rsidP="001A7990">
            <w:pPr>
              <w:pStyle w:val="TableParagraph"/>
              <w:spacing w:before="51" w:line="285" w:lineRule="auto"/>
              <w:ind w:right="1565"/>
              <w:rPr>
                <w:rFonts w:ascii="Calibri" w:eastAsia="Calibri" w:hAnsi="Calibri" w:cs="Calibri"/>
                <w:lang w:val="fr-FR"/>
              </w:rPr>
            </w:pPr>
            <w:r w:rsidRPr="001A7990">
              <w:rPr>
                <w:rFonts w:ascii="Calibri" w:eastAsia="Calibri" w:hAnsi="Calibri" w:cs="Calibri"/>
                <w:lang w:val="fr-FR"/>
              </w:rPr>
              <w:t xml:space="preserve">Skin </w:t>
            </w:r>
            <w:proofErr w:type="spellStart"/>
            <w:r w:rsidRPr="001A7990">
              <w:rPr>
                <w:rFonts w:ascii="Calibri" w:eastAsia="Calibri" w:hAnsi="Calibri" w:cs="Calibri"/>
                <w:lang w:val="fr-FR"/>
              </w:rPr>
              <w:t>Irrit</w:t>
            </w:r>
            <w:proofErr w:type="spellEnd"/>
            <w:r w:rsidRPr="001A7990">
              <w:rPr>
                <w:rFonts w:ascii="Calibri" w:eastAsia="Calibri" w:hAnsi="Calibri" w:cs="Calibri"/>
                <w:lang w:val="fr-FR"/>
              </w:rPr>
              <w:t xml:space="preserve">. 2, H315 </w:t>
            </w:r>
            <w:r w:rsidR="001A7990" w:rsidRPr="001A7990">
              <w:rPr>
                <w:rFonts w:ascii="Calibri" w:eastAsia="Calibri" w:hAnsi="Calibri" w:cs="Calibri"/>
                <w:lang w:val="fr-FR"/>
              </w:rPr>
              <w:br/>
            </w:r>
            <w:r w:rsidRPr="001A7990">
              <w:rPr>
                <w:rFonts w:ascii="Calibri" w:eastAsia="Calibri" w:hAnsi="Calibri" w:cs="Calibri"/>
                <w:lang w:val="fr-FR"/>
              </w:rPr>
              <w:t xml:space="preserve">Eye </w:t>
            </w:r>
            <w:proofErr w:type="spellStart"/>
            <w:r w:rsidRPr="001A7990">
              <w:rPr>
                <w:rFonts w:ascii="Calibri" w:eastAsia="Calibri" w:hAnsi="Calibri" w:cs="Calibri"/>
                <w:lang w:val="fr-FR"/>
              </w:rPr>
              <w:t>Irrit</w:t>
            </w:r>
            <w:proofErr w:type="spellEnd"/>
            <w:r w:rsidRPr="001A7990">
              <w:rPr>
                <w:rFonts w:ascii="Calibri" w:eastAsia="Calibri" w:hAnsi="Calibri" w:cs="Calibri"/>
                <w:lang w:val="fr-FR"/>
              </w:rPr>
              <w:t xml:space="preserve">. 2, H319 </w:t>
            </w:r>
            <w:r w:rsidR="001A7990" w:rsidRPr="001A7990">
              <w:rPr>
                <w:rFonts w:ascii="Calibri" w:eastAsia="Calibri" w:hAnsi="Calibri" w:cs="Calibri"/>
                <w:lang w:val="fr-FR"/>
              </w:rPr>
              <w:br/>
            </w:r>
            <w:r w:rsidRPr="001A7990">
              <w:rPr>
                <w:rFonts w:ascii="Calibri" w:eastAsia="Calibri" w:hAnsi="Calibri" w:cs="Calibri"/>
                <w:lang w:val="fr-FR"/>
              </w:rPr>
              <w:t>Skin Sens. 1B, H317</w:t>
            </w:r>
            <w:r w:rsidR="001A7990" w:rsidRPr="001A7990">
              <w:rPr>
                <w:rFonts w:ascii="Calibri" w:eastAsia="Calibri" w:hAnsi="Calibri" w:cs="Calibri"/>
                <w:lang w:val="fr-FR"/>
              </w:rPr>
              <w:br/>
            </w:r>
            <w:r w:rsidRPr="001A7990">
              <w:rPr>
                <w:rFonts w:ascii="Calibri" w:eastAsia="Calibri" w:hAnsi="Calibri" w:cs="Calibri"/>
                <w:lang w:val="fr-FR"/>
              </w:rPr>
              <w:t>Aquatic Chronic 2, H411</w:t>
            </w:r>
          </w:p>
        </w:tc>
      </w:tr>
      <w:tr w:rsidR="00497080" w:rsidRPr="00497080" w14:paraId="6DA16406" w14:textId="77777777" w:rsidTr="00474B4A">
        <w:trPr>
          <w:trHeight w:val="853"/>
        </w:trPr>
        <w:tc>
          <w:tcPr>
            <w:tcW w:w="3544" w:type="dxa"/>
          </w:tcPr>
          <w:p w14:paraId="2DF83DC6" w14:textId="6264B22E" w:rsidR="00497080" w:rsidRPr="00E30C04" w:rsidRDefault="00497080" w:rsidP="00497080">
            <w:pPr>
              <w:pStyle w:val="TableParagraph"/>
              <w:spacing w:before="46"/>
              <w:rPr>
                <w:rFonts w:ascii="Calibri" w:eastAsia="Calibri" w:hAnsi="Calibri" w:cs="Calibri"/>
                <w:lang w:val="fr-FR"/>
              </w:rPr>
            </w:pPr>
            <w:r w:rsidRPr="001A7990">
              <w:rPr>
                <w:rFonts w:ascii="Calibri" w:eastAsia="Calibri" w:hAnsi="Calibri" w:cs="Calibri"/>
                <w:lang w:val="fr-FR"/>
              </w:rPr>
              <w:t>3-(4-tert-Butylphenyl)propionaldehyde</w:t>
            </w:r>
          </w:p>
        </w:tc>
        <w:tc>
          <w:tcPr>
            <w:tcW w:w="2835" w:type="dxa"/>
          </w:tcPr>
          <w:p w14:paraId="4C146CBF" w14:textId="77777777" w:rsidR="00497080" w:rsidRPr="001A7990" w:rsidRDefault="00497080" w:rsidP="00497080">
            <w:pPr>
              <w:pStyle w:val="TableParagraph"/>
              <w:spacing w:before="46"/>
              <w:ind w:left="58"/>
              <w:rPr>
                <w:rFonts w:ascii="Calibri" w:eastAsia="Calibri" w:hAnsi="Calibri" w:cs="Calibri"/>
                <w:lang w:val="fr-FR"/>
              </w:rPr>
            </w:pPr>
            <w:r w:rsidRPr="001A7990">
              <w:rPr>
                <w:rFonts w:ascii="Calibri" w:eastAsia="Calibri" w:hAnsi="Calibri" w:cs="Calibri"/>
                <w:lang w:val="fr-FR"/>
              </w:rPr>
              <w:t>N° CAS: 18127-01-0</w:t>
            </w:r>
          </w:p>
          <w:p w14:paraId="469CB3A7" w14:textId="77777777" w:rsidR="00497080" w:rsidRPr="001A7990" w:rsidRDefault="00497080" w:rsidP="00497080">
            <w:pPr>
              <w:pStyle w:val="TableParagraph"/>
              <w:spacing w:before="37"/>
              <w:ind w:left="58"/>
              <w:rPr>
                <w:rFonts w:ascii="Calibri" w:eastAsia="Calibri" w:hAnsi="Calibri" w:cs="Calibri"/>
                <w:lang w:val="fr-FR"/>
              </w:rPr>
            </w:pPr>
            <w:r w:rsidRPr="001A7990">
              <w:rPr>
                <w:rFonts w:ascii="Calibri" w:eastAsia="Calibri" w:hAnsi="Calibri" w:cs="Calibri"/>
                <w:lang w:val="fr-FR"/>
              </w:rPr>
              <w:t>N° CE: 242-016-2</w:t>
            </w:r>
          </w:p>
          <w:p w14:paraId="27668DBA" w14:textId="04A4E676" w:rsidR="00497080" w:rsidRPr="00474B4A" w:rsidRDefault="00497080" w:rsidP="00497080">
            <w:pPr>
              <w:pStyle w:val="TableParagraph"/>
              <w:spacing w:before="32"/>
              <w:rPr>
                <w:rFonts w:ascii="Calibri" w:eastAsia="Calibri" w:hAnsi="Calibri" w:cs="Calibri"/>
                <w:lang w:val="fr-FR"/>
              </w:rPr>
            </w:pPr>
            <w:r w:rsidRPr="001A7990">
              <w:rPr>
                <w:rFonts w:ascii="Calibri" w:eastAsia="Calibri" w:hAnsi="Calibri" w:cs="Calibri"/>
                <w:lang w:val="fr-FR"/>
              </w:rPr>
              <w:t>N° REACH: 01-211998353330</w:t>
            </w:r>
          </w:p>
        </w:tc>
        <w:tc>
          <w:tcPr>
            <w:tcW w:w="709" w:type="dxa"/>
          </w:tcPr>
          <w:p w14:paraId="2457E646" w14:textId="4344DFC8" w:rsidR="00497080" w:rsidRPr="00474B4A" w:rsidRDefault="00497080" w:rsidP="00497080">
            <w:pPr>
              <w:pStyle w:val="TableParagraph"/>
              <w:spacing w:before="41"/>
              <w:rPr>
                <w:rFonts w:ascii="Calibri" w:eastAsia="Calibri" w:hAnsi="Calibri" w:cs="Calibri"/>
                <w:lang w:val="fr-FR"/>
              </w:rPr>
            </w:pPr>
            <w:r w:rsidRPr="001A7990">
              <w:rPr>
                <w:rFonts w:ascii="Calibri" w:eastAsia="Calibri" w:hAnsi="Calibri" w:cs="Calibri"/>
                <w:lang w:val="fr-FR"/>
              </w:rPr>
              <w:t>0,1</w:t>
            </w:r>
          </w:p>
        </w:tc>
        <w:tc>
          <w:tcPr>
            <w:tcW w:w="3827" w:type="dxa"/>
          </w:tcPr>
          <w:p w14:paraId="5B29CCC4" w14:textId="394AA6F6" w:rsidR="00497080" w:rsidRPr="001A7990" w:rsidRDefault="00497080" w:rsidP="00497080">
            <w:pPr>
              <w:pStyle w:val="TableParagraph"/>
              <w:spacing w:before="46" w:line="288" w:lineRule="auto"/>
              <w:ind w:right="1320"/>
              <w:rPr>
                <w:rFonts w:ascii="Calibri" w:eastAsia="Calibri" w:hAnsi="Calibri" w:cs="Calibri"/>
                <w:lang w:val="fr-FR"/>
              </w:rPr>
            </w:pPr>
            <w:r w:rsidRPr="001A7990">
              <w:rPr>
                <w:rFonts w:ascii="Calibri" w:eastAsia="Calibri" w:hAnsi="Calibri" w:cs="Calibri"/>
                <w:lang w:val="fr-FR"/>
              </w:rPr>
              <w:t xml:space="preserve">Skin </w:t>
            </w:r>
            <w:proofErr w:type="spellStart"/>
            <w:r w:rsidRPr="001A7990">
              <w:rPr>
                <w:rFonts w:ascii="Calibri" w:eastAsia="Calibri" w:hAnsi="Calibri" w:cs="Calibri"/>
                <w:lang w:val="fr-FR"/>
              </w:rPr>
              <w:t>Irrit</w:t>
            </w:r>
            <w:proofErr w:type="spellEnd"/>
            <w:r w:rsidRPr="001A7990">
              <w:rPr>
                <w:rFonts w:ascii="Calibri" w:eastAsia="Calibri" w:hAnsi="Calibri" w:cs="Calibri"/>
                <w:lang w:val="fr-FR"/>
              </w:rPr>
              <w:t xml:space="preserve">. 2, H315 </w:t>
            </w:r>
            <w:r w:rsidR="001A7990" w:rsidRPr="001A7990">
              <w:rPr>
                <w:rFonts w:ascii="Calibri" w:eastAsia="Calibri" w:hAnsi="Calibri" w:cs="Calibri"/>
                <w:lang w:val="fr-FR"/>
              </w:rPr>
              <w:br/>
            </w:r>
            <w:r w:rsidRPr="001A7990">
              <w:rPr>
                <w:rFonts w:ascii="Calibri" w:eastAsia="Calibri" w:hAnsi="Calibri" w:cs="Calibri"/>
                <w:lang w:val="fr-FR"/>
              </w:rPr>
              <w:t>Aquatic Chronic 3, H412</w:t>
            </w:r>
            <w:r w:rsidR="001A7990" w:rsidRPr="001A7990">
              <w:rPr>
                <w:rFonts w:ascii="Calibri" w:eastAsia="Calibri" w:hAnsi="Calibri" w:cs="Calibri"/>
                <w:lang w:val="fr-FR"/>
              </w:rPr>
              <w:br/>
            </w:r>
            <w:r w:rsidRPr="001A7990">
              <w:rPr>
                <w:rFonts w:ascii="Calibri" w:eastAsia="Calibri" w:hAnsi="Calibri" w:cs="Calibri"/>
                <w:lang w:val="fr-FR"/>
              </w:rPr>
              <w:t xml:space="preserve"> Skin Sens. 1B, H317 </w:t>
            </w:r>
            <w:r w:rsidR="001A7990" w:rsidRPr="001A7990">
              <w:rPr>
                <w:rFonts w:ascii="Calibri" w:eastAsia="Calibri" w:hAnsi="Calibri" w:cs="Calibri"/>
                <w:lang w:val="fr-FR"/>
              </w:rPr>
              <w:br/>
            </w:r>
            <w:r w:rsidRPr="001A7990">
              <w:rPr>
                <w:rFonts w:ascii="Calibri" w:eastAsia="Calibri" w:hAnsi="Calibri" w:cs="Calibri"/>
                <w:lang w:val="fr-FR"/>
              </w:rPr>
              <w:t>STOT RE 2, H373</w:t>
            </w:r>
          </w:p>
        </w:tc>
      </w:tr>
      <w:tr w:rsidR="00780A93" w:rsidRPr="00780A93" w14:paraId="446DE874" w14:textId="77777777" w:rsidTr="00474B4A">
        <w:trPr>
          <w:trHeight w:val="853"/>
        </w:trPr>
        <w:tc>
          <w:tcPr>
            <w:tcW w:w="3544" w:type="dxa"/>
          </w:tcPr>
          <w:p w14:paraId="23E7F22D" w14:textId="04D05271" w:rsidR="00780A93" w:rsidRPr="001A7990" w:rsidRDefault="00780A93" w:rsidP="00780A93">
            <w:pPr>
              <w:pStyle w:val="TableParagraph"/>
              <w:spacing w:before="46"/>
              <w:rPr>
                <w:rFonts w:ascii="Calibri" w:eastAsia="Calibri" w:hAnsi="Calibri" w:cs="Calibri"/>
                <w:lang w:val="fr-FR"/>
              </w:rPr>
            </w:pPr>
            <w:proofErr w:type="spellStart"/>
            <w:r w:rsidRPr="001A7990">
              <w:rPr>
                <w:rFonts w:ascii="Calibri" w:eastAsia="Calibri" w:hAnsi="Calibri" w:cs="Calibri"/>
                <w:lang w:val="fr-FR"/>
              </w:rPr>
              <w:t>géraniol</w:t>
            </w:r>
            <w:proofErr w:type="spellEnd"/>
            <w:r w:rsidRPr="001A7990">
              <w:rPr>
                <w:rFonts w:ascii="Calibri" w:eastAsia="Calibri" w:hAnsi="Calibri" w:cs="Calibri"/>
                <w:lang w:val="fr-FR"/>
              </w:rPr>
              <w:t>; (2E)-3,7-diméthylocta-2,6-dién-1-ol</w:t>
            </w:r>
          </w:p>
        </w:tc>
        <w:tc>
          <w:tcPr>
            <w:tcW w:w="2835" w:type="dxa"/>
          </w:tcPr>
          <w:p w14:paraId="46F77272" w14:textId="77777777" w:rsidR="00780A93" w:rsidRPr="001A7990" w:rsidRDefault="00780A93" w:rsidP="00780A93">
            <w:pPr>
              <w:pStyle w:val="TableParagraph"/>
              <w:spacing w:before="46"/>
              <w:ind w:left="58"/>
              <w:rPr>
                <w:rFonts w:ascii="Calibri" w:eastAsia="Calibri" w:hAnsi="Calibri" w:cs="Calibri"/>
                <w:lang w:val="fr-FR"/>
              </w:rPr>
            </w:pPr>
            <w:r w:rsidRPr="001A7990">
              <w:rPr>
                <w:rFonts w:ascii="Calibri" w:eastAsia="Calibri" w:hAnsi="Calibri" w:cs="Calibri"/>
                <w:lang w:val="fr-FR"/>
              </w:rPr>
              <w:t>N° CAS: 106-24-1</w:t>
            </w:r>
          </w:p>
          <w:p w14:paraId="1DEE5E80" w14:textId="77777777" w:rsidR="00780A93" w:rsidRPr="001A7990" w:rsidRDefault="00780A93" w:rsidP="00780A93">
            <w:pPr>
              <w:pStyle w:val="TableParagraph"/>
              <w:spacing w:before="37"/>
              <w:ind w:left="58"/>
              <w:rPr>
                <w:rFonts w:ascii="Calibri" w:eastAsia="Calibri" w:hAnsi="Calibri" w:cs="Calibri"/>
                <w:lang w:val="fr-FR"/>
              </w:rPr>
            </w:pPr>
            <w:r w:rsidRPr="001A7990">
              <w:rPr>
                <w:rFonts w:ascii="Calibri" w:eastAsia="Calibri" w:hAnsi="Calibri" w:cs="Calibri"/>
                <w:lang w:val="fr-FR"/>
              </w:rPr>
              <w:t>N° CE: 203-377-1</w:t>
            </w:r>
          </w:p>
          <w:p w14:paraId="14425F6C" w14:textId="5CAC1B3B" w:rsidR="00780A93" w:rsidRPr="00780A93" w:rsidRDefault="00780A93" w:rsidP="00780A93">
            <w:pPr>
              <w:spacing w:before="41"/>
              <w:ind w:left="58"/>
              <w:rPr>
                <w:rFonts w:cs="Calibri"/>
                <w:lang w:val="fr-FR"/>
              </w:rPr>
            </w:pPr>
            <w:r w:rsidRPr="001A7990">
              <w:rPr>
                <w:rFonts w:cs="Calibri"/>
                <w:lang w:val="fr-FR"/>
              </w:rPr>
              <w:t>N° Index: 603-241-00-5</w:t>
            </w:r>
          </w:p>
        </w:tc>
        <w:tc>
          <w:tcPr>
            <w:tcW w:w="709" w:type="dxa"/>
          </w:tcPr>
          <w:p w14:paraId="5153791E" w14:textId="306C1624" w:rsidR="00780A93" w:rsidRPr="001A7990" w:rsidRDefault="00780A93" w:rsidP="00780A93">
            <w:pPr>
              <w:pStyle w:val="TableParagraph"/>
              <w:spacing w:before="41"/>
              <w:rPr>
                <w:rFonts w:ascii="Calibri" w:eastAsia="Calibri" w:hAnsi="Calibri" w:cs="Calibri"/>
                <w:lang w:val="fr-FR"/>
              </w:rPr>
            </w:pPr>
            <w:r w:rsidRPr="001A7990">
              <w:rPr>
                <w:rFonts w:ascii="Calibri" w:eastAsia="Calibri" w:hAnsi="Calibri" w:cs="Calibri"/>
                <w:lang w:val="fr-FR"/>
              </w:rPr>
              <w:t>0,1</w:t>
            </w:r>
          </w:p>
        </w:tc>
        <w:tc>
          <w:tcPr>
            <w:tcW w:w="3827" w:type="dxa"/>
          </w:tcPr>
          <w:p w14:paraId="0A5A474C" w14:textId="4C53B823" w:rsidR="00780A93" w:rsidRPr="00780A93" w:rsidRDefault="00780A93" w:rsidP="00780A93">
            <w:pPr>
              <w:spacing w:before="51" w:line="285" w:lineRule="auto"/>
              <w:ind w:right="1320"/>
              <w:rPr>
                <w:rFonts w:cs="Calibri"/>
                <w:lang w:val="fr-FR"/>
              </w:rPr>
            </w:pPr>
            <w:r w:rsidRPr="001A7990">
              <w:rPr>
                <w:rFonts w:cs="Calibri"/>
                <w:lang w:val="fr-FR"/>
              </w:rPr>
              <w:t xml:space="preserve">Skin </w:t>
            </w:r>
            <w:proofErr w:type="spellStart"/>
            <w:r w:rsidRPr="001A7990">
              <w:rPr>
                <w:rFonts w:cs="Calibri"/>
                <w:lang w:val="fr-FR"/>
              </w:rPr>
              <w:t>Irrit</w:t>
            </w:r>
            <w:proofErr w:type="spellEnd"/>
            <w:r w:rsidRPr="001A7990">
              <w:rPr>
                <w:rFonts w:cs="Calibri"/>
                <w:lang w:val="fr-FR"/>
              </w:rPr>
              <w:t xml:space="preserve">. 2, H315 </w:t>
            </w:r>
            <w:r w:rsidR="001A7990" w:rsidRPr="001A7990">
              <w:rPr>
                <w:rFonts w:cs="Calibri"/>
                <w:lang w:val="fr-FR"/>
              </w:rPr>
              <w:br/>
            </w:r>
            <w:r w:rsidRPr="001A7990">
              <w:rPr>
                <w:rFonts w:cs="Calibri"/>
                <w:lang w:val="fr-FR"/>
              </w:rPr>
              <w:t xml:space="preserve">Eye Dam. 1, H318 </w:t>
            </w:r>
            <w:r w:rsidR="001A7990" w:rsidRPr="001A7990">
              <w:rPr>
                <w:rFonts w:cs="Calibri"/>
                <w:lang w:val="fr-FR"/>
              </w:rPr>
              <w:br/>
            </w:r>
            <w:r w:rsidRPr="001A7990">
              <w:rPr>
                <w:rFonts w:cs="Calibri"/>
                <w:lang w:val="fr-FR"/>
              </w:rPr>
              <w:t>Skin Sens. 1, H317</w:t>
            </w:r>
          </w:p>
        </w:tc>
      </w:tr>
      <w:tr w:rsidR="00CA6282" w:rsidRPr="00780A93" w14:paraId="70487062" w14:textId="77777777" w:rsidTr="00474B4A">
        <w:trPr>
          <w:trHeight w:val="853"/>
        </w:trPr>
        <w:tc>
          <w:tcPr>
            <w:tcW w:w="3544" w:type="dxa"/>
          </w:tcPr>
          <w:p w14:paraId="287067AC" w14:textId="327142CC" w:rsidR="00CA6282" w:rsidRPr="00780A93" w:rsidRDefault="00CA6282" w:rsidP="00CA6282">
            <w:pPr>
              <w:pStyle w:val="TableParagraph"/>
              <w:spacing w:before="46"/>
              <w:rPr>
                <w:rFonts w:ascii="Calibri" w:eastAsia="Calibri" w:hAnsi="Calibri" w:cs="Calibri"/>
                <w:lang w:val="fr-FR"/>
              </w:rPr>
            </w:pPr>
            <w:r w:rsidRPr="001A7990">
              <w:rPr>
                <w:rFonts w:ascii="Calibri" w:eastAsia="Calibri" w:hAnsi="Calibri" w:cs="Calibri"/>
                <w:lang w:val="fr-FR"/>
              </w:rPr>
              <w:t>cis-3,7-Dimethyl-2,6-octadien-1-ol</w:t>
            </w:r>
          </w:p>
        </w:tc>
        <w:tc>
          <w:tcPr>
            <w:tcW w:w="2835" w:type="dxa"/>
          </w:tcPr>
          <w:p w14:paraId="3E1C4A13" w14:textId="77777777" w:rsidR="00CA6282" w:rsidRPr="001A7990" w:rsidRDefault="00CA6282" w:rsidP="00CA6282">
            <w:pPr>
              <w:pStyle w:val="TableParagraph"/>
              <w:spacing w:before="41"/>
              <w:ind w:left="58"/>
              <w:rPr>
                <w:rFonts w:ascii="Calibri" w:eastAsia="Calibri" w:hAnsi="Calibri" w:cs="Calibri"/>
                <w:lang w:val="fr-FR"/>
              </w:rPr>
            </w:pPr>
            <w:r w:rsidRPr="001A7990">
              <w:rPr>
                <w:rFonts w:ascii="Calibri" w:eastAsia="Calibri" w:hAnsi="Calibri" w:cs="Calibri"/>
                <w:lang w:val="fr-FR"/>
              </w:rPr>
              <w:t>N° CAS: 106-25-2</w:t>
            </w:r>
          </w:p>
          <w:p w14:paraId="7B460121" w14:textId="5E529D0F" w:rsidR="00CA6282" w:rsidRPr="00780A93" w:rsidRDefault="00CA6282" w:rsidP="00CA6282">
            <w:pPr>
              <w:pStyle w:val="TableParagraph"/>
              <w:spacing w:before="32"/>
              <w:rPr>
                <w:rFonts w:ascii="Calibri" w:eastAsia="Calibri" w:hAnsi="Calibri" w:cs="Calibri"/>
                <w:lang w:val="fr-FR"/>
              </w:rPr>
            </w:pPr>
            <w:r w:rsidRPr="001A7990">
              <w:rPr>
                <w:rFonts w:ascii="Calibri" w:eastAsia="Calibri" w:hAnsi="Calibri" w:cs="Calibri"/>
                <w:lang w:val="fr-FR"/>
              </w:rPr>
              <w:t>N° CE: 203-378-7</w:t>
            </w:r>
          </w:p>
        </w:tc>
        <w:tc>
          <w:tcPr>
            <w:tcW w:w="709" w:type="dxa"/>
          </w:tcPr>
          <w:p w14:paraId="47A6526A" w14:textId="218E11A1" w:rsidR="00CA6282" w:rsidRPr="00780A93" w:rsidRDefault="00CA6282" w:rsidP="00CA6282">
            <w:pPr>
              <w:pStyle w:val="TableParagraph"/>
              <w:spacing w:before="41"/>
              <w:rPr>
                <w:rFonts w:ascii="Calibri" w:eastAsia="Calibri" w:hAnsi="Calibri" w:cs="Calibri"/>
                <w:lang w:val="fr-FR"/>
              </w:rPr>
            </w:pPr>
            <w:r w:rsidRPr="001A7990">
              <w:rPr>
                <w:rFonts w:ascii="Calibri" w:eastAsia="Calibri" w:hAnsi="Calibri" w:cs="Calibri"/>
                <w:lang w:val="fr-FR"/>
              </w:rPr>
              <w:t>0,1</w:t>
            </w:r>
          </w:p>
        </w:tc>
        <w:tc>
          <w:tcPr>
            <w:tcW w:w="3827" w:type="dxa"/>
          </w:tcPr>
          <w:p w14:paraId="52B47710" w14:textId="253FC49B" w:rsidR="00CA6282" w:rsidRPr="00780A93" w:rsidRDefault="00CA6282" w:rsidP="00CA6282">
            <w:pPr>
              <w:spacing w:before="46" w:line="288" w:lineRule="auto"/>
              <w:ind w:right="1565"/>
              <w:rPr>
                <w:rFonts w:cs="Calibri"/>
                <w:lang w:val="fr-FR"/>
              </w:rPr>
            </w:pPr>
            <w:r w:rsidRPr="001A7990">
              <w:rPr>
                <w:rFonts w:cs="Calibri"/>
                <w:lang w:val="fr-FR"/>
              </w:rPr>
              <w:t xml:space="preserve">Skin </w:t>
            </w:r>
            <w:proofErr w:type="spellStart"/>
            <w:r w:rsidRPr="001A7990">
              <w:rPr>
                <w:rFonts w:cs="Calibri"/>
                <w:lang w:val="fr-FR"/>
              </w:rPr>
              <w:t>Irrit</w:t>
            </w:r>
            <w:proofErr w:type="spellEnd"/>
            <w:r w:rsidRPr="001A7990">
              <w:rPr>
                <w:rFonts w:cs="Calibri"/>
                <w:lang w:val="fr-FR"/>
              </w:rPr>
              <w:t xml:space="preserve">. 2, H315 </w:t>
            </w:r>
            <w:r w:rsidR="001A7990" w:rsidRPr="001A7990">
              <w:rPr>
                <w:rFonts w:cs="Calibri"/>
                <w:lang w:val="fr-FR"/>
              </w:rPr>
              <w:br/>
            </w:r>
            <w:r w:rsidRPr="001A7990">
              <w:rPr>
                <w:rFonts w:cs="Calibri"/>
                <w:lang w:val="fr-FR"/>
              </w:rPr>
              <w:t xml:space="preserve">Eye </w:t>
            </w:r>
            <w:proofErr w:type="spellStart"/>
            <w:r w:rsidRPr="001A7990">
              <w:rPr>
                <w:rFonts w:cs="Calibri"/>
                <w:lang w:val="fr-FR"/>
              </w:rPr>
              <w:t>Irrit</w:t>
            </w:r>
            <w:proofErr w:type="spellEnd"/>
            <w:r w:rsidRPr="001A7990">
              <w:rPr>
                <w:rFonts w:cs="Calibri"/>
                <w:lang w:val="fr-FR"/>
              </w:rPr>
              <w:t xml:space="preserve">. 2, H319 </w:t>
            </w:r>
            <w:r w:rsidR="001A7990" w:rsidRPr="001A7990">
              <w:rPr>
                <w:rFonts w:cs="Calibri"/>
                <w:lang w:val="fr-FR"/>
              </w:rPr>
              <w:br/>
            </w:r>
            <w:r w:rsidRPr="001A7990">
              <w:rPr>
                <w:rFonts w:cs="Calibri"/>
                <w:lang w:val="fr-FR"/>
              </w:rPr>
              <w:t>Skin Sens. 1B, H317</w:t>
            </w:r>
          </w:p>
        </w:tc>
      </w:tr>
      <w:tr w:rsidR="00CA6282" w:rsidRPr="00780A93" w14:paraId="7CF96BA9" w14:textId="77777777" w:rsidTr="00474B4A">
        <w:trPr>
          <w:trHeight w:val="853"/>
        </w:trPr>
        <w:tc>
          <w:tcPr>
            <w:tcW w:w="3544" w:type="dxa"/>
          </w:tcPr>
          <w:p w14:paraId="280A378A" w14:textId="20AF59D2" w:rsidR="00CA6282" w:rsidRPr="00780A93" w:rsidRDefault="00CA6282" w:rsidP="00CA6282">
            <w:pPr>
              <w:pStyle w:val="TableParagraph"/>
              <w:spacing w:before="46"/>
              <w:rPr>
                <w:rFonts w:ascii="Calibri" w:eastAsia="Calibri" w:hAnsi="Calibri" w:cs="Calibri"/>
                <w:lang w:val="fr-FR"/>
              </w:rPr>
            </w:pPr>
            <w:r w:rsidRPr="001A7990">
              <w:rPr>
                <w:rFonts w:ascii="Calibri" w:eastAsia="Calibri" w:hAnsi="Calibri" w:cs="Calibri"/>
                <w:lang w:val="fr-FR"/>
              </w:rPr>
              <w:lastRenderedPageBreak/>
              <w:t>3,7-Dimethyl-2,6-octadienal</w:t>
            </w:r>
          </w:p>
        </w:tc>
        <w:tc>
          <w:tcPr>
            <w:tcW w:w="2835" w:type="dxa"/>
          </w:tcPr>
          <w:p w14:paraId="021591C7" w14:textId="77777777" w:rsidR="00CA6282" w:rsidRPr="001A7990" w:rsidRDefault="00CA6282" w:rsidP="00CA6282">
            <w:pPr>
              <w:pStyle w:val="TableParagraph"/>
              <w:spacing w:before="46"/>
              <w:ind w:left="58"/>
              <w:rPr>
                <w:rFonts w:ascii="Calibri" w:eastAsia="Calibri" w:hAnsi="Calibri" w:cs="Calibri"/>
                <w:lang w:val="fr-FR"/>
              </w:rPr>
            </w:pPr>
            <w:r w:rsidRPr="001A7990">
              <w:rPr>
                <w:rFonts w:ascii="Calibri" w:eastAsia="Calibri" w:hAnsi="Calibri" w:cs="Calibri"/>
                <w:lang w:val="fr-FR"/>
              </w:rPr>
              <w:t>N° CAS: 5392-40-5</w:t>
            </w:r>
          </w:p>
          <w:p w14:paraId="10863385" w14:textId="77777777" w:rsidR="00CA6282" w:rsidRPr="001A7990" w:rsidRDefault="00CA6282" w:rsidP="00CA6282">
            <w:pPr>
              <w:pStyle w:val="TableParagraph"/>
              <w:spacing w:before="37"/>
              <w:ind w:left="58"/>
              <w:rPr>
                <w:rFonts w:ascii="Calibri" w:eastAsia="Calibri" w:hAnsi="Calibri" w:cs="Calibri"/>
                <w:lang w:val="fr-FR"/>
              </w:rPr>
            </w:pPr>
            <w:r w:rsidRPr="001A7990">
              <w:rPr>
                <w:rFonts w:ascii="Calibri" w:eastAsia="Calibri" w:hAnsi="Calibri" w:cs="Calibri"/>
                <w:lang w:val="fr-FR"/>
              </w:rPr>
              <w:t>N° CE: 226-394-6</w:t>
            </w:r>
          </w:p>
          <w:p w14:paraId="2B016EAB" w14:textId="07733FF3" w:rsidR="00CA6282" w:rsidRPr="00780A93" w:rsidRDefault="00CA6282" w:rsidP="00CA6282">
            <w:pPr>
              <w:pStyle w:val="TableParagraph"/>
              <w:spacing w:before="32"/>
              <w:rPr>
                <w:rFonts w:ascii="Calibri" w:eastAsia="Calibri" w:hAnsi="Calibri" w:cs="Calibri"/>
                <w:lang w:val="fr-FR"/>
              </w:rPr>
            </w:pPr>
            <w:r w:rsidRPr="001A7990">
              <w:rPr>
                <w:rFonts w:ascii="Calibri" w:eastAsia="Calibri" w:hAnsi="Calibri" w:cs="Calibri"/>
                <w:lang w:val="fr-FR"/>
              </w:rPr>
              <w:t>N° REACH: 01-211946282923</w:t>
            </w:r>
          </w:p>
        </w:tc>
        <w:tc>
          <w:tcPr>
            <w:tcW w:w="709" w:type="dxa"/>
          </w:tcPr>
          <w:p w14:paraId="70FF5F2C" w14:textId="42D8CC48" w:rsidR="00CA6282" w:rsidRPr="00780A93" w:rsidRDefault="00CA6282" w:rsidP="00CA6282">
            <w:pPr>
              <w:pStyle w:val="TableParagraph"/>
              <w:spacing w:before="41"/>
              <w:rPr>
                <w:rFonts w:ascii="Calibri" w:eastAsia="Calibri" w:hAnsi="Calibri" w:cs="Calibri"/>
                <w:lang w:val="fr-FR"/>
              </w:rPr>
            </w:pPr>
            <w:r w:rsidRPr="001A7990">
              <w:rPr>
                <w:rFonts w:ascii="Calibri" w:eastAsia="Calibri" w:hAnsi="Calibri" w:cs="Calibri"/>
                <w:lang w:val="fr-FR"/>
              </w:rPr>
              <w:t>0,1</w:t>
            </w:r>
          </w:p>
        </w:tc>
        <w:tc>
          <w:tcPr>
            <w:tcW w:w="3827" w:type="dxa"/>
          </w:tcPr>
          <w:p w14:paraId="0FF31F03" w14:textId="5BDD25AC" w:rsidR="00CA6282" w:rsidRPr="00780A93" w:rsidRDefault="00CA6282" w:rsidP="00CA6282">
            <w:pPr>
              <w:pStyle w:val="TableParagraph"/>
              <w:spacing w:before="51" w:line="280" w:lineRule="auto"/>
              <w:ind w:right="1565"/>
              <w:rPr>
                <w:rFonts w:ascii="Calibri" w:eastAsia="Calibri" w:hAnsi="Calibri" w:cs="Calibri"/>
                <w:lang w:val="fr-FR"/>
              </w:rPr>
            </w:pPr>
            <w:r w:rsidRPr="001A7990">
              <w:rPr>
                <w:rFonts w:ascii="Calibri" w:eastAsia="Calibri" w:hAnsi="Calibri" w:cs="Calibri"/>
                <w:lang w:val="fr-FR"/>
              </w:rPr>
              <w:t xml:space="preserve">Skin </w:t>
            </w:r>
            <w:proofErr w:type="spellStart"/>
            <w:r w:rsidRPr="001A7990">
              <w:rPr>
                <w:rFonts w:ascii="Calibri" w:eastAsia="Calibri" w:hAnsi="Calibri" w:cs="Calibri"/>
                <w:lang w:val="fr-FR"/>
              </w:rPr>
              <w:t>Irrit</w:t>
            </w:r>
            <w:proofErr w:type="spellEnd"/>
            <w:r w:rsidRPr="001A7990">
              <w:rPr>
                <w:rFonts w:ascii="Calibri" w:eastAsia="Calibri" w:hAnsi="Calibri" w:cs="Calibri"/>
                <w:lang w:val="fr-FR"/>
              </w:rPr>
              <w:t xml:space="preserve">. 2, H315 </w:t>
            </w:r>
            <w:r w:rsidR="001A7990" w:rsidRPr="001A7990">
              <w:rPr>
                <w:rFonts w:ascii="Calibri" w:eastAsia="Calibri" w:hAnsi="Calibri" w:cs="Calibri"/>
                <w:lang w:val="fr-FR"/>
              </w:rPr>
              <w:br/>
            </w:r>
            <w:r w:rsidRPr="001A7990">
              <w:rPr>
                <w:rFonts w:ascii="Calibri" w:eastAsia="Calibri" w:hAnsi="Calibri" w:cs="Calibri"/>
                <w:lang w:val="fr-FR"/>
              </w:rPr>
              <w:t xml:space="preserve">Eye </w:t>
            </w:r>
            <w:proofErr w:type="spellStart"/>
            <w:r w:rsidRPr="001A7990">
              <w:rPr>
                <w:rFonts w:ascii="Calibri" w:eastAsia="Calibri" w:hAnsi="Calibri" w:cs="Calibri"/>
                <w:lang w:val="fr-FR"/>
              </w:rPr>
              <w:t>Irrit</w:t>
            </w:r>
            <w:proofErr w:type="spellEnd"/>
            <w:r w:rsidRPr="001A7990">
              <w:rPr>
                <w:rFonts w:ascii="Calibri" w:eastAsia="Calibri" w:hAnsi="Calibri" w:cs="Calibri"/>
                <w:lang w:val="fr-FR"/>
              </w:rPr>
              <w:t xml:space="preserve">. 2, H319 </w:t>
            </w:r>
            <w:r w:rsidR="001A7990" w:rsidRPr="001A7990">
              <w:rPr>
                <w:rFonts w:ascii="Calibri" w:eastAsia="Calibri" w:hAnsi="Calibri" w:cs="Calibri"/>
                <w:lang w:val="fr-FR"/>
              </w:rPr>
              <w:br/>
            </w:r>
            <w:r w:rsidRPr="001A7990">
              <w:rPr>
                <w:rFonts w:ascii="Calibri" w:eastAsia="Calibri" w:hAnsi="Calibri" w:cs="Calibri"/>
                <w:lang w:val="fr-FR"/>
              </w:rPr>
              <w:t>Skin Sens. 1B, H317</w:t>
            </w:r>
          </w:p>
        </w:tc>
      </w:tr>
      <w:tr w:rsidR="00CA6282" w:rsidRPr="001A7990" w14:paraId="5E212369" w14:textId="77777777" w:rsidTr="00474B4A">
        <w:trPr>
          <w:trHeight w:val="853"/>
        </w:trPr>
        <w:tc>
          <w:tcPr>
            <w:tcW w:w="3544" w:type="dxa"/>
          </w:tcPr>
          <w:p w14:paraId="22E82B16" w14:textId="3858492A" w:rsidR="00CA6282" w:rsidRPr="001A7990" w:rsidRDefault="00CA6282" w:rsidP="00CA6282">
            <w:pPr>
              <w:pStyle w:val="TableParagraph"/>
              <w:spacing w:before="46"/>
              <w:rPr>
                <w:rFonts w:ascii="Calibri" w:eastAsia="Calibri" w:hAnsi="Calibri" w:cs="Calibri"/>
                <w:lang w:val="fr-FR"/>
              </w:rPr>
            </w:pPr>
            <w:r w:rsidRPr="001A7990">
              <w:rPr>
                <w:rFonts w:ascii="Calibri" w:eastAsia="Calibri" w:hAnsi="Calibri" w:cs="Calibri"/>
                <w:lang w:val="fr-FR"/>
              </w:rPr>
              <w:t>1-(2,6,6-Trimethyl-1,3-cyclohexadienyl)-2-buten-1-one</w:t>
            </w:r>
          </w:p>
        </w:tc>
        <w:tc>
          <w:tcPr>
            <w:tcW w:w="2835" w:type="dxa"/>
          </w:tcPr>
          <w:p w14:paraId="2DFB97D1" w14:textId="77777777" w:rsidR="00CA6282" w:rsidRPr="001A7990" w:rsidRDefault="00CA6282" w:rsidP="00CA6282">
            <w:pPr>
              <w:pStyle w:val="TableParagraph"/>
              <w:spacing w:before="46"/>
              <w:ind w:left="58"/>
              <w:rPr>
                <w:rFonts w:ascii="Calibri" w:eastAsia="Calibri" w:hAnsi="Calibri" w:cs="Calibri"/>
                <w:lang w:val="fr-FR"/>
              </w:rPr>
            </w:pPr>
            <w:r w:rsidRPr="001A7990">
              <w:rPr>
                <w:rFonts w:ascii="Calibri" w:eastAsia="Calibri" w:hAnsi="Calibri" w:cs="Calibri"/>
                <w:lang w:val="fr-FR"/>
              </w:rPr>
              <w:t>N° CAS: 23696-85-7</w:t>
            </w:r>
          </w:p>
          <w:p w14:paraId="27FBF250" w14:textId="77777777" w:rsidR="00CA6282" w:rsidRPr="001A7990" w:rsidRDefault="00CA6282" w:rsidP="00CA6282">
            <w:pPr>
              <w:pStyle w:val="TableParagraph"/>
              <w:spacing w:before="37"/>
              <w:ind w:left="58"/>
              <w:rPr>
                <w:rFonts w:ascii="Calibri" w:eastAsia="Calibri" w:hAnsi="Calibri" w:cs="Calibri"/>
                <w:lang w:val="fr-FR"/>
              </w:rPr>
            </w:pPr>
            <w:r w:rsidRPr="001A7990">
              <w:rPr>
                <w:rFonts w:ascii="Calibri" w:eastAsia="Calibri" w:hAnsi="Calibri" w:cs="Calibri"/>
                <w:lang w:val="fr-FR"/>
              </w:rPr>
              <w:t>N° CE: 245-833-2</w:t>
            </w:r>
          </w:p>
          <w:p w14:paraId="3FC9B5EC" w14:textId="078BA22F" w:rsidR="00CA6282" w:rsidRPr="001A7990" w:rsidRDefault="00CA6282" w:rsidP="00CA6282">
            <w:pPr>
              <w:pStyle w:val="Grilledutableau"/>
              <w:spacing w:before="46"/>
              <w:ind w:left="58"/>
              <w:rPr>
                <w:rFonts w:cs="Calibri"/>
                <w:lang w:val="fr-FR"/>
              </w:rPr>
            </w:pPr>
            <w:r w:rsidRPr="001A7990">
              <w:rPr>
                <w:rFonts w:cs="Calibri"/>
                <w:lang w:val="fr-FR"/>
              </w:rPr>
              <w:t>N° REACH: 01-212010579849</w:t>
            </w:r>
          </w:p>
        </w:tc>
        <w:tc>
          <w:tcPr>
            <w:tcW w:w="709" w:type="dxa"/>
          </w:tcPr>
          <w:p w14:paraId="3854EACA" w14:textId="017674E3" w:rsidR="00CA6282" w:rsidRPr="001A7990" w:rsidRDefault="00CA6282" w:rsidP="00CA6282">
            <w:pPr>
              <w:pStyle w:val="TableParagraph"/>
              <w:spacing w:before="41"/>
              <w:rPr>
                <w:rFonts w:ascii="Calibri" w:eastAsia="Calibri" w:hAnsi="Calibri" w:cs="Calibri"/>
                <w:lang w:val="fr-FR"/>
              </w:rPr>
            </w:pPr>
            <w:r w:rsidRPr="001A7990">
              <w:rPr>
                <w:rFonts w:ascii="Calibri" w:eastAsia="Calibri" w:hAnsi="Calibri" w:cs="Calibri"/>
                <w:lang w:val="fr-FR"/>
              </w:rPr>
              <w:t>0,</w:t>
            </w:r>
            <w:r w:rsidR="001A7990" w:rsidRPr="001A7990">
              <w:rPr>
                <w:rFonts w:ascii="Calibri" w:eastAsia="Calibri" w:hAnsi="Calibri" w:cs="Calibri"/>
                <w:lang w:val="fr-FR"/>
              </w:rPr>
              <w:t>0</w:t>
            </w:r>
            <w:r w:rsidRPr="001A7990">
              <w:rPr>
                <w:rFonts w:ascii="Calibri" w:eastAsia="Calibri" w:hAnsi="Calibri" w:cs="Calibri"/>
                <w:lang w:val="fr-FR"/>
              </w:rPr>
              <w:t>1</w:t>
            </w:r>
          </w:p>
        </w:tc>
        <w:tc>
          <w:tcPr>
            <w:tcW w:w="3827" w:type="dxa"/>
          </w:tcPr>
          <w:p w14:paraId="2CC008DF" w14:textId="43B32E73" w:rsidR="00CA6282" w:rsidRPr="001A7990" w:rsidRDefault="00CA6282" w:rsidP="001A7990">
            <w:pPr>
              <w:pStyle w:val="TableParagraph"/>
              <w:spacing w:before="46" w:line="288" w:lineRule="auto"/>
              <w:ind w:right="1565"/>
              <w:rPr>
                <w:rFonts w:ascii="Calibri" w:eastAsia="Calibri" w:hAnsi="Calibri" w:cs="Calibri"/>
                <w:lang w:val="fr-FR"/>
              </w:rPr>
            </w:pPr>
            <w:r w:rsidRPr="001A7990">
              <w:rPr>
                <w:rFonts w:ascii="Calibri" w:eastAsia="Calibri" w:hAnsi="Calibri" w:cs="Calibri"/>
                <w:lang w:val="fr-FR"/>
              </w:rPr>
              <w:t xml:space="preserve">Skin </w:t>
            </w:r>
            <w:proofErr w:type="spellStart"/>
            <w:r w:rsidRPr="001A7990">
              <w:rPr>
                <w:rFonts w:ascii="Calibri" w:eastAsia="Calibri" w:hAnsi="Calibri" w:cs="Calibri"/>
                <w:lang w:val="fr-FR"/>
              </w:rPr>
              <w:t>Irrit</w:t>
            </w:r>
            <w:proofErr w:type="spellEnd"/>
            <w:r w:rsidRPr="001A7990">
              <w:rPr>
                <w:rFonts w:ascii="Calibri" w:eastAsia="Calibri" w:hAnsi="Calibri" w:cs="Calibri"/>
                <w:lang w:val="fr-FR"/>
              </w:rPr>
              <w:t xml:space="preserve">. 2, H315 </w:t>
            </w:r>
            <w:r w:rsidR="001A7990" w:rsidRPr="001A7990">
              <w:rPr>
                <w:rFonts w:ascii="Calibri" w:eastAsia="Calibri" w:hAnsi="Calibri" w:cs="Calibri"/>
                <w:lang w:val="fr-FR"/>
              </w:rPr>
              <w:br/>
            </w:r>
            <w:r w:rsidRPr="001A7990">
              <w:rPr>
                <w:rFonts w:ascii="Calibri" w:eastAsia="Calibri" w:hAnsi="Calibri" w:cs="Calibri"/>
                <w:lang w:val="fr-FR"/>
              </w:rPr>
              <w:t>Skin Sens. 1A, H317</w:t>
            </w:r>
            <w:r w:rsidR="001A7990" w:rsidRPr="001A7990">
              <w:rPr>
                <w:rFonts w:ascii="Calibri" w:eastAsia="Calibri" w:hAnsi="Calibri" w:cs="Calibri"/>
                <w:lang w:val="fr-FR"/>
              </w:rPr>
              <w:br/>
            </w:r>
            <w:r w:rsidRPr="001A7990">
              <w:rPr>
                <w:rFonts w:ascii="Calibri" w:eastAsia="Calibri" w:hAnsi="Calibri" w:cs="Calibri"/>
                <w:lang w:val="fr-FR"/>
              </w:rPr>
              <w:t>Aquatic Chronic 2, H411</w:t>
            </w:r>
          </w:p>
        </w:tc>
      </w:tr>
      <w:tr w:rsidR="006B5387" w:rsidRPr="00780A93" w14:paraId="74FD9665" w14:textId="77777777" w:rsidTr="00474B4A">
        <w:trPr>
          <w:trHeight w:val="853"/>
        </w:trPr>
        <w:tc>
          <w:tcPr>
            <w:tcW w:w="3544" w:type="dxa"/>
          </w:tcPr>
          <w:p w14:paraId="58162CF3" w14:textId="64557F0E" w:rsidR="006B5387" w:rsidRPr="001A7990" w:rsidRDefault="006B5387" w:rsidP="006B5387">
            <w:pPr>
              <w:pStyle w:val="TableParagraph"/>
              <w:spacing w:before="46"/>
              <w:rPr>
                <w:rFonts w:ascii="Calibri" w:eastAsia="Calibri" w:hAnsi="Calibri" w:cs="Calibri"/>
                <w:lang w:val="fr-FR"/>
              </w:rPr>
            </w:pPr>
            <w:r w:rsidRPr="001A7990">
              <w:rPr>
                <w:rFonts w:ascii="Calibri" w:eastAsia="Calibri" w:hAnsi="Calibri" w:cs="Calibri"/>
                <w:lang w:val="fr-FR"/>
              </w:rPr>
              <w:t>2-methoxy-4-prop-1-en-2-ylphenol</w:t>
            </w:r>
          </w:p>
        </w:tc>
        <w:tc>
          <w:tcPr>
            <w:tcW w:w="2835" w:type="dxa"/>
          </w:tcPr>
          <w:p w14:paraId="3EF83399" w14:textId="77777777" w:rsidR="006B5387" w:rsidRPr="001A7990" w:rsidRDefault="006B5387" w:rsidP="006B5387">
            <w:pPr>
              <w:pStyle w:val="TableParagraph"/>
              <w:spacing w:before="46"/>
              <w:ind w:left="58"/>
              <w:rPr>
                <w:rFonts w:ascii="Calibri" w:eastAsia="Calibri" w:hAnsi="Calibri" w:cs="Calibri"/>
                <w:lang w:val="fr-FR"/>
              </w:rPr>
            </w:pPr>
            <w:r w:rsidRPr="001A7990">
              <w:rPr>
                <w:rFonts w:ascii="Calibri" w:eastAsia="Calibri" w:hAnsi="Calibri" w:cs="Calibri"/>
                <w:lang w:val="fr-FR"/>
              </w:rPr>
              <w:t>N° CAS: 97-54-1</w:t>
            </w:r>
          </w:p>
          <w:p w14:paraId="52E0438E" w14:textId="77777777" w:rsidR="006B5387" w:rsidRPr="001A7990" w:rsidRDefault="006B5387" w:rsidP="006B5387">
            <w:pPr>
              <w:pStyle w:val="TableParagraph"/>
              <w:spacing w:before="37"/>
              <w:ind w:left="58"/>
              <w:rPr>
                <w:rFonts w:ascii="Calibri" w:eastAsia="Calibri" w:hAnsi="Calibri" w:cs="Calibri"/>
                <w:lang w:val="fr-FR"/>
              </w:rPr>
            </w:pPr>
            <w:r w:rsidRPr="001A7990">
              <w:rPr>
                <w:rFonts w:ascii="Calibri" w:eastAsia="Calibri" w:hAnsi="Calibri" w:cs="Calibri"/>
                <w:lang w:val="fr-FR"/>
              </w:rPr>
              <w:t>N° CE: 227-678-2</w:t>
            </w:r>
          </w:p>
          <w:p w14:paraId="65C75B8A" w14:textId="008C89AA" w:rsidR="006B5387" w:rsidRPr="001A7990" w:rsidRDefault="006B5387" w:rsidP="006B5387">
            <w:pPr>
              <w:pStyle w:val="TableParagraph"/>
              <w:spacing w:before="46"/>
              <w:ind w:left="58"/>
              <w:rPr>
                <w:rFonts w:ascii="Calibri" w:eastAsia="Calibri" w:hAnsi="Calibri" w:cs="Calibri"/>
                <w:lang w:val="fr-FR"/>
              </w:rPr>
            </w:pPr>
            <w:r w:rsidRPr="001A7990">
              <w:rPr>
                <w:rFonts w:ascii="Calibri" w:eastAsia="Calibri" w:hAnsi="Calibri" w:cs="Calibri"/>
                <w:lang w:val="fr-FR"/>
              </w:rPr>
              <w:t>N° REACH: 01-212022368261</w:t>
            </w:r>
          </w:p>
        </w:tc>
        <w:tc>
          <w:tcPr>
            <w:tcW w:w="709" w:type="dxa"/>
          </w:tcPr>
          <w:p w14:paraId="2C0FA13D" w14:textId="298059AF" w:rsidR="006B5387" w:rsidRPr="001A7990" w:rsidRDefault="006B5387" w:rsidP="006B5387">
            <w:pPr>
              <w:pStyle w:val="TableParagraph"/>
              <w:spacing w:before="41"/>
              <w:rPr>
                <w:rFonts w:ascii="Calibri" w:eastAsia="Calibri" w:hAnsi="Calibri" w:cs="Calibri"/>
                <w:lang w:val="fr-FR"/>
              </w:rPr>
            </w:pPr>
            <w:r w:rsidRPr="001A7990">
              <w:rPr>
                <w:rFonts w:ascii="Calibri" w:eastAsia="Calibri" w:hAnsi="Calibri" w:cs="Calibri"/>
                <w:lang w:val="fr-FR"/>
              </w:rPr>
              <w:t>0,</w:t>
            </w:r>
            <w:r w:rsidR="001A7990" w:rsidRPr="001A7990">
              <w:rPr>
                <w:rFonts w:ascii="Calibri" w:eastAsia="Calibri" w:hAnsi="Calibri" w:cs="Calibri"/>
                <w:lang w:val="fr-FR"/>
              </w:rPr>
              <w:t>0</w:t>
            </w:r>
            <w:r w:rsidRPr="001A7990">
              <w:rPr>
                <w:rFonts w:ascii="Calibri" w:eastAsia="Calibri" w:hAnsi="Calibri" w:cs="Calibri"/>
                <w:lang w:val="fr-FR"/>
              </w:rPr>
              <w:t>1</w:t>
            </w:r>
          </w:p>
        </w:tc>
        <w:tc>
          <w:tcPr>
            <w:tcW w:w="3827" w:type="dxa"/>
          </w:tcPr>
          <w:p w14:paraId="6EA96E69" w14:textId="29ADE151" w:rsidR="006B5387" w:rsidRPr="001A7990" w:rsidRDefault="006B5387" w:rsidP="001A7990">
            <w:pPr>
              <w:pStyle w:val="TableParagraph"/>
              <w:spacing w:before="46" w:line="285" w:lineRule="auto"/>
              <w:ind w:right="280"/>
              <w:rPr>
                <w:rFonts w:ascii="Calibri" w:eastAsia="Calibri" w:hAnsi="Calibri" w:cs="Calibri"/>
                <w:lang w:val="fr-FR"/>
              </w:rPr>
            </w:pPr>
            <w:r w:rsidRPr="001A7990">
              <w:rPr>
                <w:rFonts w:ascii="Calibri" w:eastAsia="Calibri" w:hAnsi="Calibri" w:cs="Calibri"/>
                <w:lang w:val="fr-FR"/>
              </w:rPr>
              <w:t xml:space="preserve">Acute </w:t>
            </w:r>
            <w:proofErr w:type="spellStart"/>
            <w:r w:rsidRPr="001A7990">
              <w:rPr>
                <w:rFonts w:ascii="Calibri" w:eastAsia="Calibri" w:hAnsi="Calibri" w:cs="Calibri"/>
                <w:lang w:val="fr-FR"/>
              </w:rPr>
              <w:t>Tox</w:t>
            </w:r>
            <w:proofErr w:type="spellEnd"/>
            <w:r w:rsidRPr="001A7990">
              <w:rPr>
                <w:rFonts w:ascii="Calibri" w:eastAsia="Calibri" w:hAnsi="Calibri" w:cs="Calibri"/>
                <w:lang w:val="fr-FR"/>
              </w:rPr>
              <w:t xml:space="preserve">. 4 (par </w:t>
            </w:r>
            <w:proofErr w:type="spellStart"/>
            <w:r w:rsidRPr="001A7990">
              <w:rPr>
                <w:rFonts w:ascii="Calibri" w:eastAsia="Calibri" w:hAnsi="Calibri" w:cs="Calibri"/>
                <w:lang w:val="fr-FR"/>
              </w:rPr>
              <w:t>voie</w:t>
            </w:r>
            <w:proofErr w:type="spellEnd"/>
            <w:r w:rsidRPr="001A7990">
              <w:rPr>
                <w:rFonts w:ascii="Calibri" w:eastAsia="Calibri" w:hAnsi="Calibri" w:cs="Calibri"/>
                <w:lang w:val="fr-FR"/>
              </w:rPr>
              <w:t xml:space="preserve"> </w:t>
            </w:r>
            <w:proofErr w:type="spellStart"/>
            <w:r w:rsidRPr="001A7990">
              <w:rPr>
                <w:rFonts w:ascii="Calibri" w:eastAsia="Calibri" w:hAnsi="Calibri" w:cs="Calibri"/>
                <w:lang w:val="fr-FR"/>
              </w:rPr>
              <w:t>orale</w:t>
            </w:r>
            <w:proofErr w:type="spellEnd"/>
            <w:r w:rsidRPr="001A7990">
              <w:rPr>
                <w:rFonts w:ascii="Calibri" w:eastAsia="Calibri" w:hAnsi="Calibri" w:cs="Calibri"/>
                <w:lang w:val="fr-FR"/>
              </w:rPr>
              <w:t xml:space="preserve">), H302 (ATE=1500 mg/kg de </w:t>
            </w:r>
            <w:proofErr w:type="spellStart"/>
            <w:r w:rsidRPr="001A7990">
              <w:rPr>
                <w:rFonts w:ascii="Calibri" w:eastAsia="Calibri" w:hAnsi="Calibri" w:cs="Calibri"/>
                <w:lang w:val="fr-FR"/>
              </w:rPr>
              <w:t>poids</w:t>
            </w:r>
            <w:proofErr w:type="spellEnd"/>
            <w:r w:rsidRPr="001A7990">
              <w:rPr>
                <w:rFonts w:ascii="Calibri" w:eastAsia="Calibri" w:hAnsi="Calibri" w:cs="Calibri"/>
                <w:lang w:val="fr-FR"/>
              </w:rPr>
              <w:t xml:space="preserve"> </w:t>
            </w:r>
            <w:proofErr w:type="spellStart"/>
            <w:r w:rsidRPr="001A7990">
              <w:rPr>
                <w:rFonts w:ascii="Calibri" w:eastAsia="Calibri" w:hAnsi="Calibri" w:cs="Calibri"/>
                <w:lang w:val="fr-FR"/>
              </w:rPr>
              <w:t>corporel</w:t>
            </w:r>
            <w:proofErr w:type="spellEnd"/>
            <w:r w:rsidRPr="001A7990">
              <w:rPr>
                <w:rFonts w:ascii="Calibri" w:eastAsia="Calibri" w:hAnsi="Calibri" w:cs="Calibri"/>
                <w:lang w:val="fr-FR"/>
              </w:rPr>
              <w:t xml:space="preserve">) </w:t>
            </w:r>
            <w:r w:rsidR="001A7990" w:rsidRPr="001A7990">
              <w:rPr>
                <w:rFonts w:ascii="Calibri" w:eastAsia="Calibri" w:hAnsi="Calibri" w:cs="Calibri"/>
                <w:lang w:val="fr-FR"/>
              </w:rPr>
              <w:br/>
            </w:r>
            <w:r w:rsidRPr="001A7990">
              <w:rPr>
                <w:rFonts w:ascii="Calibri" w:eastAsia="Calibri" w:hAnsi="Calibri" w:cs="Calibri"/>
                <w:lang w:val="fr-FR"/>
              </w:rPr>
              <w:t xml:space="preserve">Acute Tox. 4 (par </w:t>
            </w:r>
            <w:proofErr w:type="spellStart"/>
            <w:r w:rsidRPr="001A7990">
              <w:rPr>
                <w:rFonts w:ascii="Calibri" w:eastAsia="Calibri" w:hAnsi="Calibri" w:cs="Calibri"/>
                <w:lang w:val="fr-FR"/>
              </w:rPr>
              <w:t>voie</w:t>
            </w:r>
            <w:proofErr w:type="spellEnd"/>
            <w:r w:rsidRPr="001A7990">
              <w:rPr>
                <w:rFonts w:ascii="Calibri" w:eastAsia="Calibri" w:hAnsi="Calibri" w:cs="Calibri"/>
                <w:lang w:val="fr-FR"/>
              </w:rPr>
              <w:t xml:space="preserve"> </w:t>
            </w:r>
            <w:proofErr w:type="spellStart"/>
            <w:r w:rsidRPr="001A7990">
              <w:rPr>
                <w:rFonts w:ascii="Calibri" w:eastAsia="Calibri" w:hAnsi="Calibri" w:cs="Calibri"/>
                <w:lang w:val="fr-FR"/>
              </w:rPr>
              <w:t>cutanée</w:t>
            </w:r>
            <w:proofErr w:type="spellEnd"/>
            <w:r w:rsidRPr="001A7990">
              <w:rPr>
                <w:rFonts w:ascii="Calibri" w:eastAsia="Calibri" w:hAnsi="Calibri" w:cs="Calibri"/>
                <w:lang w:val="fr-FR"/>
              </w:rPr>
              <w:t xml:space="preserve">), H312 (ATE=1900 mg/kg de </w:t>
            </w:r>
            <w:proofErr w:type="spellStart"/>
            <w:r w:rsidRPr="001A7990">
              <w:rPr>
                <w:rFonts w:ascii="Calibri" w:eastAsia="Calibri" w:hAnsi="Calibri" w:cs="Calibri"/>
                <w:lang w:val="fr-FR"/>
              </w:rPr>
              <w:t>poids</w:t>
            </w:r>
            <w:proofErr w:type="spellEnd"/>
            <w:r w:rsidRPr="001A7990">
              <w:rPr>
                <w:rFonts w:ascii="Calibri" w:eastAsia="Calibri" w:hAnsi="Calibri" w:cs="Calibri"/>
                <w:lang w:val="fr-FR"/>
              </w:rPr>
              <w:t xml:space="preserve"> </w:t>
            </w:r>
            <w:proofErr w:type="spellStart"/>
            <w:r w:rsidRPr="001A7990">
              <w:rPr>
                <w:rFonts w:ascii="Calibri" w:eastAsia="Calibri" w:hAnsi="Calibri" w:cs="Calibri"/>
                <w:lang w:val="fr-FR"/>
              </w:rPr>
              <w:t>corporel</w:t>
            </w:r>
            <w:proofErr w:type="spellEnd"/>
            <w:r w:rsidRPr="001A7990">
              <w:rPr>
                <w:rFonts w:ascii="Calibri" w:eastAsia="Calibri" w:hAnsi="Calibri" w:cs="Calibri"/>
                <w:lang w:val="fr-FR"/>
              </w:rPr>
              <w:t xml:space="preserve">) </w:t>
            </w:r>
            <w:r w:rsidR="001A7990" w:rsidRPr="001A7990">
              <w:rPr>
                <w:rFonts w:ascii="Calibri" w:eastAsia="Calibri" w:hAnsi="Calibri" w:cs="Calibri"/>
                <w:lang w:val="fr-FR"/>
              </w:rPr>
              <w:br/>
            </w:r>
            <w:r w:rsidRPr="001A7990">
              <w:rPr>
                <w:rFonts w:ascii="Calibri" w:eastAsia="Calibri" w:hAnsi="Calibri" w:cs="Calibri"/>
                <w:lang w:val="fr-FR"/>
              </w:rPr>
              <w:t xml:space="preserve">Acute Tox. 4 (par inhalation), H332 </w:t>
            </w:r>
            <w:r w:rsidR="001A7990" w:rsidRPr="001A7990">
              <w:rPr>
                <w:rFonts w:ascii="Calibri" w:eastAsia="Calibri" w:hAnsi="Calibri" w:cs="Calibri"/>
                <w:lang w:val="fr-FR"/>
              </w:rPr>
              <w:br/>
            </w:r>
            <w:r w:rsidRPr="001A7990">
              <w:rPr>
                <w:rFonts w:ascii="Calibri" w:eastAsia="Calibri" w:hAnsi="Calibri" w:cs="Calibri"/>
                <w:lang w:val="fr-FR"/>
              </w:rPr>
              <w:t xml:space="preserve">Skin </w:t>
            </w:r>
            <w:proofErr w:type="spellStart"/>
            <w:r w:rsidRPr="001A7990">
              <w:rPr>
                <w:rFonts w:ascii="Calibri" w:eastAsia="Calibri" w:hAnsi="Calibri" w:cs="Calibri"/>
                <w:lang w:val="fr-FR"/>
              </w:rPr>
              <w:t>Irrit</w:t>
            </w:r>
            <w:proofErr w:type="spellEnd"/>
            <w:r w:rsidRPr="001A7990">
              <w:rPr>
                <w:rFonts w:ascii="Calibri" w:eastAsia="Calibri" w:hAnsi="Calibri" w:cs="Calibri"/>
                <w:lang w:val="fr-FR"/>
              </w:rPr>
              <w:t>. 2, H315</w:t>
            </w:r>
            <w:r w:rsidR="001A7990" w:rsidRPr="001A7990">
              <w:rPr>
                <w:rFonts w:ascii="Calibri" w:eastAsia="Calibri" w:hAnsi="Calibri" w:cs="Calibri"/>
                <w:lang w:val="fr-FR"/>
              </w:rPr>
              <w:br/>
            </w:r>
            <w:r w:rsidRPr="001A7990">
              <w:rPr>
                <w:rFonts w:ascii="Calibri" w:eastAsia="Calibri" w:hAnsi="Calibri" w:cs="Calibri"/>
                <w:lang w:val="fr-FR"/>
              </w:rPr>
              <w:t xml:space="preserve">Eye </w:t>
            </w:r>
            <w:proofErr w:type="spellStart"/>
            <w:r w:rsidRPr="001A7990">
              <w:rPr>
                <w:rFonts w:ascii="Calibri" w:eastAsia="Calibri" w:hAnsi="Calibri" w:cs="Calibri"/>
                <w:lang w:val="fr-FR"/>
              </w:rPr>
              <w:t>Irrit</w:t>
            </w:r>
            <w:proofErr w:type="spellEnd"/>
            <w:r w:rsidRPr="001A7990">
              <w:rPr>
                <w:rFonts w:ascii="Calibri" w:eastAsia="Calibri" w:hAnsi="Calibri" w:cs="Calibri"/>
                <w:lang w:val="fr-FR"/>
              </w:rPr>
              <w:t xml:space="preserve">. 2, H319 </w:t>
            </w:r>
            <w:r w:rsidR="001A7990" w:rsidRPr="001A7990">
              <w:rPr>
                <w:rFonts w:ascii="Calibri" w:eastAsia="Calibri" w:hAnsi="Calibri" w:cs="Calibri"/>
                <w:lang w:val="fr-FR"/>
              </w:rPr>
              <w:br/>
            </w:r>
            <w:r w:rsidRPr="001A7990">
              <w:rPr>
                <w:rFonts w:ascii="Calibri" w:eastAsia="Calibri" w:hAnsi="Calibri" w:cs="Calibri"/>
                <w:lang w:val="fr-FR"/>
              </w:rPr>
              <w:t xml:space="preserve">Skin Sens. 1A, H317 </w:t>
            </w:r>
            <w:r w:rsidR="001A7990" w:rsidRPr="001A7990">
              <w:rPr>
                <w:rFonts w:ascii="Calibri" w:eastAsia="Calibri" w:hAnsi="Calibri" w:cs="Calibri"/>
                <w:lang w:val="fr-FR"/>
              </w:rPr>
              <w:br/>
            </w:r>
            <w:r w:rsidRPr="001A7990">
              <w:rPr>
                <w:rFonts w:ascii="Calibri" w:eastAsia="Calibri" w:hAnsi="Calibri" w:cs="Calibri"/>
                <w:lang w:val="fr-FR"/>
              </w:rPr>
              <w:t>STOT SE 3, H335</w:t>
            </w:r>
          </w:p>
        </w:tc>
      </w:tr>
    </w:tbl>
    <w:p w14:paraId="63FB9C00" w14:textId="77777777" w:rsidR="00B84FFD" w:rsidRPr="00780A93" w:rsidRDefault="00B84FFD" w:rsidP="00B84FFD">
      <w:pPr>
        <w:spacing w:before="120" w:after="120" w:line="240" w:lineRule="auto"/>
        <w:rPr>
          <w:rFonts w:cs="Calibri"/>
          <w:sz w:val="20"/>
          <w:szCs w:val="20"/>
        </w:rPr>
      </w:pPr>
    </w:p>
    <w:p w14:paraId="469C9C9E"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4 : Premiers secours</w:t>
      </w:r>
    </w:p>
    <w:p w14:paraId="01313377"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4.1. Description des premiers secours</w:t>
      </w:r>
    </w:p>
    <w:p w14:paraId="57901C71" w14:textId="77777777" w:rsidR="00B84FFD" w:rsidRPr="00A24B11" w:rsidRDefault="00B84FFD" w:rsidP="00B84FFD">
      <w:pPr>
        <w:pStyle w:val="Paragraphedeliste"/>
        <w:numPr>
          <w:ilvl w:val="0"/>
          <w:numId w:val="1"/>
        </w:numPr>
        <w:spacing w:before="120" w:after="120" w:line="240" w:lineRule="auto"/>
        <w:rPr>
          <w:bCs/>
        </w:rPr>
      </w:pPr>
      <w:r w:rsidRPr="00A24B11">
        <w:t xml:space="preserve">Premiers soins après inhalation : Transporter la personne à l’extérieur et la maintenir dans une position où elle peut confortablement respirer. </w:t>
      </w:r>
    </w:p>
    <w:p w14:paraId="4EA00E71" w14:textId="77777777" w:rsidR="00B84FFD" w:rsidRPr="00A24B11" w:rsidRDefault="00B84FFD" w:rsidP="00B84FFD">
      <w:pPr>
        <w:pStyle w:val="Paragraphedeliste"/>
        <w:numPr>
          <w:ilvl w:val="0"/>
          <w:numId w:val="1"/>
        </w:numPr>
        <w:spacing w:before="120" w:after="120" w:line="240" w:lineRule="auto"/>
        <w:rPr>
          <w:bCs/>
        </w:rPr>
      </w:pPr>
      <w:r w:rsidRPr="00A24B11">
        <w:t xml:space="preserve">Premiers soins après contact avec la peau : Laver la peau avec beaucoup d’eau. Enlever les vêtements contaminés. En cas d’irritation ou d’éruption cutanée : consulter un médecin. </w:t>
      </w:r>
    </w:p>
    <w:p w14:paraId="6D56DFDD" w14:textId="77777777" w:rsidR="00B84FFD" w:rsidRPr="00A24B11" w:rsidRDefault="00B84FFD" w:rsidP="00B84FFD">
      <w:pPr>
        <w:pStyle w:val="Paragraphedeliste"/>
        <w:numPr>
          <w:ilvl w:val="0"/>
          <w:numId w:val="1"/>
        </w:numPr>
        <w:spacing w:before="120" w:after="120" w:line="240" w:lineRule="auto"/>
        <w:rPr>
          <w:bCs/>
        </w:rPr>
      </w:pPr>
      <w:r w:rsidRPr="00A24B11">
        <w:t xml:space="preserve">Premiers soins après contact oculaire : Rincer avec précaution à l’eau pendant plusieurs minutes. Enlever les lentilles de contact si la victime en porte et si elles peuvent être facilement enlevées. Continuer à rincer. Si l’irritation oculaire persiste : consulter un médecin. </w:t>
      </w:r>
    </w:p>
    <w:p w14:paraId="38D700D2" w14:textId="77777777" w:rsidR="00B84FFD" w:rsidRPr="00A24B11" w:rsidRDefault="00B84FFD" w:rsidP="00B84FFD">
      <w:pPr>
        <w:pStyle w:val="Paragraphedeliste"/>
        <w:numPr>
          <w:ilvl w:val="0"/>
          <w:numId w:val="1"/>
        </w:numPr>
        <w:spacing w:before="120" w:after="120" w:line="240" w:lineRule="auto"/>
        <w:rPr>
          <w:bCs/>
        </w:rPr>
      </w:pPr>
      <w:r w:rsidRPr="00A24B11">
        <w:t>Premiers soins après ingestion : Appeler un centre antipoison ou un médecin en cas de malaise.</w:t>
      </w:r>
    </w:p>
    <w:p w14:paraId="2B47428B" w14:textId="77777777" w:rsidR="00B84FFD" w:rsidRPr="00A24B11" w:rsidRDefault="00B84FFD" w:rsidP="00B84FFD">
      <w:pPr>
        <w:pBdr>
          <w:bottom w:val="single" w:sz="4" w:space="1" w:color="000000"/>
        </w:pBdr>
        <w:spacing w:before="120" w:after="120" w:line="240" w:lineRule="auto"/>
        <w:rPr>
          <w:rFonts w:cs="Calibri"/>
          <w:b/>
          <w:bCs/>
          <w:sz w:val="24"/>
          <w:szCs w:val="24"/>
        </w:rPr>
      </w:pPr>
      <w:r w:rsidRPr="00A24B11">
        <w:rPr>
          <w:rFonts w:cs="Calibri"/>
          <w:b/>
          <w:bCs/>
          <w:sz w:val="24"/>
          <w:szCs w:val="24"/>
        </w:rPr>
        <w:t>4.2. Principaux symptômes et effets, aigus et différés</w:t>
      </w:r>
    </w:p>
    <w:p w14:paraId="67D0A88F" w14:textId="77777777" w:rsidR="00B84FFD" w:rsidRDefault="00B84FFD" w:rsidP="00B84FFD">
      <w:pPr>
        <w:spacing w:before="120" w:after="120" w:line="240" w:lineRule="auto"/>
      </w:pPr>
      <w:r w:rsidRPr="00A24B11">
        <w:t xml:space="preserve">Symptômes/effets après contact avec la peau : Irritation. Peut provoquer une allergie cutanée. </w:t>
      </w:r>
    </w:p>
    <w:p w14:paraId="549A17E8" w14:textId="364B5399" w:rsidR="00C410B2" w:rsidRDefault="00C410B2" w:rsidP="00C410B2">
      <w:pPr>
        <w:pStyle w:val="Corpsdetexte"/>
        <w:tabs>
          <w:tab w:val="left" w:pos="3659"/>
        </w:tabs>
        <w:spacing w:line="168" w:lineRule="exact"/>
      </w:pPr>
      <w:r w:rsidRPr="00C410B2">
        <w:rPr>
          <w:rFonts w:ascii="Calibri" w:eastAsia="Calibri" w:hAnsi="Calibri" w:cs="Times New Roman"/>
          <w:sz w:val="22"/>
          <w:szCs w:val="22"/>
        </w:rPr>
        <w:t>Symptômes/effets</w:t>
      </w:r>
      <w:r>
        <w:rPr>
          <w:rFonts w:ascii="Calibri" w:eastAsia="Calibri" w:hAnsi="Calibri" w:cs="Times New Roman"/>
          <w:sz w:val="22"/>
          <w:szCs w:val="22"/>
        </w:rPr>
        <w:t xml:space="preserve"> </w:t>
      </w:r>
      <w:r w:rsidRPr="00C410B2">
        <w:rPr>
          <w:rFonts w:ascii="Calibri" w:eastAsia="Calibri" w:hAnsi="Calibri" w:cs="Times New Roman"/>
          <w:sz w:val="22"/>
          <w:szCs w:val="22"/>
        </w:rPr>
        <w:t>après contact oculaire</w:t>
      </w:r>
      <w:r>
        <w:rPr>
          <w:rFonts w:ascii="Calibri" w:eastAsia="Calibri" w:hAnsi="Calibri" w:cs="Times New Roman"/>
          <w:sz w:val="22"/>
          <w:szCs w:val="22"/>
        </w:rPr>
        <w:t xml:space="preserve"> : </w:t>
      </w:r>
      <w:r w:rsidRPr="00C410B2">
        <w:rPr>
          <w:rFonts w:ascii="Calibri" w:eastAsia="Calibri" w:hAnsi="Calibri" w:cs="Times New Roman"/>
          <w:sz w:val="22"/>
          <w:szCs w:val="22"/>
        </w:rPr>
        <w:t>Irritation des yeux.</w:t>
      </w:r>
    </w:p>
    <w:p w14:paraId="75ED741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4.3. Indication des éventuels soins médicaux immédiats et traitements particuliers nécessaires</w:t>
      </w:r>
    </w:p>
    <w:p w14:paraId="318AA5E4" w14:textId="77777777" w:rsidR="00B84FFD" w:rsidRDefault="00B84FFD" w:rsidP="00B84FFD">
      <w:pPr>
        <w:spacing w:before="120" w:after="120" w:line="240" w:lineRule="auto"/>
      </w:pPr>
      <w:r w:rsidRPr="00A24B11">
        <w:t>Traitement symptomatique.</w:t>
      </w:r>
    </w:p>
    <w:p w14:paraId="4ED09D36" w14:textId="77777777" w:rsidR="00B84FFD" w:rsidRDefault="00B84FFD" w:rsidP="00B84FFD">
      <w:pPr>
        <w:spacing w:before="120" w:after="120" w:line="240" w:lineRule="auto"/>
        <w:rPr>
          <w:rFonts w:cs="Calibri"/>
          <w:sz w:val="20"/>
          <w:szCs w:val="20"/>
        </w:rPr>
      </w:pPr>
    </w:p>
    <w:p w14:paraId="342C0300"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5 : Mesures de lutte contre l’incendie</w:t>
      </w:r>
    </w:p>
    <w:p w14:paraId="177BDD6F"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5.1. Moyens d’extinction</w:t>
      </w:r>
    </w:p>
    <w:p w14:paraId="05EABB47" w14:textId="77777777" w:rsidR="00B84FFD" w:rsidRPr="00A24B11" w:rsidRDefault="00B84FFD" w:rsidP="00B84FFD">
      <w:pPr>
        <w:spacing w:before="120" w:after="120" w:line="240" w:lineRule="auto"/>
        <w:rPr>
          <w:rFonts w:cs="Calibri"/>
          <w:sz w:val="20"/>
          <w:szCs w:val="20"/>
        </w:rPr>
      </w:pPr>
      <w:r w:rsidRPr="00A24B11">
        <w:t>Moyens d’extinction appropriés : Eau pulvérisée. Poudre sèche. Mousse. Dioxyde de carbone.</w:t>
      </w:r>
    </w:p>
    <w:p w14:paraId="191F3F01" w14:textId="77777777" w:rsidR="00B84FFD" w:rsidRPr="00A24B11" w:rsidRDefault="00B84FFD" w:rsidP="00B84FFD">
      <w:pPr>
        <w:pBdr>
          <w:bottom w:val="single" w:sz="4" w:space="1" w:color="000000"/>
        </w:pBdr>
        <w:spacing w:before="120" w:after="120" w:line="240" w:lineRule="auto"/>
        <w:rPr>
          <w:rFonts w:cs="Calibri"/>
          <w:b/>
          <w:bCs/>
          <w:sz w:val="24"/>
          <w:szCs w:val="24"/>
        </w:rPr>
      </w:pPr>
      <w:r w:rsidRPr="00A24B11">
        <w:rPr>
          <w:rFonts w:cs="Calibri"/>
          <w:b/>
          <w:bCs/>
          <w:sz w:val="24"/>
          <w:szCs w:val="24"/>
        </w:rPr>
        <w:lastRenderedPageBreak/>
        <w:t>5.2. Dangers particuliers résultant de la substance ou du mélange</w:t>
      </w:r>
    </w:p>
    <w:p w14:paraId="5EC0C348" w14:textId="77777777" w:rsidR="00B84FFD" w:rsidRPr="00A24B11" w:rsidRDefault="00B84FFD" w:rsidP="00B84FFD">
      <w:pPr>
        <w:spacing w:before="120" w:after="120" w:line="240" w:lineRule="auto"/>
        <w:rPr>
          <w:rFonts w:cs="Calibri"/>
          <w:sz w:val="20"/>
          <w:szCs w:val="20"/>
        </w:rPr>
      </w:pPr>
      <w:r w:rsidRPr="00A24B11">
        <w:t>Produits de décomposition dangereux en cas d’incendie : Dégagement possible de fumées toxiques.</w:t>
      </w:r>
    </w:p>
    <w:p w14:paraId="24108AA8" w14:textId="77777777" w:rsidR="00B84FFD" w:rsidRDefault="00B84FFD" w:rsidP="00B84FFD">
      <w:pPr>
        <w:pBdr>
          <w:bottom w:val="single" w:sz="4" w:space="1" w:color="000000"/>
        </w:pBdr>
        <w:spacing w:before="120" w:after="120" w:line="240" w:lineRule="auto"/>
        <w:rPr>
          <w:rFonts w:cs="Calibri"/>
          <w:b/>
          <w:bCs/>
          <w:sz w:val="24"/>
          <w:szCs w:val="24"/>
        </w:rPr>
      </w:pPr>
      <w:r w:rsidRPr="00A24B11">
        <w:rPr>
          <w:rFonts w:cs="Calibri"/>
          <w:b/>
          <w:bCs/>
          <w:sz w:val="24"/>
          <w:szCs w:val="24"/>
        </w:rPr>
        <w:t>5.3. Conseils aux pompiers</w:t>
      </w:r>
    </w:p>
    <w:p w14:paraId="29A41F48" w14:textId="77777777" w:rsidR="00B84FFD" w:rsidRDefault="00B84FFD" w:rsidP="00B84FFD">
      <w:pPr>
        <w:spacing w:before="120" w:after="120" w:line="240" w:lineRule="auto"/>
        <w:rPr>
          <w:rFonts w:cs="Calibri"/>
          <w:sz w:val="20"/>
          <w:szCs w:val="20"/>
        </w:rPr>
      </w:pPr>
      <w:r w:rsidRPr="00A24B11">
        <w:t>Protection en cas d’incendie : Ne pas intervenir sans un équipement de protection adapté. Appareil de protection respiratoire autonome isolant. Protection complète du corps.</w:t>
      </w:r>
    </w:p>
    <w:p w14:paraId="1850D53D"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6 : Mesures à prendre en cas de déversement accidentel</w:t>
      </w:r>
    </w:p>
    <w:p w14:paraId="701154F5"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6.1. Précautions individuelles, équipement de protection et procédures d’urgence</w:t>
      </w:r>
    </w:p>
    <w:p w14:paraId="63F52600" w14:textId="77777777" w:rsidR="00B84FFD" w:rsidRPr="00BB760D" w:rsidRDefault="00B84FFD" w:rsidP="00B84FFD">
      <w:pPr>
        <w:spacing w:before="120" w:after="120" w:line="240" w:lineRule="auto"/>
        <w:rPr>
          <w:rFonts w:cs="Calibri"/>
        </w:rPr>
      </w:pPr>
      <w:r w:rsidRPr="00BB760D">
        <w:rPr>
          <w:rFonts w:cs="Calibri"/>
        </w:rPr>
        <w:t>Récupérer le maximum de produit et le stocker dans des récipients hermétiques.</w:t>
      </w:r>
    </w:p>
    <w:p w14:paraId="4EBFB686" w14:textId="77777777" w:rsidR="00B84FFD" w:rsidRPr="00BB760D" w:rsidRDefault="00B84FFD" w:rsidP="00B84FFD">
      <w:pPr>
        <w:spacing w:before="120" w:after="120" w:line="240" w:lineRule="auto"/>
        <w:rPr>
          <w:rFonts w:cs="Calibri"/>
        </w:rPr>
      </w:pPr>
      <w:r w:rsidRPr="00BB760D">
        <w:rPr>
          <w:rFonts w:cs="Calibri"/>
        </w:rPr>
        <w:t>Assurer une aération suffisante.</w:t>
      </w:r>
    </w:p>
    <w:p w14:paraId="2BCA1B6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6.2. Précautions pour la protection de l’environnement</w:t>
      </w:r>
    </w:p>
    <w:p w14:paraId="038B2242" w14:textId="77777777" w:rsidR="00B84FFD" w:rsidRPr="00BB760D" w:rsidRDefault="00B84FFD" w:rsidP="00B84FFD">
      <w:pPr>
        <w:spacing w:before="120" w:after="120" w:line="240" w:lineRule="auto"/>
        <w:rPr>
          <w:rFonts w:cs="Calibri"/>
        </w:rPr>
      </w:pPr>
      <w:r w:rsidRPr="00BB760D">
        <w:rPr>
          <w:rFonts w:cs="Calibri"/>
        </w:rPr>
        <w:t>Eviter le rejet à l’égout, ne pas laisser s’écouler les résidus de cire dans les eaux courantes.</w:t>
      </w:r>
    </w:p>
    <w:p w14:paraId="0BADE28C"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6.3. Méthodes et matériel de confinement et de nettoyage</w:t>
      </w:r>
    </w:p>
    <w:p w14:paraId="28D8BA8D" w14:textId="77777777" w:rsidR="00B84FFD" w:rsidRPr="00BB760D" w:rsidRDefault="00B84FFD" w:rsidP="00B84FFD">
      <w:pPr>
        <w:spacing w:before="120" w:after="120" w:line="240" w:lineRule="auto"/>
        <w:rPr>
          <w:rFonts w:cs="Calibri"/>
        </w:rPr>
      </w:pPr>
      <w:r w:rsidRPr="00BB760D">
        <w:rPr>
          <w:rFonts w:cs="Calibri"/>
        </w:rPr>
        <w:t>Récupérer le maximum de produit et le stocker dans des récipients hermétiques.</w:t>
      </w:r>
    </w:p>
    <w:p w14:paraId="1D7974B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6.4. Référence à d'autres rubriques</w:t>
      </w:r>
    </w:p>
    <w:p w14:paraId="577F3A84" w14:textId="77777777" w:rsidR="00B84FFD" w:rsidRPr="00BB760D" w:rsidRDefault="00B84FFD" w:rsidP="00B84FFD">
      <w:pPr>
        <w:spacing w:before="120" w:after="120" w:line="240" w:lineRule="auto"/>
        <w:rPr>
          <w:rFonts w:cs="Calibri"/>
        </w:rPr>
      </w:pPr>
      <w:r w:rsidRPr="00BB760D">
        <w:rPr>
          <w:rFonts w:cs="Calibri"/>
        </w:rPr>
        <w:t>Voir rubrique 13</w:t>
      </w:r>
    </w:p>
    <w:p w14:paraId="46F4AFF9"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7 : Manipulation et stockage</w:t>
      </w:r>
    </w:p>
    <w:p w14:paraId="340FAB0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7.1. Précautions à prendre pour une manipulation sans danger</w:t>
      </w:r>
    </w:p>
    <w:p w14:paraId="58207DD6" w14:textId="77777777" w:rsidR="00B84FFD" w:rsidRPr="00BB760D" w:rsidRDefault="00B84FFD" w:rsidP="00B84FFD">
      <w:pPr>
        <w:spacing w:before="120" w:after="120" w:line="240" w:lineRule="auto"/>
        <w:rPr>
          <w:rFonts w:cs="Calibri"/>
        </w:rPr>
      </w:pPr>
      <w:r w:rsidRPr="00BB760D">
        <w:rPr>
          <w:rFonts w:cs="Calibri"/>
        </w:rPr>
        <w:t>Maintenir les lieux propres et ordonnés. Se laver les mains après utilisation, ne pas manger boire et fumer durant l’utilisation.</w:t>
      </w:r>
    </w:p>
    <w:p w14:paraId="71885C3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7.2. Conditions nécessaires pour assurer la sécurité du stockage, tenant compte d’éventuelles incompatibilités</w:t>
      </w:r>
    </w:p>
    <w:p w14:paraId="1746DC9D" w14:textId="77777777" w:rsidR="00B84FFD" w:rsidRPr="00BB760D" w:rsidRDefault="00B84FFD" w:rsidP="00B84FFD">
      <w:pPr>
        <w:spacing w:before="120" w:after="120" w:line="240" w:lineRule="auto"/>
        <w:rPr>
          <w:rFonts w:cs="Calibri"/>
        </w:rPr>
      </w:pPr>
      <w:r w:rsidRPr="00BB760D">
        <w:rPr>
          <w:rFonts w:cs="Calibri"/>
        </w:rPr>
        <w:t>Température de stockage minimale conseillée : 5°C</w:t>
      </w:r>
    </w:p>
    <w:p w14:paraId="148A27B6" w14:textId="77777777" w:rsidR="00B84FFD" w:rsidRPr="00BB760D" w:rsidRDefault="00B84FFD" w:rsidP="00B84FFD">
      <w:pPr>
        <w:spacing w:before="120" w:after="120" w:line="240" w:lineRule="auto"/>
        <w:rPr>
          <w:rFonts w:cs="Calibri"/>
        </w:rPr>
      </w:pPr>
      <w:r w:rsidRPr="00BB760D">
        <w:rPr>
          <w:rFonts w:cs="Calibri"/>
        </w:rPr>
        <w:t>Température de stockage maximale conseillée : 35°C</w:t>
      </w:r>
    </w:p>
    <w:p w14:paraId="13223F32" w14:textId="77777777" w:rsidR="00B84FFD" w:rsidRPr="00BB760D" w:rsidRDefault="00B84FFD" w:rsidP="00B84FFD">
      <w:pPr>
        <w:spacing w:before="120" w:after="120" w:line="240" w:lineRule="auto"/>
        <w:rPr>
          <w:rFonts w:cs="Calibri"/>
        </w:rPr>
      </w:pPr>
      <w:r w:rsidRPr="00BB760D">
        <w:rPr>
          <w:rFonts w:cs="Calibri"/>
        </w:rPr>
        <w:t>Condition de stockage : Conserver uniquement dans le récipient d’origine dans un endroit frais et bien ventilé. Garder les conteneurs fermés en dehors de leur utilisation.</w:t>
      </w:r>
    </w:p>
    <w:p w14:paraId="23DF1EFB" w14:textId="77777777" w:rsidR="00B84FFD" w:rsidRPr="00BB760D" w:rsidRDefault="00B84FFD" w:rsidP="00B84FFD">
      <w:pPr>
        <w:spacing w:before="120" w:after="120" w:line="240" w:lineRule="auto"/>
        <w:rPr>
          <w:rFonts w:cs="Calibri"/>
        </w:rPr>
      </w:pPr>
      <w:r w:rsidRPr="00BB760D">
        <w:rPr>
          <w:rFonts w:cs="Calibri"/>
        </w:rPr>
        <w:t>Produits incompatibles : Bases fortes et acides forts</w:t>
      </w:r>
    </w:p>
    <w:p w14:paraId="41B45767" w14:textId="77777777" w:rsidR="00B84FFD" w:rsidRPr="00BB760D" w:rsidRDefault="00B84FFD" w:rsidP="00B84FFD">
      <w:pPr>
        <w:spacing w:before="120" w:after="120" w:line="240" w:lineRule="auto"/>
        <w:rPr>
          <w:rFonts w:cs="Calibri"/>
        </w:rPr>
      </w:pPr>
      <w:r w:rsidRPr="00BB760D">
        <w:rPr>
          <w:rFonts w:cs="Calibri"/>
        </w:rPr>
        <w:t>Matières incompatibles : Source d’inflammation. Rayons directs du soleil.</w:t>
      </w:r>
    </w:p>
    <w:p w14:paraId="3E89EA8D" w14:textId="77777777" w:rsidR="00B84FFD" w:rsidRPr="00BB760D" w:rsidRDefault="00B84FFD" w:rsidP="00B84FFD">
      <w:pPr>
        <w:spacing w:before="120" w:after="120" w:line="240" w:lineRule="auto"/>
        <w:rPr>
          <w:rFonts w:cs="Calibri"/>
        </w:rPr>
      </w:pPr>
      <w:r w:rsidRPr="00BB760D">
        <w:rPr>
          <w:rFonts w:cs="Calibri"/>
        </w:rPr>
        <w:t>Durée de stockage maximale : 12 mois.</w:t>
      </w:r>
    </w:p>
    <w:p w14:paraId="4BF7FEC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7.3. Utilisation(s) finale(s) particulière(s)</w:t>
      </w:r>
    </w:p>
    <w:p w14:paraId="03F63D84" w14:textId="77777777" w:rsidR="00B84FFD" w:rsidRPr="00BB760D" w:rsidRDefault="00B84FFD" w:rsidP="00B84FFD">
      <w:pPr>
        <w:spacing w:before="120" w:after="120" w:line="240" w:lineRule="auto"/>
        <w:rPr>
          <w:rFonts w:cs="Calibri"/>
        </w:rPr>
      </w:pPr>
      <w:r w:rsidRPr="00BB760D">
        <w:rPr>
          <w:rFonts w:cs="Calibri"/>
        </w:rPr>
        <w:t>Pas d’informations complémentaires disponibles.</w:t>
      </w:r>
    </w:p>
    <w:p w14:paraId="18A291ED"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8 : Contrôles de l’exposition/Protection individuelle</w:t>
      </w:r>
    </w:p>
    <w:p w14:paraId="2FC4E19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8.1. Paramètres de contrôle</w:t>
      </w:r>
    </w:p>
    <w:p w14:paraId="2F0EB240" w14:textId="77777777" w:rsidR="00B84FFD" w:rsidRPr="00BB760D" w:rsidRDefault="00B84FFD" w:rsidP="00B84FFD">
      <w:pPr>
        <w:spacing w:before="120" w:after="120" w:line="240" w:lineRule="auto"/>
        <w:rPr>
          <w:rFonts w:cs="Calibri"/>
        </w:rPr>
      </w:pPr>
      <w:r w:rsidRPr="00BB760D">
        <w:rPr>
          <w:rFonts w:cs="Calibri"/>
        </w:rPr>
        <w:lastRenderedPageBreak/>
        <w:t>Pas d’informations complémentaires disponibles.</w:t>
      </w:r>
    </w:p>
    <w:p w14:paraId="61D8FFAA"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8.2. Contrôles de l’exposition</w:t>
      </w:r>
    </w:p>
    <w:p w14:paraId="5CD5025C" w14:textId="77777777" w:rsidR="00B84FFD" w:rsidRPr="00BB760D" w:rsidRDefault="00B84FFD" w:rsidP="00B84FFD">
      <w:pPr>
        <w:spacing w:before="120" w:after="120" w:line="240" w:lineRule="auto"/>
        <w:rPr>
          <w:rFonts w:cs="Calibri"/>
        </w:rPr>
      </w:pPr>
      <w:r w:rsidRPr="00BB760D">
        <w:rPr>
          <w:rFonts w:cs="Calibri"/>
        </w:rPr>
        <w:t>Equipements de protection individuelle :</w:t>
      </w:r>
      <w:r>
        <w:rPr>
          <w:rFonts w:cs="Calibri"/>
        </w:rPr>
        <w:t xml:space="preserve"> </w:t>
      </w:r>
      <w:r w:rsidRPr="00BB760D">
        <w:rPr>
          <w:rFonts w:cs="Calibri"/>
        </w:rPr>
        <w:t>Eviter toute exposition inutile.</w:t>
      </w:r>
    </w:p>
    <w:p w14:paraId="72C868F2" w14:textId="77777777" w:rsidR="00B84FFD" w:rsidRDefault="00B84FFD" w:rsidP="00B84FFD">
      <w:pPr>
        <w:spacing w:before="120" w:after="120" w:line="240" w:lineRule="auto"/>
        <w:rPr>
          <w:rFonts w:cs="Calibri"/>
        </w:rPr>
      </w:pPr>
      <w:r w:rsidRPr="00BB760D">
        <w:rPr>
          <w:rFonts w:cs="Calibri"/>
        </w:rPr>
        <w:t>Autres informations : Ne pas manger, ne pas boire et ne pas fumer pendant l’utilisation.</w:t>
      </w:r>
    </w:p>
    <w:p w14:paraId="0D6F10D7" w14:textId="77777777" w:rsidR="00B84FFD" w:rsidRPr="00BB760D" w:rsidRDefault="00B84FFD" w:rsidP="00B84FFD">
      <w:pPr>
        <w:spacing w:before="120" w:after="120" w:line="240" w:lineRule="auto"/>
        <w:rPr>
          <w:rFonts w:cs="Calibri"/>
        </w:rPr>
      </w:pPr>
    </w:p>
    <w:p w14:paraId="78E5C492"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9 : Propriétés physiques et chimiques</w:t>
      </w:r>
    </w:p>
    <w:p w14:paraId="21B3054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9.1. Informations sur les propriétés physiques et chimiques essentielles</w:t>
      </w:r>
    </w:p>
    <w:p w14:paraId="6BDE78E4" w14:textId="77777777" w:rsidR="00B84FFD" w:rsidRPr="00BB760D" w:rsidRDefault="00B84FFD" w:rsidP="00B84FFD">
      <w:pPr>
        <w:spacing w:before="120" w:after="120" w:line="240" w:lineRule="auto"/>
        <w:rPr>
          <w:rFonts w:cs="Calibri"/>
        </w:rPr>
      </w:pPr>
      <w:r w:rsidRPr="00BB760D">
        <w:rPr>
          <w:rFonts w:cs="Calibri"/>
        </w:rPr>
        <w:t>État physique : solide</w:t>
      </w:r>
    </w:p>
    <w:p w14:paraId="50D0A595" w14:textId="77777777" w:rsidR="00B84FFD" w:rsidRPr="00BB760D" w:rsidRDefault="00B84FFD" w:rsidP="00B84FFD">
      <w:pPr>
        <w:spacing w:before="120" w:after="120" w:line="240" w:lineRule="auto"/>
        <w:rPr>
          <w:rFonts w:cs="Calibri"/>
        </w:rPr>
      </w:pPr>
      <w:r w:rsidRPr="00BB760D">
        <w:rPr>
          <w:rFonts w:cs="Calibri"/>
        </w:rPr>
        <w:t>Couleur : Blanchâtre</w:t>
      </w:r>
    </w:p>
    <w:p w14:paraId="6F6D2E8D" w14:textId="77777777" w:rsidR="00B84FFD" w:rsidRPr="00BB760D" w:rsidRDefault="00B84FFD" w:rsidP="00B84FFD">
      <w:pPr>
        <w:spacing w:before="120" w:after="120" w:line="240" w:lineRule="auto"/>
        <w:rPr>
          <w:rFonts w:cs="Calibri"/>
        </w:rPr>
      </w:pPr>
      <w:r w:rsidRPr="00BB760D">
        <w:rPr>
          <w:rFonts w:cs="Calibri"/>
        </w:rPr>
        <w:t>Odeur : Caractéristique</w:t>
      </w:r>
    </w:p>
    <w:p w14:paraId="4A9FC6DE" w14:textId="77777777" w:rsidR="00B84FFD" w:rsidRPr="00BB760D" w:rsidRDefault="00B84FFD" w:rsidP="00B84FFD">
      <w:pPr>
        <w:spacing w:before="120" w:after="120" w:line="240" w:lineRule="auto"/>
        <w:rPr>
          <w:rFonts w:cs="Calibri"/>
        </w:rPr>
      </w:pPr>
      <w:r w:rsidRPr="00BB760D">
        <w:rPr>
          <w:rFonts w:cs="Calibri"/>
        </w:rPr>
        <w:t xml:space="preserve">Point de fusion/point de congélation : </w:t>
      </w:r>
      <w:r w:rsidRPr="00A24B11">
        <w:rPr>
          <w:rFonts w:cs="Calibri"/>
        </w:rPr>
        <w:t>50°C</w:t>
      </w:r>
    </w:p>
    <w:p w14:paraId="6E9CFEFF" w14:textId="77777777" w:rsidR="00B84FFD" w:rsidRPr="00BB760D" w:rsidRDefault="00B84FFD" w:rsidP="00B84FFD">
      <w:pPr>
        <w:spacing w:before="120" w:after="120" w:line="240" w:lineRule="auto"/>
        <w:rPr>
          <w:rFonts w:cs="Calibri"/>
        </w:rPr>
      </w:pPr>
      <w:r w:rsidRPr="00BB760D">
        <w:rPr>
          <w:rFonts w:cs="Calibri"/>
        </w:rPr>
        <w:t>Point d’ébullition ou point initial d’ébullition et intervalle d’ébullition : aucune donnée disponible</w:t>
      </w:r>
    </w:p>
    <w:p w14:paraId="17EF805D" w14:textId="77777777" w:rsidR="00B84FFD" w:rsidRPr="00BB760D" w:rsidRDefault="00B84FFD" w:rsidP="00B84FFD">
      <w:pPr>
        <w:spacing w:before="120" w:after="120" w:line="240" w:lineRule="auto"/>
        <w:rPr>
          <w:rFonts w:cs="Calibri"/>
        </w:rPr>
      </w:pPr>
      <w:r w:rsidRPr="00BB760D">
        <w:rPr>
          <w:rFonts w:cs="Calibri"/>
        </w:rPr>
        <w:t>Inflammabilité : aucune donnée disponible</w:t>
      </w:r>
    </w:p>
    <w:p w14:paraId="5A1C2FD9" w14:textId="77777777" w:rsidR="00B84FFD" w:rsidRPr="00BB760D" w:rsidRDefault="00B84FFD" w:rsidP="00B84FFD">
      <w:pPr>
        <w:spacing w:before="120" w:after="120" w:line="240" w:lineRule="auto"/>
        <w:rPr>
          <w:rFonts w:cs="Calibri"/>
        </w:rPr>
      </w:pPr>
      <w:r w:rsidRPr="00BB760D">
        <w:rPr>
          <w:rFonts w:cs="Calibri"/>
        </w:rPr>
        <w:t>Point d’éclair : 200°C</w:t>
      </w:r>
    </w:p>
    <w:p w14:paraId="06647D4A" w14:textId="77777777" w:rsidR="00B84FFD" w:rsidRPr="00BB760D" w:rsidRDefault="00B84FFD" w:rsidP="00B84FFD">
      <w:pPr>
        <w:spacing w:before="120" w:after="120" w:line="240" w:lineRule="auto"/>
        <w:rPr>
          <w:rFonts w:cs="Calibri"/>
        </w:rPr>
      </w:pPr>
      <w:r w:rsidRPr="00BB760D">
        <w:rPr>
          <w:rFonts w:cs="Calibri"/>
        </w:rPr>
        <w:t>Température d’auto-inflammation : aucune donnée disponible</w:t>
      </w:r>
    </w:p>
    <w:p w14:paraId="5827311C" w14:textId="77777777" w:rsidR="00B84FFD" w:rsidRPr="00BB760D" w:rsidRDefault="00B84FFD" w:rsidP="00B84FFD">
      <w:pPr>
        <w:spacing w:before="120" w:after="120" w:line="240" w:lineRule="auto"/>
        <w:rPr>
          <w:rFonts w:cs="Calibri"/>
        </w:rPr>
      </w:pPr>
      <w:r w:rsidRPr="00BB760D">
        <w:rPr>
          <w:rFonts w:cs="Calibri"/>
        </w:rPr>
        <w:t>pH : aucune donnée disponible</w:t>
      </w:r>
    </w:p>
    <w:p w14:paraId="7293E5F9" w14:textId="77777777" w:rsidR="00B84FFD" w:rsidRPr="00BB760D" w:rsidRDefault="00B84FFD" w:rsidP="00B84FFD">
      <w:pPr>
        <w:spacing w:before="120" w:after="120" w:line="240" w:lineRule="auto"/>
        <w:rPr>
          <w:rFonts w:cs="Calibri"/>
        </w:rPr>
      </w:pPr>
      <w:r w:rsidRPr="00BB760D">
        <w:rPr>
          <w:rFonts w:cs="Calibri"/>
        </w:rPr>
        <w:t>Viscosité cinématique : aucune donnée disponible</w:t>
      </w:r>
    </w:p>
    <w:p w14:paraId="2EEA6364" w14:textId="77777777" w:rsidR="00B84FFD" w:rsidRPr="00BB760D" w:rsidRDefault="00B84FFD" w:rsidP="00B84FFD">
      <w:pPr>
        <w:spacing w:before="120" w:after="120" w:line="240" w:lineRule="auto"/>
        <w:rPr>
          <w:rFonts w:cs="Calibri"/>
        </w:rPr>
      </w:pPr>
      <w:r w:rsidRPr="00BB760D">
        <w:rPr>
          <w:rFonts w:cs="Calibri"/>
        </w:rPr>
        <w:t>Solubilité : non soluble</w:t>
      </w:r>
    </w:p>
    <w:p w14:paraId="70F3B663"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9.2. Autres informations</w:t>
      </w:r>
    </w:p>
    <w:p w14:paraId="50A8E39B" w14:textId="77777777" w:rsidR="00B84FFD" w:rsidRPr="00E52CE8" w:rsidRDefault="00B84FFD" w:rsidP="00B84FFD">
      <w:pPr>
        <w:spacing w:before="120" w:after="120" w:line="240" w:lineRule="auto"/>
        <w:rPr>
          <w:rFonts w:cs="Calibri"/>
        </w:rPr>
      </w:pPr>
      <w:r w:rsidRPr="00BB760D">
        <w:rPr>
          <w:rFonts w:cs="Calibri"/>
        </w:rPr>
        <w:t>Pas d’informations complémentaires disponibles.</w:t>
      </w:r>
    </w:p>
    <w:p w14:paraId="7A30A405"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10 : Stabilité et réactivité</w:t>
      </w:r>
    </w:p>
    <w:p w14:paraId="3711578B"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10.1. Réactivité</w:t>
      </w:r>
    </w:p>
    <w:p w14:paraId="2F582F90" w14:textId="77777777" w:rsidR="00B84FFD" w:rsidRDefault="00B84FFD" w:rsidP="00B84FFD">
      <w:pPr>
        <w:spacing w:before="120" w:after="120" w:line="240" w:lineRule="auto"/>
        <w:rPr>
          <w:rFonts w:cs="Calibri"/>
          <w:sz w:val="20"/>
          <w:szCs w:val="20"/>
        </w:rPr>
      </w:pPr>
      <w:r>
        <w:t>Le produit n’est pas réactif dans les conditions normales d’utilisation, de stockage et de transport.</w:t>
      </w:r>
    </w:p>
    <w:p w14:paraId="6525666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10.2. Stabilité chimique</w:t>
      </w:r>
    </w:p>
    <w:p w14:paraId="66D65502" w14:textId="77777777" w:rsidR="00B84FFD" w:rsidRDefault="00B84FFD" w:rsidP="00B84FFD">
      <w:pPr>
        <w:spacing w:before="120" w:after="120" w:line="240" w:lineRule="auto"/>
        <w:rPr>
          <w:rFonts w:cs="Calibri"/>
          <w:sz w:val="20"/>
          <w:szCs w:val="20"/>
        </w:rPr>
      </w:pPr>
      <w:r>
        <w:t>Stable dans les conditions normales.</w:t>
      </w:r>
    </w:p>
    <w:p w14:paraId="47881487"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10.3. Possibilité de réactions dangereuses</w:t>
      </w:r>
    </w:p>
    <w:p w14:paraId="4A8860F9" w14:textId="77777777" w:rsidR="00B84FFD" w:rsidRDefault="00B84FFD" w:rsidP="00B84FFD">
      <w:pPr>
        <w:spacing w:before="120" w:after="120" w:line="240" w:lineRule="auto"/>
        <w:rPr>
          <w:rFonts w:cs="Calibri"/>
          <w:sz w:val="20"/>
          <w:szCs w:val="20"/>
        </w:rPr>
      </w:pPr>
      <w:r>
        <w:t>Pas de réaction dangereuse connue dans les conditions normales d’emploi.</w:t>
      </w:r>
    </w:p>
    <w:p w14:paraId="6CFD19C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10.4. Conditions à éviter</w:t>
      </w:r>
    </w:p>
    <w:p w14:paraId="44D3DC83" w14:textId="77777777" w:rsidR="00B84FFD" w:rsidRDefault="00B84FFD" w:rsidP="00B84FFD">
      <w:pPr>
        <w:spacing w:before="120" w:after="120" w:line="240" w:lineRule="auto"/>
        <w:rPr>
          <w:rFonts w:cs="Calibri"/>
          <w:sz w:val="20"/>
          <w:szCs w:val="20"/>
        </w:rPr>
      </w:pPr>
      <w:r>
        <w:t>Aucune dans des conditions de stockage et de manipulation recommandées (voir rubrique 7).</w:t>
      </w:r>
    </w:p>
    <w:p w14:paraId="0EBF5DF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10.5. Matières incompatibles</w:t>
      </w:r>
    </w:p>
    <w:p w14:paraId="5E8588ED" w14:textId="77777777" w:rsidR="00B84FFD" w:rsidRDefault="00B84FFD" w:rsidP="00B84FFD">
      <w:pPr>
        <w:spacing w:before="120" w:after="120" w:line="240" w:lineRule="auto"/>
        <w:rPr>
          <w:rFonts w:cs="Calibri"/>
          <w:sz w:val="20"/>
          <w:szCs w:val="20"/>
        </w:rPr>
      </w:pPr>
      <w:r>
        <w:t>Pas d’informations complémentaires disponibles</w:t>
      </w:r>
    </w:p>
    <w:p w14:paraId="43E2DA0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lastRenderedPageBreak/>
        <w:t>10.6. Produits de décomposition dangereux</w:t>
      </w:r>
    </w:p>
    <w:p w14:paraId="70D2B733" w14:textId="77777777" w:rsidR="00B84FFD" w:rsidRDefault="00B84FFD" w:rsidP="00B84FFD">
      <w:pPr>
        <w:spacing w:before="120" w:after="120" w:line="240" w:lineRule="auto"/>
      </w:pPr>
      <w:r>
        <w:t>Aucun produit de décomposition dangereux ne devrait être généré dans les conditions normales de stockage et d’emploi.</w:t>
      </w:r>
    </w:p>
    <w:p w14:paraId="0080D65C"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11 : Informations toxicologiques</w:t>
      </w:r>
    </w:p>
    <w:p w14:paraId="69AC38CC"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11.1. Informations sur les effets toxicologiques</w:t>
      </w:r>
    </w:p>
    <w:p w14:paraId="21D21E09" w14:textId="77777777" w:rsidR="00A62EC8" w:rsidRPr="00A62EC8" w:rsidRDefault="00A62EC8" w:rsidP="00A62EC8">
      <w:pPr>
        <w:pStyle w:val="Corpsdetexte"/>
        <w:tabs>
          <w:tab w:val="left" w:pos="3964"/>
        </w:tabs>
        <w:spacing w:before="152"/>
        <w:ind w:left="105"/>
        <w:rPr>
          <w:rFonts w:ascii="Calibri" w:eastAsia="Calibri" w:hAnsi="Calibri" w:cs="Times New Roman"/>
          <w:sz w:val="22"/>
          <w:szCs w:val="22"/>
        </w:rPr>
      </w:pPr>
      <w:r w:rsidRPr="00A62EC8">
        <w:rPr>
          <w:rFonts w:ascii="Calibri" w:eastAsia="Calibri" w:hAnsi="Calibri" w:cs="Times New Roman"/>
          <w:sz w:val="22"/>
          <w:szCs w:val="22"/>
        </w:rPr>
        <w:t>Toxicité aiguë (orale)</w:t>
      </w:r>
      <w:r w:rsidRPr="00A62EC8">
        <w:rPr>
          <w:rFonts w:ascii="Calibri" w:eastAsia="Calibri" w:hAnsi="Calibri" w:cs="Times New Roman"/>
          <w:sz w:val="22"/>
          <w:szCs w:val="22"/>
        </w:rPr>
        <w:tab/>
        <w:t>: Non classé</w:t>
      </w:r>
    </w:p>
    <w:p w14:paraId="14D70255" w14:textId="77777777" w:rsidR="00A62EC8" w:rsidRPr="00A62EC8" w:rsidRDefault="00A62EC8" w:rsidP="00A62EC8">
      <w:pPr>
        <w:pStyle w:val="Corpsdetexte"/>
        <w:tabs>
          <w:tab w:val="left" w:pos="3964"/>
        </w:tabs>
        <w:spacing w:before="42"/>
        <w:ind w:left="105"/>
        <w:rPr>
          <w:rFonts w:ascii="Calibri" w:eastAsia="Calibri" w:hAnsi="Calibri" w:cs="Times New Roman"/>
          <w:sz w:val="22"/>
          <w:szCs w:val="22"/>
        </w:rPr>
      </w:pPr>
      <w:r w:rsidRPr="00A62EC8">
        <w:rPr>
          <w:rFonts w:ascii="Calibri" w:eastAsia="Calibri" w:hAnsi="Calibri" w:cs="Times New Roman"/>
          <w:sz w:val="22"/>
          <w:szCs w:val="22"/>
        </w:rPr>
        <w:t>Toxicité aiguë (cutanée)</w:t>
      </w:r>
      <w:r w:rsidRPr="00A62EC8">
        <w:rPr>
          <w:rFonts w:ascii="Calibri" w:eastAsia="Calibri" w:hAnsi="Calibri" w:cs="Times New Roman"/>
          <w:sz w:val="22"/>
          <w:szCs w:val="22"/>
        </w:rPr>
        <w:tab/>
        <w:t>: Non classé</w:t>
      </w:r>
    </w:p>
    <w:p w14:paraId="17814029" w14:textId="77777777" w:rsidR="00A62EC8" w:rsidRDefault="00A62EC8" w:rsidP="00A62EC8">
      <w:pPr>
        <w:pStyle w:val="Corpsdetexte"/>
        <w:tabs>
          <w:tab w:val="left" w:pos="3964"/>
        </w:tabs>
        <w:spacing w:before="42"/>
        <w:ind w:left="105"/>
        <w:rPr>
          <w:rFonts w:ascii="Calibri" w:eastAsia="Calibri" w:hAnsi="Calibri" w:cs="Times New Roman"/>
          <w:sz w:val="22"/>
          <w:szCs w:val="22"/>
        </w:rPr>
      </w:pPr>
      <w:r w:rsidRPr="00A62EC8">
        <w:rPr>
          <w:rFonts w:ascii="Calibri" w:eastAsia="Calibri" w:hAnsi="Calibri" w:cs="Times New Roman"/>
          <w:sz w:val="22"/>
          <w:szCs w:val="22"/>
        </w:rPr>
        <w:t>Toxicité aiguë (Inhalation)</w:t>
      </w:r>
      <w:r w:rsidRPr="00A62EC8">
        <w:rPr>
          <w:rFonts w:ascii="Calibri" w:eastAsia="Calibri" w:hAnsi="Calibri" w:cs="Times New Roman"/>
          <w:sz w:val="22"/>
          <w:szCs w:val="22"/>
        </w:rPr>
        <w:tab/>
        <w:t>: Non classé</w:t>
      </w:r>
    </w:p>
    <w:p w14:paraId="008F8A72" w14:textId="77777777" w:rsidR="009C0637" w:rsidRDefault="009C0637" w:rsidP="00A62EC8">
      <w:pPr>
        <w:pStyle w:val="Corpsdetexte"/>
        <w:tabs>
          <w:tab w:val="left" w:pos="3964"/>
        </w:tabs>
        <w:spacing w:before="42"/>
        <w:ind w:left="105"/>
        <w:rPr>
          <w:rFonts w:ascii="Calibri" w:eastAsia="Calibri" w:hAnsi="Calibri" w:cs="Times New Roman"/>
          <w:sz w:val="22"/>
          <w:szCs w:val="22"/>
        </w:rPr>
      </w:pPr>
    </w:p>
    <w:tbl>
      <w:tblPr>
        <w:tblStyle w:val="TableNormal"/>
        <w:tblW w:w="0" w:type="auto"/>
        <w:tblInd w:w="13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3"/>
        <w:gridCol w:w="6519"/>
      </w:tblGrid>
      <w:tr w:rsidR="00E51CEC" w14:paraId="783268F2" w14:textId="77777777" w:rsidTr="00752A9E">
        <w:trPr>
          <w:trHeight w:val="354"/>
        </w:trPr>
        <w:tc>
          <w:tcPr>
            <w:tcW w:w="10492" w:type="dxa"/>
            <w:gridSpan w:val="2"/>
            <w:shd w:val="clear" w:color="auto" w:fill="BDD6EE"/>
          </w:tcPr>
          <w:p w14:paraId="1071C8D6" w14:textId="77777777" w:rsidR="00E51CEC" w:rsidRPr="00B26203" w:rsidRDefault="00E51CEC" w:rsidP="00752A9E">
            <w:pPr>
              <w:pStyle w:val="TableParagraph"/>
              <w:spacing w:before="32"/>
              <w:rPr>
                <w:rFonts w:ascii="Calibri" w:eastAsia="Calibri" w:hAnsi="Calibri" w:cs="Times New Roman"/>
                <w:lang w:val="fr-FR"/>
              </w:rPr>
            </w:pPr>
            <w:r w:rsidRPr="00B26203">
              <w:rPr>
                <w:rFonts w:ascii="Calibri" w:eastAsia="Calibri" w:hAnsi="Calibri" w:cs="Times New Roman"/>
                <w:lang w:val="fr-FR"/>
              </w:rPr>
              <w:t>3,7-Dimethyl-2,6-octadienal (5392-40-5)</w:t>
            </w:r>
          </w:p>
        </w:tc>
      </w:tr>
      <w:tr w:rsidR="00E51CEC" w14:paraId="04D79C77" w14:textId="77777777" w:rsidTr="00752A9E">
        <w:trPr>
          <w:trHeight w:val="436"/>
        </w:trPr>
        <w:tc>
          <w:tcPr>
            <w:tcW w:w="3973" w:type="dxa"/>
            <w:tcBorders>
              <w:bottom w:val="double" w:sz="1" w:space="0" w:color="0070C0"/>
              <w:right w:val="single" w:sz="6" w:space="0" w:color="0070C0"/>
            </w:tcBorders>
          </w:tcPr>
          <w:p w14:paraId="40F0F663" w14:textId="77777777" w:rsidR="00E51CEC" w:rsidRPr="00B26203" w:rsidRDefault="00E51CEC" w:rsidP="00752A9E">
            <w:pPr>
              <w:pStyle w:val="TableParagraph"/>
              <w:spacing w:before="7"/>
              <w:ind w:left="0"/>
              <w:rPr>
                <w:rFonts w:ascii="Calibri" w:eastAsia="Calibri" w:hAnsi="Calibri" w:cs="Times New Roman"/>
                <w:lang w:val="fr-FR"/>
              </w:rPr>
            </w:pPr>
          </w:p>
          <w:p w14:paraId="77291226" w14:textId="77777777" w:rsidR="00E51CEC" w:rsidRPr="00B26203" w:rsidRDefault="00E51CEC" w:rsidP="00752A9E">
            <w:pPr>
              <w:pStyle w:val="TableParagraph"/>
              <w:spacing w:before="0"/>
              <w:rPr>
                <w:rFonts w:ascii="Calibri" w:eastAsia="Calibri" w:hAnsi="Calibri" w:cs="Times New Roman"/>
                <w:lang w:val="fr-FR"/>
              </w:rPr>
            </w:pPr>
            <w:r w:rsidRPr="00B26203">
              <w:rPr>
                <w:rFonts w:ascii="Calibri" w:eastAsia="Calibri" w:hAnsi="Calibri" w:cs="Times New Roman"/>
                <w:lang w:val="fr-FR"/>
              </w:rPr>
              <w:t xml:space="preserve">DL50 </w:t>
            </w:r>
            <w:proofErr w:type="spellStart"/>
            <w:r w:rsidRPr="00B26203">
              <w:rPr>
                <w:rFonts w:ascii="Calibri" w:eastAsia="Calibri" w:hAnsi="Calibri" w:cs="Times New Roman"/>
                <w:lang w:val="fr-FR"/>
              </w:rPr>
              <w:t>voie</w:t>
            </w:r>
            <w:proofErr w:type="spellEnd"/>
            <w:r w:rsidRPr="00B26203">
              <w:rPr>
                <w:rFonts w:ascii="Calibri" w:eastAsia="Calibri" w:hAnsi="Calibri" w:cs="Times New Roman"/>
                <w:lang w:val="fr-FR"/>
              </w:rPr>
              <w:t xml:space="preserve"> </w:t>
            </w:r>
            <w:proofErr w:type="spellStart"/>
            <w:r w:rsidRPr="00B26203">
              <w:rPr>
                <w:rFonts w:ascii="Calibri" w:eastAsia="Calibri" w:hAnsi="Calibri" w:cs="Times New Roman"/>
                <w:lang w:val="fr-FR"/>
              </w:rPr>
              <w:t>cutanée</w:t>
            </w:r>
            <w:proofErr w:type="spellEnd"/>
          </w:p>
        </w:tc>
        <w:tc>
          <w:tcPr>
            <w:tcW w:w="6519" w:type="dxa"/>
            <w:tcBorders>
              <w:left w:val="single" w:sz="6" w:space="0" w:color="0070C0"/>
              <w:bottom w:val="double" w:sz="1" w:space="0" w:color="0070C0"/>
            </w:tcBorders>
          </w:tcPr>
          <w:p w14:paraId="7DAA2201" w14:textId="77777777" w:rsidR="00E51CEC" w:rsidRPr="00B26203" w:rsidRDefault="00E51CEC" w:rsidP="00752A9E">
            <w:pPr>
              <w:pStyle w:val="TableParagraph"/>
              <w:spacing w:before="7"/>
              <w:ind w:left="0"/>
              <w:rPr>
                <w:rFonts w:ascii="Calibri" w:eastAsia="Calibri" w:hAnsi="Calibri" w:cs="Times New Roman"/>
                <w:lang w:val="fr-FR"/>
              </w:rPr>
            </w:pPr>
          </w:p>
          <w:p w14:paraId="02E77747" w14:textId="77777777" w:rsidR="00E51CEC" w:rsidRPr="00B26203" w:rsidRDefault="00E51CEC" w:rsidP="00752A9E">
            <w:pPr>
              <w:pStyle w:val="TableParagraph"/>
              <w:spacing w:before="0"/>
              <w:ind w:left="46"/>
              <w:rPr>
                <w:rFonts w:ascii="Calibri" w:eastAsia="Calibri" w:hAnsi="Calibri" w:cs="Times New Roman"/>
                <w:lang w:val="fr-FR"/>
              </w:rPr>
            </w:pPr>
            <w:r w:rsidRPr="00B26203">
              <w:rPr>
                <w:rFonts w:ascii="Calibri" w:eastAsia="Calibri" w:hAnsi="Calibri" w:cs="Times New Roman"/>
                <w:lang w:val="fr-FR"/>
              </w:rPr>
              <w:t>2250 mg/kg</w:t>
            </w:r>
          </w:p>
        </w:tc>
      </w:tr>
      <w:tr w:rsidR="00E51CEC" w:rsidRPr="00B26203" w14:paraId="59F6AE2C" w14:textId="77777777" w:rsidTr="00752A9E">
        <w:trPr>
          <w:trHeight w:val="368"/>
        </w:trPr>
        <w:tc>
          <w:tcPr>
            <w:tcW w:w="10492" w:type="dxa"/>
            <w:gridSpan w:val="2"/>
            <w:tcBorders>
              <w:top w:val="double" w:sz="1" w:space="0" w:color="0070C0"/>
            </w:tcBorders>
            <w:shd w:val="clear" w:color="auto" w:fill="BDD6EE"/>
          </w:tcPr>
          <w:p w14:paraId="5E9A2127" w14:textId="77777777" w:rsidR="00E51CEC" w:rsidRPr="00B26203" w:rsidRDefault="00E51CEC" w:rsidP="00752A9E">
            <w:pPr>
              <w:pStyle w:val="TableParagraph"/>
              <w:spacing w:before="32"/>
              <w:rPr>
                <w:rFonts w:ascii="Calibri" w:eastAsia="Calibri" w:hAnsi="Calibri" w:cs="Times New Roman"/>
                <w:lang w:val="fr-FR"/>
              </w:rPr>
            </w:pPr>
            <w:proofErr w:type="spellStart"/>
            <w:r w:rsidRPr="00B26203">
              <w:rPr>
                <w:rFonts w:ascii="Calibri" w:eastAsia="Calibri" w:hAnsi="Calibri" w:cs="Times New Roman"/>
                <w:lang w:val="fr-FR"/>
              </w:rPr>
              <w:t>géraniol</w:t>
            </w:r>
            <w:proofErr w:type="spellEnd"/>
            <w:r w:rsidRPr="00B26203">
              <w:rPr>
                <w:rFonts w:ascii="Calibri" w:eastAsia="Calibri" w:hAnsi="Calibri" w:cs="Times New Roman"/>
                <w:lang w:val="fr-FR"/>
              </w:rPr>
              <w:t>; (2E)-3,7-diméthylocta-2,6-dién-1-ol (106-24-1)</w:t>
            </w:r>
          </w:p>
        </w:tc>
      </w:tr>
      <w:tr w:rsidR="00E51CEC" w14:paraId="0952D2AE" w14:textId="77777777" w:rsidTr="00752A9E">
        <w:trPr>
          <w:trHeight w:val="398"/>
        </w:trPr>
        <w:tc>
          <w:tcPr>
            <w:tcW w:w="3973" w:type="dxa"/>
          </w:tcPr>
          <w:p w14:paraId="6784B6CF" w14:textId="77777777" w:rsidR="00E51CEC" w:rsidRPr="00B26203" w:rsidRDefault="00E51CEC" w:rsidP="00752A9E">
            <w:pPr>
              <w:pStyle w:val="TableParagraph"/>
              <w:spacing w:before="27"/>
              <w:rPr>
                <w:rFonts w:ascii="Calibri" w:eastAsia="Calibri" w:hAnsi="Calibri" w:cs="Times New Roman"/>
                <w:lang w:val="fr-FR"/>
              </w:rPr>
            </w:pPr>
            <w:r w:rsidRPr="00B26203">
              <w:rPr>
                <w:rFonts w:ascii="Calibri" w:eastAsia="Calibri" w:hAnsi="Calibri" w:cs="Times New Roman"/>
                <w:lang w:val="fr-FR"/>
              </w:rPr>
              <w:t xml:space="preserve">DL50 </w:t>
            </w:r>
            <w:proofErr w:type="spellStart"/>
            <w:r w:rsidRPr="00B26203">
              <w:rPr>
                <w:rFonts w:ascii="Calibri" w:eastAsia="Calibri" w:hAnsi="Calibri" w:cs="Times New Roman"/>
                <w:lang w:val="fr-FR"/>
              </w:rPr>
              <w:t>orale</w:t>
            </w:r>
            <w:proofErr w:type="spellEnd"/>
          </w:p>
        </w:tc>
        <w:tc>
          <w:tcPr>
            <w:tcW w:w="6519" w:type="dxa"/>
          </w:tcPr>
          <w:p w14:paraId="69660175" w14:textId="77777777" w:rsidR="00E51CEC" w:rsidRPr="00B26203" w:rsidRDefault="00E51CEC" w:rsidP="00752A9E">
            <w:pPr>
              <w:pStyle w:val="TableParagraph"/>
              <w:spacing w:before="27"/>
              <w:ind w:left="55"/>
              <w:rPr>
                <w:rFonts w:ascii="Calibri" w:eastAsia="Calibri" w:hAnsi="Calibri" w:cs="Times New Roman"/>
                <w:lang w:val="fr-FR"/>
              </w:rPr>
            </w:pPr>
            <w:r w:rsidRPr="00B26203">
              <w:rPr>
                <w:rFonts w:ascii="Calibri" w:eastAsia="Calibri" w:hAnsi="Calibri" w:cs="Times New Roman"/>
                <w:lang w:val="fr-FR"/>
              </w:rPr>
              <w:t>3600 mg/kg</w:t>
            </w:r>
          </w:p>
        </w:tc>
      </w:tr>
    </w:tbl>
    <w:p w14:paraId="49690346" w14:textId="77777777" w:rsidR="00E51CEC" w:rsidRPr="00B26203" w:rsidRDefault="00E51CEC" w:rsidP="00E51CEC">
      <w:pPr>
        <w:pStyle w:val="Corpsdetexte"/>
        <w:spacing w:before="6"/>
        <w:rPr>
          <w:rFonts w:ascii="Calibri" w:eastAsia="Calibri" w:hAnsi="Calibri" w:cs="Times New Roman"/>
          <w:sz w:val="22"/>
          <w:szCs w:val="22"/>
        </w:rPr>
      </w:pPr>
    </w:p>
    <w:tbl>
      <w:tblPr>
        <w:tblStyle w:val="TableNormal"/>
        <w:tblW w:w="0" w:type="auto"/>
        <w:tblInd w:w="13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3"/>
        <w:gridCol w:w="6519"/>
      </w:tblGrid>
      <w:tr w:rsidR="00E51CEC" w14:paraId="52B88CA2" w14:textId="77777777" w:rsidTr="00752A9E">
        <w:trPr>
          <w:trHeight w:val="354"/>
        </w:trPr>
        <w:tc>
          <w:tcPr>
            <w:tcW w:w="10492" w:type="dxa"/>
            <w:gridSpan w:val="2"/>
            <w:shd w:val="clear" w:color="auto" w:fill="BDD6EE"/>
          </w:tcPr>
          <w:p w14:paraId="5CAF78C2" w14:textId="77777777" w:rsidR="00E51CEC" w:rsidRPr="00B26203" w:rsidRDefault="00E51CEC" w:rsidP="00752A9E">
            <w:pPr>
              <w:pStyle w:val="TableParagraph"/>
              <w:spacing w:before="32"/>
              <w:rPr>
                <w:rFonts w:ascii="Calibri" w:eastAsia="Calibri" w:hAnsi="Calibri" w:cs="Times New Roman"/>
                <w:lang w:val="fr-FR"/>
              </w:rPr>
            </w:pPr>
            <w:r w:rsidRPr="00B26203">
              <w:rPr>
                <w:rFonts w:ascii="Calibri" w:eastAsia="Calibri" w:hAnsi="Calibri" w:cs="Times New Roman"/>
                <w:lang w:val="fr-FR"/>
              </w:rPr>
              <w:t>cis-3,7-Dimethyl-2,6-octadien-1-ol (106-25-2)</w:t>
            </w:r>
          </w:p>
        </w:tc>
      </w:tr>
      <w:tr w:rsidR="00E51CEC" w14:paraId="57BEF29B" w14:textId="77777777" w:rsidTr="00752A9E">
        <w:trPr>
          <w:trHeight w:val="435"/>
        </w:trPr>
        <w:tc>
          <w:tcPr>
            <w:tcW w:w="3973" w:type="dxa"/>
            <w:tcBorders>
              <w:bottom w:val="double" w:sz="1" w:space="0" w:color="0070C0"/>
              <w:right w:val="single" w:sz="6" w:space="0" w:color="0070C0"/>
            </w:tcBorders>
          </w:tcPr>
          <w:p w14:paraId="0CF7FABF" w14:textId="77777777" w:rsidR="00E51CEC" w:rsidRPr="00B26203" w:rsidRDefault="00E51CEC" w:rsidP="00752A9E">
            <w:pPr>
              <w:pStyle w:val="TableParagraph"/>
              <w:spacing w:before="7"/>
              <w:ind w:left="0"/>
              <w:rPr>
                <w:rFonts w:ascii="Calibri" w:eastAsia="Calibri" w:hAnsi="Calibri" w:cs="Times New Roman"/>
                <w:lang w:val="fr-FR"/>
              </w:rPr>
            </w:pPr>
          </w:p>
          <w:p w14:paraId="205B2756" w14:textId="77777777" w:rsidR="00E51CEC" w:rsidRPr="00B26203" w:rsidRDefault="00E51CEC" w:rsidP="00752A9E">
            <w:pPr>
              <w:pStyle w:val="TableParagraph"/>
              <w:spacing w:before="0"/>
              <w:rPr>
                <w:rFonts w:ascii="Calibri" w:eastAsia="Calibri" w:hAnsi="Calibri" w:cs="Times New Roman"/>
                <w:lang w:val="fr-FR"/>
              </w:rPr>
            </w:pPr>
            <w:r w:rsidRPr="00B26203">
              <w:rPr>
                <w:rFonts w:ascii="Calibri" w:eastAsia="Calibri" w:hAnsi="Calibri" w:cs="Times New Roman"/>
                <w:lang w:val="fr-FR"/>
              </w:rPr>
              <w:t xml:space="preserve">DL50 </w:t>
            </w:r>
            <w:proofErr w:type="spellStart"/>
            <w:r w:rsidRPr="00B26203">
              <w:rPr>
                <w:rFonts w:ascii="Calibri" w:eastAsia="Calibri" w:hAnsi="Calibri" w:cs="Times New Roman"/>
                <w:lang w:val="fr-FR"/>
              </w:rPr>
              <w:t>orale</w:t>
            </w:r>
            <w:proofErr w:type="spellEnd"/>
          </w:p>
        </w:tc>
        <w:tc>
          <w:tcPr>
            <w:tcW w:w="6519" w:type="dxa"/>
            <w:tcBorders>
              <w:left w:val="single" w:sz="6" w:space="0" w:color="0070C0"/>
              <w:bottom w:val="double" w:sz="1" w:space="0" w:color="0070C0"/>
            </w:tcBorders>
          </w:tcPr>
          <w:p w14:paraId="6400DFB0" w14:textId="77777777" w:rsidR="00E51CEC" w:rsidRPr="00B26203" w:rsidRDefault="00E51CEC" w:rsidP="00752A9E">
            <w:pPr>
              <w:pStyle w:val="TableParagraph"/>
              <w:spacing w:before="7"/>
              <w:ind w:left="0"/>
              <w:rPr>
                <w:rFonts w:ascii="Calibri" w:eastAsia="Calibri" w:hAnsi="Calibri" w:cs="Times New Roman"/>
                <w:lang w:val="fr-FR"/>
              </w:rPr>
            </w:pPr>
          </w:p>
          <w:p w14:paraId="10924DCA" w14:textId="77777777" w:rsidR="00E51CEC" w:rsidRPr="00B26203" w:rsidRDefault="00E51CEC" w:rsidP="00752A9E">
            <w:pPr>
              <w:pStyle w:val="TableParagraph"/>
              <w:spacing w:before="0"/>
              <w:ind w:left="46"/>
              <w:rPr>
                <w:rFonts w:ascii="Calibri" w:eastAsia="Calibri" w:hAnsi="Calibri" w:cs="Times New Roman"/>
                <w:lang w:val="fr-FR"/>
              </w:rPr>
            </w:pPr>
            <w:r w:rsidRPr="00B26203">
              <w:rPr>
                <w:rFonts w:ascii="Calibri" w:eastAsia="Calibri" w:hAnsi="Calibri" w:cs="Times New Roman"/>
                <w:lang w:val="fr-FR"/>
              </w:rPr>
              <w:t>4500 mg/kg</w:t>
            </w:r>
          </w:p>
        </w:tc>
      </w:tr>
      <w:tr w:rsidR="00E51CEC" w14:paraId="41340184" w14:textId="77777777" w:rsidTr="00752A9E">
        <w:trPr>
          <w:trHeight w:val="373"/>
        </w:trPr>
        <w:tc>
          <w:tcPr>
            <w:tcW w:w="10492" w:type="dxa"/>
            <w:gridSpan w:val="2"/>
            <w:tcBorders>
              <w:top w:val="double" w:sz="1" w:space="0" w:color="0070C0"/>
            </w:tcBorders>
            <w:shd w:val="clear" w:color="auto" w:fill="BDD6EE"/>
          </w:tcPr>
          <w:p w14:paraId="536E154D" w14:textId="77777777" w:rsidR="00E51CEC" w:rsidRPr="00B26203" w:rsidRDefault="00E51CEC" w:rsidP="00752A9E">
            <w:pPr>
              <w:pStyle w:val="TableParagraph"/>
              <w:spacing w:before="32"/>
              <w:rPr>
                <w:rFonts w:ascii="Calibri" w:eastAsia="Calibri" w:hAnsi="Calibri" w:cs="Times New Roman"/>
                <w:lang w:val="fr-FR"/>
              </w:rPr>
            </w:pPr>
            <w:r w:rsidRPr="00B26203">
              <w:rPr>
                <w:rFonts w:ascii="Calibri" w:eastAsia="Calibri" w:hAnsi="Calibri" w:cs="Times New Roman"/>
                <w:lang w:val="fr-FR"/>
              </w:rPr>
              <w:t>2-methoxy-4-prop-1-en-2-ylphenol (97-54-1)</w:t>
            </w:r>
          </w:p>
        </w:tc>
      </w:tr>
      <w:tr w:rsidR="00E51CEC" w14:paraId="66460ABE" w14:textId="77777777" w:rsidTr="00752A9E">
        <w:trPr>
          <w:trHeight w:val="393"/>
        </w:trPr>
        <w:tc>
          <w:tcPr>
            <w:tcW w:w="3973" w:type="dxa"/>
          </w:tcPr>
          <w:p w14:paraId="032AF6EE" w14:textId="77777777" w:rsidR="00E51CEC" w:rsidRPr="00B26203" w:rsidRDefault="00E51CEC" w:rsidP="00752A9E">
            <w:pPr>
              <w:pStyle w:val="TableParagraph"/>
              <w:spacing w:before="27"/>
              <w:rPr>
                <w:rFonts w:ascii="Calibri" w:eastAsia="Calibri" w:hAnsi="Calibri" w:cs="Times New Roman"/>
                <w:lang w:val="fr-FR"/>
              </w:rPr>
            </w:pPr>
            <w:r w:rsidRPr="00B26203">
              <w:rPr>
                <w:rFonts w:ascii="Calibri" w:eastAsia="Calibri" w:hAnsi="Calibri" w:cs="Times New Roman"/>
                <w:lang w:val="fr-FR"/>
              </w:rPr>
              <w:t xml:space="preserve">DL50 </w:t>
            </w:r>
            <w:proofErr w:type="spellStart"/>
            <w:r w:rsidRPr="00B26203">
              <w:rPr>
                <w:rFonts w:ascii="Calibri" w:eastAsia="Calibri" w:hAnsi="Calibri" w:cs="Times New Roman"/>
                <w:lang w:val="fr-FR"/>
              </w:rPr>
              <w:t>orale</w:t>
            </w:r>
            <w:proofErr w:type="spellEnd"/>
          </w:p>
        </w:tc>
        <w:tc>
          <w:tcPr>
            <w:tcW w:w="6519" w:type="dxa"/>
          </w:tcPr>
          <w:p w14:paraId="224FB100" w14:textId="77777777" w:rsidR="00E51CEC" w:rsidRPr="00B26203" w:rsidRDefault="00E51CEC" w:rsidP="00752A9E">
            <w:pPr>
              <w:pStyle w:val="TableParagraph"/>
              <w:spacing w:before="27"/>
              <w:ind w:left="55"/>
              <w:rPr>
                <w:rFonts w:ascii="Calibri" w:eastAsia="Calibri" w:hAnsi="Calibri" w:cs="Times New Roman"/>
                <w:lang w:val="fr-FR"/>
              </w:rPr>
            </w:pPr>
            <w:r w:rsidRPr="00B26203">
              <w:rPr>
                <w:rFonts w:ascii="Calibri" w:eastAsia="Calibri" w:hAnsi="Calibri" w:cs="Times New Roman"/>
                <w:lang w:val="fr-FR"/>
              </w:rPr>
              <w:t>1500 mg/kg</w:t>
            </w:r>
          </w:p>
        </w:tc>
      </w:tr>
      <w:tr w:rsidR="00E51CEC" w14:paraId="24C07633" w14:textId="77777777" w:rsidTr="00752A9E">
        <w:trPr>
          <w:trHeight w:val="374"/>
        </w:trPr>
        <w:tc>
          <w:tcPr>
            <w:tcW w:w="3973" w:type="dxa"/>
          </w:tcPr>
          <w:p w14:paraId="2816FF47" w14:textId="77777777" w:rsidR="00E51CEC" w:rsidRPr="00B26203" w:rsidRDefault="00E51CEC" w:rsidP="00752A9E">
            <w:pPr>
              <w:pStyle w:val="TableParagraph"/>
              <w:spacing w:before="27"/>
              <w:rPr>
                <w:rFonts w:ascii="Calibri" w:eastAsia="Calibri" w:hAnsi="Calibri" w:cs="Times New Roman"/>
                <w:lang w:val="fr-FR"/>
              </w:rPr>
            </w:pPr>
            <w:r w:rsidRPr="00B26203">
              <w:rPr>
                <w:rFonts w:ascii="Calibri" w:eastAsia="Calibri" w:hAnsi="Calibri" w:cs="Times New Roman"/>
                <w:lang w:val="fr-FR"/>
              </w:rPr>
              <w:t xml:space="preserve">DL50 </w:t>
            </w:r>
            <w:proofErr w:type="spellStart"/>
            <w:r w:rsidRPr="00B26203">
              <w:rPr>
                <w:rFonts w:ascii="Calibri" w:eastAsia="Calibri" w:hAnsi="Calibri" w:cs="Times New Roman"/>
                <w:lang w:val="fr-FR"/>
              </w:rPr>
              <w:t>voie</w:t>
            </w:r>
            <w:proofErr w:type="spellEnd"/>
            <w:r w:rsidRPr="00B26203">
              <w:rPr>
                <w:rFonts w:ascii="Calibri" w:eastAsia="Calibri" w:hAnsi="Calibri" w:cs="Times New Roman"/>
                <w:lang w:val="fr-FR"/>
              </w:rPr>
              <w:t xml:space="preserve"> </w:t>
            </w:r>
            <w:proofErr w:type="spellStart"/>
            <w:r w:rsidRPr="00B26203">
              <w:rPr>
                <w:rFonts w:ascii="Calibri" w:eastAsia="Calibri" w:hAnsi="Calibri" w:cs="Times New Roman"/>
                <w:lang w:val="fr-FR"/>
              </w:rPr>
              <w:t>cutanée</w:t>
            </w:r>
            <w:proofErr w:type="spellEnd"/>
          </w:p>
        </w:tc>
        <w:tc>
          <w:tcPr>
            <w:tcW w:w="6519" w:type="dxa"/>
          </w:tcPr>
          <w:p w14:paraId="154C21FC" w14:textId="77777777" w:rsidR="00E51CEC" w:rsidRPr="00B26203" w:rsidRDefault="00E51CEC" w:rsidP="00752A9E">
            <w:pPr>
              <w:pStyle w:val="TableParagraph"/>
              <w:spacing w:before="27"/>
              <w:ind w:left="55"/>
              <w:rPr>
                <w:rFonts w:ascii="Calibri" w:eastAsia="Calibri" w:hAnsi="Calibri" w:cs="Times New Roman"/>
                <w:lang w:val="fr-FR"/>
              </w:rPr>
            </w:pPr>
            <w:r w:rsidRPr="00B26203">
              <w:rPr>
                <w:rFonts w:ascii="Calibri" w:eastAsia="Calibri" w:hAnsi="Calibri" w:cs="Times New Roman"/>
                <w:lang w:val="fr-FR"/>
              </w:rPr>
              <w:t>1900 mg/kg</w:t>
            </w:r>
          </w:p>
        </w:tc>
      </w:tr>
    </w:tbl>
    <w:p w14:paraId="0683381B" w14:textId="77777777" w:rsidR="00E51CEC" w:rsidRPr="00B26203" w:rsidRDefault="00E51CEC" w:rsidP="00E51CEC">
      <w:pPr>
        <w:pStyle w:val="Corpsdetexte"/>
        <w:spacing w:before="10" w:after="1"/>
        <w:rPr>
          <w:rFonts w:ascii="Calibri" w:eastAsia="Calibri" w:hAnsi="Calibri" w:cs="Times New Roman"/>
          <w:sz w:val="22"/>
          <w:szCs w:val="22"/>
        </w:rPr>
      </w:pPr>
    </w:p>
    <w:tbl>
      <w:tblPr>
        <w:tblStyle w:val="TableNormal"/>
        <w:tblW w:w="0" w:type="auto"/>
        <w:tblInd w:w="13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0"/>
        <w:gridCol w:w="6524"/>
      </w:tblGrid>
      <w:tr w:rsidR="00E51CEC" w14:paraId="312B4599" w14:textId="77777777" w:rsidTr="00752A9E">
        <w:trPr>
          <w:trHeight w:val="369"/>
        </w:trPr>
        <w:tc>
          <w:tcPr>
            <w:tcW w:w="10494" w:type="dxa"/>
            <w:gridSpan w:val="2"/>
            <w:shd w:val="clear" w:color="auto" w:fill="BDD6EE"/>
          </w:tcPr>
          <w:p w14:paraId="730C1269" w14:textId="77777777" w:rsidR="00E51CEC" w:rsidRPr="00B26203" w:rsidRDefault="00E51CEC" w:rsidP="00752A9E">
            <w:pPr>
              <w:pStyle w:val="TableParagraph"/>
              <w:spacing w:before="47"/>
              <w:rPr>
                <w:rFonts w:ascii="Calibri" w:eastAsia="Calibri" w:hAnsi="Calibri" w:cs="Times New Roman"/>
                <w:lang w:val="fr-FR"/>
              </w:rPr>
            </w:pPr>
            <w:r w:rsidRPr="00B26203">
              <w:rPr>
                <w:rFonts w:ascii="Calibri" w:eastAsia="Calibri" w:hAnsi="Calibri" w:cs="Times New Roman"/>
                <w:lang w:val="fr-FR"/>
              </w:rPr>
              <w:t>1-(2,6,6-Trimethyl-1,3-cyclohexadienyl)-2-buten-1-one (23696-85-7)</w:t>
            </w:r>
          </w:p>
        </w:tc>
      </w:tr>
      <w:tr w:rsidR="00E51CEC" w14:paraId="0FA16B34" w14:textId="77777777" w:rsidTr="00752A9E">
        <w:trPr>
          <w:trHeight w:val="450"/>
        </w:trPr>
        <w:tc>
          <w:tcPr>
            <w:tcW w:w="3970" w:type="dxa"/>
            <w:tcBorders>
              <w:bottom w:val="double" w:sz="1" w:space="0" w:color="0070C0"/>
            </w:tcBorders>
          </w:tcPr>
          <w:p w14:paraId="6419D75F" w14:textId="77777777" w:rsidR="00E51CEC" w:rsidRPr="00B26203" w:rsidRDefault="00E51CEC" w:rsidP="00752A9E">
            <w:pPr>
              <w:pStyle w:val="TableParagraph"/>
              <w:spacing w:before="41"/>
              <w:rPr>
                <w:rFonts w:ascii="Calibri" w:eastAsia="Calibri" w:hAnsi="Calibri" w:cs="Times New Roman"/>
                <w:lang w:val="fr-FR"/>
              </w:rPr>
            </w:pPr>
            <w:r w:rsidRPr="00B26203">
              <w:rPr>
                <w:rFonts w:ascii="Calibri" w:eastAsia="Calibri" w:hAnsi="Calibri" w:cs="Times New Roman"/>
                <w:lang w:val="fr-FR"/>
              </w:rPr>
              <w:t xml:space="preserve">DL50 </w:t>
            </w:r>
            <w:proofErr w:type="spellStart"/>
            <w:r w:rsidRPr="00B26203">
              <w:rPr>
                <w:rFonts w:ascii="Calibri" w:eastAsia="Calibri" w:hAnsi="Calibri" w:cs="Times New Roman"/>
                <w:lang w:val="fr-FR"/>
              </w:rPr>
              <w:t>voie</w:t>
            </w:r>
            <w:proofErr w:type="spellEnd"/>
            <w:r w:rsidRPr="00B26203">
              <w:rPr>
                <w:rFonts w:ascii="Calibri" w:eastAsia="Calibri" w:hAnsi="Calibri" w:cs="Times New Roman"/>
                <w:lang w:val="fr-FR"/>
              </w:rPr>
              <w:t xml:space="preserve"> </w:t>
            </w:r>
            <w:proofErr w:type="spellStart"/>
            <w:r w:rsidRPr="00B26203">
              <w:rPr>
                <w:rFonts w:ascii="Calibri" w:eastAsia="Calibri" w:hAnsi="Calibri" w:cs="Times New Roman"/>
                <w:lang w:val="fr-FR"/>
              </w:rPr>
              <w:t>cutanée</w:t>
            </w:r>
            <w:proofErr w:type="spellEnd"/>
          </w:p>
        </w:tc>
        <w:tc>
          <w:tcPr>
            <w:tcW w:w="6524" w:type="dxa"/>
            <w:tcBorders>
              <w:bottom w:val="double" w:sz="1" w:space="0" w:color="0070C0"/>
            </w:tcBorders>
          </w:tcPr>
          <w:p w14:paraId="4E683AB7" w14:textId="77777777" w:rsidR="00E51CEC" w:rsidRPr="00B26203" w:rsidRDefault="00E51CEC" w:rsidP="00752A9E">
            <w:pPr>
              <w:pStyle w:val="TableParagraph"/>
              <w:spacing w:before="41"/>
              <w:ind w:left="58"/>
              <w:rPr>
                <w:rFonts w:ascii="Calibri" w:eastAsia="Calibri" w:hAnsi="Calibri" w:cs="Times New Roman"/>
                <w:lang w:val="fr-FR"/>
              </w:rPr>
            </w:pPr>
            <w:r w:rsidRPr="00B26203">
              <w:rPr>
                <w:rFonts w:ascii="Calibri" w:eastAsia="Calibri" w:hAnsi="Calibri" w:cs="Times New Roman"/>
                <w:lang w:val="fr-FR"/>
              </w:rPr>
              <w:t>2900 mg/kg</w:t>
            </w:r>
          </w:p>
        </w:tc>
      </w:tr>
      <w:tr w:rsidR="00E51CEC" w14:paraId="4635ABB4" w14:textId="77777777" w:rsidTr="00752A9E">
        <w:trPr>
          <w:trHeight w:val="407"/>
        </w:trPr>
        <w:tc>
          <w:tcPr>
            <w:tcW w:w="10494" w:type="dxa"/>
            <w:gridSpan w:val="2"/>
            <w:tcBorders>
              <w:top w:val="double" w:sz="1" w:space="0" w:color="0070C0"/>
            </w:tcBorders>
            <w:shd w:val="clear" w:color="auto" w:fill="BDD6EE"/>
          </w:tcPr>
          <w:p w14:paraId="3E9A72DF" w14:textId="77777777" w:rsidR="00E51CEC" w:rsidRPr="00B26203" w:rsidRDefault="00E51CEC" w:rsidP="00752A9E">
            <w:pPr>
              <w:pStyle w:val="TableParagraph"/>
              <w:spacing w:before="51"/>
              <w:rPr>
                <w:rFonts w:ascii="Calibri" w:eastAsia="Calibri" w:hAnsi="Calibri" w:cs="Times New Roman"/>
                <w:lang w:val="fr-FR"/>
              </w:rPr>
            </w:pPr>
            <w:r w:rsidRPr="00B26203">
              <w:rPr>
                <w:rFonts w:ascii="Calibri" w:eastAsia="Calibri" w:hAnsi="Calibri" w:cs="Times New Roman"/>
                <w:lang w:val="fr-FR"/>
              </w:rPr>
              <w:t>3,7-Dimethyl-6-octen-1-ol (106-22-9)</w:t>
            </w:r>
          </w:p>
        </w:tc>
      </w:tr>
      <w:tr w:rsidR="00E51CEC" w14:paraId="70FCCD57" w14:textId="77777777" w:rsidTr="00752A9E">
        <w:trPr>
          <w:trHeight w:val="412"/>
        </w:trPr>
        <w:tc>
          <w:tcPr>
            <w:tcW w:w="3970" w:type="dxa"/>
          </w:tcPr>
          <w:p w14:paraId="1408F84D" w14:textId="77777777" w:rsidR="00E51CEC" w:rsidRPr="00B26203" w:rsidRDefault="00E51CEC" w:rsidP="00752A9E">
            <w:pPr>
              <w:pStyle w:val="TableParagraph"/>
              <w:spacing w:before="41"/>
              <w:rPr>
                <w:rFonts w:ascii="Calibri" w:eastAsia="Calibri" w:hAnsi="Calibri" w:cs="Times New Roman"/>
                <w:lang w:val="fr-FR"/>
              </w:rPr>
            </w:pPr>
            <w:r w:rsidRPr="00B26203">
              <w:rPr>
                <w:rFonts w:ascii="Calibri" w:eastAsia="Calibri" w:hAnsi="Calibri" w:cs="Times New Roman"/>
                <w:lang w:val="fr-FR"/>
              </w:rPr>
              <w:t xml:space="preserve">DL50 </w:t>
            </w:r>
            <w:proofErr w:type="spellStart"/>
            <w:r w:rsidRPr="00B26203">
              <w:rPr>
                <w:rFonts w:ascii="Calibri" w:eastAsia="Calibri" w:hAnsi="Calibri" w:cs="Times New Roman"/>
                <w:lang w:val="fr-FR"/>
              </w:rPr>
              <w:t>orale</w:t>
            </w:r>
            <w:proofErr w:type="spellEnd"/>
          </w:p>
        </w:tc>
        <w:tc>
          <w:tcPr>
            <w:tcW w:w="6524" w:type="dxa"/>
          </w:tcPr>
          <w:p w14:paraId="372A68A2" w14:textId="77777777" w:rsidR="00E51CEC" w:rsidRPr="00B26203" w:rsidRDefault="00E51CEC" w:rsidP="00752A9E">
            <w:pPr>
              <w:pStyle w:val="TableParagraph"/>
              <w:spacing w:before="41"/>
              <w:ind w:left="58"/>
              <w:rPr>
                <w:rFonts w:ascii="Calibri" w:eastAsia="Calibri" w:hAnsi="Calibri" w:cs="Times New Roman"/>
                <w:lang w:val="fr-FR"/>
              </w:rPr>
            </w:pPr>
            <w:r w:rsidRPr="00B26203">
              <w:rPr>
                <w:rFonts w:ascii="Calibri" w:eastAsia="Calibri" w:hAnsi="Calibri" w:cs="Times New Roman"/>
                <w:lang w:val="fr-FR"/>
              </w:rPr>
              <w:t>3450 mg/kg</w:t>
            </w:r>
          </w:p>
        </w:tc>
      </w:tr>
      <w:tr w:rsidR="00E51CEC" w14:paraId="1ADBF2D5" w14:textId="77777777" w:rsidTr="00752A9E">
        <w:trPr>
          <w:trHeight w:val="402"/>
        </w:trPr>
        <w:tc>
          <w:tcPr>
            <w:tcW w:w="10494" w:type="dxa"/>
            <w:gridSpan w:val="2"/>
            <w:shd w:val="clear" w:color="auto" w:fill="BDD6EE"/>
          </w:tcPr>
          <w:p w14:paraId="2D5E6F2E" w14:textId="77777777" w:rsidR="00E51CEC" w:rsidRPr="00B26203" w:rsidRDefault="00E51CEC" w:rsidP="00752A9E">
            <w:pPr>
              <w:pStyle w:val="TableParagraph"/>
              <w:spacing w:before="47"/>
              <w:rPr>
                <w:rFonts w:ascii="Calibri" w:eastAsia="Calibri" w:hAnsi="Calibri" w:cs="Times New Roman"/>
                <w:lang w:val="fr-FR"/>
              </w:rPr>
            </w:pPr>
            <w:r w:rsidRPr="00B26203">
              <w:rPr>
                <w:rFonts w:ascii="Calibri" w:eastAsia="Calibri" w:hAnsi="Calibri" w:cs="Times New Roman"/>
                <w:lang w:val="fr-FR"/>
              </w:rPr>
              <w:t>3,7-Dimethyl-6-octen-1-ol (106-22-9)</w:t>
            </w:r>
          </w:p>
        </w:tc>
      </w:tr>
      <w:tr w:rsidR="00E51CEC" w14:paraId="152E483A" w14:textId="77777777" w:rsidTr="00752A9E">
        <w:trPr>
          <w:trHeight w:val="412"/>
        </w:trPr>
        <w:tc>
          <w:tcPr>
            <w:tcW w:w="3970" w:type="dxa"/>
          </w:tcPr>
          <w:p w14:paraId="02FF94EC" w14:textId="77777777" w:rsidR="00E51CEC" w:rsidRPr="00B26203" w:rsidRDefault="00E51CEC" w:rsidP="00752A9E">
            <w:pPr>
              <w:pStyle w:val="TableParagraph"/>
              <w:spacing w:before="41"/>
              <w:rPr>
                <w:rFonts w:ascii="Calibri" w:eastAsia="Calibri" w:hAnsi="Calibri" w:cs="Times New Roman"/>
                <w:lang w:val="fr-FR"/>
              </w:rPr>
            </w:pPr>
            <w:r w:rsidRPr="00B26203">
              <w:rPr>
                <w:rFonts w:ascii="Calibri" w:eastAsia="Calibri" w:hAnsi="Calibri" w:cs="Times New Roman"/>
                <w:lang w:val="fr-FR"/>
              </w:rPr>
              <w:t xml:space="preserve">DL50 </w:t>
            </w:r>
            <w:proofErr w:type="spellStart"/>
            <w:r w:rsidRPr="00B26203">
              <w:rPr>
                <w:rFonts w:ascii="Calibri" w:eastAsia="Calibri" w:hAnsi="Calibri" w:cs="Times New Roman"/>
                <w:lang w:val="fr-FR"/>
              </w:rPr>
              <w:t>voie</w:t>
            </w:r>
            <w:proofErr w:type="spellEnd"/>
            <w:r w:rsidRPr="00B26203">
              <w:rPr>
                <w:rFonts w:ascii="Calibri" w:eastAsia="Calibri" w:hAnsi="Calibri" w:cs="Times New Roman"/>
                <w:lang w:val="fr-FR"/>
              </w:rPr>
              <w:t xml:space="preserve"> </w:t>
            </w:r>
            <w:proofErr w:type="spellStart"/>
            <w:r w:rsidRPr="00B26203">
              <w:rPr>
                <w:rFonts w:ascii="Calibri" w:eastAsia="Calibri" w:hAnsi="Calibri" w:cs="Times New Roman"/>
                <w:lang w:val="fr-FR"/>
              </w:rPr>
              <w:t>cutanée</w:t>
            </w:r>
            <w:proofErr w:type="spellEnd"/>
          </w:p>
        </w:tc>
        <w:tc>
          <w:tcPr>
            <w:tcW w:w="6524" w:type="dxa"/>
          </w:tcPr>
          <w:p w14:paraId="2200D669" w14:textId="77777777" w:rsidR="00E51CEC" w:rsidRPr="00B26203" w:rsidRDefault="00E51CEC" w:rsidP="00752A9E">
            <w:pPr>
              <w:pStyle w:val="TableParagraph"/>
              <w:spacing w:before="41"/>
              <w:ind w:left="58"/>
              <w:rPr>
                <w:rFonts w:ascii="Calibri" w:eastAsia="Calibri" w:hAnsi="Calibri" w:cs="Times New Roman"/>
                <w:lang w:val="fr-FR"/>
              </w:rPr>
            </w:pPr>
            <w:r w:rsidRPr="00B26203">
              <w:rPr>
                <w:rFonts w:ascii="Calibri" w:eastAsia="Calibri" w:hAnsi="Calibri" w:cs="Times New Roman"/>
                <w:lang w:val="fr-FR"/>
              </w:rPr>
              <w:t>2650 mg/kg</w:t>
            </w:r>
          </w:p>
        </w:tc>
      </w:tr>
    </w:tbl>
    <w:p w14:paraId="2B958787" w14:textId="77777777" w:rsidR="00E51CEC" w:rsidRPr="00B26203" w:rsidRDefault="00E51CEC" w:rsidP="00E51CEC">
      <w:pPr>
        <w:pStyle w:val="Corpsdetexte"/>
        <w:spacing w:before="6"/>
        <w:rPr>
          <w:rFonts w:ascii="Calibri" w:eastAsia="Calibri" w:hAnsi="Calibri" w:cs="Times New Roman"/>
          <w:sz w:val="22"/>
          <w:szCs w:val="22"/>
        </w:rPr>
      </w:pPr>
    </w:p>
    <w:tbl>
      <w:tblPr>
        <w:tblStyle w:val="TableNormal"/>
        <w:tblW w:w="0" w:type="auto"/>
        <w:tblInd w:w="13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0"/>
        <w:gridCol w:w="6524"/>
      </w:tblGrid>
      <w:tr w:rsidR="00E51CEC" w14:paraId="33098C1F" w14:textId="77777777" w:rsidTr="00752A9E">
        <w:trPr>
          <w:trHeight w:val="373"/>
        </w:trPr>
        <w:tc>
          <w:tcPr>
            <w:tcW w:w="10494" w:type="dxa"/>
            <w:gridSpan w:val="2"/>
            <w:shd w:val="clear" w:color="auto" w:fill="BDD6EE"/>
          </w:tcPr>
          <w:p w14:paraId="227D1133" w14:textId="77777777" w:rsidR="00E51CEC" w:rsidRPr="00B26203" w:rsidRDefault="00E51CEC" w:rsidP="00752A9E">
            <w:pPr>
              <w:pStyle w:val="TableParagraph"/>
              <w:spacing w:before="51"/>
              <w:ind w:left="60"/>
              <w:rPr>
                <w:rFonts w:ascii="Calibri" w:eastAsia="Calibri" w:hAnsi="Calibri" w:cs="Times New Roman"/>
                <w:lang w:val="fr-FR"/>
              </w:rPr>
            </w:pPr>
            <w:r w:rsidRPr="00B26203">
              <w:rPr>
                <w:rFonts w:ascii="Calibri" w:eastAsia="Calibri" w:hAnsi="Calibri" w:cs="Times New Roman"/>
                <w:lang w:val="fr-FR"/>
              </w:rPr>
              <w:t>3,7-Dimethyl octa-1,6-diene-3-ol (78-70-6)</w:t>
            </w:r>
          </w:p>
        </w:tc>
      </w:tr>
      <w:tr w:rsidR="00E51CEC" w14:paraId="2A6A5FE2" w14:textId="77777777" w:rsidTr="00752A9E">
        <w:trPr>
          <w:trHeight w:val="450"/>
        </w:trPr>
        <w:tc>
          <w:tcPr>
            <w:tcW w:w="3970" w:type="dxa"/>
            <w:tcBorders>
              <w:bottom w:val="double" w:sz="1" w:space="0" w:color="0070C0"/>
            </w:tcBorders>
          </w:tcPr>
          <w:p w14:paraId="10515CC1" w14:textId="77777777" w:rsidR="00E51CEC" w:rsidRPr="00B26203" w:rsidRDefault="00E51CEC" w:rsidP="00752A9E">
            <w:pPr>
              <w:pStyle w:val="TableParagraph"/>
              <w:spacing w:before="41"/>
              <w:ind w:left="60"/>
              <w:rPr>
                <w:rFonts w:ascii="Calibri" w:eastAsia="Calibri" w:hAnsi="Calibri" w:cs="Times New Roman"/>
                <w:lang w:val="fr-FR"/>
              </w:rPr>
            </w:pPr>
            <w:r w:rsidRPr="00B26203">
              <w:rPr>
                <w:rFonts w:ascii="Calibri" w:eastAsia="Calibri" w:hAnsi="Calibri" w:cs="Times New Roman"/>
                <w:lang w:val="fr-FR"/>
              </w:rPr>
              <w:t xml:space="preserve">DL50 </w:t>
            </w:r>
            <w:proofErr w:type="spellStart"/>
            <w:r w:rsidRPr="00B26203">
              <w:rPr>
                <w:rFonts w:ascii="Calibri" w:eastAsia="Calibri" w:hAnsi="Calibri" w:cs="Times New Roman"/>
                <w:lang w:val="fr-FR"/>
              </w:rPr>
              <w:t>orale</w:t>
            </w:r>
            <w:proofErr w:type="spellEnd"/>
          </w:p>
        </w:tc>
        <w:tc>
          <w:tcPr>
            <w:tcW w:w="6524" w:type="dxa"/>
            <w:tcBorders>
              <w:bottom w:val="double" w:sz="1" w:space="0" w:color="0070C0"/>
            </w:tcBorders>
          </w:tcPr>
          <w:p w14:paraId="1C600346" w14:textId="77777777" w:rsidR="00E51CEC" w:rsidRPr="00B26203" w:rsidRDefault="00E51CEC" w:rsidP="00752A9E">
            <w:pPr>
              <w:pStyle w:val="TableParagraph"/>
              <w:spacing w:before="41"/>
              <w:ind w:left="62"/>
              <w:rPr>
                <w:rFonts w:ascii="Calibri" w:eastAsia="Calibri" w:hAnsi="Calibri" w:cs="Times New Roman"/>
                <w:lang w:val="fr-FR"/>
              </w:rPr>
            </w:pPr>
            <w:r w:rsidRPr="00B26203">
              <w:rPr>
                <w:rFonts w:ascii="Calibri" w:eastAsia="Calibri" w:hAnsi="Calibri" w:cs="Times New Roman"/>
                <w:lang w:val="fr-FR"/>
              </w:rPr>
              <w:t>2790 mg/kg</w:t>
            </w:r>
          </w:p>
        </w:tc>
      </w:tr>
      <w:tr w:rsidR="00E51CEC" w14:paraId="2079A70B" w14:textId="77777777" w:rsidTr="00752A9E">
        <w:trPr>
          <w:trHeight w:val="388"/>
        </w:trPr>
        <w:tc>
          <w:tcPr>
            <w:tcW w:w="10494" w:type="dxa"/>
            <w:gridSpan w:val="2"/>
            <w:tcBorders>
              <w:top w:val="double" w:sz="1" w:space="0" w:color="0070C0"/>
            </w:tcBorders>
            <w:shd w:val="clear" w:color="auto" w:fill="BDD6EE"/>
          </w:tcPr>
          <w:p w14:paraId="4DED3791" w14:textId="77777777" w:rsidR="00E51CEC" w:rsidRPr="00B26203" w:rsidRDefault="00E51CEC" w:rsidP="00752A9E">
            <w:pPr>
              <w:pStyle w:val="TableParagraph"/>
              <w:spacing w:before="51"/>
              <w:ind w:left="60"/>
              <w:rPr>
                <w:rFonts w:ascii="Calibri" w:eastAsia="Calibri" w:hAnsi="Calibri" w:cs="Times New Roman"/>
                <w:lang w:val="fr-FR"/>
              </w:rPr>
            </w:pPr>
            <w:r w:rsidRPr="00B26203">
              <w:rPr>
                <w:rFonts w:ascii="Calibri" w:eastAsia="Calibri" w:hAnsi="Calibri" w:cs="Times New Roman"/>
                <w:lang w:val="fr-FR"/>
              </w:rPr>
              <w:t>3-(4-tert-Butylphenyl)propionaldehyde (18127-01-0)</w:t>
            </w:r>
          </w:p>
        </w:tc>
      </w:tr>
      <w:tr w:rsidR="00E51CEC" w14:paraId="761288EB" w14:textId="77777777" w:rsidTr="00752A9E">
        <w:trPr>
          <w:trHeight w:val="412"/>
        </w:trPr>
        <w:tc>
          <w:tcPr>
            <w:tcW w:w="3970" w:type="dxa"/>
          </w:tcPr>
          <w:p w14:paraId="760A2403" w14:textId="77777777" w:rsidR="00E51CEC" w:rsidRPr="00B26203" w:rsidRDefault="00E51CEC" w:rsidP="00752A9E">
            <w:pPr>
              <w:pStyle w:val="TableParagraph"/>
              <w:spacing w:before="46"/>
              <w:ind w:left="60"/>
              <w:rPr>
                <w:rFonts w:ascii="Calibri" w:eastAsia="Calibri" w:hAnsi="Calibri" w:cs="Times New Roman"/>
                <w:lang w:val="fr-FR"/>
              </w:rPr>
            </w:pPr>
            <w:r w:rsidRPr="00B26203">
              <w:rPr>
                <w:rFonts w:ascii="Calibri" w:eastAsia="Calibri" w:hAnsi="Calibri" w:cs="Times New Roman"/>
                <w:lang w:val="fr-FR"/>
              </w:rPr>
              <w:t xml:space="preserve">DL50 </w:t>
            </w:r>
            <w:proofErr w:type="spellStart"/>
            <w:r w:rsidRPr="00B26203">
              <w:rPr>
                <w:rFonts w:ascii="Calibri" w:eastAsia="Calibri" w:hAnsi="Calibri" w:cs="Times New Roman"/>
                <w:lang w:val="fr-FR"/>
              </w:rPr>
              <w:t>orale</w:t>
            </w:r>
            <w:proofErr w:type="spellEnd"/>
          </w:p>
        </w:tc>
        <w:tc>
          <w:tcPr>
            <w:tcW w:w="6524" w:type="dxa"/>
          </w:tcPr>
          <w:p w14:paraId="7E14912E" w14:textId="77777777" w:rsidR="00E51CEC" w:rsidRPr="00B26203" w:rsidRDefault="00E51CEC" w:rsidP="00752A9E">
            <w:pPr>
              <w:pStyle w:val="TableParagraph"/>
              <w:spacing w:before="46"/>
              <w:ind w:left="62"/>
              <w:rPr>
                <w:rFonts w:ascii="Calibri" w:eastAsia="Calibri" w:hAnsi="Calibri" w:cs="Times New Roman"/>
                <w:lang w:val="fr-FR"/>
              </w:rPr>
            </w:pPr>
            <w:r w:rsidRPr="00B26203">
              <w:rPr>
                <w:rFonts w:ascii="Calibri" w:eastAsia="Calibri" w:hAnsi="Calibri" w:cs="Times New Roman"/>
                <w:lang w:val="fr-FR"/>
              </w:rPr>
              <w:t>2660 mg/kg</w:t>
            </w:r>
          </w:p>
        </w:tc>
      </w:tr>
    </w:tbl>
    <w:p w14:paraId="401B9F46" w14:textId="77777777" w:rsidR="00E51CEC" w:rsidRDefault="00E51CEC" w:rsidP="00E51CEC">
      <w:pPr>
        <w:pStyle w:val="Corpsdetexte"/>
        <w:spacing w:before="10" w:after="1"/>
        <w:rPr>
          <w:rFonts w:ascii="Calibri" w:eastAsia="Calibri" w:hAnsi="Calibri" w:cs="Times New Roman"/>
          <w:sz w:val="22"/>
          <w:szCs w:val="22"/>
        </w:rPr>
      </w:pPr>
    </w:p>
    <w:p w14:paraId="20375F24" w14:textId="77777777" w:rsidR="00B26203" w:rsidRPr="00B26203" w:rsidRDefault="00B26203" w:rsidP="00E51CEC">
      <w:pPr>
        <w:pStyle w:val="Corpsdetexte"/>
        <w:spacing w:before="10" w:after="1"/>
        <w:rPr>
          <w:rFonts w:ascii="Calibri" w:eastAsia="Calibri" w:hAnsi="Calibri" w:cs="Times New Roman"/>
          <w:sz w:val="22"/>
          <w:szCs w:val="22"/>
        </w:rPr>
      </w:pPr>
    </w:p>
    <w:tbl>
      <w:tblPr>
        <w:tblStyle w:val="TableNormal"/>
        <w:tblW w:w="0" w:type="auto"/>
        <w:tblInd w:w="13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0"/>
        <w:gridCol w:w="6524"/>
      </w:tblGrid>
      <w:tr w:rsidR="00E51CEC" w14:paraId="44EA969A" w14:textId="77777777" w:rsidTr="00752A9E">
        <w:trPr>
          <w:trHeight w:val="369"/>
        </w:trPr>
        <w:tc>
          <w:tcPr>
            <w:tcW w:w="10494" w:type="dxa"/>
            <w:gridSpan w:val="2"/>
            <w:shd w:val="clear" w:color="auto" w:fill="BDD6EE"/>
          </w:tcPr>
          <w:p w14:paraId="7EBA1CAA" w14:textId="77777777" w:rsidR="00E51CEC" w:rsidRPr="00B26203" w:rsidRDefault="00E51CEC" w:rsidP="00752A9E">
            <w:pPr>
              <w:pStyle w:val="TableParagraph"/>
              <w:spacing w:before="47"/>
              <w:rPr>
                <w:rFonts w:ascii="Calibri" w:eastAsia="Calibri" w:hAnsi="Calibri" w:cs="Times New Roman"/>
                <w:lang w:val="fr-FR"/>
              </w:rPr>
            </w:pPr>
            <w:r w:rsidRPr="00B26203">
              <w:rPr>
                <w:rFonts w:ascii="Calibri" w:eastAsia="Calibri" w:hAnsi="Calibri" w:cs="Times New Roman"/>
                <w:lang w:val="fr-FR"/>
              </w:rPr>
              <w:lastRenderedPageBreak/>
              <w:t>(E)-1-Methoxy-4-(1-propenyl)-benzene (4180-23-8)</w:t>
            </w:r>
          </w:p>
        </w:tc>
      </w:tr>
      <w:tr w:rsidR="00E51CEC" w14:paraId="0A9D43C6" w14:textId="77777777" w:rsidTr="00752A9E">
        <w:trPr>
          <w:trHeight w:val="412"/>
        </w:trPr>
        <w:tc>
          <w:tcPr>
            <w:tcW w:w="3970" w:type="dxa"/>
          </w:tcPr>
          <w:p w14:paraId="76A05AB3" w14:textId="77777777" w:rsidR="00E51CEC" w:rsidRPr="00B26203" w:rsidRDefault="00E51CEC" w:rsidP="00752A9E">
            <w:pPr>
              <w:pStyle w:val="TableParagraph"/>
              <w:spacing w:before="41"/>
              <w:rPr>
                <w:rFonts w:ascii="Calibri" w:eastAsia="Calibri" w:hAnsi="Calibri" w:cs="Times New Roman"/>
                <w:lang w:val="fr-FR"/>
              </w:rPr>
            </w:pPr>
            <w:r w:rsidRPr="00B26203">
              <w:rPr>
                <w:rFonts w:ascii="Calibri" w:eastAsia="Calibri" w:hAnsi="Calibri" w:cs="Times New Roman"/>
                <w:lang w:val="fr-FR"/>
              </w:rPr>
              <w:t xml:space="preserve">DL50 </w:t>
            </w:r>
            <w:proofErr w:type="spellStart"/>
            <w:r w:rsidRPr="00B26203">
              <w:rPr>
                <w:rFonts w:ascii="Calibri" w:eastAsia="Calibri" w:hAnsi="Calibri" w:cs="Times New Roman"/>
                <w:lang w:val="fr-FR"/>
              </w:rPr>
              <w:t>orale</w:t>
            </w:r>
            <w:proofErr w:type="spellEnd"/>
          </w:p>
        </w:tc>
        <w:tc>
          <w:tcPr>
            <w:tcW w:w="6524" w:type="dxa"/>
          </w:tcPr>
          <w:p w14:paraId="00C46D2F" w14:textId="77777777" w:rsidR="00E51CEC" w:rsidRPr="00B26203" w:rsidRDefault="00E51CEC" w:rsidP="00752A9E">
            <w:pPr>
              <w:pStyle w:val="TableParagraph"/>
              <w:spacing w:before="41"/>
              <w:ind w:left="58"/>
              <w:rPr>
                <w:rFonts w:ascii="Calibri" w:eastAsia="Calibri" w:hAnsi="Calibri" w:cs="Times New Roman"/>
                <w:lang w:val="fr-FR"/>
              </w:rPr>
            </w:pPr>
            <w:r w:rsidRPr="00B26203">
              <w:rPr>
                <w:rFonts w:ascii="Calibri" w:eastAsia="Calibri" w:hAnsi="Calibri" w:cs="Times New Roman"/>
                <w:lang w:val="fr-FR"/>
              </w:rPr>
              <w:t>3000 mg/kg</w:t>
            </w:r>
          </w:p>
        </w:tc>
      </w:tr>
    </w:tbl>
    <w:p w14:paraId="4E3DB00A" w14:textId="77777777" w:rsidR="00E51CEC" w:rsidRPr="00B26203" w:rsidRDefault="00E51CEC" w:rsidP="00E51CEC">
      <w:pPr>
        <w:pStyle w:val="Corpsdetexte"/>
        <w:spacing w:before="10" w:after="1"/>
        <w:rPr>
          <w:rFonts w:ascii="Calibri" w:eastAsia="Calibri" w:hAnsi="Calibri" w:cs="Times New Roman"/>
          <w:sz w:val="22"/>
          <w:szCs w:val="22"/>
        </w:rPr>
      </w:pPr>
    </w:p>
    <w:tbl>
      <w:tblPr>
        <w:tblStyle w:val="TableNormal"/>
        <w:tblW w:w="0" w:type="auto"/>
        <w:tblInd w:w="13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0"/>
        <w:gridCol w:w="6524"/>
      </w:tblGrid>
      <w:tr w:rsidR="00E51CEC" w14:paraId="57E3A002" w14:textId="77777777" w:rsidTr="00752A9E">
        <w:trPr>
          <w:trHeight w:val="369"/>
        </w:trPr>
        <w:tc>
          <w:tcPr>
            <w:tcW w:w="10494" w:type="dxa"/>
            <w:gridSpan w:val="2"/>
            <w:shd w:val="clear" w:color="auto" w:fill="BDD6EE"/>
          </w:tcPr>
          <w:p w14:paraId="2F973BF3" w14:textId="77777777" w:rsidR="00E51CEC" w:rsidRPr="00B26203" w:rsidRDefault="00E51CEC" w:rsidP="00752A9E">
            <w:pPr>
              <w:pStyle w:val="TableParagraph"/>
              <w:spacing w:before="47"/>
              <w:ind w:left="60"/>
              <w:rPr>
                <w:rFonts w:ascii="Calibri" w:eastAsia="Calibri" w:hAnsi="Calibri" w:cs="Times New Roman"/>
                <w:lang w:val="fr-FR"/>
              </w:rPr>
            </w:pPr>
            <w:r w:rsidRPr="00B26203">
              <w:rPr>
                <w:rFonts w:ascii="Calibri" w:eastAsia="Calibri" w:hAnsi="Calibri" w:cs="Times New Roman"/>
                <w:lang w:val="fr-FR"/>
              </w:rPr>
              <w:t>Coumarin (91-64-5)</w:t>
            </w:r>
          </w:p>
        </w:tc>
      </w:tr>
      <w:tr w:rsidR="00E51CEC" w14:paraId="3245477B" w14:textId="77777777" w:rsidTr="00752A9E">
        <w:trPr>
          <w:trHeight w:val="450"/>
        </w:trPr>
        <w:tc>
          <w:tcPr>
            <w:tcW w:w="3970" w:type="dxa"/>
            <w:tcBorders>
              <w:bottom w:val="double" w:sz="1" w:space="0" w:color="0070C0"/>
            </w:tcBorders>
          </w:tcPr>
          <w:p w14:paraId="527E588C" w14:textId="77777777" w:rsidR="00E51CEC" w:rsidRPr="00B26203" w:rsidRDefault="00E51CEC" w:rsidP="00752A9E">
            <w:pPr>
              <w:pStyle w:val="TableParagraph"/>
              <w:spacing w:before="41"/>
              <w:ind w:left="60"/>
              <w:rPr>
                <w:rFonts w:ascii="Calibri" w:eastAsia="Calibri" w:hAnsi="Calibri" w:cs="Times New Roman"/>
                <w:lang w:val="fr-FR"/>
              </w:rPr>
            </w:pPr>
            <w:r w:rsidRPr="00B26203">
              <w:rPr>
                <w:rFonts w:ascii="Calibri" w:eastAsia="Calibri" w:hAnsi="Calibri" w:cs="Times New Roman"/>
                <w:lang w:val="fr-FR"/>
              </w:rPr>
              <w:t xml:space="preserve">DL50 </w:t>
            </w:r>
            <w:proofErr w:type="spellStart"/>
            <w:r w:rsidRPr="00B26203">
              <w:rPr>
                <w:rFonts w:ascii="Calibri" w:eastAsia="Calibri" w:hAnsi="Calibri" w:cs="Times New Roman"/>
                <w:lang w:val="fr-FR"/>
              </w:rPr>
              <w:t>orale</w:t>
            </w:r>
            <w:proofErr w:type="spellEnd"/>
          </w:p>
        </w:tc>
        <w:tc>
          <w:tcPr>
            <w:tcW w:w="6524" w:type="dxa"/>
            <w:tcBorders>
              <w:bottom w:val="double" w:sz="1" w:space="0" w:color="0070C0"/>
            </w:tcBorders>
          </w:tcPr>
          <w:p w14:paraId="5417DB4F" w14:textId="77777777" w:rsidR="00E51CEC" w:rsidRPr="00B26203" w:rsidRDefault="00E51CEC" w:rsidP="00752A9E">
            <w:pPr>
              <w:pStyle w:val="TableParagraph"/>
              <w:spacing w:before="41"/>
              <w:ind w:left="62"/>
              <w:rPr>
                <w:rFonts w:ascii="Calibri" w:eastAsia="Calibri" w:hAnsi="Calibri" w:cs="Times New Roman"/>
                <w:lang w:val="fr-FR"/>
              </w:rPr>
            </w:pPr>
            <w:r w:rsidRPr="00B26203">
              <w:rPr>
                <w:rFonts w:ascii="Calibri" w:eastAsia="Calibri" w:hAnsi="Calibri" w:cs="Times New Roman"/>
                <w:lang w:val="fr-FR"/>
              </w:rPr>
              <w:t>500 mg/kg</w:t>
            </w:r>
          </w:p>
        </w:tc>
      </w:tr>
      <w:tr w:rsidR="00E51CEC" w14:paraId="313A2AA3" w14:textId="77777777" w:rsidTr="00752A9E">
        <w:trPr>
          <w:trHeight w:val="387"/>
        </w:trPr>
        <w:tc>
          <w:tcPr>
            <w:tcW w:w="10494" w:type="dxa"/>
            <w:gridSpan w:val="2"/>
            <w:tcBorders>
              <w:top w:val="double" w:sz="1" w:space="0" w:color="0070C0"/>
            </w:tcBorders>
            <w:shd w:val="clear" w:color="auto" w:fill="BDD6EE"/>
          </w:tcPr>
          <w:p w14:paraId="26D41519" w14:textId="77777777" w:rsidR="00E51CEC" w:rsidRPr="00B26203" w:rsidRDefault="00E51CEC" w:rsidP="00752A9E">
            <w:pPr>
              <w:pStyle w:val="TableParagraph"/>
              <w:spacing w:before="51"/>
              <w:ind w:left="60"/>
              <w:rPr>
                <w:rFonts w:ascii="Calibri" w:eastAsia="Calibri" w:hAnsi="Calibri" w:cs="Times New Roman"/>
                <w:lang w:val="fr-FR"/>
              </w:rPr>
            </w:pPr>
            <w:r w:rsidRPr="00B26203">
              <w:rPr>
                <w:rFonts w:ascii="Calibri" w:eastAsia="Calibri" w:hAnsi="Calibri" w:cs="Times New Roman"/>
                <w:lang w:val="fr-FR"/>
              </w:rPr>
              <w:t>1,3-Benzodioxole-5-carboxaldehyde (120-57-0)</w:t>
            </w:r>
          </w:p>
        </w:tc>
      </w:tr>
      <w:tr w:rsidR="00E51CEC" w14:paraId="7644D3D8" w14:textId="77777777" w:rsidTr="00752A9E">
        <w:trPr>
          <w:trHeight w:val="412"/>
        </w:trPr>
        <w:tc>
          <w:tcPr>
            <w:tcW w:w="3970" w:type="dxa"/>
          </w:tcPr>
          <w:p w14:paraId="1F827ECA" w14:textId="77777777" w:rsidR="00E51CEC" w:rsidRPr="00B26203" w:rsidRDefault="00E51CEC" w:rsidP="00752A9E">
            <w:pPr>
              <w:pStyle w:val="TableParagraph"/>
              <w:spacing w:before="46"/>
              <w:ind w:left="60"/>
              <w:rPr>
                <w:rFonts w:ascii="Calibri" w:eastAsia="Calibri" w:hAnsi="Calibri" w:cs="Times New Roman"/>
                <w:lang w:val="fr-FR"/>
              </w:rPr>
            </w:pPr>
            <w:r w:rsidRPr="00B26203">
              <w:rPr>
                <w:rFonts w:ascii="Calibri" w:eastAsia="Calibri" w:hAnsi="Calibri" w:cs="Times New Roman"/>
                <w:lang w:val="fr-FR"/>
              </w:rPr>
              <w:t xml:space="preserve">DL50 </w:t>
            </w:r>
            <w:proofErr w:type="spellStart"/>
            <w:r w:rsidRPr="00B26203">
              <w:rPr>
                <w:rFonts w:ascii="Calibri" w:eastAsia="Calibri" w:hAnsi="Calibri" w:cs="Times New Roman"/>
                <w:lang w:val="fr-FR"/>
              </w:rPr>
              <w:t>orale</w:t>
            </w:r>
            <w:proofErr w:type="spellEnd"/>
          </w:p>
        </w:tc>
        <w:tc>
          <w:tcPr>
            <w:tcW w:w="6524" w:type="dxa"/>
          </w:tcPr>
          <w:p w14:paraId="6C46E179" w14:textId="77777777" w:rsidR="00E51CEC" w:rsidRPr="00B26203" w:rsidRDefault="00E51CEC" w:rsidP="00752A9E">
            <w:pPr>
              <w:pStyle w:val="TableParagraph"/>
              <w:spacing w:before="46"/>
              <w:ind w:left="62"/>
              <w:rPr>
                <w:rFonts w:ascii="Calibri" w:eastAsia="Calibri" w:hAnsi="Calibri" w:cs="Times New Roman"/>
                <w:lang w:val="fr-FR"/>
              </w:rPr>
            </w:pPr>
            <w:r w:rsidRPr="00B26203">
              <w:rPr>
                <w:rFonts w:ascii="Calibri" w:eastAsia="Calibri" w:hAnsi="Calibri" w:cs="Times New Roman"/>
                <w:lang w:val="fr-FR"/>
              </w:rPr>
              <w:t>2700 mg/kg</w:t>
            </w:r>
          </w:p>
        </w:tc>
      </w:tr>
    </w:tbl>
    <w:p w14:paraId="57B29500" w14:textId="77777777" w:rsidR="001A7990" w:rsidRDefault="001A7990" w:rsidP="00A62EC8">
      <w:pPr>
        <w:pStyle w:val="Corpsdetexte"/>
        <w:tabs>
          <w:tab w:val="left" w:pos="3964"/>
        </w:tabs>
        <w:spacing w:before="42"/>
        <w:ind w:left="105"/>
        <w:rPr>
          <w:rFonts w:ascii="Calibri" w:eastAsia="Calibri" w:hAnsi="Calibri" w:cs="Times New Roman"/>
          <w:sz w:val="22"/>
          <w:szCs w:val="22"/>
        </w:rPr>
      </w:pPr>
    </w:p>
    <w:p w14:paraId="5EEC0D13" w14:textId="10252A3A" w:rsidR="00470BF2" w:rsidRPr="00B26203" w:rsidRDefault="00470BF2" w:rsidP="00A62EC8">
      <w:pPr>
        <w:pStyle w:val="Corpsdetexte"/>
        <w:tabs>
          <w:tab w:val="left" w:pos="3964"/>
        </w:tabs>
        <w:spacing w:before="42"/>
        <w:ind w:left="105"/>
        <w:rPr>
          <w:rFonts w:ascii="Calibri" w:eastAsia="Calibri" w:hAnsi="Calibri" w:cs="Times New Roman"/>
          <w:sz w:val="22"/>
          <w:szCs w:val="22"/>
        </w:rPr>
      </w:pPr>
      <w:r w:rsidRPr="00B26203">
        <w:rPr>
          <w:rFonts w:ascii="Calibri" w:eastAsia="Calibri" w:hAnsi="Calibri" w:cs="Times New Roman"/>
          <w:sz w:val="22"/>
          <w:szCs w:val="22"/>
        </w:rPr>
        <w:t>Corrosion cutanée/irritation cutanée</w:t>
      </w:r>
      <w:r w:rsidRPr="00B26203">
        <w:rPr>
          <w:rFonts w:ascii="Calibri" w:eastAsia="Calibri" w:hAnsi="Calibri" w:cs="Times New Roman"/>
          <w:sz w:val="22"/>
          <w:szCs w:val="22"/>
        </w:rPr>
        <w:t> : Provoque une irritation cutanée</w:t>
      </w:r>
    </w:p>
    <w:p w14:paraId="14C659D1" w14:textId="33A2A035" w:rsidR="00470BF2" w:rsidRPr="00B26203" w:rsidRDefault="00F37B5B" w:rsidP="00A62EC8">
      <w:pPr>
        <w:pStyle w:val="Corpsdetexte"/>
        <w:tabs>
          <w:tab w:val="left" w:pos="3964"/>
        </w:tabs>
        <w:spacing w:before="42"/>
        <w:ind w:left="105"/>
        <w:rPr>
          <w:rFonts w:ascii="Calibri" w:eastAsia="Calibri" w:hAnsi="Calibri" w:cs="Times New Roman"/>
          <w:sz w:val="22"/>
          <w:szCs w:val="22"/>
        </w:rPr>
      </w:pPr>
      <w:r w:rsidRPr="00B26203">
        <w:rPr>
          <w:rFonts w:ascii="Calibri" w:eastAsia="Calibri" w:hAnsi="Calibri" w:cs="Times New Roman"/>
          <w:sz w:val="22"/>
          <w:szCs w:val="22"/>
        </w:rPr>
        <w:t>Lésions oculaires graves/irritation oculaire</w:t>
      </w:r>
      <w:r w:rsidRPr="00B26203">
        <w:rPr>
          <w:rFonts w:ascii="Calibri" w:eastAsia="Calibri" w:hAnsi="Calibri" w:cs="Times New Roman"/>
          <w:sz w:val="22"/>
          <w:szCs w:val="22"/>
        </w:rPr>
        <w:t> : Non classé</w:t>
      </w:r>
    </w:p>
    <w:p w14:paraId="02B527B7" w14:textId="2D32F17E" w:rsidR="00F37B5B" w:rsidRPr="00B26203" w:rsidRDefault="003F71F8" w:rsidP="00A62EC8">
      <w:pPr>
        <w:pStyle w:val="Corpsdetexte"/>
        <w:tabs>
          <w:tab w:val="left" w:pos="3964"/>
        </w:tabs>
        <w:spacing w:before="42"/>
        <w:ind w:left="105"/>
        <w:rPr>
          <w:rFonts w:ascii="Calibri" w:eastAsia="Calibri" w:hAnsi="Calibri" w:cs="Times New Roman"/>
          <w:sz w:val="22"/>
          <w:szCs w:val="22"/>
        </w:rPr>
      </w:pPr>
      <w:r w:rsidRPr="00B26203">
        <w:rPr>
          <w:rFonts w:ascii="Calibri" w:eastAsia="Calibri" w:hAnsi="Calibri" w:cs="Times New Roman"/>
          <w:sz w:val="22"/>
          <w:szCs w:val="22"/>
        </w:rPr>
        <w:t>Sensibilisation respiratoire ou cutanée</w:t>
      </w:r>
      <w:r w:rsidRPr="00B26203">
        <w:rPr>
          <w:rFonts w:ascii="Calibri" w:eastAsia="Calibri" w:hAnsi="Calibri" w:cs="Times New Roman"/>
          <w:sz w:val="22"/>
          <w:szCs w:val="22"/>
        </w:rPr>
        <w:t xml:space="preserve"> : </w:t>
      </w:r>
      <w:r w:rsidR="003D0309" w:rsidRPr="00B26203">
        <w:rPr>
          <w:rFonts w:ascii="Calibri" w:eastAsia="Calibri" w:hAnsi="Calibri" w:cs="Times New Roman"/>
          <w:sz w:val="22"/>
          <w:szCs w:val="22"/>
        </w:rPr>
        <w:t>Peut provoquer une allergie cutanée.</w:t>
      </w:r>
    </w:p>
    <w:p w14:paraId="47E2635F" w14:textId="5BD49198" w:rsidR="003D0309" w:rsidRPr="00B26203" w:rsidRDefault="00202D56" w:rsidP="00A62EC8">
      <w:pPr>
        <w:pStyle w:val="Corpsdetexte"/>
        <w:tabs>
          <w:tab w:val="left" w:pos="3964"/>
        </w:tabs>
        <w:spacing w:before="42"/>
        <w:ind w:left="105"/>
        <w:rPr>
          <w:rFonts w:ascii="Calibri" w:eastAsia="Calibri" w:hAnsi="Calibri" w:cs="Times New Roman"/>
          <w:sz w:val="22"/>
          <w:szCs w:val="22"/>
        </w:rPr>
      </w:pPr>
      <w:r w:rsidRPr="00B26203">
        <w:rPr>
          <w:rFonts w:ascii="Calibri" w:eastAsia="Calibri" w:hAnsi="Calibri" w:cs="Times New Roman"/>
          <w:sz w:val="22"/>
          <w:szCs w:val="22"/>
        </w:rPr>
        <w:t>Mutagénicité sur les cellules germinales</w:t>
      </w:r>
      <w:r w:rsidRPr="00B26203">
        <w:rPr>
          <w:rFonts w:ascii="Calibri" w:eastAsia="Calibri" w:hAnsi="Calibri" w:cs="Times New Roman"/>
          <w:sz w:val="22"/>
          <w:szCs w:val="22"/>
        </w:rPr>
        <w:t> : Non classé</w:t>
      </w:r>
    </w:p>
    <w:p w14:paraId="7D265596" w14:textId="268BF8EA" w:rsidR="00202D56" w:rsidRPr="00B26203" w:rsidRDefault="004E21AA" w:rsidP="00A62EC8">
      <w:pPr>
        <w:pStyle w:val="Corpsdetexte"/>
        <w:tabs>
          <w:tab w:val="left" w:pos="3964"/>
        </w:tabs>
        <w:spacing w:before="42"/>
        <w:ind w:left="105"/>
        <w:rPr>
          <w:rFonts w:ascii="Calibri" w:eastAsia="Calibri" w:hAnsi="Calibri" w:cs="Times New Roman"/>
          <w:sz w:val="22"/>
          <w:szCs w:val="22"/>
        </w:rPr>
      </w:pPr>
      <w:r w:rsidRPr="00B26203">
        <w:rPr>
          <w:rFonts w:ascii="Calibri" w:eastAsia="Calibri" w:hAnsi="Calibri" w:cs="Times New Roman"/>
          <w:sz w:val="22"/>
          <w:szCs w:val="22"/>
        </w:rPr>
        <w:t>Cancérogénicité</w:t>
      </w:r>
      <w:r w:rsidRPr="00B26203">
        <w:rPr>
          <w:rFonts w:ascii="Calibri" w:eastAsia="Calibri" w:hAnsi="Calibri" w:cs="Times New Roman"/>
          <w:sz w:val="22"/>
          <w:szCs w:val="22"/>
        </w:rPr>
        <w:t> : Non classé</w:t>
      </w:r>
    </w:p>
    <w:p w14:paraId="373B73F1" w14:textId="50A6F5B5" w:rsidR="004E21AA" w:rsidRPr="00B26203" w:rsidRDefault="00AB1273" w:rsidP="00A62EC8">
      <w:pPr>
        <w:pStyle w:val="Corpsdetexte"/>
        <w:tabs>
          <w:tab w:val="left" w:pos="3964"/>
        </w:tabs>
        <w:spacing w:before="42"/>
        <w:ind w:left="105"/>
        <w:rPr>
          <w:rFonts w:ascii="Calibri" w:eastAsia="Calibri" w:hAnsi="Calibri" w:cs="Times New Roman"/>
          <w:sz w:val="22"/>
          <w:szCs w:val="22"/>
        </w:rPr>
      </w:pPr>
      <w:r w:rsidRPr="00B26203">
        <w:rPr>
          <w:rFonts w:ascii="Calibri" w:eastAsia="Calibri" w:hAnsi="Calibri" w:cs="Times New Roman"/>
          <w:sz w:val="22"/>
          <w:szCs w:val="22"/>
        </w:rPr>
        <w:t>Toxicité pour la reproduction</w:t>
      </w:r>
      <w:r w:rsidRPr="00B26203">
        <w:rPr>
          <w:rFonts w:ascii="Calibri" w:eastAsia="Calibri" w:hAnsi="Calibri" w:cs="Times New Roman"/>
          <w:sz w:val="22"/>
          <w:szCs w:val="22"/>
        </w:rPr>
        <w:t> : Non classé</w:t>
      </w:r>
    </w:p>
    <w:p w14:paraId="4B25CD67" w14:textId="5FA80FF4" w:rsidR="00AB1273" w:rsidRPr="00B26203" w:rsidRDefault="00027481" w:rsidP="00A62EC8">
      <w:pPr>
        <w:pStyle w:val="Corpsdetexte"/>
        <w:tabs>
          <w:tab w:val="left" w:pos="3964"/>
        </w:tabs>
        <w:spacing w:before="42"/>
        <w:ind w:left="105"/>
        <w:rPr>
          <w:rFonts w:ascii="Calibri" w:eastAsia="Calibri" w:hAnsi="Calibri" w:cs="Times New Roman"/>
          <w:sz w:val="22"/>
          <w:szCs w:val="22"/>
        </w:rPr>
      </w:pPr>
      <w:r w:rsidRPr="00B26203">
        <w:rPr>
          <w:rFonts w:ascii="Calibri" w:eastAsia="Calibri" w:hAnsi="Calibri" w:cs="Times New Roman"/>
          <w:sz w:val="22"/>
          <w:szCs w:val="22"/>
        </w:rPr>
        <w:t>Toxicité spécifique pour certains organes cibles (STOT) (exposition unique)</w:t>
      </w:r>
      <w:r w:rsidRPr="00B26203">
        <w:rPr>
          <w:rFonts w:ascii="Calibri" w:eastAsia="Calibri" w:hAnsi="Calibri" w:cs="Times New Roman"/>
          <w:sz w:val="22"/>
          <w:szCs w:val="22"/>
        </w:rPr>
        <w:t xml:space="preserve"> </w:t>
      </w:r>
      <w:r w:rsidRPr="00B26203">
        <w:rPr>
          <w:rFonts w:ascii="Calibri" w:eastAsia="Calibri" w:hAnsi="Calibri" w:cs="Times New Roman"/>
          <w:sz w:val="22"/>
          <w:szCs w:val="22"/>
        </w:rPr>
        <w:t xml:space="preserve">: Non classé </w:t>
      </w:r>
    </w:p>
    <w:p w14:paraId="37394F76" w14:textId="77777777" w:rsidR="00F16B6B" w:rsidRPr="00B26203" w:rsidRDefault="00F16B6B" w:rsidP="00A62EC8">
      <w:pPr>
        <w:pStyle w:val="Corpsdetexte"/>
        <w:tabs>
          <w:tab w:val="left" w:pos="3964"/>
        </w:tabs>
        <w:spacing w:before="42"/>
        <w:ind w:left="105"/>
        <w:rPr>
          <w:rFonts w:ascii="Calibri" w:eastAsia="Calibri" w:hAnsi="Calibri" w:cs="Times New Roman"/>
          <w:sz w:val="22"/>
          <w:szCs w:val="22"/>
        </w:rPr>
      </w:pPr>
    </w:p>
    <w:tbl>
      <w:tblPr>
        <w:tblStyle w:val="TableNormal"/>
        <w:tblW w:w="10494" w:type="dxa"/>
        <w:tblInd w:w="13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0"/>
        <w:gridCol w:w="6524"/>
      </w:tblGrid>
      <w:tr w:rsidR="00F16B6B" w:rsidRPr="00B26203" w14:paraId="2941BB6D" w14:textId="77777777" w:rsidTr="004B5B93">
        <w:trPr>
          <w:trHeight w:val="402"/>
        </w:trPr>
        <w:tc>
          <w:tcPr>
            <w:tcW w:w="10494" w:type="dxa"/>
            <w:gridSpan w:val="2"/>
            <w:shd w:val="clear" w:color="auto" w:fill="BDD6EE"/>
          </w:tcPr>
          <w:p w14:paraId="721EF8F5" w14:textId="77777777" w:rsidR="00F16B6B" w:rsidRPr="00B26203" w:rsidRDefault="00F16B6B" w:rsidP="00752A9E">
            <w:pPr>
              <w:pStyle w:val="TableParagraph"/>
              <w:spacing w:before="47"/>
              <w:rPr>
                <w:rFonts w:ascii="Calibri" w:eastAsia="Calibri" w:hAnsi="Calibri" w:cs="Times New Roman"/>
                <w:lang w:val="fr-FR"/>
              </w:rPr>
            </w:pPr>
            <w:r w:rsidRPr="00B26203">
              <w:rPr>
                <w:rFonts w:ascii="Calibri" w:eastAsia="Calibri" w:hAnsi="Calibri" w:cs="Times New Roman"/>
                <w:lang w:val="fr-FR"/>
              </w:rPr>
              <w:t>2-methoxy-4-prop-1-en-2-ylphenol (97-54-1)</w:t>
            </w:r>
          </w:p>
        </w:tc>
      </w:tr>
      <w:tr w:rsidR="00F16B6B" w:rsidRPr="00B26203" w14:paraId="5A9A63FF" w14:textId="77777777" w:rsidTr="004B5B93">
        <w:trPr>
          <w:trHeight w:val="633"/>
        </w:trPr>
        <w:tc>
          <w:tcPr>
            <w:tcW w:w="3970" w:type="dxa"/>
          </w:tcPr>
          <w:p w14:paraId="59C01824" w14:textId="77777777" w:rsidR="00F16B6B" w:rsidRPr="00B26203" w:rsidRDefault="00F16B6B" w:rsidP="00752A9E">
            <w:pPr>
              <w:pStyle w:val="TableParagraph"/>
              <w:spacing w:before="41" w:line="264" w:lineRule="auto"/>
              <w:ind w:right="450"/>
              <w:rPr>
                <w:rFonts w:ascii="Calibri" w:eastAsia="Calibri" w:hAnsi="Calibri" w:cs="Times New Roman"/>
                <w:lang w:val="fr-FR"/>
              </w:rPr>
            </w:pPr>
            <w:r w:rsidRPr="00B26203">
              <w:rPr>
                <w:rFonts w:ascii="Calibri" w:eastAsia="Calibri" w:hAnsi="Calibri" w:cs="Times New Roman"/>
                <w:lang w:val="fr-FR"/>
              </w:rPr>
              <w:t>Toxicité spécifique pour certains organes cibles (STOT) (exposition unique)</w:t>
            </w:r>
          </w:p>
        </w:tc>
        <w:tc>
          <w:tcPr>
            <w:tcW w:w="6524" w:type="dxa"/>
          </w:tcPr>
          <w:p w14:paraId="396B0B39" w14:textId="77777777" w:rsidR="00F16B6B" w:rsidRPr="00B26203" w:rsidRDefault="00F16B6B" w:rsidP="00752A9E">
            <w:pPr>
              <w:pStyle w:val="TableParagraph"/>
              <w:spacing w:before="41"/>
              <w:ind w:left="58"/>
              <w:rPr>
                <w:rFonts w:ascii="Calibri" w:eastAsia="Calibri" w:hAnsi="Calibri" w:cs="Times New Roman"/>
                <w:lang w:val="fr-FR"/>
              </w:rPr>
            </w:pPr>
            <w:r w:rsidRPr="00B26203">
              <w:rPr>
                <w:rFonts w:ascii="Calibri" w:eastAsia="Calibri" w:hAnsi="Calibri" w:cs="Times New Roman"/>
                <w:lang w:val="fr-FR"/>
              </w:rPr>
              <w:t>Peut irriter les voies respiratoires.</w:t>
            </w:r>
          </w:p>
        </w:tc>
      </w:tr>
    </w:tbl>
    <w:p w14:paraId="085241E6" w14:textId="28976A7D" w:rsidR="004B5B93" w:rsidRPr="00B26203" w:rsidRDefault="004B5B93" w:rsidP="004B5B93">
      <w:pPr>
        <w:pStyle w:val="Corpsdetexte"/>
        <w:spacing w:before="123" w:line="264" w:lineRule="auto"/>
        <w:ind w:left="114" w:right="-24" w:hanging="10"/>
        <w:rPr>
          <w:rFonts w:ascii="Calibri" w:eastAsia="Calibri" w:hAnsi="Calibri" w:cs="Times New Roman"/>
          <w:sz w:val="22"/>
          <w:szCs w:val="22"/>
        </w:rPr>
      </w:pPr>
      <w:r w:rsidRPr="00B26203">
        <w:rPr>
          <w:rFonts w:ascii="Calibri" w:eastAsia="Calibri" w:hAnsi="Calibri" w:cs="Times New Roman"/>
          <w:sz w:val="22"/>
          <w:szCs w:val="22"/>
        </w:rPr>
        <w:t>Toxicité spécifique pour certains organes cibles</w:t>
      </w:r>
      <w:r w:rsidRPr="00B26203">
        <w:rPr>
          <w:rFonts w:ascii="Calibri" w:eastAsia="Calibri" w:hAnsi="Calibri" w:cs="Times New Roman"/>
          <w:sz w:val="22"/>
          <w:szCs w:val="22"/>
        </w:rPr>
        <w:t xml:space="preserve"> </w:t>
      </w:r>
      <w:r w:rsidRPr="00B26203">
        <w:rPr>
          <w:rFonts w:ascii="Calibri" w:eastAsia="Calibri" w:hAnsi="Calibri" w:cs="Times New Roman"/>
          <w:sz w:val="22"/>
          <w:szCs w:val="22"/>
        </w:rPr>
        <w:t>(STOT) (exposition répétée)</w:t>
      </w:r>
      <w:r w:rsidRPr="00B26203">
        <w:rPr>
          <w:rFonts w:ascii="Calibri" w:eastAsia="Calibri" w:hAnsi="Calibri" w:cs="Times New Roman"/>
          <w:sz w:val="22"/>
          <w:szCs w:val="22"/>
        </w:rPr>
        <w:t> : Non classé</w:t>
      </w:r>
    </w:p>
    <w:p w14:paraId="76742C61" w14:textId="77777777" w:rsidR="00C739FF" w:rsidRPr="00B26203" w:rsidRDefault="00C739FF" w:rsidP="004B5B93">
      <w:pPr>
        <w:pStyle w:val="Corpsdetexte"/>
        <w:spacing w:before="123" w:line="264" w:lineRule="auto"/>
        <w:ind w:left="114" w:right="-24" w:hanging="10"/>
        <w:rPr>
          <w:rFonts w:ascii="Calibri" w:eastAsia="Calibri" w:hAnsi="Calibri" w:cs="Times New Roman"/>
          <w:sz w:val="22"/>
          <w:szCs w:val="22"/>
        </w:rPr>
      </w:pPr>
    </w:p>
    <w:tbl>
      <w:tblPr>
        <w:tblStyle w:val="TableNormal"/>
        <w:tblW w:w="10494" w:type="dxa"/>
        <w:tblInd w:w="13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0"/>
        <w:gridCol w:w="6524"/>
      </w:tblGrid>
      <w:tr w:rsidR="00C739FF" w:rsidRPr="00B26203" w14:paraId="1E91C5BF" w14:textId="77777777" w:rsidTr="00B26203">
        <w:trPr>
          <w:trHeight w:val="373"/>
        </w:trPr>
        <w:tc>
          <w:tcPr>
            <w:tcW w:w="10494" w:type="dxa"/>
            <w:gridSpan w:val="2"/>
            <w:shd w:val="clear" w:color="auto" w:fill="BDD6EE"/>
          </w:tcPr>
          <w:p w14:paraId="2B816879" w14:textId="77777777" w:rsidR="00C739FF" w:rsidRPr="00B26203" w:rsidRDefault="00C739FF" w:rsidP="00752A9E">
            <w:pPr>
              <w:pStyle w:val="TableParagraph"/>
              <w:spacing w:before="51"/>
              <w:rPr>
                <w:rFonts w:ascii="Calibri" w:eastAsia="Calibri" w:hAnsi="Calibri" w:cs="Times New Roman"/>
                <w:lang w:val="fr-FR"/>
              </w:rPr>
            </w:pPr>
            <w:r w:rsidRPr="00B26203">
              <w:rPr>
                <w:rFonts w:ascii="Calibri" w:eastAsia="Calibri" w:hAnsi="Calibri" w:cs="Times New Roman"/>
                <w:lang w:val="fr-FR"/>
              </w:rPr>
              <w:t>3-(4-tert-Butylphenyl)propionaldehyde (18127-01-0)</w:t>
            </w:r>
          </w:p>
        </w:tc>
      </w:tr>
      <w:tr w:rsidR="00C739FF" w:rsidRPr="00B26203" w14:paraId="16E193DC" w14:textId="77777777" w:rsidTr="00B26203">
        <w:trPr>
          <w:trHeight w:val="633"/>
        </w:trPr>
        <w:tc>
          <w:tcPr>
            <w:tcW w:w="3970" w:type="dxa"/>
          </w:tcPr>
          <w:p w14:paraId="595BF76B" w14:textId="77777777" w:rsidR="00C739FF" w:rsidRPr="00B26203" w:rsidRDefault="00C739FF" w:rsidP="00752A9E">
            <w:pPr>
              <w:pStyle w:val="TableParagraph"/>
              <w:spacing w:before="41" w:line="256" w:lineRule="auto"/>
              <w:ind w:right="450"/>
              <w:rPr>
                <w:rFonts w:ascii="Calibri" w:eastAsia="Calibri" w:hAnsi="Calibri" w:cs="Times New Roman"/>
                <w:lang w:val="fr-FR"/>
              </w:rPr>
            </w:pPr>
            <w:r w:rsidRPr="00B26203">
              <w:rPr>
                <w:rFonts w:ascii="Calibri" w:eastAsia="Calibri" w:hAnsi="Calibri" w:cs="Times New Roman"/>
                <w:lang w:val="fr-FR"/>
              </w:rPr>
              <w:t>Toxicité spécifique pour certains organes cibles (STOT) (exposition répétée)</w:t>
            </w:r>
          </w:p>
        </w:tc>
        <w:tc>
          <w:tcPr>
            <w:tcW w:w="6524" w:type="dxa"/>
          </w:tcPr>
          <w:p w14:paraId="382FA534" w14:textId="77777777" w:rsidR="00C739FF" w:rsidRPr="00B26203" w:rsidRDefault="00C739FF" w:rsidP="00752A9E">
            <w:pPr>
              <w:pStyle w:val="TableParagraph"/>
              <w:spacing w:before="41" w:line="256" w:lineRule="auto"/>
              <w:ind w:left="58" w:right="106"/>
              <w:rPr>
                <w:rFonts w:ascii="Calibri" w:eastAsia="Calibri" w:hAnsi="Calibri" w:cs="Times New Roman"/>
                <w:lang w:val="fr-FR"/>
              </w:rPr>
            </w:pPr>
            <w:r w:rsidRPr="00B26203">
              <w:rPr>
                <w:rFonts w:ascii="Calibri" w:eastAsia="Calibri" w:hAnsi="Calibri" w:cs="Times New Roman"/>
                <w:lang w:val="fr-FR"/>
              </w:rPr>
              <w:t>Risque présumé d’effets graves pour les organes à la suite d’expositions répétées ou d’une exposition prolongée.</w:t>
            </w:r>
          </w:p>
        </w:tc>
      </w:tr>
    </w:tbl>
    <w:p w14:paraId="160FAAFA" w14:textId="54C2B163" w:rsidR="00F16B6B" w:rsidRPr="00B26203" w:rsidRDefault="00F16B6B" w:rsidP="00B26203">
      <w:pPr>
        <w:pStyle w:val="Corpsdetexte"/>
        <w:tabs>
          <w:tab w:val="left" w:pos="3964"/>
        </w:tabs>
        <w:spacing w:before="42"/>
        <w:rPr>
          <w:rFonts w:ascii="Calibri" w:eastAsia="Calibri" w:hAnsi="Calibri" w:cs="Times New Roman"/>
          <w:sz w:val="22"/>
          <w:szCs w:val="22"/>
        </w:rPr>
      </w:pPr>
    </w:p>
    <w:p w14:paraId="6A310BD3" w14:textId="65F7586B" w:rsidR="00B26203" w:rsidRDefault="00B26203" w:rsidP="00B26203">
      <w:pPr>
        <w:pStyle w:val="Corpsdetexte"/>
        <w:tabs>
          <w:tab w:val="left" w:pos="3964"/>
        </w:tabs>
        <w:spacing w:before="42"/>
        <w:ind w:left="142"/>
        <w:rPr>
          <w:rFonts w:ascii="Calibri" w:eastAsia="Calibri" w:hAnsi="Calibri" w:cs="Times New Roman"/>
          <w:sz w:val="22"/>
          <w:szCs w:val="22"/>
        </w:rPr>
      </w:pPr>
      <w:r w:rsidRPr="00B26203">
        <w:rPr>
          <w:rFonts w:ascii="Calibri" w:eastAsia="Calibri" w:hAnsi="Calibri" w:cs="Times New Roman"/>
          <w:sz w:val="22"/>
          <w:szCs w:val="22"/>
        </w:rPr>
        <w:t>Danger par aspiration</w:t>
      </w:r>
      <w:r w:rsidRPr="00B26203">
        <w:rPr>
          <w:rFonts w:ascii="Calibri" w:eastAsia="Calibri" w:hAnsi="Calibri" w:cs="Times New Roman"/>
          <w:sz w:val="22"/>
          <w:szCs w:val="22"/>
        </w:rPr>
        <w:t> : Non classé</w:t>
      </w:r>
    </w:p>
    <w:p w14:paraId="39566CF6" w14:textId="77777777" w:rsidR="001A7990" w:rsidRDefault="001A7990" w:rsidP="00A62EC8">
      <w:pPr>
        <w:pStyle w:val="Corpsdetexte"/>
        <w:tabs>
          <w:tab w:val="left" w:pos="3964"/>
        </w:tabs>
        <w:spacing w:before="42"/>
        <w:ind w:left="105"/>
        <w:rPr>
          <w:rFonts w:ascii="Calibri" w:eastAsia="Calibri" w:hAnsi="Calibri" w:cs="Times New Roman"/>
          <w:sz w:val="22"/>
          <w:szCs w:val="22"/>
        </w:rPr>
      </w:pPr>
    </w:p>
    <w:p w14:paraId="14B4A2E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11.2. Effets interactifs (pour les mélanges)</w:t>
      </w:r>
    </w:p>
    <w:p w14:paraId="70DB4BA4" w14:textId="77777777" w:rsidR="00B84FFD" w:rsidRDefault="00B84FFD" w:rsidP="00B84FFD">
      <w:pPr>
        <w:spacing w:before="120" w:after="120" w:line="240" w:lineRule="auto"/>
        <w:rPr>
          <w:rFonts w:cs="Calibri"/>
          <w:sz w:val="20"/>
          <w:szCs w:val="20"/>
        </w:rPr>
      </w:pPr>
      <w:r>
        <w:t>Pas d’informations complémentaires disponibles</w:t>
      </w:r>
    </w:p>
    <w:p w14:paraId="27F1C1D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11.3. Autres informations</w:t>
      </w:r>
    </w:p>
    <w:p w14:paraId="00A671A3" w14:textId="77777777" w:rsidR="00B84FFD" w:rsidRDefault="00B84FFD" w:rsidP="00B84FFD">
      <w:pPr>
        <w:spacing w:before="120" w:after="120" w:line="240" w:lineRule="auto"/>
        <w:rPr>
          <w:rFonts w:cs="Calibri"/>
          <w:sz w:val="20"/>
          <w:szCs w:val="20"/>
        </w:rPr>
      </w:pPr>
      <w:r>
        <w:t>Pas d’informations complémentaires disponibles</w:t>
      </w:r>
    </w:p>
    <w:p w14:paraId="0C62187D"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12 : Informations écologiques</w:t>
      </w:r>
    </w:p>
    <w:p w14:paraId="2A523593"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12.1. Toxicité</w:t>
      </w:r>
    </w:p>
    <w:p w14:paraId="2EDE164B" w14:textId="77777777" w:rsidR="00B84FFD" w:rsidRPr="005C385C" w:rsidRDefault="00B84FFD" w:rsidP="00B84FFD">
      <w:pPr>
        <w:spacing w:before="120" w:after="120" w:line="240" w:lineRule="auto"/>
      </w:pPr>
      <w:r w:rsidRPr="005C385C">
        <w:lastRenderedPageBreak/>
        <w:t xml:space="preserve">Ecologie - général : Toxique pour les organismes aquatiques, entraîne des effets néfastes à long terme. </w:t>
      </w:r>
    </w:p>
    <w:p w14:paraId="1909FAD3" w14:textId="77777777" w:rsidR="00B84FFD" w:rsidRPr="005C385C" w:rsidRDefault="00B84FFD" w:rsidP="00B84FFD">
      <w:pPr>
        <w:spacing w:before="120" w:after="120" w:line="240" w:lineRule="auto"/>
      </w:pPr>
      <w:r w:rsidRPr="005C385C">
        <w:t xml:space="preserve">Dangers pour le milieu aquatique, à court terme (aiguë) : Non classé </w:t>
      </w:r>
    </w:p>
    <w:p w14:paraId="2EE83BFE" w14:textId="77777777" w:rsidR="00B84FFD" w:rsidRPr="005C385C" w:rsidRDefault="00B84FFD" w:rsidP="00B84FFD">
      <w:pPr>
        <w:spacing w:before="120" w:after="120" w:line="240" w:lineRule="auto"/>
      </w:pPr>
      <w:r w:rsidRPr="005C385C">
        <w:t>Dangers pour le milieu aquatique, à long terme (chronique) : Toxique pour les organismes aquatiques, entraîne des effets néfastes à long terme.</w:t>
      </w:r>
    </w:p>
    <w:p w14:paraId="1E525E79" w14:textId="77777777" w:rsidR="00B84FFD" w:rsidRPr="00074063" w:rsidRDefault="00B84FFD" w:rsidP="00B84FFD">
      <w:pPr>
        <w:spacing w:before="120" w:after="120" w:line="240" w:lineRule="auto"/>
      </w:pPr>
      <w:r w:rsidRPr="005C385C">
        <w:t>Non rapidement dégradable</w:t>
      </w:r>
    </w:p>
    <w:p w14:paraId="58FF05F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12.2. Persistance et dégradabilité</w:t>
      </w:r>
    </w:p>
    <w:p w14:paraId="4A9480D3" w14:textId="77777777" w:rsidR="00B84FFD" w:rsidRDefault="00B84FFD" w:rsidP="00B84FFD">
      <w:pPr>
        <w:spacing w:before="120" w:after="120" w:line="240" w:lineRule="auto"/>
        <w:rPr>
          <w:rFonts w:cs="Calibri"/>
          <w:sz w:val="20"/>
          <w:szCs w:val="20"/>
        </w:rPr>
      </w:pPr>
      <w:r>
        <w:t>Pas d’informations complémentaires disponibles</w:t>
      </w:r>
    </w:p>
    <w:p w14:paraId="3E1F07B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12.3. Potentiel de bioaccumulation</w:t>
      </w:r>
    </w:p>
    <w:p w14:paraId="47775131" w14:textId="77777777" w:rsidR="00B84FFD" w:rsidRDefault="00B84FFD" w:rsidP="00B84FFD">
      <w:pPr>
        <w:spacing w:before="120" w:after="120" w:line="240" w:lineRule="auto"/>
        <w:rPr>
          <w:rFonts w:cs="Calibri"/>
          <w:sz w:val="20"/>
          <w:szCs w:val="20"/>
        </w:rPr>
      </w:pPr>
      <w:r>
        <w:t>Pas d’informations complémentaires disponibles</w:t>
      </w:r>
    </w:p>
    <w:p w14:paraId="4772A59C"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12.4. Mobilité dans le sol</w:t>
      </w:r>
    </w:p>
    <w:p w14:paraId="14481F3A" w14:textId="77777777" w:rsidR="00B84FFD" w:rsidRDefault="00B84FFD" w:rsidP="00B84FFD">
      <w:pPr>
        <w:spacing w:before="120" w:after="120" w:line="240" w:lineRule="auto"/>
        <w:rPr>
          <w:rFonts w:cs="Calibri"/>
          <w:sz w:val="20"/>
          <w:szCs w:val="20"/>
        </w:rPr>
      </w:pPr>
      <w:r>
        <w:t>Pas d’informations complémentaires disponibles</w:t>
      </w:r>
    </w:p>
    <w:p w14:paraId="2DE2A77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 xml:space="preserve">12.5. Résultats des évaluations PBT et </w:t>
      </w:r>
      <w:proofErr w:type="spellStart"/>
      <w:r>
        <w:rPr>
          <w:rFonts w:cs="Calibri"/>
          <w:b/>
          <w:bCs/>
          <w:sz w:val="24"/>
          <w:szCs w:val="24"/>
        </w:rPr>
        <w:t>vPvB</w:t>
      </w:r>
      <w:proofErr w:type="spellEnd"/>
    </w:p>
    <w:p w14:paraId="6B3F97A9" w14:textId="77777777" w:rsidR="00B84FFD" w:rsidRDefault="00B84FFD" w:rsidP="00B84FFD">
      <w:pPr>
        <w:spacing w:before="120" w:after="120" w:line="240" w:lineRule="auto"/>
        <w:rPr>
          <w:rFonts w:cs="Calibri"/>
          <w:sz w:val="20"/>
          <w:szCs w:val="20"/>
        </w:rPr>
      </w:pPr>
      <w:r>
        <w:t>Pas d’informations complémentaires disponibles</w:t>
      </w:r>
    </w:p>
    <w:p w14:paraId="01AA0BE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12.6 Autres effets néfastes</w:t>
      </w:r>
    </w:p>
    <w:p w14:paraId="73979121" w14:textId="77777777" w:rsidR="00B84FFD" w:rsidRDefault="00B84FFD" w:rsidP="00B84FFD">
      <w:pPr>
        <w:spacing w:before="120" w:after="120" w:line="240" w:lineRule="auto"/>
        <w:rPr>
          <w:rFonts w:cs="Calibri"/>
          <w:sz w:val="20"/>
          <w:szCs w:val="20"/>
        </w:rPr>
      </w:pPr>
      <w:r>
        <w:t>Pas d’informations complémentaires disponibles</w:t>
      </w:r>
    </w:p>
    <w:p w14:paraId="18A794A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12.7. Classe de pollution des eaux</w:t>
      </w:r>
    </w:p>
    <w:p w14:paraId="6FFDAA3E" w14:textId="77777777" w:rsidR="00B84FFD" w:rsidRDefault="00B84FFD" w:rsidP="00B84FFD">
      <w:pPr>
        <w:spacing w:before="120" w:after="120" w:line="240" w:lineRule="auto"/>
        <w:rPr>
          <w:rFonts w:cs="Calibri"/>
          <w:sz w:val="20"/>
          <w:szCs w:val="20"/>
        </w:rPr>
      </w:pPr>
      <w:r>
        <w:t>Pas d’informations complémentaires disponibles</w:t>
      </w:r>
    </w:p>
    <w:p w14:paraId="717910D8"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13 : Considérations relatives à l’élimination</w:t>
      </w:r>
    </w:p>
    <w:p w14:paraId="4C882647"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13.1. Méthodes de traitement des déchets</w:t>
      </w:r>
    </w:p>
    <w:p w14:paraId="1E315CB8" w14:textId="77777777" w:rsidR="00B84FFD" w:rsidRDefault="00B84FFD" w:rsidP="00B84FFD">
      <w:pPr>
        <w:spacing w:before="120" w:after="120" w:line="240" w:lineRule="auto"/>
        <w:rPr>
          <w:rFonts w:cs="Calibri"/>
          <w:sz w:val="20"/>
          <w:szCs w:val="20"/>
        </w:rPr>
      </w:pPr>
      <w:r>
        <w:t>Méthodes de traitement des déchets : Eliminer le contenu/récipient conformément aux consignes de tri du collecteur agréé.</w:t>
      </w:r>
    </w:p>
    <w:p w14:paraId="66BEBA09"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14 : Informations relatives au transport</w:t>
      </w:r>
    </w:p>
    <w:p w14:paraId="3DF3D82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14.1. Numéro ONU</w:t>
      </w:r>
    </w:p>
    <w:p w14:paraId="4EB7B3FF" w14:textId="77777777" w:rsidR="00B84FFD" w:rsidRPr="00593B26" w:rsidRDefault="00B84FFD" w:rsidP="00B84FFD">
      <w:pPr>
        <w:spacing w:before="120" w:after="120" w:line="240" w:lineRule="auto"/>
        <w:rPr>
          <w:rFonts w:cs="Calibri"/>
        </w:rPr>
      </w:pPr>
      <w:r w:rsidRPr="00593B26">
        <w:rPr>
          <w:rFonts w:cs="Calibri"/>
        </w:rPr>
        <w:t>Non règlementé</w:t>
      </w:r>
    </w:p>
    <w:p w14:paraId="78810C15"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14.2. Nom d’expédition des Nations unies</w:t>
      </w:r>
    </w:p>
    <w:p w14:paraId="09B988A7" w14:textId="77777777" w:rsidR="00B84FFD" w:rsidRPr="00593B26" w:rsidRDefault="00B84FFD" w:rsidP="00B84FFD">
      <w:pPr>
        <w:spacing w:before="120" w:after="120" w:line="240" w:lineRule="auto"/>
        <w:rPr>
          <w:rFonts w:cs="Calibri"/>
        </w:rPr>
      </w:pPr>
      <w:r w:rsidRPr="00593B26">
        <w:rPr>
          <w:rFonts w:cs="Calibri"/>
        </w:rPr>
        <w:t>Non règlementé</w:t>
      </w:r>
    </w:p>
    <w:p w14:paraId="2DBC2E6F"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14.3. Classe(s) de danger pour le transport</w:t>
      </w:r>
    </w:p>
    <w:p w14:paraId="274E21E8" w14:textId="77777777" w:rsidR="00B84FFD" w:rsidRPr="00593B26" w:rsidRDefault="00B84FFD" w:rsidP="00B84FFD">
      <w:pPr>
        <w:spacing w:before="120" w:after="120" w:line="240" w:lineRule="auto"/>
        <w:rPr>
          <w:rFonts w:cs="Calibri"/>
        </w:rPr>
      </w:pPr>
      <w:r w:rsidRPr="00593B26">
        <w:rPr>
          <w:rFonts w:cs="Calibri"/>
        </w:rPr>
        <w:t>Non règlementé</w:t>
      </w:r>
    </w:p>
    <w:p w14:paraId="7B7782FD"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14.4. Groupe d’emballage</w:t>
      </w:r>
    </w:p>
    <w:p w14:paraId="32E92F94" w14:textId="77777777" w:rsidR="00B84FFD" w:rsidRPr="00593B26" w:rsidRDefault="00B84FFD" w:rsidP="00B84FFD">
      <w:pPr>
        <w:spacing w:before="120" w:after="120" w:line="240" w:lineRule="auto"/>
        <w:rPr>
          <w:rFonts w:cs="Calibri"/>
        </w:rPr>
      </w:pPr>
      <w:r w:rsidRPr="00593B26">
        <w:rPr>
          <w:rFonts w:cs="Calibri"/>
        </w:rPr>
        <w:t>Non règlementé</w:t>
      </w:r>
    </w:p>
    <w:p w14:paraId="36D30A6C"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14.5. Dangers pour l’environnement</w:t>
      </w:r>
    </w:p>
    <w:p w14:paraId="594399EA" w14:textId="77777777" w:rsidR="00B84FFD" w:rsidRPr="00593B26" w:rsidRDefault="00B84FFD" w:rsidP="00B84FFD">
      <w:pPr>
        <w:spacing w:before="120" w:after="120" w:line="240" w:lineRule="auto"/>
        <w:rPr>
          <w:rFonts w:cs="Calibri"/>
        </w:rPr>
      </w:pPr>
      <w:r w:rsidRPr="00593B26">
        <w:rPr>
          <w:rFonts w:cs="Calibri"/>
        </w:rPr>
        <w:lastRenderedPageBreak/>
        <w:t>Non règlementé</w:t>
      </w:r>
    </w:p>
    <w:p w14:paraId="1174873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14.6. Précautions particulières à prendre par l’utilisateur</w:t>
      </w:r>
    </w:p>
    <w:p w14:paraId="3E732CD5" w14:textId="77777777" w:rsidR="00B84FFD" w:rsidRPr="00593B26" w:rsidRDefault="00B84FFD" w:rsidP="00B84FFD">
      <w:pPr>
        <w:spacing w:before="120" w:after="120" w:line="240" w:lineRule="auto"/>
        <w:rPr>
          <w:rFonts w:cs="Calibri"/>
        </w:rPr>
      </w:pPr>
      <w:r w:rsidRPr="00593B26">
        <w:rPr>
          <w:rFonts w:cs="Calibri"/>
        </w:rPr>
        <w:t>Non règlementé</w:t>
      </w:r>
    </w:p>
    <w:p w14:paraId="638BAC8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14.7. Transport en vrac conformément à l’annexe II de la convention MARPOL 73/78 et au recueil IBC</w:t>
      </w:r>
    </w:p>
    <w:p w14:paraId="0066F6B7" w14:textId="77777777" w:rsidR="00B84FFD" w:rsidRPr="00593B26" w:rsidRDefault="00B84FFD" w:rsidP="00B84FFD">
      <w:pPr>
        <w:spacing w:before="120" w:after="120" w:line="240" w:lineRule="auto"/>
        <w:rPr>
          <w:rFonts w:cs="Calibri"/>
        </w:rPr>
      </w:pPr>
      <w:r w:rsidRPr="00593B26">
        <w:rPr>
          <w:rFonts w:cs="Calibri"/>
        </w:rPr>
        <w:t>Non règlementé</w:t>
      </w:r>
    </w:p>
    <w:p w14:paraId="09137006"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15 : Informations réglementaires</w:t>
      </w:r>
    </w:p>
    <w:p w14:paraId="49BD49BB"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15.1. Réglementations/Législation particulières à la substance ou au mélange en matière de sécurité, de santé et d’environnement</w:t>
      </w:r>
    </w:p>
    <w:p w14:paraId="7DC271F2" w14:textId="77777777" w:rsidR="00B84FFD" w:rsidRDefault="00B84FFD" w:rsidP="00B84FFD">
      <w:pPr>
        <w:spacing w:before="120" w:after="120" w:line="240" w:lineRule="auto"/>
      </w:pPr>
      <w:r>
        <w:t xml:space="preserve">Annexe XVII de REACH (Liste de restriction) </w:t>
      </w:r>
    </w:p>
    <w:p w14:paraId="279A5ED4" w14:textId="77777777" w:rsidR="00B84FFD" w:rsidRDefault="00B84FFD" w:rsidP="00B84FFD">
      <w:pPr>
        <w:spacing w:before="120" w:after="120" w:line="240" w:lineRule="auto"/>
      </w:pPr>
      <w:r>
        <w:t xml:space="preserve">Ne contient pas de substance(s) listée(s) dans l’Annexe XVII de REACH (Conditions de restriction) </w:t>
      </w:r>
    </w:p>
    <w:p w14:paraId="6834C60D" w14:textId="77777777" w:rsidR="00B84FFD" w:rsidRDefault="00B84FFD" w:rsidP="00B84FFD">
      <w:pPr>
        <w:spacing w:before="120" w:after="120" w:line="240" w:lineRule="auto"/>
      </w:pPr>
      <w:r>
        <w:t xml:space="preserve">Annexe XIV de REACH (Liste d’autorisation) </w:t>
      </w:r>
    </w:p>
    <w:p w14:paraId="4B9ED529" w14:textId="77777777" w:rsidR="00B84FFD" w:rsidRDefault="00B84FFD" w:rsidP="00B84FFD">
      <w:pPr>
        <w:spacing w:before="120" w:after="120" w:line="240" w:lineRule="auto"/>
      </w:pPr>
      <w:r>
        <w:t xml:space="preserve">Ne contient pas de substance(s) listée(s) dans l’annexe XIV de REACH (Liste d’autorisation) </w:t>
      </w:r>
    </w:p>
    <w:p w14:paraId="27646A13" w14:textId="77777777" w:rsidR="00B84FFD" w:rsidRDefault="00B84FFD" w:rsidP="00B84FFD">
      <w:pPr>
        <w:spacing w:before="120" w:after="120" w:line="240" w:lineRule="auto"/>
      </w:pPr>
      <w:r>
        <w:t xml:space="preserve">Liste candidate REACH (SVHC) </w:t>
      </w:r>
    </w:p>
    <w:p w14:paraId="52462F1F" w14:textId="77777777" w:rsidR="00B84FFD" w:rsidRDefault="00B84FFD" w:rsidP="00B84FFD">
      <w:pPr>
        <w:spacing w:before="120" w:after="120" w:line="240" w:lineRule="auto"/>
      </w:pPr>
      <w:r>
        <w:t xml:space="preserve">Ne contient pas de substance(s) listée(s) dans la liste des substances candidates de REACH </w:t>
      </w:r>
    </w:p>
    <w:p w14:paraId="698A9864" w14:textId="77777777" w:rsidR="00B84FFD" w:rsidRDefault="00B84FFD" w:rsidP="00B84FFD">
      <w:pPr>
        <w:spacing w:before="120" w:after="120" w:line="240" w:lineRule="auto"/>
      </w:pPr>
      <w:r>
        <w:t xml:space="preserve">Règlement PIC (UE 649/2012, consentement préalable en connaissance de cause) </w:t>
      </w:r>
    </w:p>
    <w:p w14:paraId="05053642" w14:textId="77777777" w:rsidR="00B84FFD" w:rsidRDefault="00B84FFD" w:rsidP="00B84FFD">
      <w:pPr>
        <w:spacing w:before="120" w:after="120" w:line="240" w:lineRule="auto"/>
      </w:pPr>
      <w:r>
        <w:t xml:space="preserve">Ne contient pas de substance(s) listée(s) dans la liste PIC (Règlement UE 649/2012 concernant les exportations et importations de produits chimiques dangereux) </w:t>
      </w:r>
    </w:p>
    <w:p w14:paraId="33FF341B" w14:textId="77777777" w:rsidR="00B84FFD" w:rsidRDefault="00B84FFD" w:rsidP="00B84FFD">
      <w:pPr>
        <w:spacing w:before="120" w:after="120" w:line="240" w:lineRule="auto"/>
      </w:pPr>
      <w:r>
        <w:t xml:space="preserve">Règlement POP (UE 2019/1021, polluants organiques persistants) </w:t>
      </w:r>
    </w:p>
    <w:p w14:paraId="607EB724" w14:textId="77777777" w:rsidR="00B84FFD" w:rsidRDefault="00B84FFD" w:rsidP="00B84FFD">
      <w:pPr>
        <w:spacing w:before="120" w:after="120" w:line="240" w:lineRule="auto"/>
      </w:pPr>
      <w:r>
        <w:t xml:space="preserve">Ne contient pas de substance(s) listée(s) dans la liste des POP (règlement UE 2019/1021 sur les polluants organiques persistants) </w:t>
      </w:r>
    </w:p>
    <w:p w14:paraId="7844B6EB" w14:textId="77777777" w:rsidR="00B84FFD" w:rsidRDefault="00B84FFD" w:rsidP="00B84FFD">
      <w:pPr>
        <w:spacing w:before="120" w:after="120" w:line="240" w:lineRule="auto"/>
      </w:pPr>
      <w:r>
        <w:t xml:space="preserve">Règlement sur l’appauvrissement de la couche d’ozone (UE 1005/2009) </w:t>
      </w:r>
    </w:p>
    <w:p w14:paraId="7F2A4336" w14:textId="77777777" w:rsidR="00B84FFD" w:rsidRDefault="00B84FFD" w:rsidP="00B84FFD">
      <w:pPr>
        <w:spacing w:before="120" w:after="120" w:line="240" w:lineRule="auto"/>
      </w:pPr>
      <w:r>
        <w:t xml:space="preserve">Ne contient aucune substance listée dans la liste des substances appauvrissant la couche d’ozone (Règlement (CE) n° 1005/2009 relatif à des substances appauvrissant la couche d’ozone) </w:t>
      </w:r>
    </w:p>
    <w:p w14:paraId="136179E9" w14:textId="77777777" w:rsidR="00B84FFD" w:rsidRDefault="00B84FFD" w:rsidP="00B84FFD">
      <w:pPr>
        <w:spacing w:before="120" w:after="120" w:line="240" w:lineRule="auto"/>
      </w:pPr>
      <w:r>
        <w:t xml:space="preserve">Règlement sur les précurseurs d’explosifs (UE 2019/1148) </w:t>
      </w:r>
    </w:p>
    <w:p w14:paraId="1D8EACE6" w14:textId="77777777" w:rsidR="00B84FFD" w:rsidRDefault="00B84FFD" w:rsidP="00B84FFD">
      <w:pPr>
        <w:spacing w:before="120" w:after="120" w:line="240" w:lineRule="auto"/>
      </w:pPr>
      <w:r>
        <w:t xml:space="preserve">Ne contient pas de substance(s) listée(s) dans la liste des précurseurs d’explosifs (Règlement UE 2019/1148 relatif à la commercialisation et à l’utilisation des précurseurs d’explosifs) </w:t>
      </w:r>
    </w:p>
    <w:p w14:paraId="058BB173" w14:textId="77777777" w:rsidR="00B84FFD" w:rsidRDefault="00B84FFD" w:rsidP="00B84FFD">
      <w:pPr>
        <w:spacing w:before="120" w:after="120" w:line="240" w:lineRule="auto"/>
      </w:pPr>
      <w:r>
        <w:t xml:space="preserve">Règlement sur les précurseurs de drogues (CE 273/2004) </w:t>
      </w:r>
    </w:p>
    <w:p w14:paraId="5B233D9A" w14:textId="77777777" w:rsidR="00B84FFD" w:rsidRDefault="00B84FFD" w:rsidP="00B84FFD">
      <w:pPr>
        <w:spacing w:before="120" w:after="120" w:line="240" w:lineRule="auto"/>
        <w:rPr>
          <w:rFonts w:cs="Calibri"/>
          <w:sz w:val="20"/>
          <w:szCs w:val="20"/>
        </w:rPr>
      </w:pPr>
      <w:r>
        <w:t>Ne contient pas de substance(s) listée(s) dans la liste des précurseurs de drogues (Règlement CE 273/2004 relatif à la fabrication et à la mise sur le marché de certaines substances utilisées pour la fabrication illicite de stupéfiants et de substances psychotropes)</w:t>
      </w:r>
    </w:p>
    <w:p w14:paraId="71FF18F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15.2. Évaluation de la sécurité chimique</w:t>
      </w:r>
    </w:p>
    <w:p w14:paraId="626D4AF0" w14:textId="77777777" w:rsidR="00B84FFD" w:rsidRDefault="00B84FFD" w:rsidP="00B84FFD">
      <w:pPr>
        <w:spacing w:before="120" w:after="120" w:line="240" w:lineRule="auto"/>
        <w:rPr>
          <w:rFonts w:cs="Calibri"/>
          <w:sz w:val="20"/>
          <w:szCs w:val="20"/>
        </w:rPr>
      </w:pPr>
      <w:r>
        <w:t>Pas d’informations complémentaires disponibles</w:t>
      </w:r>
    </w:p>
    <w:p w14:paraId="15E0D499"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16 : Autres informations</w:t>
      </w:r>
    </w:p>
    <w:p w14:paraId="6D48AB46" w14:textId="77777777" w:rsidR="00B84FFD" w:rsidRDefault="00B84FFD" w:rsidP="00B84FFD">
      <w:pPr>
        <w:spacing w:before="120" w:after="120" w:line="240" w:lineRule="auto"/>
        <w:rPr>
          <w:rFonts w:cs="Calibri"/>
          <w:sz w:val="24"/>
          <w:szCs w:val="24"/>
        </w:rPr>
      </w:pPr>
    </w:p>
    <w:p w14:paraId="17DF9764" w14:textId="77777777" w:rsidR="00B84FFD" w:rsidRPr="00A75BAB" w:rsidRDefault="00B84FFD" w:rsidP="00B84FFD">
      <w:pPr>
        <w:pStyle w:val="Paragraphedeliste"/>
        <w:numPr>
          <w:ilvl w:val="0"/>
          <w:numId w:val="2"/>
        </w:numPr>
        <w:spacing w:before="120" w:after="120" w:line="240" w:lineRule="auto"/>
        <w:rPr>
          <w:rFonts w:cs="Calibri"/>
        </w:rPr>
      </w:pPr>
      <w:r w:rsidRPr="00A75BAB">
        <w:rPr>
          <w:rFonts w:cs="Calibri"/>
        </w:rPr>
        <w:lastRenderedPageBreak/>
        <w:t>Classement du mélange selon CLP déterminé en fonction des données relatives aux composants du mélange.</w:t>
      </w:r>
    </w:p>
    <w:p w14:paraId="7FC77C61" w14:textId="77777777" w:rsidR="00FE2DB9" w:rsidRPr="00FE2DB9" w:rsidRDefault="00FE2DB9" w:rsidP="00B84FFD">
      <w:pPr>
        <w:pStyle w:val="Paragraphedeliste"/>
        <w:numPr>
          <w:ilvl w:val="0"/>
          <w:numId w:val="2"/>
        </w:numPr>
        <w:spacing w:before="120" w:after="120" w:line="240" w:lineRule="auto"/>
        <w:rPr>
          <w:rFonts w:cs="Calibri"/>
        </w:rPr>
      </w:pPr>
      <w:r w:rsidRPr="00FE2DB9">
        <w:rPr>
          <w:rFonts w:cs="Calibri"/>
        </w:rPr>
        <w:t>En raison de sa forme solide, de son insolubilité et de sa faible dégradabilité, le produit ne présente aucun risque d'écoulement accidentel ou d'ingestion</w:t>
      </w:r>
      <w:r>
        <w:rPr>
          <w:rFonts w:ascii="Segoe UI" w:hAnsi="Segoe UI" w:cs="Segoe UI"/>
          <w:color w:val="374151"/>
          <w:shd w:val="clear" w:color="auto" w:fill="F7F7F8"/>
        </w:rPr>
        <w:t>.</w:t>
      </w:r>
    </w:p>
    <w:p w14:paraId="0AAA0D99" w14:textId="0CEFB919" w:rsidR="00B84FFD" w:rsidRPr="00FE2DB9" w:rsidRDefault="00B43F42" w:rsidP="00B84FFD">
      <w:pPr>
        <w:pStyle w:val="Paragraphedeliste"/>
        <w:numPr>
          <w:ilvl w:val="0"/>
          <w:numId w:val="2"/>
        </w:numPr>
        <w:spacing w:before="120" w:after="120" w:line="240" w:lineRule="auto"/>
        <w:rPr>
          <w:rFonts w:cs="Calibri"/>
        </w:rPr>
      </w:pPr>
      <w:r w:rsidRPr="00B43F42">
        <w:rPr>
          <w:rFonts w:cs="Calibri"/>
        </w:rPr>
        <w:t>En raison de la consistance solide du produit final, de son exposition limitée dans le temps et du manque de données sur son mélange, les catégories de danger suivantes ne sont pas incluses dans le classement du produit selon le règlement CLP :</w:t>
      </w:r>
      <w:r>
        <w:rPr>
          <w:rFonts w:ascii="Segoe UI" w:hAnsi="Segoe UI" w:cs="Segoe UI"/>
          <w:color w:val="374151"/>
          <w:shd w:val="clear" w:color="auto" w:fill="F7F7F8"/>
        </w:rPr>
        <w:t xml:space="preserve"> </w:t>
      </w:r>
      <w:r w:rsidR="008D08AA" w:rsidRPr="00A75BAB">
        <w:rPr>
          <w:rFonts w:cs="Calibri"/>
        </w:rPr>
        <w:t>Toxicité aiguë (par voie orale), catégorie 4</w:t>
      </w:r>
      <w:r w:rsidR="008D08AA">
        <w:rPr>
          <w:rFonts w:cs="Calibri"/>
        </w:rPr>
        <w:t>.</w:t>
      </w:r>
    </w:p>
    <w:p w14:paraId="0D9322FA" w14:textId="77777777" w:rsidR="005A509F" w:rsidRDefault="005A509F"/>
    <w:sectPr w:rsidR="005A509F">
      <w:headerReference w:type="default" r:id="rId10"/>
      <w:footerReference w:type="default" r:id="rId11"/>
      <w:pgSz w:w="11906" w:h="16838"/>
      <w:pgMar w:top="720" w:right="720" w:bottom="720" w:left="720"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C669E1" w14:textId="77777777" w:rsidR="00714389" w:rsidRDefault="00714389">
      <w:pPr>
        <w:spacing w:after="0" w:line="240" w:lineRule="auto"/>
      </w:pPr>
      <w:r>
        <w:separator/>
      </w:r>
    </w:p>
  </w:endnote>
  <w:endnote w:type="continuationSeparator" w:id="0">
    <w:p w14:paraId="010EEFDD" w14:textId="77777777" w:rsidR="00714389" w:rsidRDefault="007143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MT">
    <w:altName w:val="Arial"/>
    <w:charset w:val="01"/>
    <w:family w:val="swiss"/>
    <w:pitch w:val="variable"/>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97C3D" w14:textId="77777777" w:rsidR="008D08AA" w:rsidRDefault="00B84FFD">
    <w:pPr>
      <w:pStyle w:val="Pieddepage"/>
      <w:jc w:val="right"/>
    </w:pPr>
    <w:r>
      <w:rPr>
        <w:rFonts w:ascii="Arial" w:hAnsi="Arial" w:cs="Arial"/>
        <w:sz w:val="16"/>
        <w:szCs w:val="16"/>
      </w:rPr>
      <w:t xml:space="preserve">Page </w:t>
    </w:r>
    <w:r>
      <w:rPr>
        <w:rFonts w:ascii="Arial" w:hAnsi="Arial" w:cs="Arial"/>
        <w:b/>
        <w:bCs/>
        <w:sz w:val="16"/>
        <w:szCs w:val="16"/>
      </w:rPr>
      <w:fldChar w:fldCharType="begin"/>
    </w:r>
    <w:r>
      <w:rPr>
        <w:rFonts w:ascii="Arial" w:hAnsi="Arial" w:cs="Arial"/>
        <w:b/>
        <w:bCs/>
        <w:sz w:val="16"/>
        <w:szCs w:val="16"/>
      </w:rPr>
      <w:instrText xml:space="preserve"> PAGE </w:instrText>
    </w:r>
    <w:r>
      <w:rPr>
        <w:rFonts w:ascii="Arial" w:hAnsi="Arial" w:cs="Arial"/>
        <w:b/>
        <w:bCs/>
        <w:sz w:val="16"/>
        <w:szCs w:val="16"/>
      </w:rPr>
      <w:fldChar w:fldCharType="separate"/>
    </w:r>
    <w:r>
      <w:rPr>
        <w:rFonts w:ascii="Arial" w:hAnsi="Arial" w:cs="Arial"/>
        <w:b/>
        <w:bCs/>
        <w:sz w:val="16"/>
        <w:szCs w:val="16"/>
      </w:rPr>
      <w:t>2</w:t>
    </w:r>
    <w:r>
      <w:rPr>
        <w:rFonts w:ascii="Arial" w:hAnsi="Arial" w:cs="Arial"/>
        <w:b/>
        <w:bCs/>
        <w:sz w:val="16"/>
        <w:szCs w:val="16"/>
      </w:rPr>
      <w:fldChar w:fldCharType="end"/>
    </w:r>
    <w:r>
      <w:rPr>
        <w:rFonts w:ascii="Arial" w:hAnsi="Arial" w:cs="Arial"/>
        <w:sz w:val="16"/>
        <w:szCs w:val="16"/>
      </w:rPr>
      <w:t xml:space="preserve"> sur </w:t>
    </w:r>
    <w:r>
      <w:rPr>
        <w:rFonts w:ascii="Arial" w:hAnsi="Arial" w:cs="Arial"/>
        <w:b/>
        <w:bCs/>
        <w:sz w:val="16"/>
        <w:szCs w:val="16"/>
      </w:rPr>
      <w:fldChar w:fldCharType="begin"/>
    </w:r>
    <w:r>
      <w:rPr>
        <w:rFonts w:ascii="Arial" w:hAnsi="Arial" w:cs="Arial"/>
        <w:b/>
        <w:bCs/>
        <w:sz w:val="16"/>
        <w:szCs w:val="16"/>
      </w:rPr>
      <w:instrText xml:space="preserve"> NUMPAGES </w:instrText>
    </w:r>
    <w:r>
      <w:rPr>
        <w:rFonts w:ascii="Arial" w:hAnsi="Arial" w:cs="Arial"/>
        <w:b/>
        <w:bCs/>
        <w:sz w:val="16"/>
        <w:szCs w:val="16"/>
      </w:rPr>
      <w:fldChar w:fldCharType="separate"/>
    </w:r>
    <w:r>
      <w:rPr>
        <w:rFonts w:ascii="Arial" w:hAnsi="Arial" w:cs="Arial"/>
        <w:b/>
        <w:bCs/>
        <w:sz w:val="16"/>
        <w:szCs w:val="16"/>
      </w:rPr>
      <w:t>2</w:t>
    </w:r>
    <w:r>
      <w:rPr>
        <w:rFonts w:ascii="Arial" w:hAnsi="Arial" w:cs="Arial"/>
        <w:b/>
        <w:bCs/>
        <w:sz w:val="16"/>
        <w:szCs w:val="16"/>
      </w:rPr>
      <w:fldChar w:fldCharType="end"/>
    </w:r>
  </w:p>
  <w:p w14:paraId="51CFD8D8" w14:textId="77777777" w:rsidR="008D08AA" w:rsidRDefault="008D08AA">
    <w:pPr>
      <w:pStyle w:val="Pieddepage"/>
    </w:pPr>
  </w:p>
  <w:p w14:paraId="0E066CC7" w14:textId="77777777" w:rsidR="008D08AA" w:rsidRDefault="008D08A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8DA2CB" w14:textId="77777777" w:rsidR="00714389" w:rsidRDefault="00714389">
      <w:pPr>
        <w:spacing w:after="0" w:line="240" w:lineRule="auto"/>
      </w:pPr>
      <w:r>
        <w:separator/>
      </w:r>
    </w:p>
  </w:footnote>
  <w:footnote w:type="continuationSeparator" w:id="0">
    <w:p w14:paraId="5F440D8E" w14:textId="77777777" w:rsidR="00714389" w:rsidRDefault="0071438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D85676" w14:textId="77777777" w:rsidR="008D08AA" w:rsidRPr="007920EB" w:rsidRDefault="00B84FFD" w:rsidP="004F19B0">
    <w:pPr>
      <w:shd w:val="clear" w:color="auto" w:fill="2F5496" w:themeFill="accent1" w:themeFillShade="BF"/>
      <w:spacing w:line="245" w:lineRule="auto"/>
      <w:jc w:val="center"/>
      <w:rPr>
        <w:b/>
        <w:bCs/>
        <w:color w:val="FFFFFF"/>
        <w:sz w:val="36"/>
        <w:szCs w:val="36"/>
      </w:rPr>
    </w:pPr>
    <w:r w:rsidRPr="007920EB">
      <w:rPr>
        <w:b/>
        <w:bCs/>
        <w:color w:val="FFFFFF"/>
        <w:sz w:val="36"/>
        <w:szCs w:val="36"/>
      </w:rPr>
      <w:t>FICHE DE DONNEES DE SECURITE</w:t>
    </w:r>
  </w:p>
  <w:p w14:paraId="5E79C954" w14:textId="344AFD16" w:rsidR="008D08AA" w:rsidRDefault="00B84FFD">
    <w:pPr>
      <w:jc w:val="center"/>
      <w:rPr>
        <w:sz w:val="18"/>
        <w:szCs w:val="18"/>
      </w:rPr>
    </w:pPr>
    <w:r>
      <w:rPr>
        <w:sz w:val="18"/>
        <w:szCs w:val="18"/>
      </w:rPr>
      <w:t>Conformément au Règlement REACH (CE) No. 1907/2006 et à son annexe II Règlement (CE) No. 2020/878</w:t>
    </w:r>
    <w:r>
      <w:rPr>
        <w:sz w:val="18"/>
        <w:szCs w:val="18"/>
      </w:rPr>
      <w:br/>
      <w:t xml:space="preserve">Date d’émission : </w:t>
    </w:r>
    <w:r w:rsidR="00227A0B">
      <w:rPr>
        <w:sz w:val="18"/>
        <w:szCs w:val="18"/>
      </w:rPr>
      <w:t>01/10</w:t>
    </w:r>
    <w:r w:rsidR="00B45857">
      <w:rPr>
        <w:sz w:val="18"/>
        <w:szCs w:val="18"/>
      </w:rPr>
      <w:t>/2023</w:t>
    </w:r>
    <w:r>
      <w:rPr>
        <w:sz w:val="18"/>
        <w:szCs w:val="18"/>
      </w:rPr>
      <w:t xml:space="preserve"> Date de révision : </w:t>
    </w:r>
    <w:r w:rsidR="00227A0B">
      <w:rPr>
        <w:sz w:val="18"/>
        <w:szCs w:val="18"/>
      </w:rPr>
      <w:t>01/10</w:t>
    </w:r>
    <w:r>
      <w:rPr>
        <w:sz w:val="18"/>
        <w:szCs w:val="18"/>
      </w:rPr>
      <w:t>/2023 Version : 1.0</w:t>
    </w:r>
  </w:p>
  <w:p w14:paraId="14D0AE84" w14:textId="1A0091D4" w:rsidR="00DA168C" w:rsidRPr="00DA168C" w:rsidRDefault="00227A0B" w:rsidP="00DA168C">
    <w:pPr>
      <w:jc w:val="center"/>
      <w:rPr>
        <w:b/>
        <w:bCs/>
        <w:sz w:val="18"/>
        <w:szCs w:val="18"/>
      </w:rPr>
    </w:pPr>
    <w:r>
      <w:rPr>
        <w:b/>
        <w:bCs/>
        <w:sz w:val="32"/>
        <w:szCs w:val="32"/>
      </w:rPr>
      <w:t>PODIUM</w:t>
    </w:r>
    <w:r w:rsidR="00B45857">
      <w:rPr>
        <w:b/>
        <w:bCs/>
        <w:sz w:val="32"/>
        <w:szCs w:val="32"/>
      </w:rPr>
      <w:t xml:space="preserve"> 10%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E7A4072"/>
    <w:multiLevelType w:val="hybridMultilevel"/>
    <w:tmpl w:val="455AFF5C"/>
    <w:lvl w:ilvl="0" w:tplc="90A6DD10">
      <w:start w:val="15"/>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559D1E07"/>
    <w:multiLevelType w:val="multilevel"/>
    <w:tmpl w:val="48A2FD3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16cid:durableId="186532223">
    <w:abstractNumId w:val="1"/>
  </w:num>
  <w:num w:numId="2" w16cid:durableId="16615445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9"/>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17B0"/>
    <w:rsid w:val="0000088B"/>
    <w:rsid w:val="00003896"/>
    <w:rsid w:val="00004447"/>
    <w:rsid w:val="00021885"/>
    <w:rsid w:val="000267FC"/>
    <w:rsid w:val="00027481"/>
    <w:rsid w:val="00034761"/>
    <w:rsid w:val="00040292"/>
    <w:rsid w:val="00054517"/>
    <w:rsid w:val="00057EA2"/>
    <w:rsid w:val="00092F69"/>
    <w:rsid w:val="00096723"/>
    <w:rsid w:val="000B0730"/>
    <w:rsid w:val="000D76E8"/>
    <w:rsid w:val="001124DF"/>
    <w:rsid w:val="00116085"/>
    <w:rsid w:val="001171E3"/>
    <w:rsid w:val="001177C5"/>
    <w:rsid w:val="0012078D"/>
    <w:rsid w:val="00141992"/>
    <w:rsid w:val="00180BBD"/>
    <w:rsid w:val="001830DE"/>
    <w:rsid w:val="0019048A"/>
    <w:rsid w:val="001A7990"/>
    <w:rsid w:val="001D43F1"/>
    <w:rsid w:val="001F2B86"/>
    <w:rsid w:val="001F2E0B"/>
    <w:rsid w:val="001F5D75"/>
    <w:rsid w:val="00202D56"/>
    <w:rsid w:val="00211FF6"/>
    <w:rsid w:val="0022015A"/>
    <w:rsid w:val="00225DFF"/>
    <w:rsid w:val="00227A0B"/>
    <w:rsid w:val="00245443"/>
    <w:rsid w:val="00246B9F"/>
    <w:rsid w:val="0025175D"/>
    <w:rsid w:val="00265B98"/>
    <w:rsid w:val="002848D2"/>
    <w:rsid w:val="002C11BB"/>
    <w:rsid w:val="003023D3"/>
    <w:rsid w:val="0030495A"/>
    <w:rsid w:val="00320473"/>
    <w:rsid w:val="00337080"/>
    <w:rsid w:val="00351C69"/>
    <w:rsid w:val="003564CE"/>
    <w:rsid w:val="003626F6"/>
    <w:rsid w:val="00381949"/>
    <w:rsid w:val="003953C3"/>
    <w:rsid w:val="003D0309"/>
    <w:rsid w:val="003D0C90"/>
    <w:rsid w:val="003D7829"/>
    <w:rsid w:val="003F71F8"/>
    <w:rsid w:val="00436F5E"/>
    <w:rsid w:val="00441A6B"/>
    <w:rsid w:val="00443B50"/>
    <w:rsid w:val="00450133"/>
    <w:rsid w:val="00454F8F"/>
    <w:rsid w:val="004558C8"/>
    <w:rsid w:val="00470BF2"/>
    <w:rsid w:val="00474B4A"/>
    <w:rsid w:val="00497080"/>
    <w:rsid w:val="004A67A3"/>
    <w:rsid w:val="004B5B93"/>
    <w:rsid w:val="004C1A04"/>
    <w:rsid w:val="004E21AA"/>
    <w:rsid w:val="004F3675"/>
    <w:rsid w:val="00512042"/>
    <w:rsid w:val="0052181C"/>
    <w:rsid w:val="005252C2"/>
    <w:rsid w:val="00526829"/>
    <w:rsid w:val="00526DEC"/>
    <w:rsid w:val="00527E22"/>
    <w:rsid w:val="005520C5"/>
    <w:rsid w:val="00553811"/>
    <w:rsid w:val="005A509F"/>
    <w:rsid w:val="005A72F1"/>
    <w:rsid w:val="005C385C"/>
    <w:rsid w:val="005F59A9"/>
    <w:rsid w:val="005F652A"/>
    <w:rsid w:val="00640CB0"/>
    <w:rsid w:val="0064388C"/>
    <w:rsid w:val="00650769"/>
    <w:rsid w:val="00660696"/>
    <w:rsid w:val="0068110C"/>
    <w:rsid w:val="006A09DF"/>
    <w:rsid w:val="006A62B4"/>
    <w:rsid w:val="006B5387"/>
    <w:rsid w:val="006B5868"/>
    <w:rsid w:val="006D12A4"/>
    <w:rsid w:val="006E2543"/>
    <w:rsid w:val="006F528C"/>
    <w:rsid w:val="00714389"/>
    <w:rsid w:val="00715EEB"/>
    <w:rsid w:val="00725CA4"/>
    <w:rsid w:val="00757D38"/>
    <w:rsid w:val="0077069D"/>
    <w:rsid w:val="00774869"/>
    <w:rsid w:val="00780A93"/>
    <w:rsid w:val="00780B72"/>
    <w:rsid w:val="007A6E55"/>
    <w:rsid w:val="007D5382"/>
    <w:rsid w:val="007D7EBA"/>
    <w:rsid w:val="007E0F36"/>
    <w:rsid w:val="00817DBE"/>
    <w:rsid w:val="0082065C"/>
    <w:rsid w:val="008419DD"/>
    <w:rsid w:val="008447E1"/>
    <w:rsid w:val="00845BEB"/>
    <w:rsid w:val="00857BC9"/>
    <w:rsid w:val="008A2FDE"/>
    <w:rsid w:val="008C2ABB"/>
    <w:rsid w:val="008C3546"/>
    <w:rsid w:val="008C53A6"/>
    <w:rsid w:val="008D08AA"/>
    <w:rsid w:val="008D090E"/>
    <w:rsid w:val="00914024"/>
    <w:rsid w:val="00922173"/>
    <w:rsid w:val="00934A0F"/>
    <w:rsid w:val="009477FB"/>
    <w:rsid w:val="00951B46"/>
    <w:rsid w:val="00963A9C"/>
    <w:rsid w:val="00981A1C"/>
    <w:rsid w:val="009B5901"/>
    <w:rsid w:val="009B5AC1"/>
    <w:rsid w:val="009C0637"/>
    <w:rsid w:val="009C22CB"/>
    <w:rsid w:val="009D6C8C"/>
    <w:rsid w:val="009E3307"/>
    <w:rsid w:val="009F12BD"/>
    <w:rsid w:val="009F5751"/>
    <w:rsid w:val="00A1223A"/>
    <w:rsid w:val="00A21C38"/>
    <w:rsid w:val="00A24B11"/>
    <w:rsid w:val="00A51E67"/>
    <w:rsid w:val="00A538C6"/>
    <w:rsid w:val="00A56828"/>
    <w:rsid w:val="00A60CAE"/>
    <w:rsid w:val="00A62EC8"/>
    <w:rsid w:val="00A73D59"/>
    <w:rsid w:val="00A839E1"/>
    <w:rsid w:val="00A93866"/>
    <w:rsid w:val="00A96932"/>
    <w:rsid w:val="00AB1273"/>
    <w:rsid w:val="00AC3CD9"/>
    <w:rsid w:val="00AD73C2"/>
    <w:rsid w:val="00B017B0"/>
    <w:rsid w:val="00B044D6"/>
    <w:rsid w:val="00B25055"/>
    <w:rsid w:val="00B25E16"/>
    <w:rsid w:val="00B26203"/>
    <w:rsid w:val="00B43F42"/>
    <w:rsid w:val="00B44035"/>
    <w:rsid w:val="00B45857"/>
    <w:rsid w:val="00B52788"/>
    <w:rsid w:val="00B800BA"/>
    <w:rsid w:val="00B84FFD"/>
    <w:rsid w:val="00BA0976"/>
    <w:rsid w:val="00BA4127"/>
    <w:rsid w:val="00BA6573"/>
    <w:rsid w:val="00BC3B9A"/>
    <w:rsid w:val="00BC7327"/>
    <w:rsid w:val="00BE12BA"/>
    <w:rsid w:val="00C14CA8"/>
    <w:rsid w:val="00C25613"/>
    <w:rsid w:val="00C410B2"/>
    <w:rsid w:val="00C66BC4"/>
    <w:rsid w:val="00C739FF"/>
    <w:rsid w:val="00C90548"/>
    <w:rsid w:val="00CA6282"/>
    <w:rsid w:val="00CB15DA"/>
    <w:rsid w:val="00CB4237"/>
    <w:rsid w:val="00CB48FA"/>
    <w:rsid w:val="00CC4420"/>
    <w:rsid w:val="00CE595B"/>
    <w:rsid w:val="00D011A0"/>
    <w:rsid w:val="00D12C4D"/>
    <w:rsid w:val="00D31444"/>
    <w:rsid w:val="00D57DF9"/>
    <w:rsid w:val="00D66376"/>
    <w:rsid w:val="00D769DB"/>
    <w:rsid w:val="00D8257D"/>
    <w:rsid w:val="00DA168C"/>
    <w:rsid w:val="00DA2C7F"/>
    <w:rsid w:val="00DB2FAA"/>
    <w:rsid w:val="00DC6F2E"/>
    <w:rsid w:val="00DD2165"/>
    <w:rsid w:val="00E06FB3"/>
    <w:rsid w:val="00E30C04"/>
    <w:rsid w:val="00E51CEC"/>
    <w:rsid w:val="00E53EBD"/>
    <w:rsid w:val="00E556C7"/>
    <w:rsid w:val="00E73532"/>
    <w:rsid w:val="00E77728"/>
    <w:rsid w:val="00E832B0"/>
    <w:rsid w:val="00EA098A"/>
    <w:rsid w:val="00EA76AA"/>
    <w:rsid w:val="00EE036A"/>
    <w:rsid w:val="00EE6D49"/>
    <w:rsid w:val="00EF3C01"/>
    <w:rsid w:val="00F019F9"/>
    <w:rsid w:val="00F12229"/>
    <w:rsid w:val="00F16B6B"/>
    <w:rsid w:val="00F37B5B"/>
    <w:rsid w:val="00F42DF6"/>
    <w:rsid w:val="00F5508F"/>
    <w:rsid w:val="00F92D73"/>
    <w:rsid w:val="00FB18EA"/>
    <w:rsid w:val="00FE2DB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64AD644"/>
  <w15:chartTrackingRefBased/>
  <w15:docId w15:val="{CF6170AE-3B2F-4A15-9F32-D1847C7A46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4FFD"/>
    <w:pPr>
      <w:suppressAutoHyphens/>
      <w:autoSpaceDN w:val="0"/>
      <w:spacing w:line="244" w:lineRule="auto"/>
      <w:textAlignment w:val="baseline"/>
    </w:pPr>
    <w:rPr>
      <w:rFonts w:ascii="Calibri" w:eastAsia="Calibri" w:hAnsi="Calibri" w:cs="Times New Roman"/>
      <w:kern w:val="0"/>
      <w14:ligatures w14:val="non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rsid w:val="00B84FFD"/>
    <w:pPr>
      <w:tabs>
        <w:tab w:val="center" w:pos="4536"/>
        <w:tab w:val="right" w:pos="9072"/>
      </w:tabs>
      <w:spacing w:after="0" w:line="240" w:lineRule="auto"/>
    </w:pPr>
  </w:style>
  <w:style w:type="character" w:customStyle="1" w:styleId="PieddepageCar">
    <w:name w:val="Pied de page Car"/>
    <w:basedOn w:val="Policepardfaut"/>
    <w:link w:val="Pieddepage"/>
    <w:rsid w:val="00B84FFD"/>
    <w:rPr>
      <w:rFonts w:ascii="Calibri" w:eastAsia="Calibri" w:hAnsi="Calibri" w:cs="Times New Roman"/>
      <w:kern w:val="0"/>
      <w14:ligatures w14:val="none"/>
    </w:rPr>
  </w:style>
  <w:style w:type="paragraph" w:styleId="Paragraphedeliste">
    <w:name w:val="List Paragraph"/>
    <w:basedOn w:val="Normal"/>
    <w:rsid w:val="00B84FFD"/>
    <w:pPr>
      <w:ind w:left="720"/>
    </w:pPr>
  </w:style>
  <w:style w:type="table" w:styleId="Grilledutableau">
    <w:name w:val="Table Grid"/>
    <w:basedOn w:val="TableauNormal"/>
    <w:uiPriority w:val="39"/>
    <w:rsid w:val="00B84FFD"/>
    <w:pPr>
      <w:autoSpaceDN w:val="0"/>
      <w:spacing w:after="0" w:line="240" w:lineRule="auto"/>
      <w:textAlignment w:val="baseline"/>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DSTableWithoutBorders">
    <w:name w:val="SDS_Table_WithoutBorders"/>
    <w:basedOn w:val="TableauNormal"/>
    <w:rsid w:val="00B84FFD"/>
    <w:pPr>
      <w:keepLines/>
      <w:spacing w:after="0" w:line="240" w:lineRule="auto"/>
    </w:pPr>
    <w:rPr>
      <w:rFonts w:ascii="Arial" w:eastAsia="Times New Roman" w:hAnsi="Arial" w:cs="Times New Roman"/>
      <w:kern w:val="0"/>
      <w:sz w:val="16"/>
      <w:szCs w:val="20"/>
      <w:lang w:val="en-GB" w:eastAsia="en-GB"/>
      <w14:ligatures w14:val="none"/>
    </w:rPr>
    <w:tblPr>
      <w:tblCellMar>
        <w:left w:w="0" w:type="dxa"/>
        <w:right w:w="0" w:type="dxa"/>
      </w:tblCellMar>
    </w:tblPr>
    <w:trPr>
      <w:cantSplit/>
    </w:trPr>
    <w:tcPr>
      <w:shd w:val="clear" w:color="auto" w:fill="auto"/>
    </w:tcPr>
  </w:style>
  <w:style w:type="paragraph" w:customStyle="1" w:styleId="SDSTableTextNormal">
    <w:name w:val="SDS_TableText_Normal"/>
    <w:link w:val="SDSTableTextNormalChar"/>
    <w:uiPriority w:val="12"/>
    <w:rsid w:val="00B84FFD"/>
    <w:pPr>
      <w:keepLines/>
      <w:spacing w:after="0" w:line="288" w:lineRule="auto"/>
    </w:pPr>
    <w:rPr>
      <w:rFonts w:ascii="Arial" w:eastAsia="Times New Roman" w:hAnsi="Arial" w:cs="Arial"/>
      <w:noProof/>
      <w:kern w:val="0"/>
      <w:sz w:val="16"/>
      <w:szCs w:val="12"/>
      <w:lang w:val="en-GB" w:eastAsia="nl-NL"/>
      <w14:ligatures w14:val="none"/>
    </w:rPr>
  </w:style>
  <w:style w:type="character" w:customStyle="1" w:styleId="SDSTableTextNormalChar">
    <w:name w:val="SDS_TableText_Normal Char"/>
    <w:link w:val="SDSTableTextNormal"/>
    <w:uiPriority w:val="12"/>
    <w:rsid w:val="00B84FFD"/>
    <w:rPr>
      <w:rFonts w:ascii="Arial" w:eastAsia="Times New Roman" w:hAnsi="Arial" w:cs="Arial"/>
      <w:noProof/>
      <w:kern w:val="0"/>
      <w:sz w:val="16"/>
      <w:szCs w:val="12"/>
      <w:lang w:val="en-GB" w:eastAsia="nl-NL"/>
      <w14:ligatures w14:val="none"/>
    </w:rPr>
  </w:style>
  <w:style w:type="paragraph" w:customStyle="1" w:styleId="SDSTableTextCentered">
    <w:name w:val="SDS_TableText_Centered"/>
    <w:basedOn w:val="SDSTableTextNormal"/>
    <w:link w:val="SDSTableTextCenteredChar"/>
    <w:uiPriority w:val="16"/>
    <w:rsid w:val="00B84FFD"/>
    <w:pPr>
      <w:jc w:val="center"/>
    </w:pPr>
  </w:style>
  <w:style w:type="character" w:customStyle="1" w:styleId="SDSTableTextCenteredChar">
    <w:name w:val="SDS_TableText_Centered Char"/>
    <w:link w:val="SDSTableTextCentered"/>
    <w:uiPriority w:val="16"/>
    <w:rsid w:val="00B84FFD"/>
    <w:rPr>
      <w:rFonts w:ascii="Arial" w:eastAsia="Times New Roman" w:hAnsi="Arial" w:cs="Arial"/>
      <w:noProof/>
      <w:kern w:val="0"/>
      <w:sz w:val="16"/>
      <w:szCs w:val="12"/>
      <w:lang w:val="en-GB" w:eastAsia="nl-NL"/>
      <w14:ligatures w14:val="none"/>
    </w:rPr>
  </w:style>
  <w:style w:type="paragraph" w:customStyle="1" w:styleId="SDSTableTextColonColumn">
    <w:name w:val="SDS_TableText_ColonColumn"/>
    <w:basedOn w:val="SDSTableTextNormal"/>
    <w:link w:val="SDSTableTextColonColumnChar"/>
    <w:uiPriority w:val="16"/>
    <w:rsid w:val="00B84FFD"/>
    <w:pPr>
      <w:jc w:val="center"/>
    </w:pPr>
  </w:style>
  <w:style w:type="character" w:customStyle="1" w:styleId="SDSTableTextColonColumnChar">
    <w:name w:val="SDS_TableText_ColonColumn Char"/>
    <w:link w:val="SDSTableTextColonColumn"/>
    <w:uiPriority w:val="16"/>
    <w:rsid w:val="00B84FFD"/>
    <w:rPr>
      <w:rFonts w:ascii="Arial" w:eastAsia="Times New Roman" w:hAnsi="Arial" w:cs="Arial"/>
      <w:noProof/>
      <w:kern w:val="0"/>
      <w:sz w:val="16"/>
      <w:szCs w:val="12"/>
      <w:lang w:val="en-GB" w:eastAsia="nl-NL"/>
      <w14:ligatures w14:val="none"/>
    </w:rPr>
  </w:style>
  <w:style w:type="paragraph" w:styleId="En-tte">
    <w:name w:val="header"/>
    <w:basedOn w:val="Normal"/>
    <w:link w:val="En-tteCar"/>
    <w:uiPriority w:val="99"/>
    <w:unhideWhenUsed/>
    <w:rsid w:val="00B45857"/>
    <w:pPr>
      <w:tabs>
        <w:tab w:val="center" w:pos="4513"/>
        <w:tab w:val="right" w:pos="9026"/>
      </w:tabs>
      <w:spacing w:after="0" w:line="240" w:lineRule="auto"/>
    </w:pPr>
  </w:style>
  <w:style w:type="character" w:customStyle="1" w:styleId="En-tteCar">
    <w:name w:val="En-tête Car"/>
    <w:basedOn w:val="Policepardfaut"/>
    <w:link w:val="En-tte"/>
    <w:uiPriority w:val="99"/>
    <w:rsid w:val="00B45857"/>
    <w:rPr>
      <w:rFonts w:ascii="Calibri" w:eastAsia="Calibri" w:hAnsi="Calibri" w:cs="Times New Roman"/>
      <w:kern w:val="0"/>
      <w14:ligatures w14:val="none"/>
    </w:rPr>
  </w:style>
  <w:style w:type="table" w:customStyle="1" w:styleId="TableNormal">
    <w:name w:val="Table Normal"/>
    <w:uiPriority w:val="2"/>
    <w:semiHidden/>
    <w:unhideWhenUsed/>
    <w:qFormat/>
    <w:rsid w:val="00FB18EA"/>
    <w:pPr>
      <w:widowControl w:val="0"/>
      <w:autoSpaceDE w:val="0"/>
      <w:autoSpaceDN w:val="0"/>
      <w:spacing w:after="0" w:line="240" w:lineRule="auto"/>
    </w:pPr>
    <w:rPr>
      <w:kern w:val="0"/>
      <w:lang w:val="en-US"/>
      <w14:ligatures w14:val="none"/>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FB18EA"/>
    <w:pPr>
      <w:widowControl w:val="0"/>
      <w:suppressAutoHyphens w:val="0"/>
      <w:autoSpaceDE w:val="0"/>
      <w:spacing w:before="65" w:after="0" w:line="240" w:lineRule="auto"/>
      <w:ind w:left="57"/>
      <w:textAlignment w:val="auto"/>
    </w:pPr>
    <w:rPr>
      <w:rFonts w:ascii="Arial MT" w:eastAsia="Arial MT" w:hAnsi="Arial MT" w:cs="Arial MT"/>
    </w:rPr>
  </w:style>
  <w:style w:type="paragraph" w:styleId="Corpsdetexte">
    <w:name w:val="Body Text"/>
    <w:basedOn w:val="Normal"/>
    <w:link w:val="CorpsdetexteCar"/>
    <w:uiPriority w:val="1"/>
    <w:qFormat/>
    <w:rsid w:val="00C410B2"/>
    <w:pPr>
      <w:widowControl w:val="0"/>
      <w:suppressAutoHyphens w:val="0"/>
      <w:autoSpaceDE w:val="0"/>
      <w:spacing w:after="0" w:line="240" w:lineRule="auto"/>
      <w:textAlignment w:val="auto"/>
    </w:pPr>
    <w:rPr>
      <w:rFonts w:ascii="Arial MT" w:eastAsia="Arial MT" w:hAnsi="Arial MT" w:cs="Arial MT"/>
      <w:sz w:val="16"/>
      <w:szCs w:val="16"/>
    </w:rPr>
  </w:style>
  <w:style w:type="character" w:customStyle="1" w:styleId="CorpsdetexteCar">
    <w:name w:val="Corps de texte Car"/>
    <w:basedOn w:val="Policepardfaut"/>
    <w:link w:val="Corpsdetexte"/>
    <w:uiPriority w:val="1"/>
    <w:rsid w:val="00C410B2"/>
    <w:rPr>
      <w:rFonts w:ascii="Arial MT" w:eastAsia="Arial MT" w:hAnsi="Arial MT" w:cs="Arial MT"/>
      <w:kern w:val="0"/>
      <w:sz w:val="16"/>
      <w:szCs w:val="16"/>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contact@jpshop.fr"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sv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2550</Words>
  <Characters>14029</Characters>
  <Application>Microsoft Office Word</Application>
  <DocSecurity>0</DocSecurity>
  <Lines>116</Lines>
  <Paragraphs>33</Paragraphs>
  <ScaleCrop>false</ScaleCrop>
  <Company/>
  <LinksUpToDate>false</LinksUpToDate>
  <CharactersWithSpaces>16546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Maël Minet</dc:creator>
  <cp:keywords/>
  <dc:description/>
  <cp:lastModifiedBy>Maël Minet</cp:lastModifiedBy>
  <cp:revision>203</cp:revision>
  <dcterms:created xsi:type="dcterms:W3CDTF">2023-08-01T09:04:00Z</dcterms:created>
  <dcterms:modified xsi:type="dcterms:W3CDTF">2023-10-02T09:09:00Z</dcterms:modified>
</cp:coreProperties>
</file>