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47101972" w:rsidR="00B84FFD" w:rsidRDefault="00B84FFD" w:rsidP="00141466">
            <w:pPr>
              <w:spacing w:after="120"/>
              <w:rPr>
                <w:rFonts w:cs="Calibri"/>
              </w:rPr>
            </w:pPr>
            <w:r>
              <w:rPr>
                <w:rFonts w:cs="Calibri"/>
              </w:rPr>
              <w:t xml:space="preserve">: </w:t>
            </w:r>
            <w:r w:rsidR="003B56FC">
              <w:t>DIVINITI</w:t>
            </w:r>
            <w:r w:rsidR="00B45857">
              <w:rPr>
                <w:rFonts w:cs="Calibri"/>
              </w:rPr>
              <w:t xml:space="preserve"> 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6C3E2A"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599E301C"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r w:rsidR="00DA6E18">
              <w:rPr>
                <w:rFonts w:ascii="Calibri" w:eastAsia="Calibri" w:hAnsi="Calibri" w:cs="Calibri"/>
                <w:noProof w:val="0"/>
                <w:sz w:val="22"/>
                <w:szCs w:val="22"/>
                <w:lang w:val="fr-FR" w:eastAsia="en-US"/>
              </w:rPr>
              <w:t>B</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0D39F31F">
                  <wp:extent cx="1059334" cy="1112520"/>
                  <wp:effectExtent l="0" t="0" r="762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68338" cy="1121976"/>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3DD72F10" w14:textId="5AC99610" w:rsidR="00B84FFD" w:rsidRPr="006E3F73" w:rsidRDefault="002A548A" w:rsidP="002A548A">
            <w:pPr>
              <w:keepLines w:val="0"/>
              <w:spacing w:after="160"/>
              <w:rPr>
                <w:rFonts w:cs="Calibri"/>
                <w:sz w:val="22"/>
                <w:szCs w:val="22"/>
                <w:lang w:val="fr-FR" w:eastAsia="en-US"/>
              </w:rPr>
            </w:pPr>
            <w:r w:rsidRPr="005B46F6">
              <w:rPr>
                <w:rFonts w:cs="Calibri"/>
                <w:sz w:val="22"/>
                <w:lang w:val="fr-FR"/>
              </w:rPr>
              <w:t>1-(1,2,3,4,5,6,7,8-Octahydro-2,3,8,8-tetramethyl-2- naphthyl)ethan-1-one</w:t>
            </w:r>
            <w:r>
              <w:rPr>
                <w:rFonts w:cs="Calibri"/>
              </w:rPr>
              <w:t xml:space="preserve">, </w:t>
            </w:r>
            <w:r w:rsidRPr="005B46F6">
              <w:rPr>
                <w:rFonts w:cs="Calibri"/>
                <w:sz w:val="22"/>
                <w:lang w:val="fr-FR"/>
              </w:rPr>
              <w:t>3-Methyl-4-(2,6,6-trimethyl-2-cyclohexenyl)-3-buten-2- one</w:t>
            </w:r>
            <w:r>
              <w:rPr>
                <w:rFonts w:cs="Calibri"/>
              </w:rPr>
              <w:t xml:space="preserve">, </w:t>
            </w:r>
            <w:r w:rsidRPr="005B46F6">
              <w:rPr>
                <w:rFonts w:cs="Calibri"/>
                <w:sz w:val="22"/>
                <w:lang w:val="fr-FR"/>
              </w:rPr>
              <w:t>Salicylate de benzyle</w:t>
            </w:r>
            <w:r>
              <w:rPr>
                <w:rFonts w:cs="Calibri"/>
              </w:rPr>
              <w:t xml:space="preserve">, </w:t>
            </w:r>
            <w:r w:rsidRPr="005B46F6">
              <w:rPr>
                <w:rFonts w:cs="Calibri"/>
                <w:sz w:val="22"/>
                <w:lang w:val="fr-FR"/>
              </w:rPr>
              <w:t>3,7-Dimethyl octa-1,6-diene-3-ol</w:t>
            </w:r>
            <w:r>
              <w:rPr>
                <w:rFonts w:cs="Calibri"/>
              </w:rPr>
              <w:t xml:space="preserve">, </w:t>
            </w:r>
            <w:r w:rsidRPr="005B46F6">
              <w:rPr>
                <w:rFonts w:cs="Calibri"/>
                <w:sz w:val="22"/>
                <w:lang w:val="fr-FR"/>
              </w:rPr>
              <w:t>Geranyl acetate</w:t>
            </w:r>
            <w:r>
              <w:rPr>
                <w:rFonts w:cs="Calibri"/>
              </w:rPr>
              <w:t xml:space="preserve">, </w:t>
            </w:r>
            <w:r w:rsidRPr="005B46F6">
              <w:rPr>
                <w:rFonts w:cs="Calibri"/>
                <w:sz w:val="22"/>
                <w:lang w:val="fr-FR"/>
              </w:rPr>
              <w:t>3,7-Dimethyl-6-octen-1-ol</w:t>
            </w:r>
            <w:r>
              <w:rPr>
                <w:rFonts w:cs="Calibri"/>
              </w:rPr>
              <w:t xml:space="preserve">, </w:t>
            </w:r>
            <w:r w:rsidRPr="005B46F6">
              <w:rPr>
                <w:rFonts w:cs="Calibri"/>
                <w:sz w:val="22"/>
                <w:lang w:val="fr-FR"/>
              </w:rPr>
              <w:t>3-p-Cumenyl-2-methylpropionaldehyde</w:t>
            </w:r>
            <w:r>
              <w:rPr>
                <w:rFonts w:cs="Calibri"/>
              </w:rPr>
              <w:t xml:space="preserve">, </w:t>
            </w:r>
            <w:r w:rsidRPr="005B46F6">
              <w:rPr>
                <w:rFonts w:cs="Calibri"/>
                <w:sz w:val="22"/>
                <w:lang w:val="fr-FR"/>
              </w:rPr>
              <w:t>Oxacycloheptadec-10-en-2-one</w:t>
            </w:r>
            <w:r>
              <w:rPr>
                <w:rFonts w:cs="Calibri"/>
              </w:rPr>
              <w:t xml:space="preserve">, </w:t>
            </w:r>
            <w:r w:rsidRPr="005B46F6">
              <w:rPr>
                <w:rFonts w:cs="Calibri"/>
                <w:sz w:val="22"/>
                <w:lang w:val="fr-FR"/>
              </w:rPr>
              <w:t>7- hydroxycitronellal</w:t>
            </w:r>
            <w:r>
              <w:rPr>
                <w:rFonts w:cs="Calibri"/>
              </w:rPr>
              <w:t xml:space="preserve">, </w:t>
            </w:r>
            <w:r w:rsidRPr="005B46F6">
              <w:rPr>
                <w:rFonts w:cs="Calibri"/>
                <w:sz w:val="22"/>
                <w:lang w:val="fr-FR"/>
              </w:rPr>
              <w:t>3,7-Dimethyl octa-1,6-diene-3-yl acetate</w:t>
            </w:r>
            <w:r>
              <w:rPr>
                <w:rFonts w:cs="Calibri"/>
              </w:rPr>
              <w:t xml:space="preserve">, </w:t>
            </w:r>
            <w:r w:rsidRPr="005B46F6">
              <w:rPr>
                <w:rFonts w:cs="Calibri"/>
                <w:sz w:val="22"/>
                <w:lang w:val="fr-FR"/>
              </w:rPr>
              <w:t>Reaction mass of (3R*)-1-[(1R*,6S*)-2,2,6- trimethylcyclohexyl]hexan-3-ol and (3S*)-1-[(1R*,6S*)- 2,2,6-trimethylcyclohexyl]hexan-3-ol</w:t>
            </w:r>
            <w:r>
              <w:rPr>
                <w:rFonts w:cs="Calibri"/>
              </w:rPr>
              <w:t xml:space="preserve">, </w:t>
            </w:r>
            <w:r w:rsidRPr="005B46F6">
              <w:rPr>
                <w:rFonts w:cs="Calibri"/>
                <w:sz w:val="22"/>
                <w:lang w:val="fr-FR"/>
              </w:rPr>
              <w:t>2.2-Dimethyl-3-(3-methylphenyl)propanol</w:t>
            </w:r>
            <w:r>
              <w:rPr>
                <w:rFonts w:cs="Calibri"/>
              </w:rPr>
              <w:t xml:space="preserve">, </w:t>
            </w:r>
            <w:r w:rsidRPr="005B46F6">
              <w:rPr>
                <w:rFonts w:cs="Calibri"/>
                <w:sz w:val="22"/>
                <w:lang w:val="fr-FR"/>
              </w:rPr>
              <w:t>2-Benzylideneoctanal</w:t>
            </w:r>
            <w:r>
              <w:rPr>
                <w:rFonts w:cs="Calibri"/>
              </w:rPr>
              <w:t xml:space="preserve">, </w:t>
            </w:r>
            <w:r w:rsidRPr="005B46F6">
              <w:rPr>
                <w:rFonts w:cs="Calibri"/>
                <w:sz w:val="22"/>
                <w:lang w:val="fr-FR"/>
              </w:rPr>
              <w:t>cis-3,7-Dimethyl-2,6-octadienyl ethanoate</w:t>
            </w:r>
            <w:r>
              <w:rPr>
                <w:rFonts w:cs="Calibri"/>
              </w:rPr>
              <w:t xml:space="preserve">, </w:t>
            </w:r>
            <w:r w:rsidRPr="005B46F6">
              <w:rPr>
                <w:rFonts w:cs="Calibri"/>
                <w:sz w:val="22"/>
                <w:lang w:val="fr-FR"/>
              </w:rPr>
              <w:t>(3R-(3a,3ab,6a,7b,8aa))-Octahydro-6-methoxy- 3,6,8,8-tetramethyl-1H-3a,7-methanoazulene</w:t>
            </w:r>
            <w:r>
              <w:rPr>
                <w:rFonts w:cs="Calibri"/>
              </w:rPr>
              <w:t xml:space="preserve">, </w:t>
            </w:r>
            <w:r w:rsidRPr="005B46F6">
              <w:rPr>
                <w:rFonts w:cs="Calibri"/>
                <w:sz w:val="22"/>
                <w:lang w:val="fr-FR"/>
              </w:rPr>
              <w:t>6,6-dimethyl-2-methylenebicyclo[3.1.1]heptane</w:t>
            </w:r>
            <w:r>
              <w:rPr>
                <w:rFonts w:cs="Calibri"/>
              </w:rPr>
              <w:t xml:space="preserve">, </w:t>
            </w:r>
            <w:r w:rsidRPr="005B46F6">
              <w:rPr>
                <w:rFonts w:cs="Calibri"/>
                <w:sz w:val="22"/>
                <w:lang w:val="fr-FR"/>
              </w:rPr>
              <w:t>(5E)-3-methylcyclopentadec-5-en-1-one</w:t>
            </w:r>
            <w:r>
              <w:rPr>
                <w:rFonts w:cs="Calibri"/>
              </w:rPr>
              <w:t xml:space="preserve">, </w:t>
            </w:r>
            <w:r w:rsidRPr="005B46F6">
              <w:rPr>
                <w:rFonts w:cs="Calibri"/>
                <w:sz w:val="22"/>
                <w:lang w:val="fr-FR"/>
              </w:rPr>
              <w:t>1-(2,6,6-Trimethyl-1,3-cyclohexadienyl)-2-buten-1-one</w:t>
            </w:r>
            <w:r w:rsidR="00563E9C">
              <w:rPr>
                <w:rFonts w:cs="Calibri"/>
                <w:sz w:val="22"/>
                <w:lang w:val="fr-FR"/>
              </w:rPr>
              <w:t>.</w:t>
            </w:r>
            <w:r w:rsidR="007E1499">
              <w:rPr>
                <w:rFonts w:cs="Calibri"/>
                <w:sz w:val="22"/>
                <w:lang w:val="fr-FR"/>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435074C5" w14:textId="6A29B745" w:rsidR="00A72910" w:rsidRPr="00FC70EC"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7D59923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33C59744" w14:textId="5E53C16C" w:rsidR="0071365B" w:rsidRPr="00817F9B" w:rsidRDefault="00B84FFD" w:rsidP="00DA6E18">
            <w:pPr>
              <w:pStyle w:val="SDSTableTextNormal"/>
              <w:keepLines w:val="0"/>
              <w:rPr>
                <w:rFonts w:ascii="Calibri" w:eastAsia="Calibri" w:hAnsi="Calibri" w:cs="Calibri"/>
                <w:noProof w:val="0"/>
                <w:sz w:val="22"/>
                <w:szCs w:val="22"/>
                <w:lang w:val="fr-FR" w:eastAsia="en-US"/>
              </w:rPr>
            </w:pPr>
            <w:r w:rsidRPr="006D12A4">
              <w:rPr>
                <w:rFonts w:ascii="Calibri" w:eastAsia="Calibri" w:hAnsi="Calibri" w:cs="Calibri"/>
                <w:noProof w:val="0"/>
                <w:sz w:val="22"/>
                <w:szCs w:val="22"/>
                <w:lang w:val="fr-FR" w:eastAsia="en-US"/>
              </w:rPr>
              <w:lastRenderedPageBreak/>
              <w:t>P302+P352 - EN CAS DE CONTACT AVEC LA PEAU: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PBT/vPvB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Normal"/>
        <w:tblW w:w="0" w:type="auto"/>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858"/>
        <w:gridCol w:w="2204"/>
        <w:gridCol w:w="1100"/>
        <w:gridCol w:w="3032"/>
      </w:tblGrid>
      <w:tr w:rsidR="00DB0F1B" w14:paraId="369897C1" w14:textId="77777777" w:rsidTr="005B46F6">
        <w:trPr>
          <w:trHeight w:val="591"/>
        </w:trPr>
        <w:tc>
          <w:tcPr>
            <w:tcW w:w="3858" w:type="dxa"/>
            <w:tcBorders>
              <w:bottom w:val="single" w:sz="4" w:space="0" w:color="auto"/>
            </w:tcBorders>
            <w:shd w:val="clear" w:color="auto" w:fill="BDD6EE"/>
          </w:tcPr>
          <w:p w14:paraId="323C097C" w14:textId="77777777" w:rsidR="00DB0F1B" w:rsidRPr="005B46F6" w:rsidRDefault="00DB0F1B" w:rsidP="003560E5">
            <w:pPr>
              <w:pStyle w:val="TableParagraph"/>
              <w:spacing w:before="59"/>
              <w:rPr>
                <w:rFonts w:ascii="Calibri" w:eastAsia="Calibri" w:hAnsi="Calibri" w:cs="Calibri"/>
                <w:lang w:val="fr-FR"/>
              </w:rPr>
            </w:pPr>
            <w:r w:rsidRPr="005B46F6">
              <w:rPr>
                <w:rFonts w:ascii="Calibri" w:eastAsia="Calibri" w:hAnsi="Calibri" w:cs="Calibri"/>
                <w:lang w:val="fr-FR"/>
              </w:rPr>
              <w:t>Nom</w:t>
            </w:r>
          </w:p>
        </w:tc>
        <w:tc>
          <w:tcPr>
            <w:tcW w:w="2204" w:type="dxa"/>
            <w:tcBorders>
              <w:bottom w:val="single" w:sz="4" w:space="0" w:color="auto"/>
            </w:tcBorders>
            <w:shd w:val="clear" w:color="auto" w:fill="BDD6EE"/>
          </w:tcPr>
          <w:p w14:paraId="44449697" w14:textId="77777777" w:rsidR="00DB0F1B" w:rsidRPr="005B46F6" w:rsidRDefault="00DB0F1B" w:rsidP="003560E5">
            <w:pPr>
              <w:pStyle w:val="TableParagraph"/>
              <w:spacing w:before="59"/>
              <w:ind w:left="56"/>
              <w:rPr>
                <w:rFonts w:ascii="Calibri" w:eastAsia="Calibri" w:hAnsi="Calibri" w:cs="Calibri"/>
                <w:lang w:val="fr-FR"/>
              </w:rPr>
            </w:pPr>
            <w:r w:rsidRPr="005B46F6">
              <w:rPr>
                <w:rFonts w:ascii="Calibri" w:eastAsia="Calibri" w:hAnsi="Calibri" w:cs="Calibri"/>
                <w:lang w:val="fr-FR"/>
              </w:rPr>
              <w:t>Identificateur de produit</w:t>
            </w:r>
          </w:p>
        </w:tc>
        <w:tc>
          <w:tcPr>
            <w:tcW w:w="1100" w:type="dxa"/>
            <w:tcBorders>
              <w:bottom w:val="single" w:sz="4" w:space="0" w:color="auto"/>
            </w:tcBorders>
            <w:shd w:val="clear" w:color="auto" w:fill="BDD6EE"/>
          </w:tcPr>
          <w:p w14:paraId="1651EFB5" w14:textId="77777777" w:rsidR="00DB0F1B" w:rsidRPr="005B46F6" w:rsidRDefault="00DB0F1B" w:rsidP="003560E5">
            <w:pPr>
              <w:pStyle w:val="TableParagraph"/>
              <w:spacing w:before="59"/>
              <w:ind w:left="56"/>
              <w:rPr>
                <w:rFonts w:ascii="Calibri" w:eastAsia="Calibri" w:hAnsi="Calibri" w:cs="Calibri"/>
                <w:lang w:val="fr-FR"/>
              </w:rPr>
            </w:pPr>
            <w:r w:rsidRPr="005B46F6">
              <w:rPr>
                <w:rFonts w:ascii="Calibri" w:eastAsia="Calibri" w:hAnsi="Calibri" w:cs="Calibri"/>
                <w:lang w:val="fr-FR"/>
              </w:rPr>
              <w:t>%</w:t>
            </w:r>
          </w:p>
        </w:tc>
        <w:tc>
          <w:tcPr>
            <w:tcW w:w="3032" w:type="dxa"/>
            <w:tcBorders>
              <w:bottom w:val="single" w:sz="4" w:space="0" w:color="auto"/>
            </w:tcBorders>
            <w:shd w:val="clear" w:color="auto" w:fill="BDD6EE"/>
          </w:tcPr>
          <w:p w14:paraId="6065A5DA" w14:textId="77777777" w:rsidR="00DB0F1B" w:rsidRPr="005B46F6" w:rsidRDefault="00DB0F1B" w:rsidP="003560E5">
            <w:pPr>
              <w:pStyle w:val="TableParagraph"/>
              <w:spacing w:before="59" w:line="295" w:lineRule="auto"/>
              <w:rPr>
                <w:rFonts w:ascii="Calibri" w:eastAsia="Calibri" w:hAnsi="Calibri" w:cs="Calibri"/>
                <w:lang w:val="fr-FR"/>
              </w:rPr>
            </w:pPr>
            <w:r w:rsidRPr="005B46F6">
              <w:rPr>
                <w:rFonts w:ascii="Calibri" w:eastAsia="Calibri" w:hAnsi="Calibri" w:cs="Calibri"/>
                <w:lang w:val="fr-FR"/>
              </w:rPr>
              <w:t>Classification selon le règlement (CE) N° 1272/2008 [CLP]</w:t>
            </w:r>
          </w:p>
        </w:tc>
      </w:tr>
      <w:tr w:rsidR="00DB0F1B" w14:paraId="7F25BD00" w14:textId="77777777" w:rsidTr="005B46F6">
        <w:trPr>
          <w:trHeight w:val="970"/>
        </w:trPr>
        <w:tc>
          <w:tcPr>
            <w:tcW w:w="3858" w:type="dxa"/>
            <w:tcBorders>
              <w:top w:val="single" w:sz="4" w:space="0" w:color="auto"/>
              <w:left w:val="single" w:sz="4" w:space="0" w:color="auto"/>
              <w:bottom w:val="single" w:sz="4" w:space="0" w:color="auto"/>
              <w:right w:val="single" w:sz="4" w:space="0" w:color="auto"/>
            </w:tcBorders>
          </w:tcPr>
          <w:p w14:paraId="17028EBF" w14:textId="77777777" w:rsidR="00DB0F1B" w:rsidRPr="005B46F6" w:rsidRDefault="00DB0F1B" w:rsidP="003560E5">
            <w:pPr>
              <w:pStyle w:val="TableParagraph"/>
              <w:spacing w:line="300" w:lineRule="auto"/>
              <w:ind w:right="295"/>
              <w:rPr>
                <w:rFonts w:ascii="Calibri" w:eastAsia="Calibri" w:hAnsi="Calibri" w:cs="Calibri"/>
                <w:lang w:val="fr-FR"/>
              </w:rPr>
            </w:pPr>
            <w:r w:rsidRPr="005B46F6">
              <w:rPr>
                <w:rFonts w:ascii="Calibri" w:eastAsia="Calibri" w:hAnsi="Calibri" w:cs="Calibri"/>
                <w:lang w:val="fr-FR"/>
              </w:rPr>
              <w:t>1-(1,2,3,4,5,6,7,8-Octahydro-2,3,8,8-tetramethyl-2- naphthyl)ethan-1-one</w:t>
            </w:r>
          </w:p>
        </w:tc>
        <w:tc>
          <w:tcPr>
            <w:tcW w:w="2204" w:type="dxa"/>
            <w:tcBorders>
              <w:top w:val="single" w:sz="4" w:space="0" w:color="auto"/>
              <w:left w:val="single" w:sz="4" w:space="0" w:color="auto"/>
              <w:bottom w:val="single" w:sz="4" w:space="0" w:color="auto"/>
              <w:right w:val="single" w:sz="4" w:space="0" w:color="auto"/>
            </w:tcBorders>
          </w:tcPr>
          <w:p w14:paraId="582B01BD" w14:textId="77777777" w:rsidR="00DB0F1B" w:rsidRPr="005B46F6" w:rsidRDefault="00DB0F1B" w:rsidP="003560E5">
            <w:pPr>
              <w:pStyle w:val="TableParagraph"/>
              <w:ind w:left="56"/>
              <w:rPr>
                <w:rFonts w:ascii="Calibri" w:eastAsia="Calibri" w:hAnsi="Calibri" w:cs="Calibri"/>
                <w:lang w:val="fr-FR"/>
              </w:rPr>
            </w:pPr>
            <w:r w:rsidRPr="005B46F6">
              <w:rPr>
                <w:rFonts w:ascii="Calibri" w:eastAsia="Calibri" w:hAnsi="Calibri" w:cs="Calibri"/>
                <w:lang w:val="fr-FR"/>
              </w:rPr>
              <w:t>N° CAS: 54464-57-2</w:t>
            </w:r>
          </w:p>
          <w:p w14:paraId="04EE8D06" w14:textId="77777777" w:rsidR="00DB0F1B" w:rsidRPr="005B46F6" w:rsidRDefault="00DB0F1B"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259-174-3</w:t>
            </w:r>
          </w:p>
          <w:p w14:paraId="4EA4DF18" w14:textId="77777777" w:rsidR="00DB0F1B" w:rsidRPr="005B46F6" w:rsidRDefault="00DB0F1B"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01-2119489989-</w:t>
            </w:r>
          </w:p>
          <w:p w14:paraId="260F733D" w14:textId="77777777" w:rsidR="00DB0F1B" w:rsidRPr="005B46F6" w:rsidRDefault="00DB0F1B"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04</w:t>
            </w:r>
          </w:p>
        </w:tc>
        <w:tc>
          <w:tcPr>
            <w:tcW w:w="1100" w:type="dxa"/>
            <w:tcBorders>
              <w:top w:val="single" w:sz="4" w:space="0" w:color="auto"/>
              <w:left w:val="single" w:sz="4" w:space="0" w:color="auto"/>
              <w:bottom w:val="single" w:sz="4" w:space="0" w:color="auto"/>
              <w:right w:val="single" w:sz="4" w:space="0" w:color="auto"/>
            </w:tcBorders>
          </w:tcPr>
          <w:p w14:paraId="39C4A4A2" w14:textId="5B1FDC38" w:rsidR="00DB0F1B"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0,5</w:t>
            </w:r>
          </w:p>
        </w:tc>
        <w:tc>
          <w:tcPr>
            <w:tcW w:w="3032" w:type="dxa"/>
            <w:tcBorders>
              <w:top w:val="single" w:sz="4" w:space="0" w:color="auto"/>
              <w:left w:val="single" w:sz="4" w:space="0" w:color="auto"/>
              <w:bottom w:val="single" w:sz="4" w:space="0" w:color="auto"/>
              <w:right w:val="single" w:sz="4" w:space="0" w:color="auto"/>
            </w:tcBorders>
          </w:tcPr>
          <w:p w14:paraId="47EC9A8A" w14:textId="77777777" w:rsidR="00DB0F1B" w:rsidRPr="005B46F6" w:rsidRDefault="00DB0F1B" w:rsidP="003560E5">
            <w:pPr>
              <w:pStyle w:val="TableParagraph"/>
              <w:spacing w:line="300" w:lineRule="auto"/>
              <w:ind w:right="1522"/>
              <w:rPr>
                <w:rFonts w:ascii="Calibri" w:eastAsia="Calibri" w:hAnsi="Calibri" w:cs="Calibri"/>
                <w:lang w:val="fr-FR"/>
              </w:rPr>
            </w:pPr>
            <w:r w:rsidRPr="005B46F6">
              <w:rPr>
                <w:rFonts w:ascii="Calibri" w:eastAsia="Calibri" w:hAnsi="Calibri" w:cs="Calibri"/>
                <w:lang w:val="fr-FR"/>
              </w:rPr>
              <w:t>Skin Irrit. 2, H315 Skin Sens. 1B, H317</w:t>
            </w:r>
          </w:p>
          <w:p w14:paraId="5AF1891B" w14:textId="77777777" w:rsidR="00DB0F1B" w:rsidRPr="005B46F6" w:rsidRDefault="00DB0F1B" w:rsidP="003560E5">
            <w:pPr>
              <w:pStyle w:val="TableParagraph"/>
              <w:spacing w:before="0" w:line="171" w:lineRule="exact"/>
              <w:rPr>
                <w:rFonts w:ascii="Calibri" w:eastAsia="Calibri" w:hAnsi="Calibri" w:cs="Calibri"/>
                <w:lang w:val="fr-FR"/>
              </w:rPr>
            </w:pPr>
            <w:r w:rsidRPr="005B46F6">
              <w:rPr>
                <w:rFonts w:ascii="Calibri" w:eastAsia="Calibri" w:hAnsi="Calibri" w:cs="Calibri"/>
                <w:lang w:val="fr-FR"/>
              </w:rPr>
              <w:t>Aquatic Chronic 1, H410</w:t>
            </w:r>
          </w:p>
        </w:tc>
      </w:tr>
      <w:tr w:rsidR="006F50A1" w14:paraId="722D8C70"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9"/>
        </w:trPr>
        <w:tc>
          <w:tcPr>
            <w:tcW w:w="3858" w:type="dxa"/>
            <w:tcBorders>
              <w:top w:val="single" w:sz="4" w:space="0" w:color="auto"/>
              <w:left w:val="single" w:sz="4" w:space="0" w:color="auto"/>
              <w:bottom w:val="single" w:sz="4" w:space="0" w:color="auto"/>
              <w:right w:val="single" w:sz="4" w:space="0" w:color="auto"/>
            </w:tcBorders>
          </w:tcPr>
          <w:p w14:paraId="541418E0" w14:textId="77777777" w:rsidR="006F50A1" w:rsidRPr="005B46F6" w:rsidRDefault="006F50A1" w:rsidP="003560E5">
            <w:pPr>
              <w:pStyle w:val="TableParagraph"/>
              <w:spacing w:line="297" w:lineRule="auto"/>
              <w:ind w:right="54"/>
              <w:rPr>
                <w:rFonts w:ascii="Calibri" w:eastAsia="Calibri" w:hAnsi="Calibri" w:cs="Calibri"/>
                <w:lang w:val="fr-FR"/>
              </w:rPr>
            </w:pPr>
            <w:r w:rsidRPr="005B46F6">
              <w:rPr>
                <w:rFonts w:ascii="Calibri" w:eastAsia="Calibri" w:hAnsi="Calibri" w:cs="Calibri"/>
                <w:lang w:val="fr-FR"/>
              </w:rPr>
              <w:t>3-Methyl-4-(2,6,6-trimethyl-2-cyclohexenyl)-3-buten-2- one</w:t>
            </w:r>
          </w:p>
        </w:tc>
        <w:tc>
          <w:tcPr>
            <w:tcW w:w="2204" w:type="dxa"/>
            <w:tcBorders>
              <w:top w:val="single" w:sz="4" w:space="0" w:color="auto"/>
              <w:left w:val="single" w:sz="4" w:space="0" w:color="auto"/>
              <w:bottom w:val="single" w:sz="4" w:space="0" w:color="auto"/>
              <w:right w:val="single" w:sz="4" w:space="0" w:color="auto"/>
            </w:tcBorders>
          </w:tcPr>
          <w:p w14:paraId="220B3606" w14:textId="77777777"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N° CAS: 127-51-5</w:t>
            </w:r>
          </w:p>
          <w:p w14:paraId="23244632"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204-846-3</w:t>
            </w:r>
          </w:p>
        </w:tc>
        <w:tc>
          <w:tcPr>
            <w:tcW w:w="1100" w:type="dxa"/>
            <w:tcBorders>
              <w:top w:val="single" w:sz="4" w:space="0" w:color="auto"/>
              <w:left w:val="single" w:sz="4" w:space="0" w:color="auto"/>
              <w:bottom w:val="single" w:sz="4" w:space="0" w:color="auto"/>
              <w:right w:val="single" w:sz="4" w:space="0" w:color="auto"/>
            </w:tcBorders>
          </w:tcPr>
          <w:p w14:paraId="41A5A09D" w14:textId="670F5B5B" w:rsidR="006F50A1"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0,5</w:t>
            </w:r>
          </w:p>
        </w:tc>
        <w:tc>
          <w:tcPr>
            <w:tcW w:w="3032" w:type="dxa"/>
            <w:tcBorders>
              <w:top w:val="single" w:sz="4" w:space="0" w:color="auto"/>
              <w:left w:val="single" w:sz="4" w:space="0" w:color="auto"/>
              <w:bottom w:val="single" w:sz="4" w:space="0" w:color="auto"/>
              <w:right w:val="single" w:sz="4" w:space="0" w:color="auto"/>
            </w:tcBorders>
          </w:tcPr>
          <w:p w14:paraId="0A0F8693" w14:textId="77777777" w:rsidR="006F50A1" w:rsidRPr="005B46F6" w:rsidRDefault="006F50A1" w:rsidP="005B46F6">
            <w:pPr>
              <w:pStyle w:val="TableParagraph"/>
              <w:spacing w:line="297" w:lineRule="auto"/>
              <w:ind w:right="127"/>
              <w:rPr>
                <w:rFonts w:ascii="Calibri" w:eastAsia="Calibri" w:hAnsi="Calibri" w:cs="Calibri"/>
                <w:lang w:val="fr-FR"/>
              </w:rPr>
            </w:pPr>
            <w:r w:rsidRPr="005B46F6">
              <w:rPr>
                <w:rFonts w:ascii="Calibri" w:eastAsia="Calibri" w:hAnsi="Calibri" w:cs="Calibri"/>
                <w:lang w:val="fr-FR"/>
              </w:rPr>
              <w:t>Skin Irrit. 2, H315 Aquatic Chronic 2, H411 Eye Irrit. 2, H319</w:t>
            </w:r>
          </w:p>
          <w:p w14:paraId="10AA5939" w14:textId="77777777" w:rsidR="006F50A1" w:rsidRPr="005B46F6" w:rsidRDefault="006F50A1" w:rsidP="003560E5">
            <w:pPr>
              <w:pStyle w:val="TableParagraph"/>
              <w:spacing w:before="2"/>
              <w:rPr>
                <w:rFonts w:ascii="Calibri" w:eastAsia="Calibri" w:hAnsi="Calibri" w:cs="Calibri"/>
                <w:lang w:val="fr-FR"/>
              </w:rPr>
            </w:pPr>
            <w:r w:rsidRPr="005B46F6">
              <w:rPr>
                <w:rFonts w:ascii="Calibri" w:eastAsia="Calibri" w:hAnsi="Calibri" w:cs="Calibri"/>
                <w:lang w:val="fr-FR"/>
              </w:rPr>
              <w:t>Skin Sens. 1B, H317</w:t>
            </w:r>
          </w:p>
        </w:tc>
      </w:tr>
      <w:tr w:rsidR="006F50A1" w14:paraId="0571E66D"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1"/>
        </w:trPr>
        <w:tc>
          <w:tcPr>
            <w:tcW w:w="3858" w:type="dxa"/>
            <w:tcBorders>
              <w:top w:val="single" w:sz="4" w:space="0" w:color="auto"/>
              <w:left w:val="single" w:sz="4" w:space="0" w:color="auto"/>
              <w:bottom w:val="single" w:sz="4" w:space="0" w:color="auto"/>
              <w:right w:val="single" w:sz="4" w:space="0" w:color="auto"/>
            </w:tcBorders>
          </w:tcPr>
          <w:p w14:paraId="58718F62" w14:textId="77777777" w:rsidR="006F50A1" w:rsidRPr="005B46F6" w:rsidRDefault="006F50A1" w:rsidP="003560E5">
            <w:pPr>
              <w:pStyle w:val="TableParagraph"/>
              <w:rPr>
                <w:rFonts w:ascii="Calibri" w:eastAsia="Calibri" w:hAnsi="Calibri" w:cs="Calibri"/>
                <w:lang w:val="fr-FR"/>
              </w:rPr>
            </w:pPr>
            <w:r w:rsidRPr="005B46F6">
              <w:rPr>
                <w:rFonts w:ascii="Calibri" w:eastAsia="Calibri" w:hAnsi="Calibri" w:cs="Calibri"/>
                <w:lang w:val="fr-FR"/>
              </w:rPr>
              <w:t>Salicylate de benzyle</w:t>
            </w:r>
          </w:p>
        </w:tc>
        <w:tc>
          <w:tcPr>
            <w:tcW w:w="2204" w:type="dxa"/>
            <w:tcBorders>
              <w:top w:val="single" w:sz="4" w:space="0" w:color="auto"/>
              <w:left w:val="single" w:sz="4" w:space="0" w:color="auto"/>
              <w:bottom w:val="single" w:sz="4" w:space="0" w:color="auto"/>
              <w:right w:val="single" w:sz="4" w:space="0" w:color="auto"/>
            </w:tcBorders>
          </w:tcPr>
          <w:p w14:paraId="1796959F" w14:textId="77777777"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N° CAS: 118-58-1</w:t>
            </w:r>
          </w:p>
          <w:p w14:paraId="06F6A146"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204-262-9</w:t>
            </w:r>
          </w:p>
          <w:p w14:paraId="3E95A9DC" w14:textId="77777777" w:rsidR="006F50A1" w:rsidRPr="005B46F6" w:rsidRDefault="006F50A1" w:rsidP="003560E5">
            <w:pPr>
              <w:pStyle w:val="TableParagraph"/>
              <w:spacing w:before="39"/>
              <w:ind w:left="56"/>
              <w:rPr>
                <w:rFonts w:ascii="Calibri" w:eastAsia="Calibri" w:hAnsi="Calibri" w:cs="Calibri"/>
                <w:lang w:val="fr-FR"/>
              </w:rPr>
            </w:pPr>
            <w:r w:rsidRPr="005B46F6">
              <w:rPr>
                <w:rFonts w:ascii="Calibri" w:eastAsia="Calibri" w:hAnsi="Calibri" w:cs="Calibri"/>
                <w:lang w:val="fr-FR"/>
              </w:rPr>
              <w:t>N° Index: 607-754-00-5</w:t>
            </w:r>
          </w:p>
          <w:p w14:paraId="0EA235F1"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01-2119969442-</w:t>
            </w:r>
          </w:p>
          <w:p w14:paraId="7FFC09EE" w14:textId="77777777" w:rsidR="006F50A1" w:rsidRPr="005B46F6" w:rsidRDefault="006F50A1" w:rsidP="003560E5">
            <w:pPr>
              <w:pStyle w:val="TableParagraph"/>
              <w:spacing w:before="43"/>
              <w:ind w:left="56"/>
              <w:rPr>
                <w:rFonts w:ascii="Calibri" w:eastAsia="Calibri" w:hAnsi="Calibri" w:cs="Calibri"/>
                <w:lang w:val="fr-FR"/>
              </w:rPr>
            </w:pPr>
            <w:r w:rsidRPr="005B46F6">
              <w:rPr>
                <w:rFonts w:ascii="Calibri" w:eastAsia="Calibri" w:hAnsi="Calibri" w:cs="Calibri"/>
                <w:lang w:val="fr-FR"/>
              </w:rPr>
              <w:t>31</w:t>
            </w:r>
          </w:p>
        </w:tc>
        <w:tc>
          <w:tcPr>
            <w:tcW w:w="1100" w:type="dxa"/>
            <w:tcBorders>
              <w:top w:val="single" w:sz="4" w:space="0" w:color="auto"/>
              <w:left w:val="single" w:sz="4" w:space="0" w:color="auto"/>
              <w:bottom w:val="single" w:sz="4" w:space="0" w:color="auto"/>
              <w:right w:val="single" w:sz="4" w:space="0" w:color="auto"/>
            </w:tcBorders>
          </w:tcPr>
          <w:p w14:paraId="0315F630" w14:textId="4546D092" w:rsidR="006F50A1"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0,5</w:t>
            </w:r>
          </w:p>
        </w:tc>
        <w:tc>
          <w:tcPr>
            <w:tcW w:w="3032" w:type="dxa"/>
            <w:tcBorders>
              <w:top w:val="single" w:sz="4" w:space="0" w:color="auto"/>
              <w:left w:val="single" w:sz="4" w:space="0" w:color="auto"/>
              <w:bottom w:val="single" w:sz="4" w:space="0" w:color="auto"/>
              <w:right w:val="single" w:sz="4" w:space="0" w:color="auto"/>
            </w:tcBorders>
          </w:tcPr>
          <w:p w14:paraId="7C923353" w14:textId="77777777" w:rsidR="006F50A1" w:rsidRPr="005B46F6" w:rsidRDefault="006F50A1" w:rsidP="005B46F6">
            <w:pPr>
              <w:pStyle w:val="TableParagraph"/>
              <w:spacing w:line="297" w:lineRule="auto"/>
              <w:ind w:right="127"/>
              <w:rPr>
                <w:rFonts w:ascii="Calibri" w:eastAsia="Calibri" w:hAnsi="Calibri" w:cs="Calibri"/>
                <w:lang w:val="fr-FR"/>
              </w:rPr>
            </w:pPr>
            <w:r w:rsidRPr="005B46F6">
              <w:rPr>
                <w:rFonts w:ascii="Calibri" w:eastAsia="Calibri" w:hAnsi="Calibri" w:cs="Calibri"/>
                <w:lang w:val="fr-FR"/>
              </w:rPr>
              <w:t>Eye Irrit. 2, H319 Skin Sens. 1B, H317</w:t>
            </w:r>
          </w:p>
          <w:p w14:paraId="0FC7F796" w14:textId="77777777" w:rsidR="006F50A1" w:rsidRPr="005B46F6" w:rsidRDefault="006F50A1" w:rsidP="003560E5">
            <w:pPr>
              <w:pStyle w:val="TableParagraph"/>
              <w:spacing w:before="0" w:line="172" w:lineRule="exact"/>
              <w:rPr>
                <w:rFonts w:ascii="Calibri" w:eastAsia="Calibri" w:hAnsi="Calibri" w:cs="Calibri"/>
                <w:lang w:val="fr-FR"/>
              </w:rPr>
            </w:pPr>
            <w:r w:rsidRPr="005B46F6">
              <w:rPr>
                <w:rFonts w:ascii="Calibri" w:eastAsia="Calibri" w:hAnsi="Calibri" w:cs="Calibri"/>
                <w:lang w:val="fr-FR"/>
              </w:rPr>
              <w:t>Aquatic Chronic 3, H412</w:t>
            </w:r>
          </w:p>
        </w:tc>
      </w:tr>
      <w:tr w:rsidR="006F50A1" w14:paraId="0987462D"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0"/>
        </w:trPr>
        <w:tc>
          <w:tcPr>
            <w:tcW w:w="3858" w:type="dxa"/>
            <w:tcBorders>
              <w:top w:val="single" w:sz="4" w:space="0" w:color="auto"/>
              <w:left w:val="single" w:sz="4" w:space="0" w:color="auto"/>
              <w:bottom w:val="single" w:sz="4" w:space="0" w:color="auto"/>
              <w:right w:val="single" w:sz="4" w:space="0" w:color="auto"/>
            </w:tcBorders>
          </w:tcPr>
          <w:p w14:paraId="7DA18829" w14:textId="77777777" w:rsidR="006F50A1" w:rsidRPr="005B46F6" w:rsidRDefault="006F50A1" w:rsidP="003560E5">
            <w:pPr>
              <w:pStyle w:val="TableParagraph"/>
              <w:rPr>
                <w:rFonts w:ascii="Calibri" w:eastAsia="Calibri" w:hAnsi="Calibri" w:cs="Calibri"/>
                <w:lang w:val="fr-FR"/>
              </w:rPr>
            </w:pPr>
            <w:r w:rsidRPr="005B46F6">
              <w:rPr>
                <w:rFonts w:ascii="Calibri" w:eastAsia="Calibri" w:hAnsi="Calibri" w:cs="Calibri"/>
                <w:lang w:val="fr-FR"/>
              </w:rPr>
              <w:t>3,7-Dimethyl octa-1,6-diene-3-ol</w:t>
            </w:r>
          </w:p>
        </w:tc>
        <w:tc>
          <w:tcPr>
            <w:tcW w:w="2204" w:type="dxa"/>
            <w:tcBorders>
              <w:top w:val="single" w:sz="4" w:space="0" w:color="auto"/>
              <w:left w:val="single" w:sz="4" w:space="0" w:color="auto"/>
              <w:bottom w:val="single" w:sz="4" w:space="0" w:color="auto"/>
              <w:right w:val="single" w:sz="4" w:space="0" w:color="auto"/>
            </w:tcBorders>
          </w:tcPr>
          <w:p w14:paraId="38F17F50" w14:textId="77777777"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N° CAS: 78-70-6</w:t>
            </w:r>
          </w:p>
          <w:p w14:paraId="23ADE1A0"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201-134-4</w:t>
            </w:r>
          </w:p>
          <w:p w14:paraId="60B58E7D"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01-2119474016-</w:t>
            </w:r>
          </w:p>
          <w:p w14:paraId="302849AC"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42</w:t>
            </w:r>
          </w:p>
        </w:tc>
        <w:tc>
          <w:tcPr>
            <w:tcW w:w="1100" w:type="dxa"/>
            <w:tcBorders>
              <w:top w:val="single" w:sz="4" w:space="0" w:color="auto"/>
              <w:left w:val="single" w:sz="4" w:space="0" w:color="auto"/>
              <w:bottom w:val="single" w:sz="4" w:space="0" w:color="auto"/>
              <w:right w:val="single" w:sz="4" w:space="0" w:color="auto"/>
            </w:tcBorders>
          </w:tcPr>
          <w:p w14:paraId="149F136B" w14:textId="5B26C701" w:rsidR="006F50A1"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0,5</w:t>
            </w:r>
          </w:p>
        </w:tc>
        <w:tc>
          <w:tcPr>
            <w:tcW w:w="3032" w:type="dxa"/>
            <w:tcBorders>
              <w:top w:val="single" w:sz="4" w:space="0" w:color="auto"/>
              <w:left w:val="single" w:sz="4" w:space="0" w:color="auto"/>
              <w:bottom w:val="single" w:sz="4" w:space="0" w:color="auto"/>
              <w:right w:val="single" w:sz="4" w:space="0" w:color="auto"/>
            </w:tcBorders>
          </w:tcPr>
          <w:p w14:paraId="35B8B1BC" w14:textId="77777777" w:rsidR="006F50A1" w:rsidRPr="005B46F6" w:rsidRDefault="006F50A1" w:rsidP="00E75E92">
            <w:pPr>
              <w:pStyle w:val="TableParagraph"/>
              <w:spacing w:line="297" w:lineRule="auto"/>
              <w:ind w:right="127"/>
              <w:rPr>
                <w:rFonts w:ascii="Calibri" w:eastAsia="Calibri" w:hAnsi="Calibri" w:cs="Calibri"/>
                <w:lang w:val="fr-FR"/>
              </w:rPr>
            </w:pPr>
            <w:r w:rsidRPr="005B46F6">
              <w:rPr>
                <w:rFonts w:ascii="Calibri" w:eastAsia="Calibri" w:hAnsi="Calibri" w:cs="Calibri"/>
                <w:lang w:val="fr-FR"/>
              </w:rPr>
              <w:t>Skin Irrit. 2, H315 Eye Irrit. 2, H319 Skin Sens. 1B, H317</w:t>
            </w:r>
          </w:p>
        </w:tc>
      </w:tr>
      <w:tr w:rsidR="006F50A1" w14:paraId="23EFB7B9"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7"/>
        </w:trPr>
        <w:tc>
          <w:tcPr>
            <w:tcW w:w="3858" w:type="dxa"/>
            <w:tcBorders>
              <w:top w:val="single" w:sz="4" w:space="0" w:color="auto"/>
              <w:left w:val="single" w:sz="4" w:space="0" w:color="auto"/>
              <w:bottom w:val="single" w:sz="4" w:space="0" w:color="auto"/>
              <w:right w:val="single" w:sz="4" w:space="0" w:color="auto"/>
            </w:tcBorders>
          </w:tcPr>
          <w:p w14:paraId="0D26C316" w14:textId="77777777" w:rsidR="006F50A1" w:rsidRPr="005B46F6" w:rsidRDefault="006F50A1" w:rsidP="003560E5">
            <w:pPr>
              <w:pStyle w:val="TableParagraph"/>
              <w:rPr>
                <w:rFonts w:ascii="Calibri" w:eastAsia="Calibri" w:hAnsi="Calibri" w:cs="Calibri"/>
                <w:lang w:val="fr-FR"/>
              </w:rPr>
            </w:pPr>
            <w:r w:rsidRPr="005B46F6">
              <w:rPr>
                <w:rFonts w:ascii="Calibri" w:eastAsia="Calibri" w:hAnsi="Calibri" w:cs="Calibri"/>
                <w:lang w:val="fr-FR"/>
              </w:rPr>
              <w:lastRenderedPageBreak/>
              <w:t>Geranyl acetate</w:t>
            </w:r>
          </w:p>
        </w:tc>
        <w:tc>
          <w:tcPr>
            <w:tcW w:w="2204" w:type="dxa"/>
            <w:tcBorders>
              <w:top w:val="single" w:sz="4" w:space="0" w:color="auto"/>
              <w:left w:val="single" w:sz="4" w:space="0" w:color="auto"/>
              <w:bottom w:val="single" w:sz="4" w:space="0" w:color="auto"/>
              <w:right w:val="single" w:sz="4" w:space="0" w:color="auto"/>
            </w:tcBorders>
          </w:tcPr>
          <w:p w14:paraId="2316EC6D" w14:textId="77777777"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N° CAS: 105-87-3</w:t>
            </w:r>
          </w:p>
          <w:p w14:paraId="4178C560"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203-341-5</w:t>
            </w:r>
          </w:p>
          <w:p w14:paraId="5138BB0E"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01-2119973480-</w:t>
            </w:r>
          </w:p>
          <w:p w14:paraId="086CF75C"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35</w:t>
            </w:r>
          </w:p>
        </w:tc>
        <w:tc>
          <w:tcPr>
            <w:tcW w:w="1100" w:type="dxa"/>
            <w:tcBorders>
              <w:top w:val="single" w:sz="4" w:space="0" w:color="auto"/>
              <w:left w:val="single" w:sz="4" w:space="0" w:color="auto"/>
              <w:bottom w:val="single" w:sz="4" w:space="0" w:color="auto"/>
              <w:right w:val="single" w:sz="4" w:space="0" w:color="auto"/>
            </w:tcBorders>
          </w:tcPr>
          <w:p w14:paraId="575A2DC8" w14:textId="2B707843"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399B35B0" w14:textId="77777777" w:rsidR="006F50A1" w:rsidRPr="005B46F6" w:rsidRDefault="006F50A1" w:rsidP="00E75E92">
            <w:pPr>
              <w:pStyle w:val="TableParagraph"/>
              <w:spacing w:line="297" w:lineRule="auto"/>
              <w:ind w:right="127"/>
              <w:rPr>
                <w:rFonts w:ascii="Calibri" w:eastAsia="Calibri" w:hAnsi="Calibri" w:cs="Calibri"/>
                <w:lang w:val="fr-FR"/>
              </w:rPr>
            </w:pPr>
            <w:r w:rsidRPr="005B46F6">
              <w:rPr>
                <w:rFonts w:ascii="Calibri" w:eastAsia="Calibri" w:hAnsi="Calibri" w:cs="Calibri"/>
                <w:lang w:val="fr-FR"/>
              </w:rPr>
              <w:t>Skin Irrit. 2, H315 Skin Sens. 1B, H317</w:t>
            </w:r>
          </w:p>
          <w:p w14:paraId="12676739" w14:textId="77777777" w:rsidR="006F50A1" w:rsidRPr="005B46F6" w:rsidRDefault="006F50A1" w:rsidP="003560E5">
            <w:pPr>
              <w:pStyle w:val="TableParagraph"/>
              <w:spacing w:before="1"/>
              <w:rPr>
                <w:rFonts w:ascii="Calibri" w:eastAsia="Calibri" w:hAnsi="Calibri" w:cs="Calibri"/>
                <w:lang w:val="fr-FR"/>
              </w:rPr>
            </w:pPr>
            <w:r w:rsidRPr="005B46F6">
              <w:rPr>
                <w:rFonts w:ascii="Calibri" w:eastAsia="Calibri" w:hAnsi="Calibri" w:cs="Calibri"/>
                <w:lang w:val="fr-FR"/>
              </w:rPr>
              <w:t>Aquatic Chronic 3, H412</w:t>
            </w:r>
          </w:p>
        </w:tc>
      </w:tr>
      <w:tr w:rsidR="006F50A1" w14:paraId="06D83BAD"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5"/>
        </w:trPr>
        <w:tc>
          <w:tcPr>
            <w:tcW w:w="3858" w:type="dxa"/>
            <w:tcBorders>
              <w:top w:val="single" w:sz="4" w:space="0" w:color="auto"/>
              <w:left w:val="single" w:sz="4" w:space="0" w:color="auto"/>
              <w:bottom w:val="single" w:sz="4" w:space="0" w:color="auto"/>
              <w:right w:val="single" w:sz="4" w:space="0" w:color="auto"/>
            </w:tcBorders>
          </w:tcPr>
          <w:p w14:paraId="3E67E8A8" w14:textId="77777777" w:rsidR="006F50A1" w:rsidRPr="005B46F6" w:rsidRDefault="006F50A1" w:rsidP="003560E5">
            <w:pPr>
              <w:pStyle w:val="TableParagraph"/>
              <w:rPr>
                <w:rFonts w:ascii="Calibri" w:eastAsia="Calibri" w:hAnsi="Calibri" w:cs="Calibri"/>
                <w:lang w:val="fr-FR"/>
              </w:rPr>
            </w:pPr>
            <w:r w:rsidRPr="005B46F6">
              <w:rPr>
                <w:rFonts w:ascii="Calibri" w:eastAsia="Calibri" w:hAnsi="Calibri" w:cs="Calibri"/>
                <w:lang w:val="fr-FR"/>
              </w:rPr>
              <w:t>3,7-Dimethyl-6-octen-1-ol</w:t>
            </w:r>
          </w:p>
        </w:tc>
        <w:tc>
          <w:tcPr>
            <w:tcW w:w="2204" w:type="dxa"/>
            <w:tcBorders>
              <w:top w:val="single" w:sz="4" w:space="0" w:color="auto"/>
              <w:left w:val="single" w:sz="4" w:space="0" w:color="auto"/>
              <w:bottom w:val="single" w:sz="4" w:space="0" w:color="auto"/>
              <w:right w:val="single" w:sz="4" w:space="0" w:color="auto"/>
            </w:tcBorders>
          </w:tcPr>
          <w:p w14:paraId="33555491" w14:textId="77777777"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N° CAS: 106-22-9</w:t>
            </w:r>
          </w:p>
          <w:p w14:paraId="6B9A08DA"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203-375-0</w:t>
            </w:r>
          </w:p>
        </w:tc>
        <w:tc>
          <w:tcPr>
            <w:tcW w:w="1100" w:type="dxa"/>
            <w:tcBorders>
              <w:top w:val="single" w:sz="4" w:space="0" w:color="auto"/>
              <w:left w:val="single" w:sz="4" w:space="0" w:color="auto"/>
              <w:bottom w:val="single" w:sz="4" w:space="0" w:color="auto"/>
              <w:right w:val="single" w:sz="4" w:space="0" w:color="auto"/>
            </w:tcBorders>
          </w:tcPr>
          <w:p w14:paraId="0F528CA8" w14:textId="37D6AA4E"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6CEACD70" w14:textId="77777777" w:rsidR="006F50A1" w:rsidRPr="005B46F6" w:rsidRDefault="006F50A1" w:rsidP="00E75E92">
            <w:pPr>
              <w:pStyle w:val="TableParagraph"/>
              <w:spacing w:line="297" w:lineRule="auto"/>
              <w:ind w:right="268"/>
              <w:rPr>
                <w:rFonts w:ascii="Calibri" w:eastAsia="Calibri" w:hAnsi="Calibri" w:cs="Calibri"/>
                <w:lang w:val="fr-FR"/>
              </w:rPr>
            </w:pPr>
            <w:r w:rsidRPr="005B46F6">
              <w:rPr>
                <w:rFonts w:ascii="Calibri" w:eastAsia="Calibri" w:hAnsi="Calibri" w:cs="Calibri"/>
                <w:lang w:val="fr-FR"/>
              </w:rPr>
              <w:t>Skin Irrit. 2, H315 Eye Irrit. 2, H319 Skin Sens. 1B, H317</w:t>
            </w:r>
          </w:p>
        </w:tc>
      </w:tr>
      <w:tr w:rsidR="006F50A1" w14:paraId="51CA1398"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9"/>
        </w:trPr>
        <w:tc>
          <w:tcPr>
            <w:tcW w:w="3858" w:type="dxa"/>
            <w:tcBorders>
              <w:top w:val="single" w:sz="4" w:space="0" w:color="auto"/>
              <w:left w:val="single" w:sz="4" w:space="0" w:color="auto"/>
              <w:bottom w:val="single" w:sz="4" w:space="0" w:color="auto"/>
              <w:right w:val="single" w:sz="4" w:space="0" w:color="auto"/>
            </w:tcBorders>
          </w:tcPr>
          <w:p w14:paraId="3076043C" w14:textId="77777777" w:rsidR="006F50A1" w:rsidRPr="005B46F6" w:rsidRDefault="006F50A1" w:rsidP="003560E5">
            <w:pPr>
              <w:pStyle w:val="TableParagraph"/>
              <w:rPr>
                <w:rFonts w:ascii="Calibri" w:eastAsia="Calibri" w:hAnsi="Calibri" w:cs="Calibri"/>
                <w:lang w:val="fr-FR"/>
              </w:rPr>
            </w:pPr>
            <w:r w:rsidRPr="005B46F6">
              <w:rPr>
                <w:rFonts w:ascii="Calibri" w:eastAsia="Calibri" w:hAnsi="Calibri" w:cs="Calibri"/>
                <w:lang w:val="fr-FR"/>
              </w:rPr>
              <w:t>3-p-Cumenyl-2-methylpropionaldehyde</w:t>
            </w:r>
          </w:p>
        </w:tc>
        <w:tc>
          <w:tcPr>
            <w:tcW w:w="2204" w:type="dxa"/>
            <w:tcBorders>
              <w:top w:val="single" w:sz="4" w:space="0" w:color="auto"/>
              <w:left w:val="single" w:sz="4" w:space="0" w:color="auto"/>
              <w:bottom w:val="single" w:sz="4" w:space="0" w:color="auto"/>
              <w:right w:val="single" w:sz="4" w:space="0" w:color="auto"/>
            </w:tcBorders>
          </w:tcPr>
          <w:p w14:paraId="3A8D47F7" w14:textId="77777777"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N° CAS: 103-95-7</w:t>
            </w:r>
          </w:p>
          <w:p w14:paraId="590EA439"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203-161-7</w:t>
            </w:r>
          </w:p>
          <w:p w14:paraId="21BF0237"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01-2119970582-</w:t>
            </w:r>
          </w:p>
          <w:p w14:paraId="37C4B3D9"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32</w:t>
            </w:r>
          </w:p>
        </w:tc>
        <w:tc>
          <w:tcPr>
            <w:tcW w:w="1100" w:type="dxa"/>
            <w:tcBorders>
              <w:top w:val="single" w:sz="4" w:space="0" w:color="auto"/>
              <w:left w:val="single" w:sz="4" w:space="0" w:color="auto"/>
              <w:bottom w:val="single" w:sz="4" w:space="0" w:color="auto"/>
              <w:right w:val="single" w:sz="4" w:space="0" w:color="auto"/>
            </w:tcBorders>
          </w:tcPr>
          <w:p w14:paraId="10346AB2" w14:textId="6380FA6E"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45EDE07E" w14:textId="77777777" w:rsidR="006F50A1" w:rsidRPr="005B46F6" w:rsidRDefault="006F50A1" w:rsidP="00E75E92">
            <w:pPr>
              <w:pStyle w:val="TableParagraph"/>
              <w:spacing w:line="297" w:lineRule="auto"/>
              <w:ind w:right="268"/>
              <w:rPr>
                <w:rFonts w:ascii="Calibri" w:eastAsia="Calibri" w:hAnsi="Calibri" w:cs="Calibri"/>
                <w:lang w:val="fr-FR"/>
              </w:rPr>
            </w:pPr>
            <w:r w:rsidRPr="005B46F6">
              <w:rPr>
                <w:rFonts w:ascii="Calibri" w:eastAsia="Calibri" w:hAnsi="Calibri" w:cs="Calibri"/>
                <w:lang w:val="fr-FR"/>
              </w:rPr>
              <w:t>Skin Irrit. 2, H315 Aquatic Chronic 3, H412 Skin Sens. 1B, H317</w:t>
            </w:r>
          </w:p>
        </w:tc>
      </w:tr>
      <w:tr w:rsidR="006F50A1" w14:paraId="4179F7B0"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7"/>
        </w:trPr>
        <w:tc>
          <w:tcPr>
            <w:tcW w:w="3858" w:type="dxa"/>
            <w:tcBorders>
              <w:top w:val="single" w:sz="4" w:space="0" w:color="auto"/>
              <w:left w:val="single" w:sz="4" w:space="0" w:color="auto"/>
              <w:bottom w:val="single" w:sz="4" w:space="0" w:color="auto"/>
              <w:right w:val="single" w:sz="4" w:space="0" w:color="auto"/>
            </w:tcBorders>
          </w:tcPr>
          <w:p w14:paraId="505E958B" w14:textId="77777777" w:rsidR="006F50A1" w:rsidRPr="005B46F6" w:rsidRDefault="006F50A1" w:rsidP="003560E5">
            <w:pPr>
              <w:pStyle w:val="TableParagraph"/>
              <w:rPr>
                <w:rFonts w:ascii="Calibri" w:eastAsia="Calibri" w:hAnsi="Calibri" w:cs="Calibri"/>
                <w:lang w:val="fr-FR"/>
              </w:rPr>
            </w:pPr>
            <w:r w:rsidRPr="005B46F6">
              <w:rPr>
                <w:rFonts w:ascii="Calibri" w:eastAsia="Calibri" w:hAnsi="Calibri" w:cs="Calibri"/>
                <w:lang w:val="fr-FR"/>
              </w:rPr>
              <w:t>Oxacycloheptadec-10-en-2-one</w:t>
            </w:r>
          </w:p>
        </w:tc>
        <w:tc>
          <w:tcPr>
            <w:tcW w:w="2204" w:type="dxa"/>
            <w:tcBorders>
              <w:top w:val="single" w:sz="4" w:space="0" w:color="auto"/>
              <w:left w:val="single" w:sz="4" w:space="0" w:color="auto"/>
              <w:bottom w:val="single" w:sz="4" w:space="0" w:color="auto"/>
              <w:right w:val="single" w:sz="4" w:space="0" w:color="auto"/>
            </w:tcBorders>
          </w:tcPr>
          <w:p w14:paraId="579BE1D7" w14:textId="77777777"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N° CAS: 28645-51-4</w:t>
            </w:r>
          </w:p>
          <w:p w14:paraId="1233E7F9"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249-120-7</w:t>
            </w:r>
          </w:p>
          <w:p w14:paraId="6C570064"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01-2120103324-</w:t>
            </w:r>
          </w:p>
          <w:p w14:paraId="60B6DA5D"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74</w:t>
            </w:r>
          </w:p>
        </w:tc>
        <w:tc>
          <w:tcPr>
            <w:tcW w:w="1100" w:type="dxa"/>
            <w:tcBorders>
              <w:top w:val="single" w:sz="4" w:space="0" w:color="auto"/>
              <w:left w:val="single" w:sz="4" w:space="0" w:color="auto"/>
              <w:bottom w:val="single" w:sz="4" w:space="0" w:color="auto"/>
              <w:right w:val="single" w:sz="4" w:space="0" w:color="auto"/>
            </w:tcBorders>
          </w:tcPr>
          <w:p w14:paraId="61E3FA20" w14:textId="505EC641"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01FF7D63" w14:textId="77777777" w:rsidR="006F50A1" w:rsidRPr="005B46F6" w:rsidRDefault="006F50A1" w:rsidP="00E75E92">
            <w:pPr>
              <w:pStyle w:val="TableParagraph"/>
              <w:spacing w:line="297" w:lineRule="auto"/>
              <w:ind w:right="127"/>
              <w:rPr>
                <w:rFonts w:ascii="Calibri" w:eastAsia="Calibri" w:hAnsi="Calibri" w:cs="Calibri"/>
                <w:lang w:val="fr-FR"/>
              </w:rPr>
            </w:pPr>
            <w:r w:rsidRPr="005B46F6">
              <w:rPr>
                <w:rFonts w:ascii="Calibri" w:eastAsia="Calibri" w:hAnsi="Calibri" w:cs="Calibri"/>
                <w:lang w:val="fr-FR"/>
              </w:rPr>
              <w:t>Aquatic Acute 1, H400 Skin Sens. 1B, H317</w:t>
            </w:r>
          </w:p>
        </w:tc>
      </w:tr>
      <w:tr w:rsidR="006F50A1" w14:paraId="534300F9"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9"/>
        </w:trPr>
        <w:tc>
          <w:tcPr>
            <w:tcW w:w="3858" w:type="dxa"/>
            <w:tcBorders>
              <w:top w:val="single" w:sz="4" w:space="0" w:color="auto"/>
              <w:left w:val="single" w:sz="4" w:space="0" w:color="auto"/>
              <w:bottom w:val="single" w:sz="4" w:space="0" w:color="auto"/>
              <w:right w:val="single" w:sz="4" w:space="0" w:color="auto"/>
            </w:tcBorders>
          </w:tcPr>
          <w:p w14:paraId="7F1FE1AB" w14:textId="77777777" w:rsidR="006F50A1" w:rsidRPr="005B46F6" w:rsidRDefault="006F50A1" w:rsidP="003560E5">
            <w:pPr>
              <w:pStyle w:val="TableParagraph"/>
              <w:rPr>
                <w:rFonts w:ascii="Calibri" w:eastAsia="Calibri" w:hAnsi="Calibri" w:cs="Calibri"/>
                <w:lang w:val="fr-FR"/>
              </w:rPr>
            </w:pPr>
            <w:r w:rsidRPr="005B46F6">
              <w:rPr>
                <w:rFonts w:ascii="Calibri" w:eastAsia="Calibri" w:hAnsi="Calibri" w:cs="Calibri"/>
                <w:lang w:val="fr-FR"/>
              </w:rPr>
              <w:t>7- hydroxycitronellal</w:t>
            </w:r>
          </w:p>
        </w:tc>
        <w:tc>
          <w:tcPr>
            <w:tcW w:w="2204" w:type="dxa"/>
            <w:tcBorders>
              <w:top w:val="single" w:sz="4" w:space="0" w:color="auto"/>
              <w:left w:val="single" w:sz="4" w:space="0" w:color="auto"/>
              <w:bottom w:val="single" w:sz="4" w:space="0" w:color="auto"/>
              <w:right w:val="single" w:sz="4" w:space="0" w:color="auto"/>
            </w:tcBorders>
          </w:tcPr>
          <w:p w14:paraId="05215FF3" w14:textId="77777777"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N° CAS: 107-75-5</w:t>
            </w:r>
          </w:p>
          <w:p w14:paraId="6C6AA672"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203-518-7</w:t>
            </w:r>
          </w:p>
          <w:p w14:paraId="528053F5"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01-2119973482-</w:t>
            </w:r>
          </w:p>
          <w:p w14:paraId="2021B140"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31</w:t>
            </w:r>
          </w:p>
        </w:tc>
        <w:tc>
          <w:tcPr>
            <w:tcW w:w="1100" w:type="dxa"/>
            <w:tcBorders>
              <w:top w:val="single" w:sz="4" w:space="0" w:color="auto"/>
              <w:left w:val="single" w:sz="4" w:space="0" w:color="auto"/>
              <w:bottom w:val="single" w:sz="4" w:space="0" w:color="auto"/>
              <w:right w:val="single" w:sz="4" w:space="0" w:color="auto"/>
            </w:tcBorders>
          </w:tcPr>
          <w:p w14:paraId="4799B685" w14:textId="350D0577"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6EFBF716" w14:textId="77777777" w:rsidR="006F50A1" w:rsidRPr="005B46F6" w:rsidRDefault="006F50A1" w:rsidP="00E75E92">
            <w:pPr>
              <w:pStyle w:val="TableParagraph"/>
              <w:spacing w:line="297" w:lineRule="auto"/>
              <w:ind w:right="268"/>
              <w:rPr>
                <w:rFonts w:ascii="Calibri" w:eastAsia="Calibri" w:hAnsi="Calibri" w:cs="Calibri"/>
                <w:lang w:val="fr-FR"/>
              </w:rPr>
            </w:pPr>
            <w:r w:rsidRPr="005B46F6">
              <w:rPr>
                <w:rFonts w:ascii="Calibri" w:eastAsia="Calibri" w:hAnsi="Calibri" w:cs="Calibri"/>
                <w:lang w:val="fr-FR"/>
              </w:rPr>
              <w:t>Eye Irrit. 2, H319 Skin Sens. 1B, H317</w:t>
            </w:r>
          </w:p>
        </w:tc>
      </w:tr>
      <w:tr w:rsidR="006F50A1" w14:paraId="70770F4E"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5"/>
        </w:trPr>
        <w:tc>
          <w:tcPr>
            <w:tcW w:w="3858" w:type="dxa"/>
            <w:tcBorders>
              <w:top w:val="single" w:sz="4" w:space="0" w:color="auto"/>
              <w:left w:val="single" w:sz="4" w:space="0" w:color="auto"/>
              <w:bottom w:val="single" w:sz="4" w:space="0" w:color="auto"/>
              <w:right w:val="single" w:sz="4" w:space="0" w:color="auto"/>
            </w:tcBorders>
          </w:tcPr>
          <w:p w14:paraId="4C894592" w14:textId="77777777" w:rsidR="006F50A1" w:rsidRPr="005B46F6" w:rsidRDefault="006F50A1" w:rsidP="003560E5">
            <w:pPr>
              <w:pStyle w:val="TableParagraph"/>
              <w:rPr>
                <w:rFonts w:ascii="Calibri" w:eastAsia="Calibri" w:hAnsi="Calibri" w:cs="Calibri"/>
                <w:lang w:val="fr-FR"/>
              </w:rPr>
            </w:pPr>
            <w:r w:rsidRPr="005B46F6">
              <w:rPr>
                <w:rFonts w:ascii="Calibri" w:eastAsia="Calibri" w:hAnsi="Calibri" w:cs="Calibri"/>
                <w:lang w:val="fr-FR"/>
              </w:rPr>
              <w:t>3,7-Dimethyl octa-1,6-diene-3-yl acetate</w:t>
            </w:r>
          </w:p>
        </w:tc>
        <w:tc>
          <w:tcPr>
            <w:tcW w:w="2204" w:type="dxa"/>
            <w:tcBorders>
              <w:top w:val="single" w:sz="4" w:space="0" w:color="auto"/>
              <w:left w:val="single" w:sz="4" w:space="0" w:color="auto"/>
              <w:bottom w:val="single" w:sz="4" w:space="0" w:color="auto"/>
              <w:right w:val="single" w:sz="4" w:space="0" w:color="auto"/>
            </w:tcBorders>
          </w:tcPr>
          <w:p w14:paraId="493EC835" w14:textId="77777777"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N° CAS: 115-95-7</w:t>
            </w:r>
          </w:p>
          <w:p w14:paraId="08936EC0"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204-116-4</w:t>
            </w:r>
          </w:p>
        </w:tc>
        <w:tc>
          <w:tcPr>
            <w:tcW w:w="1100" w:type="dxa"/>
            <w:tcBorders>
              <w:top w:val="single" w:sz="4" w:space="0" w:color="auto"/>
              <w:left w:val="single" w:sz="4" w:space="0" w:color="auto"/>
              <w:bottom w:val="single" w:sz="4" w:space="0" w:color="auto"/>
              <w:right w:val="single" w:sz="4" w:space="0" w:color="auto"/>
            </w:tcBorders>
          </w:tcPr>
          <w:p w14:paraId="1B0C78E5" w14:textId="4E9A8E63"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4886A50F" w14:textId="77777777" w:rsidR="006F50A1" w:rsidRPr="005B46F6" w:rsidRDefault="006F50A1" w:rsidP="00E75E92">
            <w:pPr>
              <w:pStyle w:val="TableParagraph"/>
              <w:spacing w:line="297" w:lineRule="auto"/>
              <w:ind w:right="127"/>
              <w:rPr>
                <w:rFonts w:ascii="Calibri" w:eastAsia="Calibri" w:hAnsi="Calibri" w:cs="Calibri"/>
                <w:lang w:val="fr-FR"/>
              </w:rPr>
            </w:pPr>
            <w:r w:rsidRPr="005B46F6">
              <w:rPr>
                <w:rFonts w:ascii="Calibri" w:eastAsia="Calibri" w:hAnsi="Calibri" w:cs="Calibri"/>
                <w:lang w:val="fr-FR"/>
              </w:rPr>
              <w:t>Skin Irrit. 2, H315 Eye Irrit. 2, H319 Skin Sens. 1B, H317</w:t>
            </w:r>
          </w:p>
        </w:tc>
      </w:tr>
      <w:tr w:rsidR="006F50A1" w14:paraId="775180AB"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7"/>
        </w:trPr>
        <w:tc>
          <w:tcPr>
            <w:tcW w:w="3858" w:type="dxa"/>
            <w:tcBorders>
              <w:top w:val="single" w:sz="4" w:space="0" w:color="auto"/>
              <w:left w:val="single" w:sz="4" w:space="0" w:color="auto"/>
              <w:bottom w:val="single" w:sz="4" w:space="0" w:color="auto"/>
              <w:right w:val="single" w:sz="4" w:space="0" w:color="auto"/>
            </w:tcBorders>
          </w:tcPr>
          <w:p w14:paraId="229321E4" w14:textId="77777777" w:rsidR="006F50A1" w:rsidRPr="005B46F6" w:rsidRDefault="006F50A1" w:rsidP="003560E5">
            <w:pPr>
              <w:pStyle w:val="TableParagraph"/>
              <w:spacing w:line="297" w:lineRule="auto"/>
              <w:ind w:right="61"/>
              <w:rPr>
                <w:rFonts w:ascii="Calibri" w:eastAsia="Calibri" w:hAnsi="Calibri" w:cs="Calibri"/>
                <w:lang w:val="fr-FR"/>
              </w:rPr>
            </w:pPr>
            <w:r w:rsidRPr="005B46F6">
              <w:rPr>
                <w:rFonts w:ascii="Calibri" w:eastAsia="Calibri" w:hAnsi="Calibri" w:cs="Calibri"/>
                <w:lang w:val="fr-FR"/>
              </w:rPr>
              <w:t>Reaction mass of (3R*)-1-[(1R*,6S*)-2,2,6- trimethylcyclohexyl]hexan-3-ol and (3S*)-1-[(1R*,6S*)- 2,2,6-trimethylcyclohexyl]hexan-3-ol</w:t>
            </w:r>
          </w:p>
        </w:tc>
        <w:tc>
          <w:tcPr>
            <w:tcW w:w="2204" w:type="dxa"/>
            <w:tcBorders>
              <w:top w:val="single" w:sz="4" w:space="0" w:color="auto"/>
              <w:left w:val="single" w:sz="4" w:space="0" w:color="auto"/>
              <w:bottom w:val="single" w:sz="4" w:space="0" w:color="auto"/>
              <w:right w:val="single" w:sz="4" w:space="0" w:color="auto"/>
            </w:tcBorders>
          </w:tcPr>
          <w:p w14:paraId="0187F9BB" w14:textId="77777777"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N° CAS: 70788-30-6</w:t>
            </w:r>
          </w:p>
          <w:p w14:paraId="58841C80"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942-425-2</w:t>
            </w:r>
          </w:p>
          <w:p w14:paraId="5F4642BA"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01-2120085416-</w:t>
            </w:r>
          </w:p>
          <w:p w14:paraId="257AB1EA" w14:textId="77777777" w:rsidR="006F50A1" w:rsidRPr="005B46F6" w:rsidRDefault="006F50A1"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52</w:t>
            </w:r>
          </w:p>
        </w:tc>
        <w:tc>
          <w:tcPr>
            <w:tcW w:w="1100" w:type="dxa"/>
            <w:tcBorders>
              <w:top w:val="single" w:sz="4" w:space="0" w:color="auto"/>
              <w:left w:val="single" w:sz="4" w:space="0" w:color="auto"/>
              <w:bottom w:val="single" w:sz="4" w:space="0" w:color="auto"/>
              <w:right w:val="single" w:sz="4" w:space="0" w:color="auto"/>
            </w:tcBorders>
          </w:tcPr>
          <w:p w14:paraId="6F081766" w14:textId="06238636" w:rsidR="006F50A1" w:rsidRPr="005B46F6" w:rsidRDefault="006F50A1"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2476A981" w14:textId="77777777" w:rsidR="006F50A1" w:rsidRPr="005B46F6" w:rsidRDefault="006F50A1" w:rsidP="003560E5">
            <w:pPr>
              <w:pStyle w:val="TableParagraph"/>
              <w:rPr>
                <w:rFonts w:ascii="Calibri" w:eastAsia="Calibri" w:hAnsi="Calibri" w:cs="Calibri"/>
                <w:lang w:val="fr-FR"/>
              </w:rPr>
            </w:pPr>
            <w:r w:rsidRPr="005B46F6">
              <w:rPr>
                <w:rFonts w:ascii="Calibri" w:eastAsia="Calibri" w:hAnsi="Calibri" w:cs="Calibri"/>
                <w:lang w:val="fr-FR"/>
              </w:rPr>
              <w:t>Skin Sens. 1B, H317</w:t>
            </w:r>
          </w:p>
        </w:tc>
      </w:tr>
      <w:tr w:rsidR="006339DA" w14:paraId="22028D8C"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9"/>
        </w:trPr>
        <w:tc>
          <w:tcPr>
            <w:tcW w:w="3858" w:type="dxa"/>
            <w:tcBorders>
              <w:top w:val="single" w:sz="4" w:space="0" w:color="auto"/>
              <w:left w:val="single" w:sz="4" w:space="0" w:color="auto"/>
              <w:bottom w:val="single" w:sz="4" w:space="0" w:color="auto"/>
              <w:right w:val="single" w:sz="4" w:space="0" w:color="auto"/>
            </w:tcBorders>
          </w:tcPr>
          <w:p w14:paraId="32984515" w14:textId="77777777" w:rsidR="006339DA" w:rsidRPr="005B46F6" w:rsidRDefault="006339DA" w:rsidP="003560E5">
            <w:pPr>
              <w:pStyle w:val="TableParagraph"/>
              <w:rPr>
                <w:rFonts w:ascii="Calibri" w:eastAsia="Calibri" w:hAnsi="Calibri" w:cs="Calibri"/>
                <w:lang w:val="fr-FR"/>
              </w:rPr>
            </w:pPr>
            <w:r w:rsidRPr="005B46F6">
              <w:rPr>
                <w:rFonts w:ascii="Calibri" w:eastAsia="Calibri" w:hAnsi="Calibri" w:cs="Calibri"/>
                <w:lang w:val="fr-FR"/>
              </w:rPr>
              <w:t>2.2-Dimethyl-3-(3-methylphenyl)propanol</w:t>
            </w:r>
          </w:p>
        </w:tc>
        <w:tc>
          <w:tcPr>
            <w:tcW w:w="2204" w:type="dxa"/>
            <w:tcBorders>
              <w:top w:val="single" w:sz="4" w:space="0" w:color="auto"/>
              <w:left w:val="single" w:sz="4" w:space="0" w:color="auto"/>
              <w:bottom w:val="single" w:sz="4" w:space="0" w:color="auto"/>
              <w:right w:val="single" w:sz="4" w:space="0" w:color="auto"/>
            </w:tcBorders>
          </w:tcPr>
          <w:p w14:paraId="169EF9CE" w14:textId="77777777"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N° CAS: 103694-68-4</w:t>
            </w:r>
          </w:p>
          <w:p w14:paraId="6BE21462"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403-140-4</w:t>
            </w:r>
          </w:p>
          <w:p w14:paraId="5B34F32A"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01-0000015283-</w:t>
            </w:r>
          </w:p>
          <w:p w14:paraId="196188B9"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75</w:t>
            </w:r>
          </w:p>
        </w:tc>
        <w:tc>
          <w:tcPr>
            <w:tcW w:w="1100" w:type="dxa"/>
            <w:tcBorders>
              <w:top w:val="single" w:sz="4" w:space="0" w:color="auto"/>
              <w:left w:val="single" w:sz="4" w:space="0" w:color="auto"/>
              <w:bottom w:val="single" w:sz="4" w:space="0" w:color="auto"/>
              <w:right w:val="single" w:sz="4" w:space="0" w:color="auto"/>
            </w:tcBorders>
          </w:tcPr>
          <w:p w14:paraId="4DC6DB5A" w14:textId="6FDEEBAC"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60D9E3BC" w14:textId="77777777" w:rsidR="006339DA" w:rsidRPr="005B46F6" w:rsidRDefault="006339DA" w:rsidP="00E75E92">
            <w:pPr>
              <w:pStyle w:val="TableParagraph"/>
              <w:spacing w:line="297" w:lineRule="auto"/>
              <w:ind w:right="268"/>
              <w:rPr>
                <w:rFonts w:ascii="Calibri" w:eastAsia="Calibri" w:hAnsi="Calibri" w:cs="Calibri"/>
                <w:lang w:val="fr-FR"/>
              </w:rPr>
            </w:pPr>
            <w:r w:rsidRPr="005B46F6">
              <w:rPr>
                <w:rFonts w:ascii="Calibri" w:eastAsia="Calibri" w:hAnsi="Calibri" w:cs="Calibri"/>
                <w:lang w:val="fr-FR"/>
              </w:rPr>
              <w:t>Aquatic Chronic 3, H412 Skin Sens. 1B, H317</w:t>
            </w:r>
          </w:p>
        </w:tc>
      </w:tr>
      <w:tr w:rsidR="006339DA" w14:paraId="00D4952A"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7"/>
        </w:trPr>
        <w:tc>
          <w:tcPr>
            <w:tcW w:w="3858" w:type="dxa"/>
            <w:tcBorders>
              <w:top w:val="single" w:sz="4" w:space="0" w:color="auto"/>
              <w:left w:val="single" w:sz="4" w:space="0" w:color="auto"/>
              <w:bottom w:val="single" w:sz="4" w:space="0" w:color="auto"/>
              <w:right w:val="single" w:sz="4" w:space="0" w:color="auto"/>
            </w:tcBorders>
          </w:tcPr>
          <w:p w14:paraId="56FCFD10" w14:textId="77777777" w:rsidR="006339DA" w:rsidRPr="005B46F6" w:rsidRDefault="006339DA" w:rsidP="003560E5">
            <w:pPr>
              <w:pStyle w:val="TableParagraph"/>
              <w:rPr>
                <w:rFonts w:ascii="Calibri" w:eastAsia="Calibri" w:hAnsi="Calibri" w:cs="Calibri"/>
                <w:lang w:val="fr-FR"/>
              </w:rPr>
            </w:pPr>
            <w:r w:rsidRPr="005B46F6">
              <w:rPr>
                <w:rFonts w:ascii="Calibri" w:eastAsia="Calibri" w:hAnsi="Calibri" w:cs="Calibri"/>
                <w:lang w:val="fr-FR"/>
              </w:rPr>
              <w:t>2-Benzylideneoctanal</w:t>
            </w:r>
          </w:p>
        </w:tc>
        <w:tc>
          <w:tcPr>
            <w:tcW w:w="2204" w:type="dxa"/>
            <w:tcBorders>
              <w:top w:val="single" w:sz="4" w:space="0" w:color="auto"/>
              <w:left w:val="single" w:sz="4" w:space="0" w:color="auto"/>
              <w:bottom w:val="single" w:sz="4" w:space="0" w:color="auto"/>
              <w:right w:val="single" w:sz="4" w:space="0" w:color="auto"/>
            </w:tcBorders>
          </w:tcPr>
          <w:p w14:paraId="42853A69" w14:textId="77777777"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N° CAS: 101-86-0</w:t>
            </w:r>
          </w:p>
          <w:p w14:paraId="0C1EA1B1"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639-566-4</w:t>
            </w:r>
          </w:p>
          <w:p w14:paraId="0E2DCB16" w14:textId="77777777" w:rsidR="006339DA" w:rsidRPr="005B46F6" w:rsidRDefault="006339DA" w:rsidP="003560E5">
            <w:pPr>
              <w:pStyle w:val="TableParagraph"/>
              <w:spacing w:before="39"/>
              <w:ind w:left="56"/>
              <w:rPr>
                <w:rFonts w:ascii="Calibri" w:eastAsia="Calibri" w:hAnsi="Calibri" w:cs="Calibri"/>
                <w:lang w:val="fr-FR"/>
              </w:rPr>
            </w:pPr>
            <w:r w:rsidRPr="005B46F6">
              <w:rPr>
                <w:rFonts w:ascii="Calibri" w:eastAsia="Calibri" w:hAnsi="Calibri" w:cs="Calibri"/>
                <w:lang w:val="fr-FR"/>
              </w:rPr>
              <w:t>N° REACH: 01-2119533092-</w:t>
            </w:r>
          </w:p>
          <w:p w14:paraId="0DD4BEEC"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50</w:t>
            </w:r>
          </w:p>
        </w:tc>
        <w:tc>
          <w:tcPr>
            <w:tcW w:w="1100" w:type="dxa"/>
            <w:tcBorders>
              <w:top w:val="single" w:sz="4" w:space="0" w:color="auto"/>
              <w:left w:val="single" w:sz="4" w:space="0" w:color="auto"/>
              <w:bottom w:val="single" w:sz="4" w:space="0" w:color="auto"/>
              <w:right w:val="single" w:sz="4" w:space="0" w:color="auto"/>
            </w:tcBorders>
          </w:tcPr>
          <w:p w14:paraId="35AD127E" w14:textId="0C2A5676"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4BAB2C70" w14:textId="77777777" w:rsidR="006339DA" w:rsidRPr="005B46F6" w:rsidRDefault="006339DA" w:rsidP="00E75E92">
            <w:pPr>
              <w:pStyle w:val="TableParagraph"/>
              <w:spacing w:line="297" w:lineRule="auto"/>
              <w:ind w:right="127"/>
              <w:rPr>
                <w:rFonts w:ascii="Calibri" w:eastAsia="Calibri" w:hAnsi="Calibri" w:cs="Calibri"/>
                <w:lang w:val="fr-FR"/>
              </w:rPr>
            </w:pPr>
            <w:r w:rsidRPr="005B46F6">
              <w:rPr>
                <w:rFonts w:ascii="Calibri" w:eastAsia="Calibri" w:hAnsi="Calibri" w:cs="Calibri"/>
                <w:lang w:val="fr-FR"/>
              </w:rPr>
              <w:t>Skin Sens. 1B, H317 Aquatic Acute 1, H400 Aquatic Chronic 2, H411</w:t>
            </w:r>
          </w:p>
        </w:tc>
      </w:tr>
      <w:tr w:rsidR="006339DA" w14:paraId="544D9F59"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3858" w:type="dxa"/>
            <w:tcBorders>
              <w:top w:val="single" w:sz="4" w:space="0" w:color="auto"/>
              <w:left w:val="single" w:sz="4" w:space="0" w:color="auto"/>
              <w:bottom w:val="single" w:sz="4" w:space="0" w:color="auto"/>
              <w:right w:val="single" w:sz="4" w:space="0" w:color="auto"/>
            </w:tcBorders>
          </w:tcPr>
          <w:p w14:paraId="766B22E1" w14:textId="77777777" w:rsidR="006339DA" w:rsidRPr="005B46F6" w:rsidRDefault="006339DA" w:rsidP="003560E5">
            <w:pPr>
              <w:pStyle w:val="TableParagraph"/>
              <w:rPr>
                <w:rFonts w:ascii="Calibri" w:eastAsia="Calibri" w:hAnsi="Calibri" w:cs="Calibri"/>
                <w:lang w:val="fr-FR"/>
              </w:rPr>
            </w:pPr>
            <w:r w:rsidRPr="005B46F6">
              <w:rPr>
                <w:rFonts w:ascii="Calibri" w:eastAsia="Calibri" w:hAnsi="Calibri" w:cs="Calibri"/>
                <w:lang w:val="fr-FR"/>
              </w:rPr>
              <w:t>cis-3,7-Dimethyl-2,6-octadienyl ethanoate</w:t>
            </w:r>
          </w:p>
        </w:tc>
        <w:tc>
          <w:tcPr>
            <w:tcW w:w="2204" w:type="dxa"/>
            <w:tcBorders>
              <w:top w:val="single" w:sz="4" w:space="0" w:color="auto"/>
              <w:left w:val="single" w:sz="4" w:space="0" w:color="auto"/>
              <w:bottom w:val="single" w:sz="4" w:space="0" w:color="auto"/>
              <w:right w:val="single" w:sz="4" w:space="0" w:color="auto"/>
            </w:tcBorders>
          </w:tcPr>
          <w:p w14:paraId="0725FB8B" w14:textId="77777777"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N° CAS: 141-12-8</w:t>
            </w:r>
          </w:p>
          <w:p w14:paraId="572FAE6E"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205-459-2</w:t>
            </w:r>
          </w:p>
        </w:tc>
        <w:tc>
          <w:tcPr>
            <w:tcW w:w="1100" w:type="dxa"/>
            <w:tcBorders>
              <w:top w:val="single" w:sz="4" w:space="0" w:color="auto"/>
              <w:left w:val="single" w:sz="4" w:space="0" w:color="auto"/>
              <w:bottom w:val="single" w:sz="4" w:space="0" w:color="auto"/>
              <w:right w:val="single" w:sz="4" w:space="0" w:color="auto"/>
            </w:tcBorders>
          </w:tcPr>
          <w:p w14:paraId="5B438EDF" w14:textId="7CFFCD1D"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49CCE3D8" w14:textId="77777777" w:rsidR="006339DA" w:rsidRPr="005B46F6" w:rsidRDefault="006339DA" w:rsidP="003560E5">
            <w:pPr>
              <w:pStyle w:val="TableParagraph"/>
              <w:rPr>
                <w:rFonts w:ascii="Calibri" w:eastAsia="Calibri" w:hAnsi="Calibri" w:cs="Calibri"/>
                <w:lang w:val="fr-FR"/>
              </w:rPr>
            </w:pPr>
            <w:r w:rsidRPr="005B46F6">
              <w:rPr>
                <w:rFonts w:ascii="Calibri" w:eastAsia="Calibri" w:hAnsi="Calibri" w:cs="Calibri"/>
                <w:lang w:val="fr-FR"/>
              </w:rPr>
              <w:t>Skin Sens. 1B, H317</w:t>
            </w:r>
          </w:p>
        </w:tc>
      </w:tr>
      <w:tr w:rsidR="006339DA" w14:paraId="43A03169"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0"/>
        </w:trPr>
        <w:tc>
          <w:tcPr>
            <w:tcW w:w="3858" w:type="dxa"/>
            <w:tcBorders>
              <w:top w:val="single" w:sz="4" w:space="0" w:color="auto"/>
              <w:left w:val="single" w:sz="4" w:space="0" w:color="auto"/>
              <w:bottom w:val="single" w:sz="4" w:space="0" w:color="auto"/>
              <w:right w:val="single" w:sz="4" w:space="0" w:color="auto"/>
            </w:tcBorders>
          </w:tcPr>
          <w:p w14:paraId="40E6F6EB" w14:textId="77777777" w:rsidR="006339DA" w:rsidRPr="005B46F6" w:rsidRDefault="006339DA" w:rsidP="003560E5">
            <w:pPr>
              <w:pStyle w:val="TableParagraph"/>
              <w:spacing w:line="297" w:lineRule="auto"/>
              <w:ind w:right="518"/>
              <w:rPr>
                <w:rFonts w:ascii="Calibri" w:eastAsia="Calibri" w:hAnsi="Calibri" w:cs="Calibri"/>
                <w:lang w:val="fr-FR"/>
              </w:rPr>
            </w:pPr>
            <w:r w:rsidRPr="005B46F6">
              <w:rPr>
                <w:rFonts w:ascii="Calibri" w:eastAsia="Calibri" w:hAnsi="Calibri" w:cs="Calibri"/>
                <w:lang w:val="fr-FR"/>
              </w:rPr>
              <w:lastRenderedPageBreak/>
              <w:t>(3R-(3a,3ab,6a,7b,8aa))-Octahydro-6-methoxy- 3,6,8,8-tetramethyl-1H-3a,7-methanoazulene</w:t>
            </w:r>
          </w:p>
        </w:tc>
        <w:tc>
          <w:tcPr>
            <w:tcW w:w="2204" w:type="dxa"/>
            <w:tcBorders>
              <w:top w:val="single" w:sz="4" w:space="0" w:color="auto"/>
              <w:left w:val="single" w:sz="4" w:space="0" w:color="auto"/>
              <w:bottom w:val="single" w:sz="4" w:space="0" w:color="auto"/>
              <w:right w:val="single" w:sz="4" w:space="0" w:color="auto"/>
            </w:tcBorders>
          </w:tcPr>
          <w:p w14:paraId="779B6A30" w14:textId="77777777"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N° CAS: 19870-74-7</w:t>
            </w:r>
          </w:p>
          <w:p w14:paraId="2045A4F5"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267-510-5</w:t>
            </w:r>
          </w:p>
          <w:p w14:paraId="2AD605AD"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01-2120228335-</w:t>
            </w:r>
          </w:p>
          <w:p w14:paraId="6FA479F0"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61</w:t>
            </w:r>
          </w:p>
        </w:tc>
        <w:tc>
          <w:tcPr>
            <w:tcW w:w="1100" w:type="dxa"/>
            <w:tcBorders>
              <w:top w:val="single" w:sz="4" w:space="0" w:color="auto"/>
              <w:left w:val="single" w:sz="4" w:space="0" w:color="auto"/>
              <w:bottom w:val="single" w:sz="4" w:space="0" w:color="auto"/>
              <w:right w:val="single" w:sz="4" w:space="0" w:color="auto"/>
            </w:tcBorders>
          </w:tcPr>
          <w:p w14:paraId="13E6DFF4" w14:textId="0E77836F"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1B2A5F8C" w14:textId="77777777" w:rsidR="006339DA" w:rsidRPr="005B46F6" w:rsidRDefault="006339DA" w:rsidP="00E75E92">
            <w:pPr>
              <w:pStyle w:val="TableParagraph"/>
              <w:spacing w:line="300" w:lineRule="auto"/>
              <w:ind w:right="127"/>
              <w:rPr>
                <w:rFonts w:ascii="Calibri" w:eastAsia="Calibri" w:hAnsi="Calibri" w:cs="Calibri"/>
                <w:lang w:val="fr-FR"/>
              </w:rPr>
            </w:pPr>
            <w:r w:rsidRPr="005B46F6">
              <w:rPr>
                <w:rFonts w:ascii="Calibri" w:eastAsia="Calibri" w:hAnsi="Calibri" w:cs="Calibri"/>
                <w:lang w:val="fr-FR"/>
              </w:rPr>
              <w:t>Skin Sens. 1B, H317 Aquatic Acute 1, H400 Aquatic Chronic 1, H410</w:t>
            </w:r>
          </w:p>
        </w:tc>
      </w:tr>
      <w:tr w:rsidR="006339DA" w14:paraId="5979C71F"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7"/>
        </w:trPr>
        <w:tc>
          <w:tcPr>
            <w:tcW w:w="3858" w:type="dxa"/>
            <w:tcBorders>
              <w:top w:val="single" w:sz="4" w:space="0" w:color="auto"/>
              <w:left w:val="single" w:sz="4" w:space="0" w:color="auto"/>
              <w:bottom w:val="single" w:sz="4" w:space="0" w:color="auto"/>
              <w:right w:val="single" w:sz="4" w:space="0" w:color="auto"/>
            </w:tcBorders>
          </w:tcPr>
          <w:p w14:paraId="739461C8" w14:textId="77777777" w:rsidR="006339DA" w:rsidRPr="005B46F6" w:rsidRDefault="006339DA" w:rsidP="003560E5">
            <w:pPr>
              <w:pStyle w:val="TableParagraph"/>
              <w:spacing w:before="59"/>
              <w:rPr>
                <w:rFonts w:ascii="Calibri" w:eastAsia="Calibri" w:hAnsi="Calibri" w:cs="Calibri"/>
                <w:lang w:val="fr-FR"/>
              </w:rPr>
            </w:pPr>
            <w:r w:rsidRPr="005B46F6">
              <w:rPr>
                <w:rFonts w:ascii="Calibri" w:eastAsia="Calibri" w:hAnsi="Calibri" w:cs="Calibri"/>
                <w:lang w:val="fr-FR"/>
              </w:rPr>
              <w:t>4-Methyl-3-decen-5-ol</w:t>
            </w:r>
          </w:p>
        </w:tc>
        <w:tc>
          <w:tcPr>
            <w:tcW w:w="2204" w:type="dxa"/>
            <w:tcBorders>
              <w:top w:val="single" w:sz="4" w:space="0" w:color="auto"/>
              <w:left w:val="single" w:sz="4" w:space="0" w:color="auto"/>
              <w:bottom w:val="single" w:sz="4" w:space="0" w:color="auto"/>
              <w:right w:val="single" w:sz="4" w:space="0" w:color="auto"/>
            </w:tcBorders>
          </w:tcPr>
          <w:p w14:paraId="1E78314A" w14:textId="77777777" w:rsidR="006339DA" w:rsidRPr="005B46F6" w:rsidRDefault="006339DA" w:rsidP="003560E5">
            <w:pPr>
              <w:pStyle w:val="TableParagraph"/>
              <w:spacing w:before="59"/>
              <w:ind w:left="56"/>
              <w:rPr>
                <w:rFonts w:ascii="Calibri" w:eastAsia="Calibri" w:hAnsi="Calibri" w:cs="Calibri"/>
                <w:lang w:val="fr-FR"/>
              </w:rPr>
            </w:pPr>
            <w:r w:rsidRPr="005B46F6">
              <w:rPr>
                <w:rFonts w:ascii="Calibri" w:eastAsia="Calibri" w:hAnsi="Calibri" w:cs="Calibri"/>
                <w:lang w:val="fr-FR"/>
              </w:rPr>
              <w:t>N° CAS: 81782-77-6</w:t>
            </w:r>
          </w:p>
          <w:p w14:paraId="0407B2A3"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279-815-0</w:t>
            </w:r>
          </w:p>
          <w:p w14:paraId="365CC705"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01-2119983528-</w:t>
            </w:r>
          </w:p>
          <w:p w14:paraId="204BE050"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21</w:t>
            </w:r>
          </w:p>
        </w:tc>
        <w:tc>
          <w:tcPr>
            <w:tcW w:w="1100" w:type="dxa"/>
            <w:tcBorders>
              <w:top w:val="single" w:sz="4" w:space="0" w:color="auto"/>
              <w:left w:val="single" w:sz="4" w:space="0" w:color="auto"/>
              <w:bottom w:val="single" w:sz="4" w:space="0" w:color="auto"/>
              <w:right w:val="single" w:sz="4" w:space="0" w:color="auto"/>
            </w:tcBorders>
          </w:tcPr>
          <w:p w14:paraId="19E91A35" w14:textId="34A51156" w:rsidR="006339DA" w:rsidRPr="005B46F6" w:rsidRDefault="006339DA" w:rsidP="003560E5">
            <w:pPr>
              <w:pStyle w:val="TableParagraph"/>
              <w:spacing w:before="59"/>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1E9F1F20" w14:textId="77777777" w:rsidR="006339DA" w:rsidRPr="005B46F6" w:rsidRDefault="006339DA" w:rsidP="00E75E92">
            <w:pPr>
              <w:pStyle w:val="TableParagraph"/>
              <w:spacing w:before="59" w:line="297" w:lineRule="auto"/>
              <w:ind w:right="127"/>
              <w:rPr>
                <w:rFonts w:ascii="Calibri" w:eastAsia="Calibri" w:hAnsi="Calibri" w:cs="Calibri"/>
                <w:lang w:val="fr-FR"/>
              </w:rPr>
            </w:pPr>
            <w:r w:rsidRPr="005B46F6">
              <w:rPr>
                <w:rFonts w:ascii="Calibri" w:eastAsia="Calibri" w:hAnsi="Calibri" w:cs="Calibri"/>
                <w:lang w:val="fr-FR"/>
              </w:rPr>
              <w:t>Aquatic Acute 1, H400 Aquatic Chronic 2, H411</w:t>
            </w:r>
          </w:p>
        </w:tc>
      </w:tr>
      <w:tr w:rsidR="006339DA" w14:paraId="40F60F39"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8"/>
        </w:trPr>
        <w:tc>
          <w:tcPr>
            <w:tcW w:w="3858" w:type="dxa"/>
            <w:tcBorders>
              <w:top w:val="single" w:sz="4" w:space="0" w:color="auto"/>
              <w:left w:val="single" w:sz="4" w:space="0" w:color="auto"/>
              <w:bottom w:val="single" w:sz="4" w:space="0" w:color="auto"/>
              <w:right w:val="single" w:sz="4" w:space="0" w:color="auto"/>
            </w:tcBorders>
          </w:tcPr>
          <w:p w14:paraId="2FD8C874" w14:textId="77777777" w:rsidR="006339DA" w:rsidRPr="005B46F6" w:rsidRDefault="006339DA" w:rsidP="003560E5">
            <w:pPr>
              <w:pStyle w:val="TableParagraph"/>
              <w:rPr>
                <w:rFonts w:ascii="Calibri" w:eastAsia="Calibri" w:hAnsi="Calibri" w:cs="Calibri"/>
                <w:lang w:val="fr-FR"/>
              </w:rPr>
            </w:pPr>
            <w:r w:rsidRPr="005B46F6">
              <w:rPr>
                <w:rFonts w:ascii="Calibri" w:eastAsia="Calibri" w:hAnsi="Calibri" w:cs="Calibri"/>
                <w:lang w:val="fr-FR"/>
              </w:rPr>
              <w:t>6,6-dimethyl-2-methylenebicyclo[3.1.1]heptane</w:t>
            </w:r>
          </w:p>
        </w:tc>
        <w:tc>
          <w:tcPr>
            <w:tcW w:w="2204" w:type="dxa"/>
            <w:tcBorders>
              <w:top w:val="single" w:sz="4" w:space="0" w:color="auto"/>
              <w:left w:val="single" w:sz="4" w:space="0" w:color="auto"/>
              <w:bottom w:val="single" w:sz="4" w:space="0" w:color="auto"/>
              <w:right w:val="single" w:sz="4" w:space="0" w:color="auto"/>
            </w:tcBorders>
          </w:tcPr>
          <w:p w14:paraId="2A8EDBF7" w14:textId="77777777"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N° CAS: 127-91-3</w:t>
            </w:r>
          </w:p>
          <w:p w14:paraId="459953B1"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204-872-5</w:t>
            </w:r>
          </w:p>
          <w:p w14:paraId="262C99A6"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01-2119519230-</w:t>
            </w:r>
          </w:p>
          <w:p w14:paraId="180F41CF"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54</w:t>
            </w:r>
          </w:p>
        </w:tc>
        <w:tc>
          <w:tcPr>
            <w:tcW w:w="1100" w:type="dxa"/>
            <w:tcBorders>
              <w:top w:val="single" w:sz="4" w:space="0" w:color="auto"/>
              <w:left w:val="single" w:sz="4" w:space="0" w:color="auto"/>
              <w:bottom w:val="single" w:sz="4" w:space="0" w:color="auto"/>
              <w:right w:val="single" w:sz="4" w:space="0" w:color="auto"/>
            </w:tcBorders>
          </w:tcPr>
          <w:p w14:paraId="1C5C6723" w14:textId="49AAB538"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1FED6164" w14:textId="77777777" w:rsidR="006339DA" w:rsidRPr="005B46F6" w:rsidRDefault="006339DA" w:rsidP="00E75E92">
            <w:pPr>
              <w:pStyle w:val="TableParagraph"/>
              <w:spacing w:line="297" w:lineRule="auto"/>
              <w:ind w:right="127"/>
              <w:rPr>
                <w:rFonts w:ascii="Calibri" w:eastAsia="Calibri" w:hAnsi="Calibri" w:cs="Calibri"/>
                <w:lang w:val="fr-FR"/>
              </w:rPr>
            </w:pPr>
            <w:r w:rsidRPr="005B46F6">
              <w:rPr>
                <w:rFonts w:ascii="Calibri" w:eastAsia="Calibri" w:hAnsi="Calibri" w:cs="Calibri"/>
                <w:lang w:val="fr-FR"/>
              </w:rPr>
              <w:t>Flam. Liq. 3, H226 Skin Irrit. 2, H315 Skin Sens. 1B, H317 Asp. Tox. 1, H304</w:t>
            </w:r>
          </w:p>
          <w:p w14:paraId="70BDEB3A" w14:textId="77777777" w:rsidR="006339DA" w:rsidRPr="005B46F6" w:rsidRDefault="006339DA" w:rsidP="00E75E92">
            <w:pPr>
              <w:pStyle w:val="TableParagraph"/>
              <w:spacing w:before="2" w:line="297" w:lineRule="auto"/>
              <w:ind w:right="127"/>
              <w:rPr>
                <w:rFonts w:ascii="Calibri" w:eastAsia="Calibri" w:hAnsi="Calibri" w:cs="Calibri"/>
                <w:lang w:val="fr-FR"/>
              </w:rPr>
            </w:pPr>
            <w:r w:rsidRPr="005B46F6">
              <w:rPr>
                <w:rFonts w:ascii="Calibri" w:eastAsia="Calibri" w:hAnsi="Calibri" w:cs="Calibri"/>
                <w:lang w:val="fr-FR"/>
              </w:rPr>
              <w:t>Aquatic Acute 1, H400 Aquatic Chronic 1, H410</w:t>
            </w:r>
          </w:p>
        </w:tc>
      </w:tr>
      <w:tr w:rsidR="006339DA" w14:paraId="05780393"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7"/>
        </w:trPr>
        <w:tc>
          <w:tcPr>
            <w:tcW w:w="3858" w:type="dxa"/>
            <w:tcBorders>
              <w:top w:val="single" w:sz="4" w:space="0" w:color="auto"/>
              <w:left w:val="single" w:sz="4" w:space="0" w:color="auto"/>
              <w:bottom w:val="single" w:sz="4" w:space="0" w:color="auto"/>
              <w:right w:val="single" w:sz="4" w:space="0" w:color="auto"/>
            </w:tcBorders>
          </w:tcPr>
          <w:p w14:paraId="3AB2E0FD" w14:textId="77777777" w:rsidR="006339DA" w:rsidRPr="005B46F6" w:rsidRDefault="006339DA" w:rsidP="003560E5">
            <w:pPr>
              <w:pStyle w:val="TableParagraph"/>
              <w:rPr>
                <w:rFonts w:ascii="Calibri" w:eastAsia="Calibri" w:hAnsi="Calibri" w:cs="Calibri"/>
                <w:lang w:val="fr-FR"/>
              </w:rPr>
            </w:pPr>
            <w:r w:rsidRPr="005B46F6">
              <w:rPr>
                <w:rFonts w:ascii="Calibri" w:eastAsia="Calibri" w:hAnsi="Calibri" w:cs="Calibri"/>
                <w:lang w:val="fr-FR"/>
              </w:rPr>
              <w:t>(5E)-3-methylcyclopentadec-5-en-1-one</w:t>
            </w:r>
          </w:p>
        </w:tc>
        <w:tc>
          <w:tcPr>
            <w:tcW w:w="2204" w:type="dxa"/>
            <w:tcBorders>
              <w:top w:val="single" w:sz="4" w:space="0" w:color="auto"/>
              <w:left w:val="single" w:sz="4" w:space="0" w:color="auto"/>
              <w:bottom w:val="single" w:sz="4" w:space="0" w:color="auto"/>
              <w:right w:val="single" w:sz="4" w:space="0" w:color="auto"/>
            </w:tcBorders>
          </w:tcPr>
          <w:p w14:paraId="7B6E173C" w14:textId="77777777"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N° CAS: 63314-79-4</w:t>
            </w:r>
          </w:p>
          <w:p w14:paraId="497E4405"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429-900-5</w:t>
            </w:r>
          </w:p>
          <w:p w14:paraId="0C044AF6"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01-0000017618-</w:t>
            </w:r>
          </w:p>
          <w:p w14:paraId="1BBC7C5D"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62</w:t>
            </w:r>
          </w:p>
        </w:tc>
        <w:tc>
          <w:tcPr>
            <w:tcW w:w="1100" w:type="dxa"/>
            <w:tcBorders>
              <w:top w:val="single" w:sz="4" w:space="0" w:color="auto"/>
              <w:left w:val="single" w:sz="4" w:space="0" w:color="auto"/>
              <w:bottom w:val="single" w:sz="4" w:space="0" w:color="auto"/>
              <w:right w:val="single" w:sz="4" w:space="0" w:color="auto"/>
            </w:tcBorders>
          </w:tcPr>
          <w:p w14:paraId="28FBA9B8" w14:textId="34A5855D"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0,1</w:t>
            </w:r>
          </w:p>
        </w:tc>
        <w:tc>
          <w:tcPr>
            <w:tcW w:w="3032" w:type="dxa"/>
            <w:tcBorders>
              <w:top w:val="single" w:sz="4" w:space="0" w:color="auto"/>
              <w:left w:val="single" w:sz="4" w:space="0" w:color="auto"/>
              <w:bottom w:val="single" w:sz="4" w:space="0" w:color="auto"/>
              <w:right w:val="single" w:sz="4" w:space="0" w:color="auto"/>
            </w:tcBorders>
          </w:tcPr>
          <w:p w14:paraId="59AAB895" w14:textId="77777777" w:rsidR="006339DA" w:rsidRPr="005B46F6" w:rsidRDefault="006339DA" w:rsidP="00E75E92">
            <w:pPr>
              <w:pStyle w:val="TableParagraph"/>
              <w:spacing w:line="297" w:lineRule="auto"/>
              <w:ind w:right="127"/>
              <w:rPr>
                <w:rFonts w:ascii="Calibri" w:eastAsia="Calibri" w:hAnsi="Calibri" w:cs="Calibri"/>
                <w:lang w:val="fr-FR"/>
              </w:rPr>
            </w:pPr>
            <w:r w:rsidRPr="005B46F6">
              <w:rPr>
                <w:rFonts w:ascii="Calibri" w:eastAsia="Calibri" w:hAnsi="Calibri" w:cs="Calibri"/>
                <w:lang w:val="fr-FR"/>
              </w:rPr>
              <w:t>Aquatic Acute 1, H400 Aquatic Chronic 1, H410 Skin Sens. 1B, H317</w:t>
            </w:r>
          </w:p>
        </w:tc>
      </w:tr>
      <w:tr w:rsidR="006339DA" w14:paraId="67E60D84" w14:textId="77777777" w:rsidTr="005B4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9"/>
        </w:trPr>
        <w:tc>
          <w:tcPr>
            <w:tcW w:w="3858" w:type="dxa"/>
            <w:tcBorders>
              <w:top w:val="single" w:sz="4" w:space="0" w:color="auto"/>
              <w:left w:val="single" w:sz="4" w:space="0" w:color="auto"/>
              <w:bottom w:val="single" w:sz="4" w:space="0" w:color="auto"/>
              <w:right w:val="single" w:sz="4" w:space="0" w:color="auto"/>
            </w:tcBorders>
          </w:tcPr>
          <w:p w14:paraId="0CA36E0C" w14:textId="77777777" w:rsidR="006339DA" w:rsidRPr="005B46F6" w:rsidRDefault="006339DA" w:rsidP="003560E5">
            <w:pPr>
              <w:pStyle w:val="TableParagraph"/>
              <w:rPr>
                <w:rFonts w:ascii="Calibri" w:eastAsia="Calibri" w:hAnsi="Calibri" w:cs="Calibri"/>
                <w:lang w:val="fr-FR"/>
              </w:rPr>
            </w:pPr>
            <w:r w:rsidRPr="005B46F6">
              <w:rPr>
                <w:rFonts w:ascii="Calibri" w:eastAsia="Calibri" w:hAnsi="Calibri" w:cs="Calibri"/>
                <w:lang w:val="fr-FR"/>
              </w:rPr>
              <w:t>1-(2,6,6-Trimethyl-1,3-cyclohexadienyl)-2-buten-1-one</w:t>
            </w:r>
          </w:p>
        </w:tc>
        <w:tc>
          <w:tcPr>
            <w:tcW w:w="2204" w:type="dxa"/>
            <w:tcBorders>
              <w:top w:val="single" w:sz="4" w:space="0" w:color="auto"/>
              <w:left w:val="single" w:sz="4" w:space="0" w:color="auto"/>
              <w:bottom w:val="single" w:sz="4" w:space="0" w:color="auto"/>
              <w:right w:val="single" w:sz="4" w:space="0" w:color="auto"/>
            </w:tcBorders>
          </w:tcPr>
          <w:p w14:paraId="74C16ABE" w14:textId="77777777"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N° CAS: 23696-85-7</w:t>
            </w:r>
          </w:p>
          <w:p w14:paraId="3B28F78E"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CE: 245-833-2</w:t>
            </w:r>
          </w:p>
          <w:p w14:paraId="2DADD83B"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N° REACH: 01-2120105798-</w:t>
            </w:r>
          </w:p>
          <w:p w14:paraId="014D1A84" w14:textId="77777777" w:rsidR="006339DA" w:rsidRPr="005B46F6" w:rsidRDefault="006339DA" w:rsidP="003560E5">
            <w:pPr>
              <w:pStyle w:val="TableParagraph"/>
              <w:spacing w:before="42"/>
              <w:ind w:left="56"/>
              <w:rPr>
                <w:rFonts w:ascii="Calibri" w:eastAsia="Calibri" w:hAnsi="Calibri" w:cs="Calibri"/>
                <w:lang w:val="fr-FR"/>
              </w:rPr>
            </w:pPr>
            <w:r w:rsidRPr="005B46F6">
              <w:rPr>
                <w:rFonts w:ascii="Calibri" w:eastAsia="Calibri" w:hAnsi="Calibri" w:cs="Calibri"/>
                <w:lang w:val="fr-FR"/>
              </w:rPr>
              <w:t>49</w:t>
            </w:r>
          </w:p>
        </w:tc>
        <w:tc>
          <w:tcPr>
            <w:tcW w:w="1100" w:type="dxa"/>
            <w:tcBorders>
              <w:top w:val="single" w:sz="4" w:space="0" w:color="auto"/>
              <w:left w:val="single" w:sz="4" w:space="0" w:color="auto"/>
              <w:bottom w:val="single" w:sz="4" w:space="0" w:color="auto"/>
              <w:right w:val="single" w:sz="4" w:space="0" w:color="auto"/>
            </w:tcBorders>
          </w:tcPr>
          <w:p w14:paraId="05FEED95" w14:textId="256D6F9E" w:rsidR="006339DA" w:rsidRPr="005B46F6" w:rsidRDefault="006339DA" w:rsidP="003560E5">
            <w:pPr>
              <w:pStyle w:val="TableParagraph"/>
              <w:ind w:left="56"/>
              <w:rPr>
                <w:rFonts w:ascii="Calibri" w:eastAsia="Calibri" w:hAnsi="Calibri" w:cs="Calibri"/>
                <w:lang w:val="fr-FR"/>
              </w:rPr>
            </w:pPr>
            <w:r w:rsidRPr="005B46F6">
              <w:rPr>
                <w:rFonts w:ascii="Calibri" w:eastAsia="Calibri" w:hAnsi="Calibri" w:cs="Calibri"/>
                <w:lang w:val="fr-FR"/>
              </w:rPr>
              <w:t>0,</w:t>
            </w:r>
            <w:r w:rsidR="005B46F6" w:rsidRPr="005B46F6">
              <w:rPr>
                <w:rFonts w:ascii="Calibri" w:eastAsia="Calibri" w:hAnsi="Calibri" w:cs="Calibri"/>
                <w:lang w:val="fr-FR"/>
              </w:rPr>
              <w:t>0</w:t>
            </w:r>
            <w:r w:rsidRPr="005B46F6">
              <w:rPr>
                <w:rFonts w:ascii="Calibri" w:eastAsia="Calibri" w:hAnsi="Calibri" w:cs="Calibri"/>
                <w:lang w:val="fr-FR"/>
              </w:rPr>
              <w:t>1</w:t>
            </w:r>
          </w:p>
        </w:tc>
        <w:tc>
          <w:tcPr>
            <w:tcW w:w="3032" w:type="dxa"/>
            <w:tcBorders>
              <w:top w:val="single" w:sz="4" w:space="0" w:color="auto"/>
              <w:left w:val="single" w:sz="4" w:space="0" w:color="auto"/>
              <w:bottom w:val="single" w:sz="4" w:space="0" w:color="auto"/>
              <w:right w:val="single" w:sz="4" w:space="0" w:color="auto"/>
            </w:tcBorders>
          </w:tcPr>
          <w:p w14:paraId="1FED2661" w14:textId="77777777" w:rsidR="006339DA" w:rsidRPr="005B46F6" w:rsidRDefault="006339DA" w:rsidP="00E75E92">
            <w:pPr>
              <w:pStyle w:val="TableParagraph"/>
              <w:spacing w:line="297" w:lineRule="auto"/>
              <w:ind w:right="127"/>
              <w:rPr>
                <w:rFonts w:ascii="Calibri" w:eastAsia="Calibri" w:hAnsi="Calibri" w:cs="Calibri"/>
                <w:lang w:val="fr-FR"/>
              </w:rPr>
            </w:pPr>
            <w:r w:rsidRPr="005B46F6">
              <w:rPr>
                <w:rFonts w:ascii="Calibri" w:eastAsia="Calibri" w:hAnsi="Calibri" w:cs="Calibri"/>
                <w:lang w:val="fr-FR"/>
              </w:rPr>
              <w:t>Skin Irrit. 2, H315 Aquatic Chronic 2, H411 Skin Sens. 1A, H317</w:t>
            </w:r>
          </w:p>
        </w:tc>
      </w:tr>
    </w:tbl>
    <w:p w14:paraId="63FB9C00" w14:textId="77777777" w:rsidR="00B84FFD" w:rsidRPr="00A94231" w:rsidRDefault="00B84FFD" w:rsidP="00B84FFD">
      <w:pPr>
        <w:spacing w:before="120" w:after="120" w:line="240" w:lineRule="auto"/>
        <w:rPr>
          <w:rFonts w:cs="Calibri"/>
          <w:sz w:val="20"/>
          <w:szCs w:val="20"/>
          <w:lang w:val="en-US"/>
        </w:rPr>
      </w:pPr>
    </w:p>
    <w:p w14:paraId="20AFB066" w14:textId="77777777" w:rsidR="00364E68" w:rsidRPr="00A94231"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7901C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inhalation : Transporter la personne à l’extérieur et la maintenir dans une position où elle peut confortablement respirer. </w:t>
      </w:r>
    </w:p>
    <w:p w14:paraId="4EA00E71" w14:textId="77777777"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avec la peau : Laver la peau avec beaucoup d’eau. Enlever les vêtements contaminés. En cas d’irritation ou d’éruption cutanée : consulter un médecin. </w:t>
      </w:r>
    </w:p>
    <w:p w14:paraId="6D56DFDD" w14:textId="4378CB91" w:rsidR="00B84FFD" w:rsidRPr="00A24B11" w:rsidRDefault="00B84FFD" w:rsidP="00B84FFD">
      <w:pPr>
        <w:pStyle w:val="Paragraphedeliste"/>
        <w:numPr>
          <w:ilvl w:val="0"/>
          <w:numId w:val="1"/>
        </w:numPr>
        <w:spacing w:before="120" w:after="120" w:line="240" w:lineRule="auto"/>
        <w:rPr>
          <w:bCs/>
        </w:rPr>
      </w:pPr>
      <w:r w:rsidRPr="00A24B11">
        <w:t xml:space="preserve">Premiers soins après contact oculaire : </w:t>
      </w:r>
      <w:r w:rsidR="002B2459">
        <w:rPr>
          <w:w w:val="105"/>
        </w:rPr>
        <w:t>Rincer</w:t>
      </w:r>
      <w:r w:rsidR="002B2459">
        <w:rPr>
          <w:spacing w:val="-8"/>
          <w:w w:val="105"/>
        </w:rPr>
        <w:t xml:space="preserve"> </w:t>
      </w:r>
      <w:r w:rsidR="002B2459">
        <w:rPr>
          <w:w w:val="105"/>
        </w:rPr>
        <w:t>avec</w:t>
      </w:r>
      <w:r w:rsidR="002B2459">
        <w:rPr>
          <w:spacing w:val="-6"/>
          <w:w w:val="105"/>
        </w:rPr>
        <w:t xml:space="preserve"> </w:t>
      </w:r>
      <w:r w:rsidR="002B2459">
        <w:rPr>
          <w:w w:val="105"/>
        </w:rPr>
        <w:t>précaution</w:t>
      </w:r>
      <w:r w:rsidR="002B2459">
        <w:rPr>
          <w:spacing w:val="-10"/>
          <w:w w:val="105"/>
        </w:rPr>
        <w:t xml:space="preserve"> </w:t>
      </w:r>
      <w:r w:rsidR="002B2459">
        <w:rPr>
          <w:w w:val="105"/>
        </w:rPr>
        <w:t>à</w:t>
      </w:r>
      <w:r w:rsidR="002B2459">
        <w:rPr>
          <w:spacing w:val="-7"/>
          <w:w w:val="105"/>
        </w:rPr>
        <w:t xml:space="preserve"> </w:t>
      </w:r>
      <w:r w:rsidR="002B2459">
        <w:rPr>
          <w:w w:val="105"/>
        </w:rPr>
        <w:t>l’eau</w:t>
      </w:r>
      <w:r w:rsidR="002B2459">
        <w:rPr>
          <w:spacing w:val="-10"/>
          <w:w w:val="105"/>
        </w:rPr>
        <w:t xml:space="preserve"> </w:t>
      </w:r>
      <w:r w:rsidR="002B2459">
        <w:rPr>
          <w:w w:val="105"/>
        </w:rPr>
        <w:t>pendant</w:t>
      </w:r>
      <w:r w:rsidR="002B2459">
        <w:rPr>
          <w:spacing w:val="-6"/>
          <w:w w:val="105"/>
        </w:rPr>
        <w:t xml:space="preserve"> </w:t>
      </w:r>
      <w:r w:rsidR="002B2459">
        <w:rPr>
          <w:w w:val="105"/>
        </w:rPr>
        <w:t>plusieurs</w:t>
      </w:r>
      <w:r w:rsidR="002B2459">
        <w:rPr>
          <w:spacing w:val="-8"/>
          <w:w w:val="105"/>
        </w:rPr>
        <w:t xml:space="preserve"> </w:t>
      </w:r>
      <w:r w:rsidR="002B2459">
        <w:rPr>
          <w:w w:val="105"/>
        </w:rPr>
        <w:t>minutes.</w:t>
      </w:r>
      <w:r w:rsidR="002B2459">
        <w:rPr>
          <w:spacing w:val="-8"/>
          <w:w w:val="105"/>
        </w:rPr>
        <w:t xml:space="preserve"> </w:t>
      </w:r>
      <w:r w:rsidR="002B2459">
        <w:rPr>
          <w:w w:val="105"/>
        </w:rPr>
        <w:t>Enlever</w:t>
      </w:r>
      <w:r w:rsidR="002B2459">
        <w:rPr>
          <w:spacing w:val="-8"/>
          <w:w w:val="105"/>
        </w:rPr>
        <w:t xml:space="preserve"> </w:t>
      </w:r>
      <w:r w:rsidR="002B2459">
        <w:rPr>
          <w:w w:val="105"/>
        </w:rPr>
        <w:t>les</w:t>
      </w:r>
      <w:r w:rsidR="002B2459">
        <w:rPr>
          <w:spacing w:val="-6"/>
          <w:w w:val="105"/>
        </w:rPr>
        <w:t xml:space="preserve"> </w:t>
      </w:r>
      <w:r w:rsidR="002B2459">
        <w:rPr>
          <w:w w:val="105"/>
        </w:rPr>
        <w:t>lentilles</w:t>
      </w:r>
      <w:r w:rsidR="002B2459">
        <w:rPr>
          <w:spacing w:val="-6"/>
          <w:w w:val="105"/>
        </w:rPr>
        <w:t xml:space="preserve"> </w:t>
      </w:r>
      <w:r w:rsidR="002B2459">
        <w:rPr>
          <w:w w:val="105"/>
        </w:rPr>
        <w:t>de</w:t>
      </w:r>
      <w:r w:rsidR="002B2459">
        <w:rPr>
          <w:spacing w:val="-10"/>
          <w:w w:val="105"/>
        </w:rPr>
        <w:t xml:space="preserve"> </w:t>
      </w:r>
      <w:r w:rsidR="002B2459">
        <w:rPr>
          <w:w w:val="105"/>
        </w:rPr>
        <w:t>contact</w:t>
      </w:r>
      <w:r w:rsidR="002B2459">
        <w:rPr>
          <w:spacing w:val="-8"/>
          <w:w w:val="105"/>
        </w:rPr>
        <w:t xml:space="preserve"> </w:t>
      </w:r>
      <w:r w:rsidR="002B2459">
        <w:rPr>
          <w:w w:val="105"/>
        </w:rPr>
        <w:t>si la</w:t>
      </w:r>
      <w:r w:rsidR="002B2459">
        <w:rPr>
          <w:spacing w:val="-8"/>
          <w:w w:val="105"/>
        </w:rPr>
        <w:t xml:space="preserve"> </w:t>
      </w:r>
      <w:r w:rsidR="002B2459">
        <w:rPr>
          <w:w w:val="105"/>
        </w:rPr>
        <w:t>victime</w:t>
      </w:r>
      <w:r w:rsidR="002B2459">
        <w:rPr>
          <w:spacing w:val="-9"/>
          <w:w w:val="105"/>
        </w:rPr>
        <w:t xml:space="preserve"> </w:t>
      </w:r>
      <w:r w:rsidR="002B2459">
        <w:rPr>
          <w:w w:val="105"/>
        </w:rPr>
        <w:t>en</w:t>
      </w:r>
      <w:r w:rsidR="002B2459">
        <w:rPr>
          <w:spacing w:val="-8"/>
          <w:w w:val="105"/>
        </w:rPr>
        <w:t xml:space="preserve"> </w:t>
      </w:r>
      <w:r w:rsidR="002B2459">
        <w:rPr>
          <w:w w:val="105"/>
        </w:rPr>
        <w:t>porte</w:t>
      </w:r>
      <w:r w:rsidR="002B2459">
        <w:rPr>
          <w:spacing w:val="-8"/>
          <w:w w:val="105"/>
        </w:rPr>
        <w:t xml:space="preserve"> </w:t>
      </w:r>
      <w:r w:rsidR="002B2459">
        <w:rPr>
          <w:w w:val="105"/>
        </w:rPr>
        <w:t>et</w:t>
      </w:r>
      <w:r w:rsidR="002B2459">
        <w:rPr>
          <w:spacing w:val="-8"/>
          <w:w w:val="105"/>
        </w:rPr>
        <w:t xml:space="preserve"> </w:t>
      </w:r>
      <w:r w:rsidR="002B2459">
        <w:rPr>
          <w:w w:val="105"/>
        </w:rPr>
        <w:t>si</w:t>
      </w:r>
      <w:r w:rsidR="002B2459">
        <w:rPr>
          <w:spacing w:val="-9"/>
          <w:w w:val="105"/>
        </w:rPr>
        <w:t xml:space="preserve"> </w:t>
      </w:r>
      <w:r w:rsidR="002B2459">
        <w:rPr>
          <w:w w:val="105"/>
        </w:rPr>
        <w:t>elles</w:t>
      </w:r>
      <w:r w:rsidR="002B2459">
        <w:rPr>
          <w:spacing w:val="-6"/>
          <w:w w:val="105"/>
        </w:rPr>
        <w:t xml:space="preserve"> </w:t>
      </w:r>
      <w:r w:rsidR="002B2459">
        <w:rPr>
          <w:w w:val="105"/>
        </w:rPr>
        <w:t>peuvent</w:t>
      </w:r>
      <w:r w:rsidR="002B2459">
        <w:rPr>
          <w:spacing w:val="-6"/>
          <w:w w:val="105"/>
        </w:rPr>
        <w:t xml:space="preserve"> </w:t>
      </w:r>
      <w:r w:rsidR="002B2459">
        <w:rPr>
          <w:w w:val="105"/>
        </w:rPr>
        <w:t>être</w:t>
      </w:r>
      <w:r w:rsidR="002B2459">
        <w:rPr>
          <w:spacing w:val="-10"/>
          <w:w w:val="105"/>
        </w:rPr>
        <w:t xml:space="preserve"> </w:t>
      </w:r>
      <w:r w:rsidR="002B2459">
        <w:rPr>
          <w:w w:val="105"/>
        </w:rPr>
        <w:t>facilement</w:t>
      </w:r>
      <w:r w:rsidR="002B2459">
        <w:rPr>
          <w:spacing w:val="-6"/>
          <w:w w:val="105"/>
        </w:rPr>
        <w:t xml:space="preserve"> </w:t>
      </w:r>
      <w:r w:rsidR="002B2459">
        <w:rPr>
          <w:w w:val="105"/>
        </w:rPr>
        <w:t>enlevées.</w:t>
      </w:r>
      <w:r w:rsidR="002B2459">
        <w:rPr>
          <w:spacing w:val="-7"/>
          <w:w w:val="105"/>
        </w:rPr>
        <w:t xml:space="preserve"> </w:t>
      </w:r>
      <w:r w:rsidR="002B2459">
        <w:rPr>
          <w:w w:val="105"/>
        </w:rPr>
        <w:t>Continuer</w:t>
      </w:r>
      <w:r w:rsidR="002B2459">
        <w:rPr>
          <w:spacing w:val="-8"/>
          <w:w w:val="105"/>
        </w:rPr>
        <w:t xml:space="preserve"> </w:t>
      </w:r>
      <w:r w:rsidR="002B2459">
        <w:rPr>
          <w:w w:val="105"/>
        </w:rPr>
        <w:t>à</w:t>
      </w:r>
      <w:r w:rsidR="002B2459">
        <w:rPr>
          <w:spacing w:val="-7"/>
          <w:w w:val="105"/>
        </w:rPr>
        <w:t xml:space="preserve"> </w:t>
      </w:r>
      <w:r w:rsidR="002B2459">
        <w:rPr>
          <w:w w:val="105"/>
        </w:rPr>
        <w:t>rincer.</w:t>
      </w:r>
      <w:r w:rsidR="002B2459">
        <w:rPr>
          <w:spacing w:val="-8"/>
          <w:w w:val="105"/>
        </w:rPr>
        <w:t xml:space="preserve"> </w:t>
      </w:r>
      <w:r w:rsidR="002B2459">
        <w:rPr>
          <w:w w:val="105"/>
        </w:rPr>
        <w:t>Si</w:t>
      </w:r>
      <w:r w:rsidR="002B2459">
        <w:rPr>
          <w:w w:val="105"/>
        </w:rPr>
        <w:t xml:space="preserve"> </w:t>
      </w:r>
      <w:r w:rsidR="002B2459">
        <w:rPr>
          <w:spacing w:val="-1"/>
          <w:w w:val="105"/>
        </w:rPr>
        <w:t>l’irritation</w:t>
      </w:r>
      <w:r w:rsidR="002B2459">
        <w:rPr>
          <w:spacing w:val="-10"/>
          <w:w w:val="105"/>
        </w:rPr>
        <w:t xml:space="preserve"> </w:t>
      </w:r>
      <w:r w:rsidR="002B2459">
        <w:rPr>
          <w:spacing w:val="-1"/>
          <w:w w:val="105"/>
        </w:rPr>
        <w:t>oculaire</w:t>
      </w:r>
      <w:r w:rsidR="002B2459">
        <w:rPr>
          <w:spacing w:val="-7"/>
          <w:w w:val="105"/>
        </w:rPr>
        <w:t xml:space="preserve"> </w:t>
      </w:r>
      <w:r w:rsidR="002B2459">
        <w:rPr>
          <w:spacing w:val="-1"/>
          <w:w w:val="105"/>
        </w:rPr>
        <w:t>persiste:</w:t>
      </w:r>
      <w:r w:rsidR="002B2459">
        <w:rPr>
          <w:spacing w:val="-8"/>
          <w:w w:val="105"/>
        </w:rPr>
        <w:t xml:space="preserve"> </w:t>
      </w:r>
      <w:r w:rsidR="002B2459">
        <w:rPr>
          <w:w w:val="105"/>
        </w:rPr>
        <w:t>consulter</w:t>
      </w:r>
      <w:r w:rsidR="002B2459">
        <w:rPr>
          <w:spacing w:val="-7"/>
          <w:w w:val="105"/>
        </w:rPr>
        <w:t xml:space="preserve"> </w:t>
      </w:r>
      <w:r w:rsidR="002B2459">
        <w:rPr>
          <w:w w:val="105"/>
        </w:rPr>
        <w:t>un</w:t>
      </w:r>
      <w:r w:rsidR="002B2459">
        <w:rPr>
          <w:spacing w:val="-8"/>
          <w:w w:val="105"/>
        </w:rPr>
        <w:t xml:space="preserve"> </w:t>
      </w:r>
      <w:r w:rsidR="002B2459">
        <w:rPr>
          <w:w w:val="105"/>
        </w:rPr>
        <w:t>médecin.</w:t>
      </w:r>
    </w:p>
    <w:p w14:paraId="38D700D2" w14:textId="77777777" w:rsidR="00B84FFD" w:rsidRPr="00A24B11" w:rsidRDefault="00B84FFD" w:rsidP="00B84FFD">
      <w:pPr>
        <w:pStyle w:val="Paragraphedeliste"/>
        <w:numPr>
          <w:ilvl w:val="0"/>
          <w:numId w:val="1"/>
        </w:numPr>
        <w:spacing w:before="120" w:after="120" w:line="240" w:lineRule="auto"/>
        <w:rPr>
          <w:bCs/>
        </w:rPr>
      </w:pPr>
      <w:r w:rsidRPr="00A24B11">
        <w:t>Premiers soins après ingestion : Appeler un centre antipoison ou un médecin en cas de malaise.</w:t>
      </w:r>
    </w:p>
    <w:p w14:paraId="2B47428B"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0291A94" w14:textId="77777777" w:rsidR="00452D0C" w:rsidRDefault="00B84FFD" w:rsidP="00B84FFD">
      <w:pPr>
        <w:spacing w:before="120" w:after="120" w:line="240" w:lineRule="auto"/>
        <w:rPr>
          <w:spacing w:val="-5"/>
        </w:rPr>
      </w:pPr>
      <w:r w:rsidRPr="00A24B11">
        <w:lastRenderedPageBreak/>
        <w:t xml:space="preserve">Symptômes/effets après contact avec la peau : </w:t>
      </w:r>
      <w:r w:rsidR="004300B5">
        <w:t>Irritation.</w:t>
      </w:r>
      <w:r w:rsidR="004300B5">
        <w:rPr>
          <w:spacing w:val="-5"/>
        </w:rPr>
        <w:t xml:space="preserve"> </w:t>
      </w:r>
      <w:r w:rsidR="004300B5">
        <w:t>Peut</w:t>
      </w:r>
      <w:r w:rsidR="004300B5">
        <w:rPr>
          <w:spacing w:val="-6"/>
        </w:rPr>
        <w:t xml:space="preserve"> </w:t>
      </w:r>
      <w:r w:rsidR="004300B5">
        <w:t>provoquer</w:t>
      </w:r>
      <w:r w:rsidR="004300B5">
        <w:rPr>
          <w:spacing w:val="-5"/>
        </w:rPr>
        <w:t xml:space="preserve"> </w:t>
      </w:r>
      <w:r w:rsidR="004300B5">
        <w:t>une</w:t>
      </w:r>
      <w:r w:rsidR="004300B5">
        <w:rPr>
          <w:spacing w:val="-5"/>
        </w:rPr>
        <w:t xml:space="preserve"> </w:t>
      </w:r>
      <w:r w:rsidR="004300B5">
        <w:t>allergie</w:t>
      </w:r>
      <w:r w:rsidR="004300B5">
        <w:rPr>
          <w:spacing w:val="-5"/>
        </w:rPr>
        <w:t xml:space="preserve"> </w:t>
      </w:r>
      <w:r w:rsidR="004300B5">
        <w:t>cutanée.</w:t>
      </w:r>
      <w:r w:rsidR="004300B5">
        <w:rPr>
          <w:spacing w:val="-5"/>
        </w:rPr>
        <w:t xml:space="preserve"> </w:t>
      </w:r>
    </w:p>
    <w:p w14:paraId="118AD4A8" w14:textId="160CF332" w:rsidR="002A548A" w:rsidRDefault="002A548A" w:rsidP="00B84FFD">
      <w:pPr>
        <w:spacing w:before="120" w:after="120" w:line="240" w:lineRule="auto"/>
        <w:rPr>
          <w:spacing w:val="-5"/>
        </w:rPr>
      </w:pPr>
      <w:r>
        <w:rPr>
          <w:spacing w:val="-1"/>
          <w:w w:val="105"/>
        </w:rPr>
        <w:t>Symptômes/effets</w:t>
      </w:r>
      <w:r>
        <w:rPr>
          <w:spacing w:val="-9"/>
          <w:w w:val="105"/>
        </w:rPr>
        <w:t xml:space="preserve"> </w:t>
      </w:r>
      <w:r>
        <w:rPr>
          <w:w w:val="105"/>
        </w:rPr>
        <w:t>après</w:t>
      </w:r>
      <w:r>
        <w:rPr>
          <w:spacing w:val="-8"/>
          <w:w w:val="105"/>
        </w:rPr>
        <w:t xml:space="preserve"> </w:t>
      </w:r>
      <w:r>
        <w:rPr>
          <w:w w:val="105"/>
        </w:rPr>
        <w:t>contact</w:t>
      </w:r>
      <w:r>
        <w:rPr>
          <w:spacing w:val="-5"/>
          <w:w w:val="105"/>
        </w:rPr>
        <w:t xml:space="preserve"> </w:t>
      </w:r>
      <w:r>
        <w:rPr>
          <w:w w:val="105"/>
        </w:rPr>
        <w:t>oculaire</w:t>
      </w:r>
      <w:r>
        <w:rPr>
          <w:w w:val="105"/>
        </w:rPr>
        <w:tab/>
        <w:t>:</w:t>
      </w:r>
      <w:r>
        <w:rPr>
          <w:spacing w:val="30"/>
          <w:w w:val="105"/>
        </w:rPr>
        <w:t xml:space="preserve"> </w:t>
      </w:r>
      <w:r>
        <w:rPr>
          <w:w w:val="105"/>
        </w:rPr>
        <w:t>Irritation</w:t>
      </w:r>
      <w:r>
        <w:rPr>
          <w:spacing w:val="-3"/>
          <w:w w:val="105"/>
        </w:rPr>
        <w:t xml:space="preserve"> </w:t>
      </w:r>
      <w:r>
        <w:rPr>
          <w:w w:val="105"/>
        </w:rPr>
        <w:t>des</w:t>
      </w:r>
      <w:r>
        <w:rPr>
          <w:spacing w:val="-2"/>
          <w:w w:val="105"/>
        </w:rPr>
        <w:t xml:space="preserve"> </w:t>
      </w:r>
      <w:r>
        <w:rPr>
          <w:w w:val="105"/>
        </w:rPr>
        <w:t>yeux.</w:t>
      </w:r>
    </w:p>
    <w:p w14:paraId="549A17E8" w14:textId="453DD1C7" w:rsidR="00C410B2" w:rsidRDefault="00C410B2" w:rsidP="00C410B2">
      <w:pPr>
        <w:pStyle w:val="Corpsdetexte"/>
        <w:tabs>
          <w:tab w:val="left" w:pos="3659"/>
        </w:tabs>
        <w:spacing w:line="168" w:lineRule="exact"/>
      </w:pP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lastRenderedPageBreak/>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tbl>
      <w:tblPr>
        <w:tblStyle w:val="TableGrid"/>
        <w:tblW w:w="10494" w:type="dxa"/>
        <w:tblInd w:w="2" w:type="dxa"/>
        <w:tblCellMar>
          <w:top w:w="21" w:type="dxa"/>
          <w:bottom w:w="5" w:type="dxa"/>
          <w:right w:w="75" w:type="dxa"/>
        </w:tblCellMar>
        <w:tblLook w:val="04A0" w:firstRow="1" w:lastRow="0" w:firstColumn="1" w:lastColumn="0" w:noHBand="0" w:noVBand="1"/>
      </w:tblPr>
      <w:tblGrid>
        <w:gridCol w:w="3803"/>
        <w:gridCol w:w="166"/>
        <w:gridCol w:w="6525"/>
      </w:tblGrid>
      <w:tr w:rsidR="00243BE9" w14:paraId="2D51412B" w14:textId="77777777" w:rsidTr="00423640">
        <w:trPr>
          <w:trHeight w:val="328"/>
        </w:trPr>
        <w:tc>
          <w:tcPr>
            <w:tcW w:w="3803" w:type="dxa"/>
            <w:tcBorders>
              <w:top w:val="nil"/>
              <w:left w:val="nil"/>
              <w:bottom w:val="nil"/>
              <w:right w:val="nil"/>
            </w:tcBorders>
            <w:vAlign w:val="bottom"/>
          </w:tcPr>
          <w:p w14:paraId="3CFED233" w14:textId="77777777" w:rsidR="00243BE9" w:rsidRPr="00243BE9" w:rsidRDefault="00243BE9" w:rsidP="00423640">
            <w:pPr>
              <w:spacing w:line="259" w:lineRule="auto"/>
              <w:ind w:left="-2"/>
              <w:rPr>
                <w:sz w:val="22"/>
                <w:szCs w:val="22"/>
                <w:lang w:eastAsia="en-US"/>
              </w:rPr>
            </w:pPr>
            <w:r w:rsidRPr="00243BE9">
              <w:rPr>
                <w:sz w:val="22"/>
                <w:szCs w:val="22"/>
                <w:lang w:eastAsia="en-US"/>
              </w:rPr>
              <w:t xml:space="preserve">Toxicité aiguë (orale) </w:t>
            </w:r>
          </w:p>
        </w:tc>
        <w:tc>
          <w:tcPr>
            <w:tcW w:w="166" w:type="dxa"/>
            <w:tcBorders>
              <w:top w:val="nil"/>
              <w:left w:val="nil"/>
              <w:bottom w:val="nil"/>
              <w:right w:val="nil"/>
            </w:tcBorders>
            <w:vAlign w:val="bottom"/>
          </w:tcPr>
          <w:p w14:paraId="16D2CEE3" w14:textId="77777777" w:rsidR="00243BE9" w:rsidRPr="00243BE9" w:rsidRDefault="00243BE9" w:rsidP="00423640">
            <w:pPr>
              <w:spacing w:line="259" w:lineRule="auto"/>
              <w:rPr>
                <w:sz w:val="22"/>
                <w:szCs w:val="22"/>
                <w:lang w:eastAsia="en-US"/>
              </w:rPr>
            </w:pPr>
            <w:r w:rsidRPr="00243BE9">
              <w:rPr>
                <w:sz w:val="22"/>
                <w:szCs w:val="22"/>
                <w:lang w:eastAsia="en-US"/>
              </w:rPr>
              <w:t xml:space="preserve">: </w:t>
            </w:r>
          </w:p>
        </w:tc>
        <w:tc>
          <w:tcPr>
            <w:tcW w:w="6525" w:type="dxa"/>
            <w:tcBorders>
              <w:top w:val="nil"/>
              <w:left w:val="nil"/>
              <w:bottom w:val="nil"/>
              <w:right w:val="nil"/>
            </w:tcBorders>
            <w:vAlign w:val="bottom"/>
          </w:tcPr>
          <w:p w14:paraId="3057A492" w14:textId="77777777" w:rsidR="00243BE9" w:rsidRPr="00243BE9" w:rsidRDefault="00243BE9" w:rsidP="00423640">
            <w:pPr>
              <w:spacing w:line="259" w:lineRule="auto"/>
              <w:rPr>
                <w:sz w:val="22"/>
                <w:szCs w:val="22"/>
                <w:lang w:eastAsia="en-US"/>
              </w:rPr>
            </w:pPr>
            <w:r w:rsidRPr="00243BE9">
              <w:rPr>
                <w:sz w:val="22"/>
                <w:szCs w:val="22"/>
                <w:lang w:eastAsia="en-US"/>
              </w:rPr>
              <w:t xml:space="preserve">Non classé </w:t>
            </w:r>
          </w:p>
        </w:tc>
      </w:tr>
      <w:tr w:rsidR="00243BE9" w14:paraId="7E1846DC" w14:textId="77777777" w:rsidTr="00423640">
        <w:trPr>
          <w:trHeight w:val="221"/>
        </w:trPr>
        <w:tc>
          <w:tcPr>
            <w:tcW w:w="3803" w:type="dxa"/>
            <w:tcBorders>
              <w:top w:val="nil"/>
              <w:left w:val="nil"/>
              <w:bottom w:val="nil"/>
              <w:right w:val="nil"/>
            </w:tcBorders>
          </w:tcPr>
          <w:p w14:paraId="213DD714" w14:textId="77777777" w:rsidR="00243BE9" w:rsidRPr="00243BE9" w:rsidRDefault="00243BE9" w:rsidP="00423640">
            <w:pPr>
              <w:spacing w:line="259" w:lineRule="auto"/>
              <w:ind w:left="-2"/>
              <w:rPr>
                <w:sz w:val="22"/>
                <w:szCs w:val="22"/>
                <w:lang w:eastAsia="en-US"/>
              </w:rPr>
            </w:pPr>
            <w:r w:rsidRPr="00243BE9">
              <w:rPr>
                <w:sz w:val="22"/>
                <w:szCs w:val="22"/>
                <w:lang w:eastAsia="en-US"/>
              </w:rPr>
              <w:t xml:space="preserve">Toxicité aiguë (cutanée) </w:t>
            </w:r>
          </w:p>
        </w:tc>
        <w:tc>
          <w:tcPr>
            <w:tcW w:w="166" w:type="dxa"/>
            <w:tcBorders>
              <w:top w:val="nil"/>
              <w:left w:val="nil"/>
              <w:bottom w:val="nil"/>
              <w:right w:val="nil"/>
            </w:tcBorders>
          </w:tcPr>
          <w:p w14:paraId="5C70E68B" w14:textId="77777777" w:rsidR="00243BE9" w:rsidRPr="00243BE9" w:rsidRDefault="00243BE9" w:rsidP="00423640">
            <w:pPr>
              <w:spacing w:line="259" w:lineRule="auto"/>
              <w:rPr>
                <w:sz w:val="22"/>
                <w:szCs w:val="22"/>
                <w:lang w:eastAsia="en-US"/>
              </w:rPr>
            </w:pPr>
            <w:r w:rsidRPr="00243BE9">
              <w:rPr>
                <w:sz w:val="22"/>
                <w:szCs w:val="22"/>
                <w:lang w:eastAsia="en-US"/>
              </w:rPr>
              <w:t xml:space="preserve">: </w:t>
            </w:r>
          </w:p>
        </w:tc>
        <w:tc>
          <w:tcPr>
            <w:tcW w:w="6525" w:type="dxa"/>
            <w:tcBorders>
              <w:top w:val="nil"/>
              <w:left w:val="nil"/>
              <w:bottom w:val="nil"/>
              <w:right w:val="nil"/>
            </w:tcBorders>
          </w:tcPr>
          <w:p w14:paraId="724938E3" w14:textId="77777777" w:rsidR="00243BE9" w:rsidRPr="00243BE9" w:rsidRDefault="00243BE9" w:rsidP="00423640">
            <w:pPr>
              <w:spacing w:line="259" w:lineRule="auto"/>
              <w:rPr>
                <w:sz w:val="22"/>
                <w:szCs w:val="22"/>
                <w:lang w:eastAsia="en-US"/>
              </w:rPr>
            </w:pPr>
            <w:r w:rsidRPr="00243BE9">
              <w:rPr>
                <w:sz w:val="22"/>
                <w:szCs w:val="22"/>
                <w:lang w:eastAsia="en-US"/>
              </w:rPr>
              <w:t xml:space="preserve">Non classé </w:t>
            </w:r>
          </w:p>
        </w:tc>
      </w:tr>
      <w:tr w:rsidR="00243BE9" w14:paraId="37D25CF8" w14:textId="77777777" w:rsidTr="00423640">
        <w:trPr>
          <w:trHeight w:val="287"/>
        </w:trPr>
        <w:tc>
          <w:tcPr>
            <w:tcW w:w="3803" w:type="dxa"/>
            <w:tcBorders>
              <w:top w:val="nil"/>
              <w:left w:val="nil"/>
              <w:bottom w:val="single" w:sz="4" w:space="0" w:color="0070C0"/>
              <w:right w:val="nil"/>
            </w:tcBorders>
          </w:tcPr>
          <w:p w14:paraId="0463636E" w14:textId="77777777" w:rsidR="00243BE9" w:rsidRPr="00243BE9" w:rsidRDefault="00243BE9" w:rsidP="00423640">
            <w:pPr>
              <w:spacing w:line="259" w:lineRule="auto"/>
              <w:ind w:left="-2"/>
              <w:rPr>
                <w:sz w:val="22"/>
                <w:szCs w:val="22"/>
                <w:lang w:eastAsia="en-US"/>
              </w:rPr>
            </w:pPr>
            <w:r w:rsidRPr="00243BE9">
              <w:rPr>
                <w:sz w:val="22"/>
                <w:szCs w:val="22"/>
                <w:lang w:eastAsia="en-US"/>
              </w:rPr>
              <w:t xml:space="preserve">Toxicité aiguë (Inhalation) </w:t>
            </w:r>
          </w:p>
        </w:tc>
        <w:tc>
          <w:tcPr>
            <w:tcW w:w="166" w:type="dxa"/>
            <w:tcBorders>
              <w:top w:val="nil"/>
              <w:left w:val="nil"/>
              <w:bottom w:val="single" w:sz="4" w:space="0" w:color="0070C0"/>
              <w:right w:val="nil"/>
            </w:tcBorders>
          </w:tcPr>
          <w:p w14:paraId="73EA3006" w14:textId="77777777" w:rsidR="00243BE9" w:rsidRPr="00243BE9" w:rsidRDefault="00243BE9" w:rsidP="00423640">
            <w:pPr>
              <w:spacing w:line="259" w:lineRule="auto"/>
              <w:rPr>
                <w:sz w:val="22"/>
                <w:szCs w:val="22"/>
                <w:lang w:eastAsia="en-US"/>
              </w:rPr>
            </w:pPr>
            <w:r w:rsidRPr="00243BE9">
              <w:rPr>
                <w:sz w:val="22"/>
                <w:szCs w:val="22"/>
                <w:lang w:eastAsia="en-US"/>
              </w:rPr>
              <w:t xml:space="preserve">: </w:t>
            </w:r>
          </w:p>
        </w:tc>
        <w:tc>
          <w:tcPr>
            <w:tcW w:w="6525" w:type="dxa"/>
            <w:tcBorders>
              <w:top w:val="nil"/>
              <w:left w:val="nil"/>
              <w:bottom w:val="single" w:sz="4" w:space="0" w:color="0070C0"/>
              <w:right w:val="nil"/>
            </w:tcBorders>
          </w:tcPr>
          <w:p w14:paraId="7A4157CD" w14:textId="77777777" w:rsidR="00243BE9" w:rsidRPr="00243BE9" w:rsidRDefault="00243BE9" w:rsidP="00423640">
            <w:pPr>
              <w:spacing w:line="259" w:lineRule="auto"/>
              <w:rPr>
                <w:sz w:val="22"/>
                <w:szCs w:val="22"/>
                <w:lang w:eastAsia="en-US"/>
              </w:rPr>
            </w:pPr>
            <w:r w:rsidRPr="00243BE9">
              <w:rPr>
                <w:sz w:val="22"/>
                <w:szCs w:val="22"/>
                <w:lang w:eastAsia="en-US"/>
              </w:rPr>
              <w:t xml:space="preserve">Non classé </w:t>
            </w:r>
          </w:p>
        </w:tc>
      </w:tr>
    </w:tbl>
    <w:p w14:paraId="008F8A72" w14:textId="77777777" w:rsidR="009C0637" w:rsidRDefault="009C0637" w:rsidP="006D07AB">
      <w:pPr>
        <w:pStyle w:val="Corpsdetexte"/>
        <w:tabs>
          <w:tab w:val="left" w:pos="3964"/>
        </w:tabs>
        <w:spacing w:before="42"/>
        <w:rPr>
          <w:rFonts w:ascii="Calibri" w:eastAsia="Calibri" w:hAnsi="Calibri" w:cs="Times New Roman"/>
          <w:sz w:val="22"/>
          <w:szCs w:val="22"/>
        </w:rPr>
      </w:pPr>
    </w:p>
    <w:tbl>
      <w:tblPr>
        <w:tblStyle w:val="TableNormal"/>
        <w:tblW w:w="1034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4000"/>
        <w:gridCol w:w="310"/>
        <w:gridCol w:w="6027"/>
        <w:gridCol w:w="11"/>
      </w:tblGrid>
      <w:tr w:rsidR="005A4F9C" w14:paraId="287AC403" w14:textId="77777777" w:rsidTr="00FB45BC">
        <w:trPr>
          <w:gridAfter w:val="1"/>
          <w:wAfter w:w="11" w:type="dxa"/>
          <w:trHeight w:val="351"/>
        </w:trPr>
        <w:tc>
          <w:tcPr>
            <w:tcW w:w="10337" w:type="dxa"/>
            <w:gridSpan w:val="3"/>
            <w:shd w:val="clear" w:color="auto" w:fill="BDD6EE"/>
          </w:tcPr>
          <w:p w14:paraId="65E8A124" w14:textId="77777777" w:rsidR="005A4F9C" w:rsidRPr="00FB45BC" w:rsidRDefault="005A4F9C" w:rsidP="003560E5">
            <w:pPr>
              <w:pStyle w:val="TableParagraph"/>
              <w:spacing w:before="59"/>
              <w:rPr>
                <w:rFonts w:ascii="Calibri" w:eastAsia="Calibri" w:hAnsi="Calibri" w:cs="Times New Roman"/>
                <w:lang w:val="fr-FR"/>
              </w:rPr>
            </w:pPr>
            <w:r w:rsidRPr="00FB45BC">
              <w:rPr>
                <w:rFonts w:ascii="Calibri" w:eastAsia="Calibri" w:hAnsi="Calibri" w:cs="Times New Roman"/>
                <w:lang w:val="fr-FR"/>
              </w:rPr>
              <w:t>1-(2,6,6-Trimethyl-1,3-cyclohexadienyl)-2-buten-1-one (23696-85-7)</w:t>
            </w:r>
          </w:p>
        </w:tc>
      </w:tr>
      <w:tr w:rsidR="005A4F9C" w14:paraId="4E455517" w14:textId="77777777" w:rsidTr="00FB45BC">
        <w:trPr>
          <w:gridAfter w:val="1"/>
          <w:wAfter w:w="11" w:type="dxa"/>
          <w:trHeight w:val="330"/>
        </w:trPr>
        <w:tc>
          <w:tcPr>
            <w:tcW w:w="4000" w:type="dxa"/>
            <w:tcBorders>
              <w:bottom w:val="double" w:sz="1" w:space="0" w:color="0070C0"/>
            </w:tcBorders>
          </w:tcPr>
          <w:p w14:paraId="08BE6A14" w14:textId="77777777" w:rsidR="005A4F9C" w:rsidRPr="00FB45BC" w:rsidRDefault="005A4F9C" w:rsidP="003560E5">
            <w:pPr>
              <w:pStyle w:val="TableParagraph"/>
              <w:rPr>
                <w:rFonts w:ascii="Calibri" w:eastAsia="Calibri" w:hAnsi="Calibri" w:cs="Times New Roman"/>
                <w:lang w:val="fr-FR"/>
              </w:rPr>
            </w:pPr>
            <w:r w:rsidRPr="00FB45BC">
              <w:rPr>
                <w:rFonts w:ascii="Calibri" w:eastAsia="Calibri" w:hAnsi="Calibri" w:cs="Times New Roman"/>
                <w:lang w:val="fr-FR"/>
              </w:rPr>
              <w:t>DL50 voie cutanée</w:t>
            </w:r>
          </w:p>
        </w:tc>
        <w:tc>
          <w:tcPr>
            <w:tcW w:w="6337" w:type="dxa"/>
            <w:gridSpan w:val="2"/>
            <w:tcBorders>
              <w:bottom w:val="double" w:sz="1" w:space="0" w:color="0070C0"/>
            </w:tcBorders>
          </w:tcPr>
          <w:p w14:paraId="0BF84395" w14:textId="77777777" w:rsidR="005A4F9C" w:rsidRPr="00FB45BC" w:rsidRDefault="005A4F9C" w:rsidP="003560E5">
            <w:pPr>
              <w:pStyle w:val="TableParagraph"/>
              <w:ind w:left="56"/>
              <w:rPr>
                <w:rFonts w:ascii="Calibri" w:eastAsia="Calibri" w:hAnsi="Calibri" w:cs="Times New Roman"/>
                <w:lang w:val="fr-FR"/>
              </w:rPr>
            </w:pPr>
            <w:r w:rsidRPr="00FB45BC">
              <w:rPr>
                <w:rFonts w:ascii="Calibri" w:eastAsia="Calibri" w:hAnsi="Calibri" w:cs="Times New Roman"/>
                <w:lang w:val="fr-FR"/>
              </w:rPr>
              <w:t>2900 mg/kg</w:t>
            </w:r>
          </w:p>
        </w:tc>
      </w:tr>
      <w:tr w:rsidR="005A4F9C" w14:paraId="68DABB75" w14:textId="77777777" w:rsidTr="00FB45BC">
        <w:trPr>
          <w:gridAfter w:val="1"/>
          <w:wAfter w:w="11" w:type="dxa"/>
          <w:trHeight w:val="356"/>
        </w:trPr>
        <w:tc>
          <w:tcPr>
            <w:tcW w:w="10337" w:type="dxa"/>
            <w:gridSpan w:val="3"/>
            <w:tcBorders>
              <w:top w:val="double" w:sz="1" w:space="0" w:color="0070C0"/>
            </w:tcBorders>
            <w:shd w:val="clear" w:color="auto" w:fill="BDD6EE"/>
          </w:tcPr>
          <w:p w14:paraId="54DE2267" w14:textId="77777777" w:rsidR="005A4F9C" w:rsidRPr="00FB45BC" w:rsidRDefault="005A4F9C" w:rsidP="003560E5">
            <w:pPr>
              <w:pStyle w:val="TableParagraph"/>
              <w:spacing w:before="64"/>
              <w:rPr>
                <w:rFonts w:ascii="Calibri" w:eastAsia="Calibri" w:hAnsi="Calibri" w:cs="Times New Roman"/>
                <w:lang w:val="fr-FR"/>
              </w:rPr>
            </w:pPr>
            <w:r w:rsidRPr="00FB45BC">
              <w:rPr>
                <w:rFonts w:ascii="Calibri" w:eastAsia="Calibri" w:hAnsi="Calibri" w:cs="Times New Roman"/>
                <w:lang w:val="fr-FR"/>
              </w:rPr>
              <w:t>3,7-Dimethyl-6-octen-1-ol (106-22-9)</w:t>
            </w:r>
          </w:p>
        </w:tc>
      </w:tr>
      <w:tr w:rsidR="005A4F9C" w14:paraId="02AD2D63" w14:textId="77777777" w:rsidTr="00FB45BC">
        <w:trPr>
          <w:gridAfter w:val="1"/>
          <w:wAfter w:w="11" w:type="dxa"/>
          <w:trHeight w:val="326"/>
        </w:trPr>
        <w:tc>
          <w:tcPr>
            <w:tcW w:w="4000" w:type="dxa"/>
          </w:tcPr>
          <w:p w14:paraId="2A5662E1" w14:textId="77777777" w:rsidR="005A4F9C" w:rsidRPr="00FB45BC" w:rsidRDefault="005A4F9C" w:rsidP="003560E5">
            <w:pPr>
              <w:pStyle w:val="TableParagraph"/>
              <w:rPr>
                <w:rFonts w:ascii="Calibri" w:eastAsia="Calibri" w:hAnsi="Calibri" w:cs="Times New Roman"/>
                <w:lang w:val="fr-FR"/>
              </w:rPr>
            </w:pPr>
            <w:r w:rsidRPr="00FB45BC">
              <w:rPr>
                <w:rFonts w:ascii="Calibri" w:eastAsia="Calibri" w:hAnsi="Calibri" w:cs="Times New Roman"/>
                <w:lang w:val="fr-FR"/>
              </w:rPr>
              <w:t>DL50 orale</w:t>
            </w:r>
          </w:p>
        </w:tc>
        <w:tc>
          <w:tcPr>
            <w:tcW w:w="6337" w:type="dxa"/>
            <w:gridSpan w:val="2"/>
          </w:tcPr>
          <w:p w14:paraId="4F1C1061" w14:textId="77777777" w:rsidR="005A4F9C" w:rsidRPr="00FB45BC" w:rsidRDefault="005A4F9C" w:rsidP="003560E5">
            <w:pPr>
              <w:pStyle w:val="TableParagraph"/>
              <w:ind w:left="56"/>
              <w:rPr>
                <w:rFonts w:ascii="Calibri" w:eastAsia="Calibri" w:hAnsi="Calibri" w:cs="Times New Roman"/>
                <w:lang w:val="fr-FR"/>
              </w:rPr>
            </w:pPr>
            <w:r w:rsidRPr="00FB45BC">
              <w:rPr>
                <w:rFonts w:ascii="Calibri" w:eastAsia="Calibri" w:hAnsi="Calibri" w:cs="Times New Roman"/>
                <w:lang w:val="fr-FR"/>
              </w:rPr>
              <w:t>3450 mg/kg</w:t>
            </w:r>
          </w:p>
        </w:tc>
      </w:tr>
      <w:tr w:rsidR="005A4F9C" w14:paraId="424B2295" w14:textId="77777777" w:rsidTr="00FB45BC">
        <w:trPr>
          <w:gridAfter w:val="1"/>
          <w:wAfter w:w="11" w:type="dxa"/>
          <w:trHeight w:val="330"/>
        </w:trPr>
        <w:tc>
          <w:tcPr>
            <w:tcW w:w="4000" w:type="dxa"/>
            <w:tcBorders>
              <w:bottom w:val="double" w:sz="1" w:space="0" w:color="0070C0"/>
            </w:tcBorders>
          </w:tcPr>
          <w:p w14:paraId="48B2E1C4" w14:textId="77777777" w:rsidR="005A4F9C" w:rsidRPr="00FB45BC" w:rsidRDefault="005A4F9C" w:rsidP="003560E5">
            <w:pPr>
              <w:pStyle w:val="TableParagraph"/>
              <w:rPr>
                <w:rFonts w:ascii="Calibri" w:eastAsia="Calibri" w:hAnsi="Calibri" w:cs="Times New Roman"/>
                <w:lang w:val="fr-FR"/>
              </w:rPr>
            </w:pPr>
            <w:r w:rsidRPr="00FB45BC">
              <w:rPr>
                <w:rFonts w:ascii="Calibri" w:eastAsia="Calibri" w:hAnsi="Calibri" w:cs="Times New Roman"/>
                <w:lang w:val="fr-FR"/>
              </w:rPr>
              <w:t>DL50 voie cutanée</w:t>
            </w:r>
          </w:p>
        </w:tc>
        <w:tc>
          <w:tcPr>
            <w:tcW w:w="6337" w:type="dxa"/>
            <w:gridSpan w:val="2"/>
            <w:tcBorders>
              <w:bottom w:val="double" w:sz="1" w:space="0" w:color="0070C0"/>
            </w:tcBorders>
          </w:tcPr>
          <w:p w14:paraId="118BFBE4" w14:textId="77777777" w:rsidR="005A4F9C" w:rsidRPr="00FB45BC" w:rsidRDefault="005A4F9C" w:rsidP="003560E5">
            <w:pPr>
              <w:pStyle w:val="TableParagraph"/>
              <w:ind w:left="56"/>
              <w:rPr>
                <w:rFonts w:ascii="Calibri" w:eastAsia="Calibri" w:hAnsi="Calibri" w:cs="Times New Roman"/>
                <w:lang w:val="fr-FR"/>
              </w:rPr>
            </w:pPr>
            <w:r w:rsidRPr="00FB45BC">
              <w:rPr>
                <w:rFonts w:ascii="Calibri" w:eastAsia="Calibri" w:hAnsi="Calibri" w:cs="Times New Roman"/>
                <w:lang w:val="fr-FR"/>
              </w:rPr>
              <w:t>2650 mg/kg</w:t>
            </w:r>
          </w:p>
        </w:tc>
      </w:tr>
      <w:tr w:rsidR="005A4F9C" w14:paraId="14E40E11" w14:textId="77777777" w:rsidTr="00FB45BC">
        <w:trPr>
          <w:gridAfter w:val="1"/>
          <w:wAfter w:w="11" w:type="dxa"/>
          <w:trHeight w:val="358"/>
        </w:trPr>
        <w:tc>
          <w:tcPr>
            <w:tcW w:w="10337" w:type="dxa"/>
            <w:gridSpan w:val="3"/>
            <w:tcBorders>
              <w:top w:val="double" w:sz="1" w:space="0" w:color="0070C0"/>
            </w:tcBorders>
            <w:shd w:val="clear" w:color="auto" w:fill="BDD6EE"/>
          </w:tcPr>
          <w:p w14:paraId="577A9647" w14:textId="77777777" w:rsidR="005A4F9C" w:rsidRPr="00FB45BC" w:rsidRDefault="005A4F9C" w:rsidP="003560E5">
            <w:pPr>
              <w:pStyle w:val="TableParagraph"/>
              <w:spacing w:before="64"/>
              <w:rPr>
                <w:rFonts w:ascii="Calibri" w:eastAsia="Calibri" w:hAnsi="Calibri" w:cs="Times New Roman"/>
                <w:lang w:val="fr-FR"/>
              </w:rPr>
            </w:pPr>
            <w:r w:rsidRPr="00FB45BC">
              <w:rPr>
                <w:rFonts w:ascii="Calibri" w:eastAsia="Calibri" w:hAnsi="Calibri" w:cs="Times New Roman"/>
                <w:lang w:val="fr-FR"/>
              </w:rPr>
              <w:t>3,7-Dimethyl octa-1,6-diene-3-ol (78-70-6)</w:t>
            </w:r>
          </w:p>
        </w:tc>
      </w:tr>
      <w:tr w:rsidR="005A4F9C" w14:paraId="0512C7A6" w14:textId="77777777" w:rsidTr="00FB45BC">
        <w:trPr>
          <w:gridAfter w:val="1"/>
          <w:wAfter w:w="11" w:type="dxa"/>
          <w:trHeight w:val="329"/>
        </w:trPr>
        <w:tc>
          <w:tcPr>
            <w:tcW w:w="4000" w:type="dxa"/>
            <w:tcBorders>
              <w:bottom w:val="double" w:sz="1" w:space="0" w:color="0070C0"/>
            </w:tcBorders>
          </w:tcPr>
          <w:p w14:paraId="0BFC67B6" w14:textId="77777777" w:rsidR="005A4F9C" w:rsidRPr="00FB45BC" w:rsidRDefault="005A4F9C" w:rsidP="003560E5">
            <w:pPr>
              <w:pStyle w:val="TableParagraph"/>
              <w:rPr>
                <w:rFonts w:ascii="Calibri" w:eastAsia="Calibri" w:hAnsi="Calibri" w:cs="Times New Roman"/>
                <w:lang w:val="fr-FR"/>
              </w:rPr>
            </w:pPr>
            <w:r w:rsidRPr="00FB45BC">
              <w:rPr>
                <w:rFonts w:ascii="Calibri" w:eastAsia="Calibri" w:hAnsi="Calibri" w:cs="Times New Roman"/>
                <w:lang w:val="fr-FR"/>
              </w:rPr>
              <w:t>DL50 orale</w:t>
            </w:r>
          </w:p>
        </w:tc>
        <w:tc>
          <w:tcPr>
            <w:tcW w:w="6337" w:type="dxa"/>
            <w:gridSpan w:val="2"/>
            <w:tcBorders>
              <w:bottom w:val="double" w:sz="1" w:space="0" w:color="0070C0"/>
            </w:tcBorders>
          </w:tcPr>
          <w:p w14:paraId="6D237A2B" w14:textId="77777777" w:rsidR="005A4F9C" w:rsidRPr="00FB45BC" w:rsidRDefault="005A4F9C" w:rsidP="003560E5">
            <w:pPr>
              <w:pStyle w:val="TableParagraph"/>
              <w:ind w:left="56"/>
              <w:rPr>
                <w:rFonts w:ascii="Calibri" w:eastAsia="Calibri" w:hAnsi="Calibri" w:cs="Times New Roman"/>
                <w:lang w:val="fr-FR"/>
              </w:rPr>
            </w:pPr>
            <w:r w:rsidRPr="00FB45BC">
              <w:rPr>
                <w:rFonts w:ascii="Calibri" w:eastAsia="Calibri" w:hAnsi="Calibri" w:cs="Times New Roman"/>
                <w:lang w:val="fr-FR"/>
              </w:rPr>
              <w:t>2790 mg/kg</w:t>
            </w:r>
          </w:p>
        </w:tc>
      </w:tr>
      <w:tr w:rsidR="005A4F9C" w14:paraId="5D9CECB5" w14:textId="77777777" w:rsidTr="00FB45BC">
        <w:trPr>
          <w:gridAfter w:val="1"/>
          <w:wAfter w:w="11" w:type="dxa"/>
          <w:trHeight w:val="357"/>
        </w:trPr>
        <w:tc>
          <w:tcPr>
            <w:tcW w:w="10337" w:type="dxa"/>
            <w:gridSpan w:val="3"/>
            <w:tcBorders>
              <w:top w:val="double" w:sz="1" w:space="0" w:color="0070C0"/>
            </w:tcBorders>
            <w:shd w:val="clear" w:color="auto" w:fill="BDD6EE"/>
          </w:tcPr>
          <w:p w14:paraId="3C81E0E1" w14:textId="77777777" w:rsidR="005A4F9C" w:rsidRPr="00FB45BC" w:rsidRDefault="005A4F9C" w:rsidP="003560E5">
            <w:pPr>
              <w:pStyle w:val="TableParagraph"/>
              <w:rPr>
                <w:rFonts w:ascii="Calibri" w:eastAsia="Calibri" w:hAnsi="Calibri" w:cs="Times New Roman"/>
                <w:lang w:val="fr-FR"/>
              </w:rPr>
            </w:pPr>
            <w:r w:rsidRPr="00FB45BC">
              <w:rPr>
                <w:rFonts w:ascii="Calibri" w:eastAsia="Calibri" w:hAnsi="Calibri" w:cs="Times New Roman"/>
                <w:lang w:val="fr-FR"/>
              </w:rPr>
              <w:t>2.2-Dimethyl-3-(3-methylphenyl)propanol (103694-68-4)</w:t>
            </w:r>
          </w:p>
        </w:tc>
      </w:tr>
      <w:tr w:rsidR="005A4F9C" w14:paraId="7D95364F" w14:textId="77777777" w:rsidTr="00FB45BC">
        <w:trPr>
          <w:gridAfter w:val="1"/>
          <w:wAfter w:w="11" w:type="dxa"/>
          <w:trHeight w:val="325"/>
        </w:trPr>
        <w:tc>
          <w:tcPr>
            <w:tcW w:w="4000" w:type="dxa"/>
          </w:tcPr>
          <w:p w14:paraId="6831B4D7" w14:textId="77777777" w:rsidR="005A4F9C" w:rsidRPr="00FB45BC" w:rsidRDefault="005A4F9C" w:rsidP="003560E5">
            <w:pPr>
              <w:pStyle w:val="TableParagraph"/>
              <w:spacing w:before="61"/>
              <w:rPr>
                <w:rFonts w:ascii="Calibri" w:eastAsia="Calibri" w:hAnsi="Calibri" w:cs="Times New Roman"/>
                <w:lang w:val="fr-FR"/>
              </w:rPr>
            </w:pPr>
            <w:r w:rsidRPr="00FB45BC">
              <w:rPr>
                <w:rFonts w:ascii="Calibri" w:eastAsia="Calibri" w:hAnsi="Calibri" w:cs="Times New Roman"/>
                <w:lang w:val="fr-FR"/>
              </w:rPr>
              <w:t>DL50 orale</w:t>
            </w:r>
          </w:p>
        </w:tc>
        <w:tc>
          <w:tcPr>
            <w:tcW w:w="6337" w:type="dxa"/>
            <w:gridSpan w:val="2"/>
          </w:tcPr>
          <w:p w14:paraId="55F39B2F" w14:textId="77777777" w:rsidR="005A4F9C" w:rsidRPr="00FB45BC" w:rsidRDefault="005A4F9C" w:rsidP="003560E5">
            <w:pPr>
              <w:pStyle w:val="TableParagraph"/>
              <w:spacing w:before="61"/>
              <w:ind w:left="56"/>
              <w:rPr>
                <w:rFonts w:ascii="Calibri" w:eastAsia="Calibri" w:hAnsi="Calibri" w:cs="Times New Roman"/>
                <w:lang w:val="fr-FR"/>
              </w:rPr>
            </w:pPr>
            <w:r w:rsidRPr="00FB45BC">
              <w:rPr>
                <w:rFonts w:ascii="Calibri" w:eastAsia="Calibri" w:hAnsi="Calibri" w:cs="Times New Roman"/>
                <w:lang w:val="fr-FR"/>
              </w:rPr>
              <w:t>3000 mg/kg</w:t>
            </w:r>
          </w:p>
        </w:tc>
      </w:tr>
      <w:tr w:rsidR="0007352A" w14:paraId="37048053" w14:textId="77777777" w:rsidTr="00FB45BC">
        <w:trPr>
          <w:trHeight w:val="351"/>
        </w:trPr>
        <w:tc>
          <w:tcPr>
            <w:tcW w:w="10348" w:type="dxa"/>
            <w:gridSpan w:val="4"/>
            <w:shd w:val="clear" w:color="auto" w:fill="BDD6EE"/>
          </w:tcPr>
          <w:p w14:paraId="14164FEA" w14:textId="77777777" w:rsidR="0007352A" w:rsidRPr="00FB45BC" w:rsidRDefault="0007352A" w:rsidP="003560E5">
            <w:pPr>
              <w:pStyle w:val="TableParagraph"/>
              <w:spacing w:before="60"/>
              <w:rPr>
                <w:rFonts w:ascii="Calibri" w:eastAsia="Calibri" w:hAnsi="Calibri" w:cs="Times New Roman"/>
                <w:lang w:val="fr-FR"/>
              </w:rPr>
            </w:pPr>
            <w:r w:rsidRPr="00FB45BC">
              <w:rPr>
                <w:rFonts w:ascii="Calibri" w:eastAsia="Calibri" w:hAnsi="Calibri" w:cs="Times New Roman"/>
                <w:lang w:val="fr-FR"/>
              </w:rPr>
              <w:t>2-Benzylideneoctanal (101-86-0)</w:t>
            </w:r>
          </w:p>
        </w:tc>
      </w:tr>
      <w:tr w:rsidR="0007352A" w14:paraId="36FD68F3" w14:textId="77777777" w:rsidTr="00FB45BC">
        <w:trPr>
          <w:trHeight w:val="332"/>
        </w:trPr>
        <w:tc>
          <w:tcPr>
            <w:tcW w:w="4310" w:type="dxa"/>
            <w:gridSpan w:val="2"/>
            <w:tcBorders>
              <w:bottom w:val="double" w:sz="1" w:space="0" w:color="0070C0"/>
            </w:tcBorders>
          </w:tcPr>
          <w:p w14:paraId="42BBD275" w14:textId="77777777" w:rsidR="0007352A" w:rsidRPr="00FB45BC" w:rsidRDefault="0007352A" w:rsidP="003560E5">
            <w:pPr>
              <w:pStyle w:val="TableParagraph"/>
              <w:rPr>
                <w:rFonts w:ascii="Calibri" w:eastAsia="Calibri" w:hAnsi="Calibri" w:cs="Times New Roman"/>
                <w:lang w:val="fr-FR"/>
              </w:rPr>
            </w:pPr>
            <w:r w:rsidRPr="00FB45BC">
              <w:rPr>
                <w:rFonts w:ascii="Calibri" w:eastAsia="Calibri" w:hAnsi="Calibri" w:cs="Times New Roman"/>
                <w:lang w:val="fr-FR"/>
              </w:rPr>
              <w:t>DL50 orale</w:t>
            </w:r>
          </w:p>
        </w:tc>
        <w:tc>
          <w:tcPr>
            <w:tcW w:w="6038" w:type="dxa"/>
            <w:gridSpan w:val="2"/>
            <w:tcBorders>
              <w:bottom w:val="double" w:sz="1" w:space="0" w:color="0070C0"/>
            </w:tcBorders>
          </w:tcPr>
          <w:p w14:paraId="3A85B855" w14:textId="77777777" w:rsidR="0007352A" w:rsidRPr="00FB45BC" w:rsidRDefault="0007352A" w:rsidP="003560E5">
            <w:pPr>
              <w:pStyle w:val="TableParagraph"/>
              <w:ind w:left="56"/>
              <w:rPr>
                <w:rFonts w:ascii="Calibri" w:eastAsia="Calibri" w:hAnsi="Calibri" w:cs="Times New Roman"/>
                <w:lang w:val="fr-FR"/>
              </w:rPr>
            </w:pPr>
            <w:r w:rsidRPr="00FB45BC">
              <w:rPr>
                <w:rFonts w:ascii="Calibri" w:eastAsia="Calibri" w:hAnsi="Calibri" w:cs="Times New Roman"/>
                <w:lang w:val="fr-FR"/>
              </w:rPr>
              <w:t>3100 mg/kg</w:t>
            </w:r>
          </w:p>
        </w:tc>
      </w:tr>
      <w:tr w:rsidR="0007352A" w14:paraId="25A879C3" w14:textId="77777777" w:rsidTr="00FB45BC">
        <w:trPr>
          <w:trHeight w:val="357"/>
        </w:trPr>
        <w:tc>
          <w:tcPr>
            <w:tcW w:w="10348" w:type="dxa"/>
            <w:gridSpan w:val="4"/>
            <w:tcBorders>
              <w:top w:val="double" w:sz="1" w:space="0" w:color="0070C0"/>
            </w:tcBorders>
            <w:shd w:val="clear" w:color="auto" w:fill="BDD6EE"/>
          </w:tcPr>
          <w:p w14:paraId="32B0047A" w14:textId="77777777" w:rsidR="0007352A" w:rsidRPr="00FB45BC" w:rsidRDefault="0007352A" w:rsidP="003560E5">
            <w:pPr>
              <w:pStyle w:val="TableParagraph"/>
              <w:rPr>
                <w:rFonts w:ascii="Calibri" w:eastAsia="Calibri" w:hAnsi="Calibri" w:cs="Times New Roman"/>
                <w:lang w:val="fr-FR"/>
              </w:rPr>
            </w:pPr>
            <w:r w:rsidRPr="00FB45BC">
              <w:rPr>
                <w:rFonts w:ascii="Calibri" w:eastAsia="Calibri" w:hAnsi="Calibri" w:cs="Times New Roman"/>
                <w:lang w:val="fr-FR"/>
              </w:rPr>
              <w:t>3-p-Cumenyl-2-methylpropionaldehyde (103-95-7)</w:t>
            </w:r>
          </w:p>
        </w:tc>
      </w:tr>
      <w:tr w:rsidR="0007352A" w14:paraId="1598758E" w14:textId="77777777" w:rsidTr="00FB45BC">
        <w:trPr>
          <w:trHeight w:val="330"/>
        </w:trPr>
        <w:tc>
          <w:tcPr>
            <w:tcW w:w="4310" w:type="dxa"/>
            <w:gridSpan w:val="2"/>
            <w:tcBorders>
              <w:bottom w:val="double" w:sz="1" w:space="0" w:color="0070C0"/>
            </w:tcBorders>
          </w:tcPr>
          <w:p w14:paraId="4B540595" w14:textId="77777777" w:rsidR="0007352A" w:rsidRPr="00FB45BC" w:rsidRDefault="0007352A" w:rsidP="003560E5">
            <w:pPr>
              <w:pStyle w:val="TableParagraph"/>
              <w:rPr>
                <w:rFonts w:ascii="Calibri" w:eastAsia="Calibri" w:hAnsi="Calibri" w:cs="Times New Roman"/>
                <w:lang w:val="fr-FR"/>
              </w:rPr>
            </w:pPr>
            <w:r w:rsidRPr="00FB45BC">
              <w:rPr>
                <w:rFonts w:ascii="Calibri" w:eastAsia="Calibri" w:hAnsi="Calibri" w:cs="Times New Roman"/>
                <w:lang w:val="fr-FR"/>
              </w:rPr>
              <w:t>DL50 orale</w:t>
            </w:r>
          </w:p>
        </w:tc>
        <w:tc>
          <w:tcPr>
            <w:tcW w:w="6038" w:type="dxa"/>
            <w:gridSpan w:val="2"/>
            <w:tcBorders>
              <w:bottom w:val="double" w:sz="1" w:space="0" w:color="0070C0"/>
            </w:tcBorders>
          </w:tcPr>
          <w:p w14:paraId="7166F380" w14:textId="77777777" w:rsidR="0007352A" w:rsidRPr="00FB45BC" w:rsidRDefault="0007352A" w:rsidP="003560E5">
            <w:pPr>
              <w:pStyle w:val="TableParagraph"/>
              <w:ind w:left="56"/>
              <w:rPr>
                <w:rFonts w:ascii="Calibri" w:eastAsia="Calibri" w:hAnsi="Calibri" w:cs="Times New Roman"/>
                <w:lang w:val="fr-FR"/>
              </w:rPr>
            </w:pPr>
            <w:r w:rsidRPr="00FB45BC">
              <w:rPr>
                <w:rFonts w:ascii="Calibri" w:eastAsia="Calibri" w:hAnsi="Calibri" w:cs="Times New Roman"/>
                <w:lang w:val="fr-FR"/>
              </w:rPr>
              <w:t>3810 mg/kg</w:t>
            </w:r>
          </w:p>
        </w:tc>
      </w:tr>
      <w:tr w:rsidR="0007352A" w14:paraId="5230E74A" w14:textId="77777777" w:rsidTr="00FB45BC">
        <w:trPr>
          <w:trHeight w:val="358"/>
        </w:trPr>
        <w:tc>
          <w:tcPr>
            <w:tcW w:w="10348" w:type="dxa"/>
            <w:gridSpan w:val="4"/>
            <w:tcBorders>
              <w:top w:val="double" w:sz="1" w:space="0" w:color="0070C0"/>
            </w:tcBorders>
            <w:shd w:val="clear" w:color="auto" w:fill="BDD6EE"/>
          </w:tcPr>
          <w:p w14:paraId="14E28C66" w14:textId="77777777" w:rsidR="0007352A" w:rsidRPr="00FB45BC" w:rsidRDefault="0007352A" w:rsidP="003560E5">
            <w:pPr>
              <w:pStyle w:val="TableParagraph"/>
              <w:spacing w:before="64"/>
              <w:rPr>
                <w:rFonts w:ascii="Calibri" w:eastAsia="Calibri" w:hAnsi="Calibri" w:cs="Times New Roman"/>
                <w:lang w:val="fr-FR"/>
              </w:rPr>
            </w:pPr>
            <w:r w:rsidRPr="00FB45BC">
              <w:rPr>
                <w:rFonts w:ascii="Calibri" w:eastAsia="Calibri" w:hAnsi="Calibri" w:cs="Times New Roman"/>
                <w:lang w:val="fr-FR"/>
              </w:rPr>
              <w:t>2,6-dimethyloct-7-en-2-ol (18479-58-8)</w:t>
            </w:r>
          </w:p>
        </w:tc>
      </w:tr>
      <w:tr w:rsidR="0007352A" w14:paraId="7C1D6E33" w14:textId="77777777" w:rsidTr="00FB45BC">
        <w:trPr>
          <w:trHeight w:val="329"/>
        </w:trPr>
        <w:tc>
          <w:tcPr>
            <w:tcW w:w="4310" w:type="dxa"/>
            <w:gridSpan w:val="2"/>
            <w:tcBorders>
              <w:bottom w:val="double" w:sz="1" w:space="0" w:color="0070C0"/>
            </w:tcBorders>
          </w:tcPr>
          <w:p w14:paraId="3925F19A" w14:textId="77777777" w:rsidR="0007352A" w:rsidRPr="00FB45BC" w:rsidRDefault="0007352A" w:rsidP="003560E5">
            <w:pPr>
              <w:pStyle w:val="TableParagraph"/>
              <w:rPr>
                <w:rFonts w:ascii="Calibri" w:eastAsia="Calibri" w:hAnsi="Calibri" w:cs="Times New Roman"/>
                <w:lang w:val="fr-FR"/>
              </w:rPr>
            </w:pPr>
            <w:r w:rsidRPr="00FB45BC">
              <w:rPr>
                <w:rFonts w:ascii="Calibri" w:eastAsia="Calibri" w:hAnsi="Calibri" w:cs="Times New Roman"/>
                <w:lang w:val="fr-FR"/>
              </w:rPr>
              <w:t>DL50 orale</w:t>
            </w:r>
          </w:p>
        </w:tc>
        <w:tc>
          <w:tcPr>
            <w:tcW w:w="6038" w:type="dxa"/>
            <w:gridSpan w:val="2"/>
            <w:tcBorders>
              <w:bottom w:val="double" w:sz="1" w:space="0" w:color="0070C0"/>
            </w:tcBorders>
          </w:tcPr>
          <w:p w14:paraId="7FB2741D" w14:textId="77777777" w:rsidR="0007352A" w:rsidRPr="00FB45BC" w:rsidRDefault="0007352A" w:rsidP="003560E5">
            <w:pPr>
              <w:pStyle w:val="TableParagraph"/>
              <w:ind w:left="56"/>
              <w:rPr>
                <w:rFonts w:ascii="Calibri" w:eastAsia="Calibri" w:hAnsi="Calibri" w:cs="Times New Roman"/>
                <w:lang w:val="fr-FR"/>
              </w:rPr>
            </w:pPr>
            <w:r w:rsidRPr="00FB45BC">
              <w:rPr>
                <w:rFonts w:ascii="Calibri" w:eastAsia="Calibri" w:hAnsi="Calibri" w:cs="Times New Roman"/>
                <w:lang w:val="fr-FR"/>
              </w:rPr>
              <w:t>4100 mg/kg</w:t>
            </w:r>
          </w:p>
        </w:tc>
      </w:tr>
      <w:tr w:rsidR="0007352A" w14:paraId="3EBCA76D" w14:textId="77777777" w:rsidTr="00FB45BC">
        <w:trPr>
          <w:trHeight w:val="357"/>
        </w:trPr>
        <w:tc>
          <w:tcPr>
            <w:tcW w:w="10348" w:type="dxa"/>
            <w:gridSpan w:val="4"/>
            <w:tcBorders>
              <w:top w:val="double" w:sz="1" w:space="0" w:color="0070C0"/>
            </w:tcBorders>
            <w:shd w:val="clear" w:color="auto" w:fill="BDD6EE"/>
          </w:tcPr>
          <w:p w14:paraId="10198980" w14:textId="77777777" w:rsidR="0007352A" w:rsidRPr="00FB45BC" w:rsidRDefault="0007352A" w:rsidP="003560E5">
            <w:pPr>
              <w:pStyle w:val="TableParagraph"/>
              <w:rPr>
                <w:rFonts w:ascii="Calibri" w:eastAsia="Calibri" w:hAnsi="Calibri" w:cs="Times New Roman"/>
                <w:lang w:val="fr-FR"/>
              </w:rPr>
            </w:pPr>
            <w:r w:rsidRPr="00FB45BC">
              <w:rPr>
                <w:rFonts w:ascii="Calibri" w:eastAsia="Calibri" w:hAnsi="Calibri" w:cs="Times New Roman"/>
                <w:lang w:val="fr-FR"/>
              </w:rPr>
              <w:t>alpha,alpha-Dimethylphenethyl Acetate (151-05-3)</w:t>
            </w:r>
          </w:p>
        </w:tc>
      </w:tr>
      <w:tr w:rsidR="0007352A" w14:paraId="5E27AFB3" w14:textId="77777777" w:rsidTr="00FB45BC">
        <w:trPr>
          <w:trHeight w:val="332"/>
        </w:trPr>
        <w:tc>
          <w:tcPr>
            <w:tcW w:w="4310" w:type="dxa"/>
            <w:gridSpan w:val="2"/>
            <w:tcBorders>
              <w:bottom w:val="double" w:sz="1" w:space="0" w:color="0070C0"/>
            </w:tcBorders>
          </w:tcPr>
          <w:p w14:paraId="666FD5B7" w14:textId="77777777" w:rsidR="0007352A" w:rsidRPr="00FB45BC" w:rsidRDefault="0007352A" w:rsidP="003560E5">
            <w:pPr>
              <w:pStyle w:val="TableParagraph"/>
              <w:rPr>
                <w:rFonts w:ascii="Calibri" w:eastAsia="Calibri" w:hAnsi="Calibri" w:cs="Times New Roman"/>
                <w:lang w:val="fr-FR"/>
              </w:rPr>
            </w:pPr>
            <w:r w:rsidRPr="00FB45BC">
              <w:rPr>
                <w:rFonts w:ascii="Calibri" w:eastAsia="Calibri" w:hAnsi="Calibri" w:cs="Times New Roman"/>
                <w:lang w:val="fr-FR"/>
              </w:rPr>
              <w:t>DL50 orale</w:t>
            </w:r>
          </w:p>
        </w:tc>
        <w:tc>
          <w:tcPr>
            <w:tcW w:w="6038" w:type="dxa"/>
            <w:gridSpan w:val="2"/>
            <w:tcBorders>
              <w:bottom w:val="double" w:sz="1" w:space="0" w:color="0070C0"/>
            </w:tcBorders>
          </w:tcPr>
          <w:p w14:paraId="6B66B481" w14:textId="77777777" w:rsidR="0007352A" w:rsidRPr="00FB45BC" w:rsidRDefault="0007352A" w:rsidP="003560E5">
            <w:pPr>
              <w:pStyle w:val="TableParagraph"/>
              <w:ind w:left="56"/>
              <w:rPr>
                <w:rFonts w:ascii="Calibri" w:eastAsia="Calibri" w:hAnsi="Calibri" w:cs="Times New Roman"/>
                <w:lang w:val="fr-FR"/>
              </w:rPr>
            </w:pPr>
            <w:r w:rsidRPr="00FB45BC">
              <w:rPr>
                <w:rFonts w:ascii="Calibri" w:eastAsia="Calibri" w:hAnsi="Calibri" w:cs="Times New Roman"/>
                <w:lang w:val="fr-FR"/>
              </w:rPr>
              <w:t>3300 mg/kg</w:t>
            </w:r>
          </w:p>
        </w:tc>
      </w:tr>
      <w:tr w:rsidR="0007352A" w14:paraId="26F973A2" w14:textId="77777777" w:rsidTr="00FB45BC">
        <w:trPr>
          <w:trHeight w:val="357"/>
        </w:trPr>
        <w:tc>
          <w:tcPr>
            <w:tcW w:w="10348" w:type="dxa"/>
            <w:gridSpan w:val="4"/>
            <w:tcBorders>
              <w:top w:val="double" w:sz="1" w:space="0" w:color="0070C0"/>
            </w:tcBorders>
            <w:shd w:val="clear" w:color="auto" w:fill="BDD6EE"/>
          </w:tcPr>
          <w:p w14:paraId="338C432A" w14:textId="77777777" w:rsidR="0007352A" w:rsidRPr="00FB45BC" w:rsidRDefault="0007352A" w:rsidP="003560E5">
            <w:pPr>
              <w:pStyle w:val="TableParagraph"/>
              <w:rPr>
                <w:rFonts w:ascii="Calibri" w:eastAsia="Calibri" w:hAnsi="Calibri" w:cs="Times New Roman"/>
                <w:lang w:val="fr-FR"/>
              </w:rPr>
            </w:pPr>
            <w:r w:rsidRPr="00FB45BC">
              <w:rPr>
                <w:rFonts w:ascii="Calibri" w:eastAsia="Calibri" w:hAnsi="Calibri" w:cs="Times New Roman"/>
                <w:lang w:val="fr-FR"/>
              </w:rPr>
              <w:t>2-Phenylethanol (60-12-8)</w:t>
            </w:r>
          </w:p>
        </w:tc>
      </w:tr>
      <w:tr w:rsidR="0007352A" w14:paraId="01EBC92E" w14:textId="77777777" w:rsidTr="00FB45BC">
        <w:trPr>
          <w:trHeight w:val="330"/>
        </w:trPr>
        <w:tc>
          <w:tcPr>
            <w:tcW w:w="4310" w:type="dxa"/>
            <w:gridSpan w:val="2"/>
            <w:tcBorders>
              <w:bottom w:val="double" w:sz="1" w:space="0" w:color="0070C0"/>
            </w:tcBorders>
          </w:tcPr>
          <w:p w14:paraId="4AD5CB5E" w14:textId="77777777" w:rsidR="0007352A" w:rsidRPr="00FB45BC" w:rsidRDefault="0007352A" w:rsidP="003560E5">
            <w:pPr>
              <w:pStyle w:val="TableParagraph"/>
              <w:rPr>
                <w:rFonts w:ascii="Calibri" w:eastAsia="Calibri" w:hAnsi="Calibri" w:cs="Times New Roman"/>
                <w:lang w:val="fr-FR"/>
              </w:rPr>
            </w:pPr>
            <w:r w:rsidRPr="00FB45BC">
              <w:rPr>
                <w:rFonts w:ascii="Calibri" w:eastAsia="Calibri" w:hAnsi="Calibri" w:cs="Times New Roman"/>
                <w:lang w:val="fr-FR"/>
              </w:rPr>
              <w:t>DL50 orale</w:t>
            </w:r>
          </w:p>
        </w:tc>
        <w:tc>
          <w:tcPr>
            <w:tcW w:w="6038" w:type="dxa"/>
            <w:gridSpan w:val="2"/>
            <w:tcBorders>
              <w:bottom w:val="double" w:sz="1" w:space="0" w:color="0070C0"/>
            </w:tcBorders>
          </w:tcPr>
          <w:p w14:paraId="06E7B3DD" w14:textId="77777777" w:rsidR="0007352A" w:rsidRPr="00FB45BC" w:rsidRDefault="0007352A" w:rsidP="003560E5">
            <w:pPr>
              <w:pStyle w:val="TableParagraph"/>
              <w:ind w:left="56"/>
              <w:rPr>
                <w:rFonts w:ascii="Calibri" w:eastAsia="Calibri" w:hAnsi="Calibri" w:cs="Times New Roman"/>
                <w:lang w:val="fr-FR"/>
              </w:rPr>
            </w:pPr>
            <w:r w:rsidRPr="00FB45BC">
              <w:rPr>
                <w:rFonts w:ascii="Calibri" w:eastAsia="Calibri" w:hAnsi="Calibri" w:cs="Times New Roman"/>
                <w:lang w:val="fr-FR"/>
              </w:rPr>
              <w:t>1610 mg/kg</w:t>
            </w:r>
          </w:p>
        </w:tc>
      </w:tr>
      <w:tr w:rsidR="0007352A" w14:paraId="6650ABB9" w14:textId="77777777" w:rsidTr="00FB45BC">
        <w:trPr>
          <w:trHeight w:val="357"/>
        </w:trPr>
        <w:tc>
          <w:tcPr>
            <w:tcW w:w="10348" w:type="dxa"/>
            <w:gridSpan w:val="4"/>
            <w:tcBorders>
              <w:top w:val="double" w:sz="1" w:space="0" w:color="0070C0"/>
            </w:tcBorders>
            <w:shd w:val="clear" w:color="auto" w:fill="BDD6EE"/>
          </w:tcPr>
          <w:p w14:paraId="4D919D69" w14:textId="77777777" w:rsidR="0007352A" w:rsidRPr="00FB45BC" w:rsidRDefault="0007352A" w:rsidP="003560E5">
            <w:pPr>
              <w:pStyle w:val="TableParagraph"/>
              <w:rPr>
                <w:rFonts w:ascii="Calibri" w:eastAsia="Calibri" w:hAnsi="Calibri" w:cs="Times New Roman"/>
                <w:lang w:val="fr-FR"/>
              </w:rPr>
            </w:pPr>
            <w:r w:rsidRPr="00FB45BC">
              <w:rPr>
                <w:rFonts w:ascii="Calibri" w:eastAsia="Calibri" w:hAnsi="Calibri" w:cs="Times New Roman"/>
                <w:lang w:val="fr-FR"/>
              </w:rPr>
              <w:t>Salicylate de benzyle (118-58-1)</w:t>
            </w:r>
          </w:p>
        </w:tc>
      </w:tr>
      <w:tr w:rsidR="0007352A" w14:paraId="1AC7756E" w14:textId="77777777" w:rsidTr="00FB45BC">
        <w:trPr>
          <w:trHeight w:val="325"/>
        </w:trPr>
        <w:tc>
          <w:tcPr>
            <w:tcW w:w="4310" w:type="dxa"/>
            <w:gridSpan w:val="2"/>
          </w:tcPr>
          <w:p w14:paraId="3FD8BC3D" w14:textId="77777777" w:rsidR="0007352A" w:rsidRPr="00FB45BC" w:rsidRDefault="0007352A" w:rsidP="003560E5">
            <w:pPr>
              <w:pStyle w:val="TableParagraph"/>
              <w:rPr>
                <w:rFonts w:ascii="Calibri" w:eastAsia="Calibri" w:hAnsi="Calibri" w:cs="Times New Roman"/>
                <w:lang w:val="fr-FR"/>
              </w:rPr>
            </w:pPr>
            <w:r w:rsidRPr="00FB45BC">
              <w:rPr>
                <w:rFonts w:ascii="Calibri" w:eastAsia="Calibri" w:hAnsi="Calibri" w:cs="Times New Roman"/>
                <w:lang w:val="fr-FR"/>
              </w:rPr>
              <w:t>DL50 orale</w:t>
            </w:r>
          </w:p>
        </w:tc>
        <w:tc>
          <w:tcPr>
            <w:tcW w:w="6038" w:type="dxa"/>
            <w:gridSpan w:val="2"/>
          </w:tcPr>
          <w:p w14:paraId="78BA3671" w14:textId="77777777" w:rsidR="0007352A" w:rsidRPr="00FB45BC" w:rsidRDefault="0007352A" w:rsidP="003560E5">
            <w:pPr>
              <w:pStyle w:val="TableParagraph"/>
              <w:ind w:left="56"/>
              <w:rPr>
                <w:rFonts w:ascii="Calibri" w:eastAsia="Calibri" w:hAnsi="Calibri" w:cs="Times New Roman"/>
                <w:lang w:val="fr-FR"/>
              </w:rPr>
            </w:pPr>
            <w:r w:rsidRPr="00FB45BC">
              <w:rPr>
                <w:rFonts w:ascii="Calibri" w:eastAsia="Calibri" w:hAnsi="Calibri" w:cs="Times New Roman"/>
                <w:lang w:val="fr-FR"/>
              </w:rPr>
              <w:t>2200 mg/kg</w:t>
            </w:r>
          </w:p>
        </w:tc>
      </w:tr>
    </w:tbl>
    <w:p w14:paraId="3B2CAD2E" w14:textId="77777777" w:rsidR="00980DBA" w:rsidRPr="00105CCC" w:rsidRDefault="00980DBA" w:rsidP="00DD7191">
      <w:pPr>
        <w:pStyle w:val="Corpsdetexte"/>
        <w:spacing w:before="6"/>
        <w:ind w:left="-142"/>
        <w:rPr>
          <w:rFonts w:ascii="Calibri" w:eastAsia="Calibri" w:hAnsi="Calibri" w:cs="Times New Roman"/>
          <w:sz w:val="22"/>
          <w:szCs w:val="22"/>
        </w:rPr>
      </w:pPr>
    </w:p>
    <w:p w14:paraId="07FED8CF" w14:textId="77777777" w:rsidR="004E15C5" w:rsidRDefault="00105CCC" w:rsidP="00105CCC">
      <w:pPr>
        <w:pStyle w:val="Corpsdetexte"/>
        <w:tabs>
          <w:tab w:val="left" w:pos="3940"/>
        </w:tabs>
        <w:spacing w:before="32" w:line="360" w:lineRule="auto"/>
        <w:ind w:left="132" w:right="1830"/>
        <w:rPr>
          <w:rFonts w:ascii="Calibri" w:eastAsia="Calibri" w:hAnsi="Calibri" w:cs="Times New Roman"/>
          <w:sz w:val="22"/>
          <w:szCs w:val="22"/>
        </w:rPr>
      </w:pPr>
      <w:r w:rsidRPr="00105CCC">
        <w:rPr>
          <w:rFonts w:ascii="Calibri" w:eastAsia="Calibri" w:hAnsi="Calibri" w:cs="Times New Roman"/>
          <w:sz w:val="22"/>
          <w:szCs w:val="22"/>
        </w:rPr>
        <w:t>Corrosion cutanée/irritation cutanée</w:t>
      </w:r>
      <w:r w:rsidRPr="00105CCC">
        <w:rPr>
          <w:rFonts w:ascii="Calibri" w:eastAsia="Calibri" w:hAnsi="Calibri" w:cs="Times New Roman"/>
          <w:sz w:val="22"/>
          <w:szCs w:val="22"/>
        </w:rPr>
        <w:tab/>
        <w:t xml:space="preserve">: Provoque une irritation cutanée. </w:t>
      </w:r>
    </w:p>
    <w:p w14:paraId="4884046F" w14:textId="126BD40A" w:rsidR="006B75E8" w:rsidRPr="008A48A9" w:rsidRDefault="00105CCC" w:rsidP="00105CCC">
      <w:pPr>
        <w:pStyle w:val="Corpsdetexte"/>
        <w:tabs>
          <w:tab w:val="left" w:pos="3940"/>
        </w:tabs>
        <w:spacing w:before="32" w:line="360" w:lineRule="auto"/>
        <w:ind w:left="132" w:right="1830"/>
        <w:rPr>
          <w:rFonts w:ascii="Calibri" w:eastAsia="Calibri" w:hAnsi="Calibri" w:cs="Times New Roman"/>
          <w:sz w:val="22"/>
          <w:szCs w:val="22"/>
        </w:rPr>
      </w:pPr>
      <w:r w:rsidRPr="00105CCC">
        <w:rPr>
          <w:rFonts w:ascii="Calibri" w:eastAsia="Calibri" w:hAnsi="Calibri" w:cs="Times New Roman"/>
          <w:sz w:val="22"/>
          <w:szCs w:val="22"/>
        </w:rPr>
        <w:t>Lésions oculaires graves/irritation oculaire</w:t>
      </w:r>
      <w:r w:rsidRPr="00105CCC">
        <w:rPr>
          <w:rFonts w:ascii="Calibri" w:eastAsia="Calibri" w:hAnsi="Calibri" w:cs="Times New Roman"/>
          <w:sz w:val="22"/>
          <w:szCs w:val="22"/>
        </w:rPr>
        <w:tab/>
        <w:t xml:space="preserve">: </w:t>
      </w:r>
      <w:r w:rsidR="00AD586D" w:rsidRPr="00AD586D">
        <w:rPr>
          <w:rFonts w:ascii="Calibri" w:eastAsia="Calibri" w:hAnsi="Calibri" w:cs="Times New Roman"/>
          <w:sz w:val="22"/>
          <w:szCs w:val="22"/>
        </w:rPr>
        <w:t>Provoque une sévère irritation des yeux</w:t>
      </w:r>
    </w:p>
    <w:p w14:paraId="0C0B2DE4" w14:textId="0BAB0273" w:rsidR="00105CCC" w:rsidRPr="00105CCC" w:rsidRDefault="00105CCC" w:rsidP="00105CCC">
      <w:pPr>
        <w:pStyle w:val="Corpsdetexte"/>
        <w:tabs>
          <w:tab w:val="left" w:pos="3940"/>
        </w:tabs>
        <w:spacing w:before="32" w:line="360" w:lineRule="auto"/>
        <w:ind w:left="132" w:right="1830"/>
        <w:rPr>
          <w:rFonts w:ascii="Calibri" w:eastAsia="Calibri" w:hAnsi="Calibri" w:cs="Times New Roman"/>
          <w:sz w:val="22"/>
          <w:szCs w:val="22"/>
        </w:rPr>
      </w:pPr>
      <w:r w:rsidRPr="00105CCC">
        <w:rPr>
          <w:rFonts w:ascii="Calibri" w:eastAsia="Calibri" w:hAnsi="Calibri" w:cs="Times New Roman"/>
          <w:sz w:val="22"/>
          <w:szCs w:val="22"/>
        </w:rPr>
        <w:t>Sensibilisation respiratoire ou cutanée</w:t>
      </w:r>
      <w:r w:rsidRPr="00105CCC">
        <w:rPr>
          <w:rFonts w:ascii="Calibri" w:eastAsia="Calibri" w:hAnsi="Calibri" w:cs="Times New Roman"/>
          <w:sz w:val="22"/>
          <w:szCs w:val="22"/>
        </w:rPr>
        <w:tab/>
        <w:t>: Peut provoquer une allergie cutanée.</w:t>
      </w:r>
    </w:p>
    <w:p w14:paraId="23EC48EA" w14:textId="77777777" w:rsidR="00105CCC" w:rsidRPr="00105CCC" w:rsidRDefault="00105CCC" w:rsidP="00105CCC">
      <w:pPr>
        <w:pStyle w:val="Corpsdetexte"/>
        <w:tabs>
          <w:tab w:val="left" w:pos="3940"/>
        </w:tabs>
        <w:spacing w:before="2"/>
        <w:ind w:left="132"/>
        <w:rPr>
          <w:rFonts w:ascii="Calibri" w:eastAsia="Calibri" w:hAnsi="Calibri" w:cs="Times New Roman"/>
          <w:sz w:val="22"/>
          <w:szCs w:val="22"/>
        </w:rPr>
      </w:pPr>
      <w:r w:rsidRPr="00105CCC">
        <w:rPr>
          <w:rFonts w:ascii="Calibri" w:eastAsia="Calibri" w:hAnsi="Calibri" w:cs="Times New Roman"/>
          <w:sz w:val="22"/>
          <w:szCs w:val="22"/>
        </w:rPr>
        <w:t>Mutagénicité sur les cellules germinales</w:t>
      </w:r>
      <w:r w:rsidRPr="00105CCC">
        <w:rPr>
          <w:rFonts w:ascii="Calibri" w:eastAsia="Calibri" w:hAnsi="Calibri" w:cs="Times New Roman"/>
          <w:sz w:val="22"/>
          <w:szCs w:val="22"/>
        </w:rPr>
        <w:tab/>
        <w:t>: Non classé</w:t>
      </w:r>
    </w:p>
    <w:p w14:paraId="3AB5FE9E" w14:textId="77777777" w:rsidR="00105CCC" w:rsidRDefault="00105CCC" w:rsidP="00105CCC">
      <w:pPr>
        <w:pStyle w:val="Corpsdetexte"/>
        <w:tabs>
          <w:tab w:val="left" w:pos="3940"/>
        </w:tabs>
        <w:spacing w:before="90"/>
        <w:ind w:left="132"/>
        <w:rPr>
          <w:rFonts w:ascii="Calibri" w:eastAsia="Calibri" w:hAnsi="Calibri" w:cs="Times New Roman"/>
          <w:sz w:val="22"/>
          <w:szCs w:val="22"/>
        </w:rPr>
      </w:pPr>
      <w:r w:rsidRPr="00105CCC">
        <w:rPr>
          <w:rFonts w:ascii="Calibri" w:eastAsia="Calibri" w:hAnsi="Calibri" w:cs="Times New Roman"/>
          <w:sz w:val="22"/>
          <w:szCs w:val="22"/>
        </w:rPr>
        <w:lastRenderedPageBreak/>
        <w:t>Cancérogénicité</w:t>
      </w:r>
      <w:r w:rsidRPr="00105CCC">
        <w:rPr>
          <w:rFonts w:ascii="Calibri" w:eastAsia="Calibri" w:hAnsi="Calibri" w:cs="Times New Roman"/>
          <w:sz w:val="22"/>
          <w:szCs w:val="22"/>
        </w:rPr>
        <w:tab/>
        <w:t>: Non classé</w:t>
      </w:r>
    </w:p>
    <w:p w14:paraId="34DC8C9D" w14:textId="72F5C36B" w:rsidR="00105CCC" w:rsidRDefault="00105CCC" w:rsidP="00105CCC">
      <w:pPr>
        <w:pStyle w:val="Corpsdetexte"/>
        <w:spacing w:before="6" w:line="276" w:lineRule="auto"/>
        <w:ind w:left="142"/>
        <w:rPr>
          <w:rFonts w:ascii="Calibri" w:eastAsia="Calibri" w:hAnsi="Calibri" w:cs="Times New Roman"/>
          <w:sz w:val="22"/>
          <w:szCs w:val="22"/>
        </w:rPr>
      </w:pPr>
      <w:r w:rsidRPr="00105CCC">
        <w:rPr>
          <w:rFonts w:ascii="Calibri" w:eastAsia="Calibri" w:hAnsi="Calibri" w:cs="Times New Roman"/>
          <w:sz w:val="22"/>
          <w:szCs w:val="22"/>
        </w:rPr>
        <w:t>Toxicité pour la reproduction</w:t>
      </w:r>
      <w:r w:rsidRPr="00105CCC">
        <w:rPr>
          <w:rFonts w:ascii="Calibri" w:eastAsia="Calibri" w:hAnsi="Calibri" w:cs="Times New Roman"/>
          <w:sz w:val="22"/>
          <w:szCs w:val="22"/>
        </w:rPr>
        <w:tab/>
        <w:t>: Non classé</w:t>
      </w:r>
    </w:p>
    <w:p w14:paraId="10E9464B" w14:textId="2011E9D2" w:rsidR="00A662ED" w:rsidRPr="007901E2" w:rsidRDefault="00A662ED" w:rsidP="00A662ED">
      <w:pPr>
        <w:pStyle w:val="Corpsdetexte"/>
        <w:spacing w:before="89" w:line="264" w:lineRule="auto"/>
        <w:ind w:left="132"/>
        <w:rPr>
          <w:rFonts w:ascii="Calibri" w:eastAsia="Calibri" w:hAnsi="Calibri" w:cs="Times New Roman"/>
          <w:sz w:val="22"/>
          <w:szCs w:val="22"/>
        </w:rPr>
      </w:pPr>
      <w:r w:rsidRPr="007901E2">
        <w:rPr>
          <w:rFonts w:ascii="Calibri" w:eastAsia="Calibri" w:hAnsi="Calibri" w:cs="Times New Roman"/>
          <w:sz w:val="22"/>
          <w:szCs w:val="22"/>
        </w:rPr>
        <w:t>Toxicité spécifique pour certains organes cibles (STOT) (exposition unique) : non classé</w:t>
      </w:r>
    </w:p>
    <w:p w14:paraId="48F7267E" w14:textId="05E00DA2" w:rsidR="00A662ED" w:rsidRPr="007901E2" w:rsidRDefault="00CC3BE6" w:rsidP="00CC3BE6">
      <w:pPr>
        <w:pStyle w:val="Corpsdetexte"/>
        <w:spacing w:before="95" w:line="264" w:lineRule="auto"/>
        <w:ind w:left="132"/>
        <w:rPr>
          <w:rFonts w:ascii="Calibri" w:eastAsia="Calibri" w:hAnsi="Calibri" w:cs="Times New Roman"/>
          <w:sz w:val="22"/>
          <w:szCs w:val="22"/>
        </w:rPr>
      </w:pPr>
      <w:r w:rsidRPr="007901E2">
        <w:rPr>
          <w:rFonts w:ascii="Calibri" w:eastAsia="Calibri" w:hAnsi="Calibri" w:cs="Times New Roman"/>
          <w:sz w:val="22"/>
          <w:szCs w:val="22"/>
        </w:rPr>
        <w:t>Toxicité spécifique pour certains organes cibles (STOT) (exposition répétée) : non classé</w:t>
      </w:r>
    </w:p>
    <w:p w14:paraId="2D63F7FC" w14:textId="7F993D82" w:rsidR="00CC3BE6" w:rsidRPr="007901E2" w:rsidRDefault="007901E2" w:rsidP="00CC3BE6">
      <w:pPr>
        <w:pStyle w:val="Corpsdetexte"/>
        <w:spacing w:before="95" w:line="264" w:lineRule="auto"/>
        <w:ind w:left="132"/>
        <w:rPr>
          <w:rFonts w:ascii="Calibri" w:eastAsia="Calibri" w:hAnsi="Calibri" w:cs="Times New Roman"/>
          <w:sz w:val="22"/>
          <w:szCs w:val="22"/>
        </w:rPr>
      </w:pPr>
      <w:r w:rsidRPr="007901E2">
        <w:rPr>
          <w:rFonts w:ascii="Calibri" w:eastAsia="Calibri" w:hAnsi="Calibri" w:cs="Times New Roman"/>
          <w:sz w:val="22"/>
          <w:szCs w:val="22"/>
        </w:rPr>
        <w:t>Danger par aspiration : non classé</w:t>
      </w:r>
    </w:p>
    <w:p w14:paraId="2CC47D10" w14:textId="77777777" w:rsidR="00980DBA" w:rsidRPr="0088711D" w:rsidRDefault="00980DBA"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77777777" w:rsidR="00B84FFD" w:rsidRDefault="00B84FFD" w:rsidP="00B84FFD">
      <w:pPr>
        <w:spacing w:before="120" w:after="120" w:line="240" w:lineRule="auto"/>
        <w:rPr>
          <w:rFonts w:cs="Calibri"/>
          <w:sz w:val="20"/>
          <w:szCs w:val="20"/>
        </w:rPr>
      </w:pPr>
      <w:r>
        <w:t>Pas d’informations complémentaires 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2EDE164B" w14:textId="4BAF78DC" w:rsidR="00B84FFD" w:rsidRPr="005C385C" w:rsidRDefault="00B84FFD" w:rsidP="00B84FFD">
      <w:pPr>
        <w:spacing w:before="120" w:after="120" w:line="240" w:lineRule="auto"/>
      </w:pPr>
      <w:r w:rsidRPr="005C385C">
        <w:t xml:space="preserve">Ecologie - général : </w:t>
      </w:r>
      <w:r w:rsidR="00C122BF">
        <w:t>Toxique</w:t>
      </w:r>
      <w:r w:rsidR="00C122BF">
        <w:rPr>
          <w:spacing w:val="-7"/>
        </w:rPr>
        <w:t xml:space="preserve"> </w:t>
      </w:r>
      <w:r w:rsidR="00C122BF">
        <w:t>pour</w:t>
      </w:r>
      <w:r w:rsidR="00C122BF">
        <w:rPr>
          <w:spacing w:val="-7"/>
        </w:rPr>
        <w:t xml:space="preserve"> </w:t>
      </w:r>
      <w:r w:rsidR="00C122BF">
        <w:t>les</w:t>
      </w:r>
      <w:r w:rsidR="00C122BF">
        <w:rPr>
          <w:spacing w:val="-7"/>
        </w:rPr>
        <w:t xml:space="preserve"> </w:t>
      </w:r>
      <w:r w:rsidR="00C122BF">
        <w:t>organismes</w:t>
      </w:r>
      <w:r w:rsidR="00C122BF">
        <w:rPr>
          <w:spacing w:val="-7"/>
        </w:rPr>
        <w:t xml:space="preserve"> </w:t>
      </w:r>
      <w:r w:rsidR="00C122BF">
        <w:t>aquatiques</w:t>
      </w:r>
      <w:r w:rsidR="005B0911">
        <w:t>, entraîne</w:t>
      </w:r>
      <w:r w:rsidR="005B0911">
        <w:rPr>
          <w:spacing w:val="-1"/>
        </w:rPr>
        <w:t xml:space="preserve"> </w:t>
      </w:r>
      <w:r w:rsidR="005B0911">
        <w:t>des effets</w:t>
      </w:r>
      <w:r w:rsidR="005B0911">
        <w:rPr>
          <w:spacing w:val="-1"/>
        </w:rPr>
        <w:t xml:space="preserve"> </w:t>
      </w:r>
      <w:r w:rsidR="005B0911">
        <w:t>néfastes à long</w:t>
      </w:r>
      <w:r w:rsidR="005B0911">
        <w:rPr>
          <w:spacing w:val="-1"/>
        </w:rPr>
        <w:t xml:space="preserve"> </w:t>
      </w:r>
      <w:r w:rsidR="005B0911">
        <w:t>terme.</w:t>
      </w:r>
    </w:p>
    <w:p w14:paraId="1909FAD3" w14:textId="43095A77" w:rsidR="00B84FFD" w:rsidRPr="005C385C" w:rsidRDefault="00B84FFD" w:rsidP="00B84FFD">
      <w:pPr>
        <w:spacing w:before="120" w:after="120" w:line="240" w:lineRule="auto"/>
      </w:pPr>
      <w:r w:rsidRPr="005C385C">
        <w:t xml:space="preserve">Dangers pour le milieu aquatique, à court terme (aiguë) : </w:t>
      </w:r>
      <w:r w:rsidR="004F7F05">
        <w:t>Non classé</w:t>
      </w:r>
    </w:p>
    <w:p w14:paraId="2EE83BFE" w14:textId="060E6A24" w:rsidR="00B84FFD" w:rsidRPr="005C385C" w:rsidRDefault="00B84FFD" w:rsidP="00B84FFD">
      <w:pPr>
        <w:spacing w:before="120" w:after="120" w:line="240" w:lineRule="auto"/>
      </w:pPr>
      <w:r w:rsidRPr="005C385C">
        <w:t xml:space="preserve">Dangers pour le milieu aquatique, à long terme (chronique) : </w:t>
      </w:r>
      <w:r w:rsidR="00EB0668">
        <w:t>Toxique</w:t>
      </w:r>
      <w:r w:rsidR="00EB0668">
        <w:rPr>
          <w:spacing w:val="-4"/>
        </w:rPr>
        <w:t xml:space="preserve"> </w:t>
      </w:r>
      <w:r w:rsidR="00EB0668">
        <w:t>pour</w:t>
      </w:r>
      <w:r w:rsidR="00EB0668">
        <w:rPr>
          <w:spacing w:val="-5"/>
        </w:rPr>
        <w:t xml:space="preserve"> </w:t>
      </w:r>
      <w:r w:rsidR="00EB0668">
        <w:t>les</w:t>
      </w:r>
      <w:r w:rsidR="00EB0668">
        <w:rPr>
          <w:spacing w:val="-5"/>
        </w:rPr>
        <w:t xml:space="preserve"> </w:t>
      </w:r>
      <w:r w:rsidR="00EB0668">
        <w:t>organismes</w:t>
      </w:r>
      <w:r w:rsidR="00EB0668">
        <w:rPr>
          <w:spacing w:val="-5"/>
        </w:rPr>
        <w:t xml:space="preserve"> </w:t>
      </w:r>
      <w:r w:rsidR="00EB0668">
        <w:t>aquatiques,</w:t>
      </w:r>
      <w:r w:rsidR="00EB0668">
        <w:rPr>
          <w:spacing w:val="-5"/>
        </w:rPr>
        <w:t xml:space="preserve"> </w:t>
      </w:r>
      <w:r w:rsidR="00EB0668">
        <w:t>entraîne</w:t>
      </w:r>
      <w:r w:rsidR="00EB0668">
        <w:rPr>
          <w:spacing w:val="-4"/>
        </w:rPr>
        <w:t xml:space="preserve"> </w:t>
      </w:r>
      <w:r w:rsidR="00EB0668">
        <w:t>des</w:t>
      </w:r>
      <w:r w:rsidR="00EB0668">
        <w:rPr>
          <w:spacing w:val="-4"/>
        </w:rPr>
        <w:t xml:space="preserve"> </w:t>
      </w:r>
      <w:r w:rsidR="00EB0668">
        <w:t>effets</w:t>
      </w:r>
      <w:r w:rsidR="00EB0668">
        <w:rPr>
          <w:spacing w:val="-5"/>
        </w:rPr>
        <w:t xml:space="preserve"> </w:t>
      </w:r>
      <w:r w:rsidR="00EB0668">
        <w:t>néfastes</w:t>
      </w:r>
      <w:r w:rsidR="00EB0668">
        <w:rPr>
          <w:spacing w:val="-5"/>
        </w:rPr>
        <w:t xml:space="preserve"> </w:t>
      </w:r>
      <w:r w:rsidR="00EB0668">
        <w:t>à</w:t>
      </w:r>
      <w:r w:rsidR="00EB0668">
        <w:rPr>
          <w:spacing w:val="-4"/>
        </w:rPr>
        <w:t xml:space="preserve"> </w:t>
      </w:r>
      <w:r w:rsidR="00EB0668">
        <w:t>long</w:t>
      </w:r>
      <w:r w:rsidR="00EB0668">
        <w:rPr>
          <w:spacing w:val="-4"/>
        </w:rPr>
        <w:t xml:space="preserve"> </w:t>
      </w:r>
      <w:r w:rsidR="00EB0668">
        <w:t>terme.</w:t>
      </w:r>
    </w:p>
    <w:p w14:paraId="1E525E79" w14:textId="77777777" w:rsidR="00B84FFD" w:rsidRPr="00074063" w:rsidRDefault="00B84FFD" w:rsidP="00B84FFD">
      <w:pPr>
        <w:spacing w:before="120" w:after="120" w:line="240" w:lineRule="auto"/>
      </w:pPr>
      <w:r w:rsidRPr="005C385C">
        <w:t>Non rapidement dégradable</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4A9480D3" w14:textId="77777777" w:rsidR="00B84FFD" w:rsidRDefault="00B84FFD" w:rsidP="00B84FFD">
      <w:pPr>
        <w:spacing w:before="120" w:after="120" w:line="240" w:lineRule="auto"/>
        <w:rPr>
          <w:rFonts w:cs="Calibri"/>
          <w:sz w:val="20"/>
          <w:szCs w:val="20"/>
        </w:rPr>
      </w:pPr>
      <w:r>
        <w:t>Pas d’informations complémentaires disponibles</w:t>
      </w: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47775131" w14:textId="77777777" w:rsidR="00B84FFD" w:rsidRDefault="00B84FFD" w:rsidP="00B84FFD">
      <w:pPr>
        <w:spacing w:before="120" w:after="120" w:line="240" w:lineRule="auto"/>
        <w:rPr>
          <w:rFonts w:cs="Calibri"/>
          <w:sz w:val="20"/>
          <w:szCs w:val="20"/>
        </w:rPr>
      </w:pPr>
      <w:r>
        <w:t>Pas d’informations complémentaires disponibles</w:t>
      </w:r>
    </w:p>
    <w:p w14:paraId="4772A59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14481F3A" w14:textId="77777777" w:rsidR="00B84FFD" w:rsidRDefault="00B84FFD" w:rsidP="00B84FFD">
      <w:pPr>
        <w:spacing w:before="120" w:after="120" w:line="240" w:lineRule="auto"/>
        <w:rPr>
          <w:rFonts w:cs="Calibri"/>
          <w:sz w:val="20"/>
          <w:szCs w:val="20"/>
        </w:rPr>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12.5. Résultats des évaluations PBT et vPvB</w:t>
      </w:r>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lastRenderedPageBreak/>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p w14:paraId="0D9322FA" w14:textId="0C307C66" w:rsidR="005A509F" w:rsidRDefault="00B43F42" w:rsidP="002947C0">
      <w:pPr>
        <w:pStyle w:val="Paragraphedeliste"/>
        <w:numPr>
          <w:ilvl w:val="0"/>
          <w:numId w:val="2"/>
        </w:numPr>
        <w:spacing w:before="120" w:after="120" w:line="240" w:lineRule="auto"/>
      </w:pPr>
      <w:r w:rsidRPr="002947C0">
        <w:rPr>
          <w:rFonts w:cs="Calibri"/>
        </w:rPr>
        <w:t>En raison de la consistance solide du produit final, de son exposition limitée dans le temps et du manque de données sur son mélange, les catégories de danger suivantes ne sont pas incluses dans le classement du produit selon le règlement CLP :</w:t>
      </w:r>
      <w:r w:rsidRPr="002947C0">
        <w:rPr>
          <w:rFonts w:ascii="Segoe UI" w:hAnsi="Segoe UI" w:cs="Segoe UI"/>
          <w:color w:val="374151"/>
          <w:shd w:val="clear" w:color="auto" w:fill="F7F7F8"/>
        </w:rPr>
        <w:t xml:space="preserve"> </w:t>
      </w:r>
      <w:r w:rsidR="00A33C18">
        <w:rPr>
          <w:rFonts w:cs="Calibri"/>
        </w:rPr>
        <w:t xml:space="preserve">Toxicité aiguë (par </w:t>
      </w:r>
      <w:r w:rsidR="006C3E2A">
        <w:rPr>
          <w:rFonts w:cs="Calibri"/>
        </w:rPr>
        <w:t>aspiration</w:t>
      </w:r>
      <w:r w:rsidR="00A33C18">
        <w:rPr>
          <w:rFonts w:cs="Calibri"/>
        </w:rPr>
        <w:t xml:space="preserve">), catégorie </w:t>
      </w:r>
      <w:r w:rsidR="006C3E2A">
        <w:rPr>
          <w:rFonts w:cs="Calibri"/>
        </w:rPr>
        <w:t>1</w:t>
      </w:r>
      <w:r w:rsidR="004F7F05">
        <w:rPr>
          <w:rFonts w:cs="Calibri"/>
        </w:rPr>
        <w:t>.</w:t>
      </w:r>
    </w:p>
    <w:sectPr w:rsidR="005A509F" w:rsidSect="00D464BE">
      <w:headerReference w:type="default" r:id="rId10"/>
      <w:footerReference w:type="default" r:id="rId11"/>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000A" w14:textId="77777777" w:rsidR="00D464BE" w:rsidRDefault="00D464BE">
      <w:pPr>
        <w:spacing w:after="0" w:line="240" w:lineRule="auto"/>
      </w:pPr>
      <w:r>
        <w:separator/>
      </w:r>
    </w:p>
  </w:endnote>
  <w:endnote w:type="continuationSeparator" w:id="0">
    <w:p w14:paraId="575B5B70" w14:textId="77777777" w:rsidR="00D464BE" w:rsidRDefault="00D4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6FFE" w14:textId="77777777" w:rsidR="00D464BE" w:rsidRDefault="00D464BE">
      <w:pPr>
        <w:spacing w:after="0" w:line="240" w:lineRule="auto"/>
      </w:pPr>
      <w:r>
        <w:separator/>
      </w:r>
    </w:p>
  </w:footnote>
  <w:footnote w:type="continuationSeparator" w:id="0">
    <w:p w14:paraId="409C3517" w14:textId="77777777" w:rsidR="00D464BE" w:rsidRDefault="00D4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6028D04C"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C5429C">
      <w:rPr>
        <w:sz w:val="18"/>
        <w:szCs w:val="18"/>
      </w:rPr>
      <w:t>2</w:t>
    </w:r>
    <w:r w:rsidR="00FB7DF1">
      <w:rPr>
        <w:sz w:val="18"/>
        <w:szCs w:val="18"/>
      </w:rPr>
      <w:t>9/01/2024</w:t>
    </w:r>
    <w:r>
      <w:rPr>
        <w:sz w:val="18"/>
        <w:szCs w:val="18"/>
      </w:rPr>
      <w:t xml:space="preserve"> Date de révision : </w:t>
    </w:r>
    <w:r w:rsidR="00C5429C">
      <w:rPr>
        <w:sz w:val="18"/>
        <w:szCs w:val="18"/>
      </w:rPr>
      <w:t>2</w:t>
    </w:r>
    <w:r w:rsidR="00FB7DF1">
      <w:rPr>
        <w:sz w:val="18"/>
        <w:szCs w:val="18"/>
      </w:rPr>
      <w:t>9/01/2024</w:t>
    </w:r>
    <w:r>
      <w:rPr>
        <w:sz w:val="18"/>
        <w:szCs w:val="18"/>
      </w:rPr>
      <w:t xml:space="preserve"> Version : 1.0</w:t>
    </w:r>
  </w:p>
  <w:p w14:paraId="4E456F4A" w14:textId="48BD7130" w:rsidR="00145064" w:rsidRPr="00FB7DF1" w:rsidRDefault="007D08F7" w:rsidP="00FB7DF1">
    <w:pPr>
      <w:jc w:val="center"/>
      <w:rPr>
        <w:b/>
        <w:bCs/>
        <w:sz w:val="18"/>
        <w:szCs w:val="18"/>
      </w:rPr>
    </w:pPr>
    <w:r>
      <w:rPr>
        <w:b/>
        <w:bCs/>
        <w:sz w:val="32"/>
        <w:szCs w:val="32"/>
      </w:rPr>
      <w:t>DIVINITI</w:t>
    </w:r>
    <w:r w:rsidR="00B45857">
      <w:rPr>
        <w:b/>
        <w:bCs/>
        <w:sz w:val="32"/>
        <w:szCs w:val="32"/>
      </w:rPr>
      <w:t xml:space="preserve">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C9D"/>
    <w:rsid w:val="00015D4D"/>
    <w:rsid w:val="00021885"/>
    <w:rsid w:val="0002615E"/>
    <w:rsid w:val="000267FC"/>
    <w:rsid w:val="00031494"/>
    <w:rsid w:val="000325BE"/>
    <w:rsid w:val="00040292"/>
    <w:rsid w:val="00054517"/>
    <w:rsid w:val="00055D55"/>
    <w:rsid w:val="00057EA2"/>
    <w:rsid w:val="0007352A"/>
    <w:rsid w:val="00092F69"/>
    <w:rsid w:val="0009362C"/>
    <w:rsid w:val="00096723"/>
    <w:rsid w:val="000A0689"/>
    <w:rsid w:val="000A207C"/>
    <w:rsid w:val="000B0730"/>
    <w:rsid w:val="000B7FF3"/>
    <w:rsid w:val="000D76E8"/>
    <w:rsid w:val="000F09C3"/>
    <w:rsid w:val="000F1129"/>
    <w:rsid w:val="000F2394"/>
    <w:rsid w:val="000F5AF8"/>
    <w:rsid w:val="00105CCC"/>
    <w:rsid w:val="001124DF"/>
    <w:rsid w:val="00116085"/>
    <w:rsid w:val="001171E3"/>
    <w:rsid w:val="001177C5"/>
    <w:rsid w:val="0012078D"/>
    <w:rsid w:val="00141992"/>
    <w:rsid w:val="00143945"/>
    <w:rsid w:val="001447B7"/>
    <w:rsid w:val="00145064"/>
    <w:rsid w:val="001479A4"/>
    <w:rsid w:val="00180BBD"/>
    <w:rsid w:val="001830DE"/>
    <w:rsid w:val="0019048A"/>
    <w:rsid w:val="001908BD"/>
    <w:rsid w:val="00192214"/>
    <w:rsid w:val="00192FD0"/>
    <w:rsid w:val="001953C8"/>
    <w:rsid w:val="00195713"/>
    <w:rsid w:val="001A7607"/>
    <w:rsid w:val="001B0890"/>
    <w:rsid w:val="001B1E64"/>
    <w:rsid w:val="001C2D46"/>
    <w:rsid w:val="001C368A"/>
    <w:rsid w:val="001D43F1"/>
    <w:rsid w:val="001D5AFF"/>
    <w:rsid w:val="001D6889"/>
    <w:rsid w:val="001F0956"/>
    <w:rsid w:val="001F2B86"/>
    <w:rsid w:val="001F2E0B"/>
    <w:rsid w:val="001F5D75"/>
    <w:rsid w:val="001F699D"/>
    <w:rsid w:val="00206A53"/>
    <w:rsid w:val="002079E2"/>
    <w:rsid w:val="00211FF6"/>
    <w:rsid w:val="0022015A"/>
    <w:rsid w:val="00225DFF"/>
    <w:rsid w:val="00226EDD"/>
    <w:rsid w:val="00236021"/>
    <w:rsid w:val="00236455"/>
    <w:rsid w:val="00243BE9"/>
    <w:rsid w:val="00245443"/>
    <w:rsid w:val="00246B9F"/>
    <w:rsid w:val="0025175D"/>
    <w:rsid w:val="00264543"/>
    <w:rsid w:val="00265B98"/>
    <w:rsid w:val="002721FD"/>
    <w:rsid w:val="002755C5"/>
    <w:rsid w:val="002812E1"/>
    <w:rsid w:val="002848D2"/>
    <w:rsid w:val="002852C0"/>
    <w:rsid w:val="002947C0"/>
    <w:rsid w:val="002967E6"/>
    <w:rsid w:val="002A548A"/>
    <w:rsid w:val="002B1F82"/>
    <w:rsid w:val="002B2459"/>
    <w:rsid w:val="002B5ED6"/>
    <w:rsid w:val="002C11BB"/>
    <w:rsid w:val="002D0C54"/>
    <w:rsid w:val="002F50BA"/>
    <w:rsid w:val="002F7376"/>
    <w:rsid w:val="003023D3"/>
    <w:rsid w:val="0030495A"/>
    <w:rsid w:val="00313A00"/>
    <w:rsid w:val="00320473"/>
    <w:rsid w:val="00336648"/>
    <w:rsid w:val="00337080"/>
    <w:rsid w:val="003415A6"/>
    <w:rsid w:val="00351C69"/>
    <w:rsid w:val="0035265A"/>
    <w:rsid w:val="00354BE3"/>
    <w:rsid w:val="003564CE"/>
    <w:rsid w:val="0036037E"/>
    <w:rsid w:val="003626F6"/>
    <w:rsid w:val="00364E68"/>
    <w:rsid w:val="00366414"/>
    <w:rsid w:val="00381949"/>
    <w:rsid w:val="003953C3"/>
    <w:rsid w:val="00397135"/>
    <w:rsid w:val="003B54D7"/>
    <w:rsid w:val="003B56FC"/>
    <w:rsid w:val="003C28D3"/>
    <w:rsid w:val="003D0C90"/>
    <w:rsid w:val="003D249B"/>
    <w:rsid w:val="003D7829"/>
    <w:rsid w:val="003E1BFA"/>
    <w:rsid w:val="003E4706"/>
    <w:rsid w:val="003F7E30"/>
    <w:rsid w:val="004124EC"/>
    <w:rsid w:val="00414194"/>
    <w:rsid w:val="00420004"/>
    <w:rsid w:val="004300B5"/>
    <w:rsid w:val="00436F5E"/>
    <w:rsid w:val="00441A6B"/>
    <w:rsid w:val="00442767"/>
    <w:rsid w:val="004432AE"/>
    <w:rsid w:val="00443B50"/>
    <w:rsid w:val="00447FAE"/>
    <w:rsid w:val="00450133"/>
    <w:rsid w:val="00452D0C"/>
    <w:rsid w:val="004558C8"/>
    <w:rsid w:val="00473B1D"/>
    <w:rsid w:val="00474B4A"/>
    <w:rsid w:val="00475B2F"/>
    <w:rsid w:val="00482F68"/>
    <w:rsid w:val="004831DA"/>
    <w:rsid w:val="004A0024"/>
    <w:rsid w:val="004A0789"/>
    <w:rsid w:val="004A67A3"/>
    <w:rsid w:val="004B4971"/>
    <w:rsid w:val="004C1A04"/>
    <w:rsid w:val="004D2A33"/>
    <w:rsid w:val="004E15C5"/>
    <w:rsid w:val="004F2B67"/>
    <w:rsid w:val="004F3675"/>
    <w:rsid w:val="004F5837"/>
    <w:rsid w:val="004F7F05"/>
    <w:rsid w:val="00512042"/>
    <w:rsid w:val="005165EC"/>
    <w:rsid w:val="0052181C"/>
    <w:rsid w:val="005231A3"/>
    <w:rsid w:val="005252C2"/>
    <w:rsid w:val="00525D6E"/>
    <w:rsid w:val="00526829"/>
    <w:rsid w:val="00526DEC"/>
    <w:rsid w:val="00527E22"/>
    <w:rsid w:val="00545C98"/>
    <w:rsid w:val="005520C5"/>
    <w:rsid w:val="00553811"/>
    <w:rsid w:val="00563E9C"/>
    <w:rsid w:val="0056759A"/>
    <w:rsid w:val="00567FD7"/>
    <w:rsid w:val="0058532E"/>
    <w:rsid w:val="005A0B23"/>
    <w:rsid w:val="005A4F9C"/>
    <w:rsid w:val="005A509F"/>
    <w:rsid w:val="005A72F1"/>
    <w:rsid w:val="005B0911"/>
    <w:rsid w:val="005B46F6"/>
    <w:rsid w:val="005C0F0A"/>
    <w:rsid w:val="005C385C"/>
    <w:rsid w:val="005E5BDF"/>
    <w:rsid w:val="005E5F12"/>
    <w:rsid w:val="005F3E29"/>
    <w:rsid w:val="005F652A"/>
    <w:rsid w:val="006142FC"/>
    <w:rsid w:val="00617275"/>
    <w:rsid w:val="00621620"/>
    <w:rsid w:val="006307BB"/>
    <w:rsid w:val="006339DA"/>
    <w:rsid w:val="00640CB0"/>
    <w:rsid w:val="0064388C"/>
    <w:rsid w:val="006444D5"/>
    <w:rsid w:val="006457AA"/>
    <w:rsid w:val="00650769"/>
    <w:rsid w:val="006605D1"/>
    <w:rsid w:val="00660696"/>
    <w:rsid w:val="00665F07"/>
    <w:rsid w:val="00667D8A"/>
    <w:rsid w:val="006714D0"/>
    <w:rsid w:val="0068110C"/>
    <w:rsid w:val="0068526B"/>
    <w:rsid w:val="0068748D"/>
    <w:rsid w:val="006A09DF"/>
    <w:rsid w:val="006A62B4"/>
    <w:rsid w:val="006A72A9"/>
    <w:rsid w:val="006B3001"/>
    <w:rsid w:val="006B5868"/>
    <w:rsid w:val="006B75E8"/>
    <w:rsid w:val="006B7F5A"/>
    <w:rsid w:val="006C3E2A"/>
    <w:rsid w:val="006C4623"/>
    <w:rsid w:val="006D07AB"/>
    <w:rsid w:val="006D12A4"/>
    <w:rsid w:val="006D173F"/>
    <w:rsid w:val="006D5183"/>
    <w:rsid w:val="006E2543"/>
    <w:rsid w:val="006E3F73"/>
    <w:rsid w:val="006F33D1"/>
    <w:rsid w:val="006F50A1"/>
    <w:rsid w:val="006F50C0"/>
    <w:rsid w:val="006F528C"/>
    <w:rsid w:val="006F6CF0"/>
    <w:rsid w:val="00700489"/>
    <w:rsid w:val="0071365B"/>
    <w:rsid w:val="00714389"/>
    <w:rsid w:val="00715EEB"/>
    <w:rsid w:val="00725CA4"/>
    <w:rsid w:val="007506E7"/>
    <w:rsid w:val="007521C6"/>
    <w:rsid w:val="00757795"/>
    <w:rsid w:val="00757D38"/>
    <w:rsid w:val="00765156"/>
    <w:rsid w:val="0077069D"/>
    <w:rsid w:val="00774869"/>
    <w:rsid w:val="007754D7"/>
    <w:rsid w:val="00780B72"/>
    <w:rsid w:val="007901E2"/>
    <w:rsid w:val="00793F9A"/>
    <w:rsid w:val="00795EFF"/>
    <w:rsid w:val="00796317"/>
    <w:rsid w:val="007A6E55"/>
    <w:rsid w:val="007B054E"/>
    <w:rsid w:val="007B0B12"/>
    <w:rsid w:val="007B1713"/>
    <w:rsid w:val="007D08F7"/>
    <w:rsid w:val="007D5382"/>
    <w:rsid w:val="007D7EBA"/>
    <w:rsid w:val="007E0F36"/>
    <w:rsid w:val="007E1499"/>
    <w:rsid w:val="007E36D3"/>
    <w:rsid w:val="007E4E76"/>
    <w:rsid w:val="007F15FE"/>
    <w:rsid w:val="007F362E"/>
    <w:rsid w:val="008118EA"/>
    <w:rsid w:val="00817DBE"/>
    <w:rsid w:val="00817F9B"/>
    <w:rsid w:val="0082065C"/>
    <w:rsid w:val="00834169"/>
    <w:rsid w:val="008419DD"/>
    <w:rsid w:val="008447E1"/>
    <w:rsid w:val="00845749"/>
    <w:rsid w:val="00845BEB"/>
    <w:rsid w:val="00850593"/>
    <w:rsid w:val="00857BC9"/>
    <w:rsid w:val="008601C3"/>
    <w:rsid w:val="00864C88"/>
    <w:rsid w:val="008676FB"/>
    <w:rsid w:val="00880903"/>
    <w:rsid w:val="0088711D"/>
    <w:rsid w:val="00890C0A"/>
    <w:rsid w:val="008A2FDE"/>
    <w:rsid w:val="008A48A9"/>
    <w:rsid w:val="008B46A5"/>
    <w:rsid w:val="008C2ABB"/>
    <w:rsid w:val="008C3546"/>
    <w:rsid w:val="008C53A6"/>
    <w:rsid w:val="008D08AA"/>
    <w:rsid w:val="008D090E"/>
    <w:rsid w:val="008E34B6"/>
    <w:rsid w:val="008E79D3"/>
    <w:rsid w:val="00900E90"/>
    <w:rsid w:val="00910D65"/>
    <w:rsid w:val="00914024"/>
    <w:rsid w:val="00914B76"/>
    <w:rsid w:val="00920845"/>
    <w:rsid w:val="00922173"/>
    <w:rsid w:val="009238B3"/>
    <w:rsid w:val="00923CC8"/>
    <w:rsid w:val="00924542"/>
    <w:rsid w:val="00931884"/>
    <w:rsid w:val="00934A0F"/>
    <w:rsid w:val="00944604"/>
    <w:rsid w:val="009477FB"/>
    <w:rsid w:val="0094792B"/>
    <w:rsid w:val="00947AAA"/>
    <w:rsid w:val="00951B46"/>
    <w:rsid w:val="00956385"/>
    <w:rsid w:val="0095661B"/>
    <w:rsid w:val="00963A9C"/>
    <w:rsid w:val="00970F9F"/>
    <w:rsid w:val="00974B91"/>
    <w:rsid w:val="00980DBA"/>
    <w:rsid w:val="00981A1C"/>
    <w:rsid w:val="0099660B"/>
    <w:rsid w:val="009B5901"/>
    <w:rsid w:val="009B5AC1"/>
    <w:rsid w:val="009C0637"/>
    <w:rsid w:val="009C22CB"/>
    <w:rsid w:val="009D11B2"/>
    <w:rsid w:val="009D4B50"/>
    <w:rsid w:val="009D4F0A"/>
    <w:rsid w:val="009D6BD2"/>
    <w:rsid w:val="009E3307"/>
    <w:rsid w:val="009E6A03"/>
    <w:rsid w:val="009F12BD"/>
    <w:rsid w:val="009F5751"/>
    <w:rsid w:val="009F5CE3"/>
    <w:rsid w:val="00A00D5C"/>
    <w:rsid w:val="00A10954"/>
    <w:rsid w:val="00A1223A"/>
    <w:rsid w:val="00A21C38"/>
    <w:rsid w:val="00A24B11"/>
    <w:rsid w:val="00A261D7"/>
    <w:rsid w:val="00A303FC"/>
    <w:rsid w:val="00A33C18"/>
    <w:rsid w:val="00A35212"/>
    <w:rsid w:val="00A374A1"/>
    <w:rsid w:val="00A42C01"/>
    <w:rsid w:val="00A449C9"/>
    <w:rsid w:val="00A459D2"/>
    <w:rsid w:val="00A47D29"/>
    <w:rsid w:val="00A507EF"/>
    <w:rsid w:val="00A50A32"/>
    <w:rsid w:val="00A51E67"/>
    <w:rsid w:val="00A5298F"/>
    <w:rsid w:val="00A53348"/>
    <w:rsid w:val="00A538C6"/>
    <w:rsid w:val="00A56828"/>
    <w:rsid w:val="00A60CAE"/>
    <w:rsid w:val="00A62EC8"/>
    <w:rsid w:val="00A662ED"/>
    <w:rsid w:val="00A66603"/>
    <w:rsid w:val="00A700DF"/>
    <w:rsid w:val="00A72910"/>
    <w:rsid w:val="00A73B71"/>
    <w:rsid w:val="00A73D59"/>
    <w:rsid w:val="00A839E1"/>
    <w:rsid w:val="00A93866"/>
    <w:rsid w:val="00A94231"/>
    <w:rsid w:val="00AA6FC1"/>
    <w:rsid w:val="00AB662E"/>
    <w:rsid w:val="00AC0C7D"/>
    <w:rsid w:val="00AC19AE"/>
    <w:rsid w:val="00AC3CD9"/>
    <w:rsid w:val="00AD158B"/>
    <w:rsid w:val="00AD55F7"/>
    <w:rsid w:val="00AD586D"/>
    <w:rsid w:val="00AD73C2"/>
    <w:rsid w:val="00AE6620"/>
    <w:rsid w:val="00B017B0"/>
    <w:rsid w:val="00B044D6"/>
    <w:rsid w:val="00B219DF"/>
    <w:rsid w:val="00B22A89"/>
    <w:rsid w:val="00B25055"/>
    <w:rsid w:val="00B25E16"/>
    <w:rsid w:val="00B43F42"/>
    <w:rsid w:val="00B44035"/>
    <w:rsid w:val="00B45857"/>
    <w:rsid w:val="00B52788"/>
    <w:rsid w:val="00B52E50"/>
    <w:rsid w:val="00B530E7"/>
    <w:rsid w:val="00B54BED"/>
    <w:rsid w:val="00B56C24"/>
    <w:rsid w:val="00B653BC"/>
    <w:rsid w:val="00B72890"/>
    <w:rsid w:val="00B72B31"/>
    <w:rsid w:val="00B800BA"/>
    <w:rsid w:val="00B81A12"/>
    <w:rsid w:val="00B84FFD"/>
    <w:rsid w:val="00BA0976"/>
    <w:rsid w:val="00BA4127"/>
    <w:rsid w:val="00BA6573"/>
    <w:rsid w:val="00BA7BF1"/>
    <w:rsid w:val="00BB5267"/>
    <w:rsid w:val="00BC613E"/>
    <w:rsid w:val="00BC7327"/>
    <w:rsid w:val="00BD2CB6"/>
    <w:rsid w:val="00BE12BA"/>
    <w:rsid w:val="00BE42E7"/>
    <w:rsid w:val="00BF23FC"/>
    <w:rsid w:val="00BF4899"/>
    <w:rsid w:val="00BF61C1"/>
    <w:rsid w:val="00C00982"/>
    <w:rsid w:val="00C122BF"/>
    <w:rsid w:val="00C135E8"/>
    <w:rsid w:val="00C14CA8"/>
    <w:rsid w:val="00C170F9"/>
    <w:rsid w:val="00C20B49"/>
    <w:rsid w:val="00C22D1B"/>
    <w:rsid w:val="00C25613"/>
    <w:rsid w:val="00C27E5E"/>
    <w:rsid w:val="00C3395F"/>
    <w:rsid w:val="00C366E7"/>
    <w:rsid w:val="00C410B2"/>
    <w:rsid w:val="00C50B3B"/>
    <w:rsid w:val="00C5429C"/>
    <w:rsid w:val="00C62C76"/>
    <w:rsid w:val="00C62F33"/>
    <w:rsid w:val="00C66BC4"/>
    <w:rsid w:val="00C90548"/>
    <w:rsid w:val="00C9262D"/>
    <w:rsid w:val="00C937F6"/>
    <w:rsid w:val="00C95A3D"/>
    <w:rsid w:val="00CB15DA"/>
    <w:rsid w:val="00CB4237"/>
    <w:rsid w:val="00CB48FA"/>
    <w:rsid w:val="00CC37DD"/>
    <w:rsid w:val="00CC3BE6"/>
    <w:rsid w:val="00CC4420"/>
    <w:rsid w:val="00CE3EA0"/>
    <w:rsid w:val="00CE595B"/>
    <w:rsid w:val="00CE5CD1"/>
    <w:rsid w:val="00CE68D6"/>
    <w:rsid w:val="00CF07BA"/>
    <w:rsid w:val="00D011A0"/>
    <w:rsid w:val="00D0417D"/>
    <w:rsid w:val="00D05CD8"/>
    <w:rsid w:val="00D12C4D"/>
    <w:rsid w:val="00D31444"/>
    <w:rsid w:val="00D431C7"/>
    <w:rsid w:val="00D43609"/>
    <w:rsid w:val="00D464BE"/>
    <w:rsid w:val="00D47B1D"/>
    <w:rsid w:val="00D57DF9"/>
    <w:rsid w:val="00D65AEA"/>
    <w:rsid w:val="00D66376"/>
    <w:rsid w:val="00D769DB"/>
    <w:rsid w:val="00D8257D"/>
    <w:rsid w:val="00DA168C"/>
    <w:rsid w:val="00DA2C7F"/>
    <w:rsid w:val="00DA6E18"/>
    <w:rsid w:val="00DB0F1B"/>
    <w:rsid w:val="00DB2FAA"/>
    <w:rsid w:val="00DC205A"/>
    <w:rsid w:val="00DC6F2E"/>
    <w:rsid w:val="00DD2165"/>
    <w:rsid w:val="00DD7191"/>
    <w:rsid w:val="00DF4721"/>
    <w:rsid w:val="00E06FB3"/>
    <w:rsid w:val="00E1787A"/>
    <w:rsid w:val="00E53EBD"/>
    <w:rsid w:val="00E5482F"/>
    <w:rsid w:val="00E5485D"/>
    <w:rsid w:val="00E556C7"/>
    <w:rsid w:val="00E56B04"/>
    <w:rsid w:val="00E7097D"/>
    <w:rsid w:val="00E73532"/>
    <w:rsid w:val="00E75E92"/>
    <w:rsid w:val="00E77728"/>
    <w:rsid w:val="00E80D08"/>
    <w:rsid w:val="00E832B0"/>
    <w:rsid w:val="00E83C96"/>
    <w:rsid w:val="00EA098A"/>
    <w:rsid w:val="00EA76AA"/>
    <w:rsid w:val="00EB0528"/>
    <w:rsid w:val="00EB0668"/>
    <w:rsid w:val="00EC24DE"/>
    <w:rsid w:val="00ED32F3"/>
    <w:rsid w:val="00EE036A"/>
    <w:rsid w:val="00EF3BA7"/>
    <w:rsid w:val="00EF3C01"/>
    <w:rsid w:val="00F0143D"/>
    <w:rsid w:val="00F019F9"/>
    <w:rsid w:val="00F12229"/>
    <w:rsid w:val="00F15FF3"/>
    <w:rsid w:val="00F2242B"/>
    <w:rsid w:val="00F259EB"/>
    <w:rsid w:val="00F267D3"/>
    <w:rsid w:val="00F42DF6"/>
    <w:rsid w:val="00F5508F"/>
    <w:rsid w:val="00F905FF"/>
    <w:rsid w:val="00F92D73"/>
    <w:rsid w:val="00FB18EA"/>
    <w:rsid w:val="00FB45BC"/>
    <w:rsid w:val="00FB7DF1"/>
    <w:rsid w:val="00FC2BEB"/>
    <w:rsid w:val="00FC70EC"/>
    <w:rsid w:val="00FD23C5"/>
    <w:rsid w:val="00FD5785"/>
    <w:rsid w:val="00FD7BBB"/>
    <w:rsid w:val="00FE2D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2551</Words>
  <Characters>14034</Characters>
  <Application>Microsoft Office Word</Application>
  <DocSecurity>0</DocSecurity>
  <Lines>116</Lines>
  <Paragraphs>33</Paragraphs>
  <ScaleCrop>false</ScaleCrop>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483</cp:revision>
  <dcterms:created xsi:type="dcterms:W3CDTF">2023-08-01T09:04:00Z</dcterms:created>
  <dcterms:modified xsi:type="dcterms:W3CDTF">2024-01-31T16:26:00Z</dcterms:modified>
</cp:coreProperties>
</file>