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316C8B" w14:textId="77777777" w:rsidR="005A0E6E" w:rsidRDefault="005A0E6E">
      <w:pPr>
        <w:pStyle w:val="ParagraphStyle0"/>
        <w:framePr w:w="2114" w:h="568" w:hRule="exact" w:wrap="none" w:vAnchor="page" w:hAnchor="margin" w:x="45" w:y="850"/>
        <w:rPr>
          <w:rStyle w:val="CharacterStyle0"/>
        </w:rPr>
      </w:pPr>
    </w:p>
    <w:p w14:paraId="491E19FD"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D7E4BD" w14:textId="77777777" w:rsidR="005A0E6E" w:rsidRDefault="005A0E6E">
      <w:pPr>
        <w:pStyle w:val="ParagraphStyle2"/>
        <w:framePr w:w="2114" w:h="568" w:hRule="exact" w:wrap="none" w:vAnchor="page" w:hAnchor="margin" w:x="8062" w:y="850"/>
        <w:rPr>
          <w:rStyle w:val="CharacterStyle2"/>
        </w:rPr>
      </w:pPr>
    </w:p>
    <w:p w14:paraId="4F6EFABB" w14:textId="77777777" w:rsidR="005A0E6E" w:rsidRDefault="005A0E6E">
      <w:pPr>
        <w:pStyle w:val="ParagraphStyle3"/>
        <w:framePr w:w="2114" w:h="420" w:hRule="exact" w:wrap="none" w:vAnchor="page" w:hAnchor="margin" w:x="45" w:y="1419"/>
        <w:rPr>
          <w:rStyle w:val="CharacterStyle3"/>
        </w:rPr>
      </w:pPr>
    </w:p>
    <w:p w14:paraId="6F95AA21"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AC97CB" w14:textId="77777777" w:rsidR="005A0E6E" w:rsidRDefault="005A0E6E">
      <w:pPr>
        <w:pStyle w:val="ParagraphStyle5"/>
        <w:framePr w:w="2114" w:h="420" w:hRule="exact" w:wrap="none" w:vAnchor="page" w:hAnchor="margin" w:x="8062" w:y="1419"/>
        <w:rPr>
          <w:rStyle w:val="CharacterStyle5"/>
        </w:rPr>
      </w:pPr>
    </w:p>
    <w:p w14:paraId="07481E7E" w14:textId="77777777" w:rsidR="005A0E6E" w:rsidRDefault="005A0E6E">
      <w:pPr>
        <w:pStyle w:val="ParagraphStyle6"/>
        <w:framePr w:w="129" w:h="352" w:hRule="exact" w:wrap="none" w:vAnchor="page" w:hAnchor="margin" w:x="45" w:y="1838"/>
        <w:rPr>
          <w:rStyle w:val="CharacterStyle6"/>
        </w:rPr>
      </w:pPr>
    </w:p>
    <w:p w14:paraId="74C66FC8" w14:textId="77777777" w:rsidR="005A0E6E" w:rsidRDefault="005A0E6E">
      <w:pPr>
        <w:pStyle w:val="ParagraphStyle7"/>
        <w:framePr w:w="9867" w:h="352" w:hRule="exact" w:wrap="none" w:vAnchor="page" w:hAnchor="margin" w:x="174" w:y="1838"/>
        <w:rPr>
          <w:rStyle w:val="FakeCharacterStyle"/>
        </w:rPr>
      </w:pPr>
    </w:p>
    <w:p w14:paraId="7BBB4BB5"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5B5448ED" w14:textId="77777777" w:rsidR="005A0E6E" w:rsidRDefault="005A0E6E">
      <w:pPr>
        <w:pStyle w:val="ParagraphStyle9"/>
        <w:framePr w:w="135" w:h="352" w:hRule="exact" w:wrap="none" w:vAnchor="page" w:hAnchor="margin" w:x="10041" w:y="1838"/>
        <w:rPr>
          <w:rStyle w:val="CharacterStyle8"/>
        </w:rPr>
      </w:pPr>
    </w:p>
    <w:p w14:paraId="4B7E94C6" w14:textId="77777777" w:rsidR="005A0E6E" w:rsidRDefault="005A0E6E">
      <w:pPr>
        <w:pStyle w:val="ParagraphStyle10"/>
        <w:framePr w:w="2506" w:h="225" w:hRule="exact" w:wrap="none" w:vAnchor="page" w:hAnchor="margin" w:x="45" w:y="2191"/>
        <w:rPr>
          <w:rStyle w:val="FakeCharacterStyle"/>
        </w:rPr>
      </w:pPr>
    </w:p>
    <w:p w14:paraId="521E4041"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6D93CCA9"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5A1F616F" w14:textId="77777777" w:rsidR="005A0E6E" w:rsidRDefault="005A0E6E">
      <w:pPr>
        <w:pStyle w:val="ParagraphStyle13"/>
        <w:framePr w:w="2190" w:h="225" w:hRule="exact" w:wrap="none" w:vAnchor="page" w:hAnchor="margin" w:x="5464" w:y="2191"/>
        <w:rPr>
          <w:rStyle w:val="CharacterStyle11"/>
        </w:rPr>
      </w:pPr>
    </w:p>
    <w:p w14:paraId="00E9CAB3" w14:textId="77777777" w:rsidR="005A0E6E" w:rsidRDefault="005A0E6E">
      <w:pPr>
        <w:pStyle w:val="ParagraphStyle14"/>
        <w:framePr w:w="2523" w:h="225" w:hRule="exact" w:wrap="none" w:vAnchor="page" w:hAnchor="margin" w:x="7653" w:y="2191"/>
        <w:rPr>
          <w:rStyle w:val="FakeCharacterStyle"/>
        </w:rPr>
      </w:pPr>
    </w:p>
    <w:p w14:paraId="2411F3AB" w14:textId="77777777" w:rsidR="005A0E6E" w:rsidRDefault="005A0E6E">
      <w:pPr>
        <w:pStyle w:val="ParagraphStyle15"/>
        <w:framePr w:w="2525" w:h="225" w:hRule="exact" w:wrap="none" w:vAnchor="page" w:hAnchor="margin" w:x="7681" w:y="2191"/>
        <w:rPr>
          <w:rStyle w:val="CharacterStyle12"/>
        </w:rPr>
      </w:pPr>
    </w:p>
    <w:p w14:paraId="5FBDBB44" w14:textId="77777777" w:rsidR="005A0E6E" w:rsidRDefault="005A0E6E">
      <w:pPr>
        <w:pStyle w:val="ParagraphStyle16"/>
        <w:framePr w:w="2506" w:h="240" w:hRule="exact" w:wrap="none" w:vAnchor="page" w:hAnchor="margin" w:x="45" w:y="2416"/>
        <w:rPr>
          <w:rStyle w:val="FakeCharacterStyle"/>
        </w:rPr>
      </w:pPr>
    </w:p>
    <w:p w14:paraId="0CC6045F"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23A27885" w14:textId="77777777" w:rsidR="005A0E6E" w:rsidRDefault="005A0E6E">
      <w:pPr>
        <w:pStyle w:val="ParagraphStyle18"/>
        <w:framePr w:w="2885" w:h="240" w:hRule="exact" w:wrap="none" w:vAnchor="page" w:hAnchor="margin" w:x="2551" w:y="2416"/>
        <w:rPr>
          <w:rStyle w:val="FakeCharacterStyle"/>
        </w:rPr>
      </w:pPr>
    </w:p>
    <w:p w14:paraId="2AF64F26" w14:textId="77777777" w:rsidR="005A0E6E" w:rsidRDefault="005A0E6E">
      <w:pPr>
        <w:pStyle w:val="ParagraphStyle19"/>
        <w:framePr w:w="2857" w:h="225" w:hRule="exact" w:wrap="none" w:vAnchor="page" w:hAnchor="margin" w:x="2579" w:y="2416"/>
        <w:rPr>
          <w:rStyle w:val="CharacterStyle14"/>
        </w:rPr>
      </w:pPr>
    </w:p>
    <w:p w14:paraId="46472D8F" w14:textId="77777777" w:rsidR="005A0E6E" w:rsidRDefault="005A0E6E">
      <w:pPr>
        <w:pStyle w:val="ParagraphStyle18"/>
        <w:framePr w:w="2218" w:h="240" w:hRule="exact" w:wrap="none" w:vAnchor="page" w:hAnchor="margin" w:x="5436" w:y="2416"/>
        <w:rPr>
          <w:rStyle w:val="FakeCharacterStyle"/>
        </w:rPr>
      </w:pPr>
    </w:p>
    <w:p w14:paraId="33ABAF1A"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5C693E5A" w14:textId="77777777" w:rsidR="005A0E6E" w:rsidRDefault="005A0E6E">
      <w:pPr>
        <w:pStyle w:val="ParagraphStyle20"/>
        <w:framePr w:w="2523" w:h="240" w:hRule="exact" w:wrap="none" w:vAnchor="page" w:hAnchor="margin" w:x="7653" w:y="2416"/>
        <w:rPr>
          <w:rStyle w:val="FakeCharacterStyle"/>
        </w:rPr>
      </w:pPr>
    </w:p>
    <w:p w14:paraId="4C89EE97"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62930646" w14:textId="77777777" w:rsidR="005A0E6E" w:rsidRDefault="005A0E6E">
      <w:pPr>
        <w:pStyle w:val="ParagraphStyle22"/>
        <w:framePr w:w="10166" w:h="114" w:hRule="exact" w:wrap="none" w:vAnchor="page" w:hAnchor="margin" w:x="28" w:y="2656"/>
        <w:rPr>
          <w:rStyle w:val="CharacterStyle16"/>
        </w:rPr>
      </w:pPr>
    </w:p>
    <w:p w14:paraId="3D648917" w14:textId="77777777" w:rsidR="005A0E6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4EC1324" w14:textId="77777777" w:rsidR="005A0E6E" w:rsidRDefault="00000000">
      <w:pPr>
        <w:pStyle w:val="ParagraphStyle24"/>
        <w:framePr w:w="622" w:h="227" w:hRule="exact" w:wrap="none" w:vAnchor="page" w:hAnchor="margin" w:x="28" w:y="2997"/>
        <w:rPr>
          <w:rStyle w:val="CharacterStyle18"/>
        </w:rPr>
      </w:pPr>
      <w:r>
        <w:rPr>
          <w:rStyle w:val="CharacterStyle18"/>
        </w:rPr>
        <w:t>1.1.</w:t>
      </w:r>
    </w:p>
    <w:p w14:paraId="7FA73978" w14:textId="77777777" w:rsidR="005A0E6E" w:rsidRDefault="00000000">
      <w:pPr>
        <w:pStyle w:val="ParagraphStyle24"/>
        <w:framePr w:w="4758" w:h="227" w:hRule="exact" w:wrap="none" w:vAnchor="page" w:hAnchor="margin" w:x="678" w:y="2997"/>
        <w:rPr>
          <w:rStyle w:val="CharacterStyle18"/>
        </w:rPr>
      </w:pPr>
      <w:r>
        <w:rPr>
          <w:rStyle w:val="CharacterStyle18"/>
        </w:rPr>
        <w:t>Identificateur de produit</w:t>
      </w:r>
    </w:p>
    <w:p w14:paraId="4D54B84A" w14:textId="77777777" w:rsidR="005A0E6E" w:rsidRDefault="00000000">
      <w:pPr>
        <w:pStyle w:val="ParagraphStyle13"/>
        <w:framePr w:w="4758" w:h="227" w:hRule="exact" w:wrap="none" w:vAnchor="page" w:hAnchor="margin" w:x="5464" w:y="2997"/>
        <w:rPr>
          <w:rStyle w:val="CharacterStyle11"/>
        </w:rPr>
      </w:pPr>
      <w:r>
        <w:rPr>
          <w:rStyle w:val="CharacterStyle11"/>
        </w:rPr>
        <w:t>CHOCOLAT GUIMAUVE 7%</w:t>
      </w:r>
    </w:p>
    <w:p w14:paraId="462EC6EC" w14:textId="77777777" w:rsidR="005A0E6E" w:rsidRDefault="005A0E6E">
      <w:pPr>
        <w:pStyle w:val="ParagraphStyle12"/>
        <w:framePr w:w="622" w:h="227" w:hRule="exact" w:wrap="none" w:vAnchor="page" w:hAnchor="margin" w:x="28" w:y="3224"/>
        <w:rPr>
          <w:rStyle w:val="CharacterStyle10"/>
        </w:rPr>
      </w:pPr>
    </w:p>
    <w:p w14:paraId="0B9235FC" w14:textId="77777777" w:rsidR="005A0E6E" w:rsidRDefault="00000000">
      <w:pPr>
        <w:pStyle w:val="ParagraphStyle13"/>
        <w:framePr w:w="4758" w:h="227" w:hRule="exact" w:wrap="none" w:vAnchor="page" w:hAnchor="margin" w:x="678" w:y="3224"/>
        <w:rPr>
          <w:rStyle w:val="CharacterStyle11"/>
        </w:rPr>
      </w:pPr>
      <w:r>
        <w:rPr>
          <w:rStyle w:val="CharacterStyle11"/>
        </w:rPr>
        <w:t>Substance / mélange</w:t>
      </w:r>
    </w:p>
    <w:p w14:paraId="032DCDC1" w14:textId="77777777" w:rsidR="005A0E6E" w:rsidRDefault="00000000">
      <w:pPr>
        <w:pStyle w:val="ParagraphStyle13"/>
        <w:framePr w:w="4758" w:h="227" w:hRule="exact" w:wrap="none" w:vAnchor="page" w:hAnchor="margin" w:x="5464" w:y="3224"/>
        <w:rPr>
          <w:rStyle w:val="CharacterStyle11"/>
        </w:rPr>
      </w:pPr>
      <w:r>
        <w:rPr>
          <w:rStyle w:val="CharacterStyle11"/>
        </w:rPr>
        <w:t>mélange</w:t>
      </w:r>
    </w:p>
    <w:p w14:paraId="0F3B2A5A" w14:textId="77777777" w:rsidR="005A0E6E" w:rsidRDefault="00000000">
      <w:pPr>
        <w:pStyle w:val="ParagraphStyle24"/>
        <w:framePr w:w="622" w:h="227" w:hRule="exact" w:wrap="none" w:vAnchor="page" w:hAnchor="margin" w:x="28" w:y="3451"/>
        <w:rPr>
          <w:rStyle w:val="CharacterStyle18"/>
        </w:rPr>
      </w:pPr>
      <w:r>
        <w:rPr>
          <w:rStyle w:val="CharacterStyle18"/>
        </w:rPr>
        <w:t>1.2.</w:t>
      </w:r>
    </w:p>
    <w:p w14:paraId="6BD46BE1" w14:textId="77777777" w:rsidR="005A0E6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F3B7586" w14:textId="77777777" w:rsidR="005A0E6E" w:rsidRDefault="005A0E6E">
      <w:pPr>
        <w:pStyle w:val="ParagraphStyle12"/>
        <w:framePr w:w="622" w:h="227" w:hRule="exact" w:wrap="none" w:vAnchor="page" w:hAnchor="margin" w:x="28" w:y="3679"/>
        <w:rPr>
          <w:rStyle w:val="CharacterStyle10"/>
        </w:rPr>
      </w:pPr>
    </w:p>
    <w:p w14:paraId="371866FA" w14:textId="77777777" w:rsidR="005A0E6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E3361BB" w14:textId="77777777" w:rsidR="005A0E6E" w:rsidRDefault="005A0E6E">
      <w:pPr>
        <w:pStyle w:val="ParagraphStyle12"/>
        <w:framePr w:w="622" w:h="227" w:hRule="exact" w:wrap="none" w:vAnchor="page" w:hAnchor="margin" w:x="28" w:y="3906"/>
        <w:rPr>
          <w:rStyle w:val="CharacterStyle10"/>
        </w:rPr>
      </w:pPr>
    </w:p>
    <w:p w14:paraId="543925C3" w14:textId="77777777" w:rsidR="005A0E6E" w:rsidRDefault="00000000">
      <w:pPr>
        <w:pStyle w:val="ParagraphStyle13"/>
        <w:framePr w:w="9544" w:h="227" w:hRule="exact" w:wrap="none" w:vAnchor="page" w:hAnchor="margin" w:x="678" w:y="3906"/>
        <w:rPr>
          <w:rStyle w:val="CharacterStyle11"/>
        </w:rPr>
      </w:pPr>
      <w:r>
        <w:rPr>
          <w:rStyle w:val="CharacterStyle11"/>
        </w:rPr>
        <w:t>Bougie parfumante</w:t>
      </w:r>
    </w:p>
    <w:p w14:paraId="2F6A9A15" w14:textId="77777777" w:rsidR="005A0E6E" w:rsidRDefault="005A0E6E">
      <w:pPr>
        <w:pStyle w:val="ParagraphStyle12"/>
        <w:framePr w:w="622" w:h="227" w:hRule="exact" w:wrap="none" w:vAnchor="page" w:hAnchor="margin" w:x="28" w:y="4133"/>
        <w:rPr>
          <w:rStyle w:val="CharacterStyle10"/>
        </w:rPr>
      </w:pPr>
    </w:p>
    <w:p w14:paraId="27A5F537" w14:textId="77777777" w:rsidR="005A0E6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4BD13CD" w14:textId="77777777" w:rsidR="005A0E6E" w:rsidRDefault="005A0E6E">
      <w:pPr>
        <w:pStyle w:val="ParagraphStyle12"/>
        <w:framePr w:w="622" w:h="227" w:hRule="exact" w:wrap="none" w:vAnchor="page" w:hAnchor="margin" w:x="28" w:y="4360"/>
        <w:rPr>
          <w:rStyle w:val="CharacterStyle10"/>
        </w:rPr>
      </w:pPr>
    </w:p>
    <w:p w14:paraId="04AD6AA1" w14:textId="77777777" w:rsidR="005A0E6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BE05D16" w14:textId="77777777" w:rsidR="005A0E6E" w:rsidRDefault="00000000">
      <w:pPr>
        <w:pStyle w:val="ParagraphStyle24"/>
        <w:framePr w:w="622" w:h="227" w:hRule="exact" w:wrap="none" w:vAnchor="page" w:hAnchor="margin" w:x="28" w:y="4588"/>
        <w:rPr>
          <w:rStyle w:val="CharacterStyle18"/>
        </w:rPr>
      </w:pPr>
      <w:r>
        <w:rPr>
          <w:rStyle w:val="CharacterStyle18"/>
        </w:rPr>
        <w:t>1.3.</w:t>
      </w:r>
    </w:p>
    <w:p w14:paraId="395FCA1E" w14:textId="77777777" w:rsidR="005A0E6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AD9B26C" w14:textId="77777777" w:rsidR="005A0E6E" w:rsidRDefault="005A0E6E">
      <w:pPr>
        <w:pStyle w:val="ParagraphStyle25"/>
        <w:framePr w:w="622" w:h="227" w:hRule="exact" w:wrap="none" w:vAnchor="page" w:hAnchor="margin" w:x="28" w:y="4815"/>
        <w:rPr>
          <w:rStyle w:val="CharacterStyle19"/>
        </w:rPr>
      </w:pPr>
    </w:p>
    <w:p w14:paraId="7C9EA4AF" w14:textId="77777777" w:rsidR="005A0E6E" w:rsidRDefault="00000000">
      <w:pPr>
        <w:pStyle w:val="ParagraphStyle25"/>
        <w:framePr w:w="4758" w:h="227" w:hRule="exact" w:wrap="none" w:vAnchor="page" w:hAnchor="margin" w:x="678" w:y="4815"/>
        <w:rPr>
          <w:rStyle w:val="CharacterStyle19"/>
        </w:rPr>
      </w:pPr>
      <w:r>
        <w:rPr>
          <w:rStyle w:val="CharacterStyle19"/>
        </w:rPr>
        <w:t>Fournisseur</w:t>
      </w:r>
    </w:p>
    <w:p w14:paraId="6D20CA67" w14:textId="77777777" w:rsidR="005A0E6E" w:rsidRDefault="005A0E6E">
      <w:pPr>
        <w:pStyle w:val="ParagraphStyle12"/>
        <w:framePr w:w="4758" w:h="227" w:hRule="exact" w:wrap="none" w:vAnchor="page" w:hAnchor="margin" w:x="5464" w:y="4815"/>
        <w:rPr>
          <w:rStyle w:val="CharacterStyle10"/>
        </w:rPr>
      </w:pPr>
    </w:p>
    <w:p w14:paraId="1E01C2C9" w14:textId="77777777" w:rsidR="005A0E6E" w:rsidRDefault="005A0E6E">
      <w:pPr>
        <w:pStyle w:val="ParagraphStyle25"/>
        <w:framePr w:w="1108" w:h="227" w:hRule="exact" w:wrap="none" w:vAnchor="page" w:hAnchor="margin" w:x="28" w:y="5042"/>
        <w:rPr>
          <w:rStyle w:val="CharacterStyle19"/>
        </w:rPr>
      </w:pPr>
    </w:p>
    <w:p w14:paraId="449A6C1D" w14:textId="77777777" w:rsidR="005A0E6E" w:rsidRDefault="00000000">
      <w:pPr>
        <w:pStyle w:val="ParagraphStyle13"/>
        <w:framePr w:w="4271" w:h="227" w:hRule="exact" w:wrap="none" w:vAnchor="page" w:hAnchor="margin" w:x="1164" w:y="5042"/>
        <w:rPr>
          <w:rStyle w:val="CharacterStyle11"/>
        </w:rPr>
      </w:pPr>
      <w:r>
        <w:rPr>
          <w:rStyle w:val="CharacterStyle11"/>
        </w:rPr>
        <w:t>Nom ou raison sociale</w:t>
      </w:r>
    </w:p>
    <w:p w14:paraId="1924C6C0" w14:textId="77777777" w:rsidR="00113B56" w:rsidRDefault="00113B56" w:rsidP="00113B56">
      <w:pPr>
        <w:pStyle w:val="ParagraphStyle12"/>
        <w:framePr w:w="4729" w:h="227" w:hRule="exact" w:wrap="none" w:vAnchor="page" w:hAnchor="margin" w:x="5464" w:y="5042"/>
        <w:rPr>
          <w:rStyle w:val="CharacterStyle10"/>
        </w:rPr>
      </w:pPr>
      <w:r>
        <w:rPr>
          <w:rStyle w:val="CharacterStyle10"/>
        </w:rPr>
        <w:t>A saisir</w:t>
      </w:r>
    </w:p>
    <w:p w14:paraId="7347ED72" w14:textId="77777777" w:rsidR="005A0E6E" w:rsidRDefault="005A0E6E">
      <w:pPr>
        <w:pStyle w:val="ParagraphStyle12"/>
        <w:framePr w:w="1" w:h="227" w:hRule="exact" w:wrap="none" w:vAnchor="page" w:hAnchor="margin" w:x="10220" w:y="5042"/>
        <w:rPr>
          <w:rStyle w:val="CharacterStyle10"/>
        </w:rPr>
      </w:pPr>
    </w:p>
    <w:p w14:paraId="296D27BA" w14:textId="77777777" w:rsidR="005A0E6E" w:rsidRDefault="005A0E6E">
      <w:pPr>
        <w:pStyle w:val="ParagraphStyle25"/>
        <w:framePr w:w="1108" w:h="227" w:hRule="exact" w:wrap="none" w:vAnchor="page" w:hAnchor="margin" w:x="28" w:y="5269"/>
        <w:rPr>
          <w:rStyle w:val="CharacterStyle19"/>
        </w:rPr>
      </w:pPr>
    </w:p>
    <w:p w14:paraId="5B99C10B" w14:textId="77777777" w:rsidR="005A0E6E" w:rsidRDefault="00000000">
      <w:pPr>
        <w:pStyle w:val="ParagraphStyle12"/>
        <w:framePr w:w="4271" w:h="227" w:hRule="exact" w:wrap="none" w:vAnchor="page" w:hAnchor="margin" w:x="1164" w:y="5269"/>
        <w:rPr>
          <w:rStyle w:val="CharacterStyle10"/>
        </w:rPr>
      </w:pPr>
      <w:r>
        <w:rPr>
          <w:rStyle w:val="CharacterStyle10"/>
        </w:rPr>
        <w:t>Adresse</w:t>
      </w:r>
    </w:p>
    <w:p w14:paraId="1145C128" w14:textId="77777777" w:rsidR="00113B56" w:rsidRDefault="00113B56" w:rsidP="00113B56">
      <w:pPr>
        <w:pStyle w:val="ParagraphStyle12"/>
        <w:framePr w:w="4758" w:h="227" w:hRule="exact" w:wrap="none" w:vAnchor="page" w:hAnchor="margin" w:x="5464" w:y="5269"/>
        <w:rPr>
          <w:rStyle w:val="CharacterStyle10"/>
        </w:rPr>
      </w:pPr>
      <w:r>
        <w:rPr>
          <w:rStyle w:val="CharacterStyle10"/>
        </w:rPr>
        <w:t>A saisir</w:t>
      </w:r>
    </w:p>
    <w:p w14:paraId="04CE2BED" w14:textId="77777777" w:rsidR="005A0E6E" w:rsidRDefault="005A0E6E">
      <w:pPr>
        <w:pStyle w:val="ParagraphStyle25"/>
        <w:framePr w:w="1108" w:h="227" w:hRule="exact" w:wrap="none" w:vAnchor="page" w:hAnchor="margin" w:x="28" w:y="5497"/>
        <w:rPr>
          <w:rStyle w:val="CharacterStyle19"/>
        </w:rPr>
      </w:pPr>
    </w:p>
    <w:p w14:paraId="7477D9F1" w14:textId="77777777" w:rsidR="005A0E6E" w:rsidRDefault="005A0E6E">
      <w:pPr>
        <w:pStyle w:val="ParagraphStyle12"/>
        <w:framePr w:w="4271" w:h="227" w:hRule="exact" w:wrap="none" w:vAnchor="page" w:hAnchor="margin" w:x="1164" w:y="5497"/>
        <w:rPr>
          <w:rStyle w:val="CharacterStyle10"/>
        </w:rPr>
      </w:pPr>
    </w:p>
    <w:p w14:paraId="34F0F141" w14:textId="77777777" w:rsidR="005A0E6E" w:rsidRDefault="00000000">
      <w:pPr>
        <w:pStyle w:val="ParagraphStyle12"/>
        <w:framePr w:w="4758" w:h="227" w:hRule="exact" w:wrap="none" w:vAnchor="page" w:hAnchor="margin" w:x="5464" w:y="5497"/>
        <w:rPr>
          <w:rStyle w:val="CharacterStyle10"/>
        </w:rPr>
      </w:pPr>
      <w:r>
        <w:rPr>
          <w:rStyle w:val="CharacterStyle10"/>
        </w:rPr>
        <w:t>France</w:t>
      </w:r>
    </w:p>
    <w:p w14:paraId="1A642A73" w14:textId="77777777" w:rsidR="005A0E6E" w:rsidRDefault="005A0E6E">
      <w:pPr>
        <w:pStyle w:val="ParagraphStyle25"/>
        <w:framePr w:w="1108" w:h="227" w:hRule="exact" w:wrap="none" w:vAnchor="page" w:hAnchor="margin" w:x="28" w:y="5724"/>
        <w:rPr>
          <w:rStyle w:val="CharacterStyle19"/>
        </w:rPr>
      </w:pPr>
    </w:p>
    <w:p w14:paraId="0FBD3D78" w14:textId="77777777" w:rsidR="005A0E6E" w:rsidRDefault="00000000">
      <w:pPr>
        <w:pStyle w:val="ParagraphStyle12"/>
        <w:framePr w:w="4271" w:h="227" w:hRule="exact" w:wrap="none" w:vAnchor="page" w:hAnchor="margin" w:x="1164" w:y="5724"/>
        <w:rPr>
          <w:rStyle w:val="CharacterStyle10"/>
        </w:rPr>
      </w:pPr>
      <w:r>
        <w:rPr>
          <w:rStyle w:val="CharacterStyle10"/>
        </w:rPr>
        <w:t>Téléphone</w:t>
      </w:r>
    </w:p>
    <w:p w14:paraId="69EBE734" w14:textId="77777777" w:rsidR="005A0E6E" w:rsidRDefault="00000000">
      <w:pPr>
        <w:pStyle w:val="ParagraphStyle12"/>
        <w:framePr w:w="4758" w:h="227" w:hRule="exact" w:wrap="none" w:vAnchor="page" w:hAnchor="margin" w:x="5464" w:y="5724"/>
        <w:rPr>
          <w:rStyle w:val="CharacterStyle10"/>
        </w:rPr>
      </w:pPr>
      <w:r>
        <w:rPr>
          <w:rStyle w:val="CharacterStyle10"/>
        </w:rPr>
        <w:t>A saisir</w:t>
      </w:r>
    </w:p>
    <w:p w14:paraId="1A11A217" w14:textId="77777777" w:rsidR="005A0E6E" w:rsidRDefault="005A0E6E">
      <w:pPr>
        <w:pStyle w:val="ParagraphStyle25"/>
        <w:framePr w:w="1108" w:h="227" w:hRule="exact" w:wrap="none" w:vAnchor="page" w:hAnchor="margin" w:x="28" w:y="5951"/>
        <w:rPr>
          <w:rStyle w:val="CharacterStyle19"/>
        </w:rPr>
      </w:pPr>
    </w:p>
    <w:p w14:paraId="31840AEC" w14:textId="77777777" w:rsidR="005A0E6E" w:rsidRDefault="00000000">
      <w:pPr>
        <w:pStyle w:val="ParagraphStyle12"/>
        <w:framePr w:w="4271" w:h="227" w:hRule="exact" w:wrap="none" w:vAnchor="page" w:hAnchor="margin" w:x="1164" w:y="5951"/>
        <w:rPr>
          <w:rStyle w:val="CharacterStyle10"/>
        </w:rPr>
      </w:pPr>
      <w:r>
        <w:rPr>
          <w:rStyle w:val="CharacterStyle10"/>
        </w:rPr>
        <w:t>Email</w:t>
      </w:r>
    </w:p>
    <w:p w14:paraId="31A3CCE9" w14:textId="77777777" w:rsidR="005A0E6E" w:rsidRDefault="00000000">
      <w:pPr>
        <w:pStyle w:val="ParagraphStyle12"/>
        <w:framePr w:w="4758" w:h="227" w:hRule="exact" w:wrap="none" w:vAnchor="page" w:hAnchor="margin" w:x="5464" w:y="5951"/>
        <w:rPr>
          <w:rStyle w:val="CharacterStyle10"/>
        </w:rPr>
      </w:pPr>
      <w:r>
        <w:rPr>
          <w:rStyle w:val="CharacterStyle10"/>
        </w:rPr>
        <w:t>email@société.fr</w:t>
      </w:r>
    </w:p>
    <w:p w14:paraId="73F8E3ED" w14:textId="77777777" w:rsidR="005A0E6E" w:rsidRDefault="005A0E6E">
      <w:pPr>
        <w:pStyle w:val="ParagraphStyle12"/>
        <w:framePr w:w="622" w:h="227" w:hRule="exact" w:wrap="none" w:vAnchor="page" w:hAnchor="margin" w:x="28" w:y="6178"/>
        <w:rPr>
          <w:rStyle w:val="CharacterStyle10"/>
        </w:rPr>
      </w:pPr>
    </w:p>
    <w:p w14:paraId="2E4D00C5" w14:textId="77777777" w:rsidR="005A0E6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5B236134" w14:textId="77777777" w:rsidR="005A0E6E" w:rsidRDefault="005A0E6E">
      <w:pPr>
        <w:pStyle w:val="ParagraphStyle12"/>
        <w:framePr w:w="1108" w:h="227" w:hRule="exact" w:wrap="none" w:vAnchor="page" w:hAnchor="margin" w:x="28" w:y="6406"/>
        <w:rPr>
          <w:rStyle w:val="CharacterStyle10"/>
        </w:rPr>
      </w:pPr>
    </w:p>
    <w:p w14:paraId="7754E759" w14:textId="77777777" w:rsidR="005A0E6E" w:rsidRDefault="00000000">
      <w:pPr>
        <w:pStyle w:val="ParagraphStyle12"/>
        <w:framePr w:w="4271" w:h="227" w:hRule="exact" w:wrap="none" w:vAnchor="page" w:hAnchor="margin" w:x="1164" w:y="6406"/>
        <w:rPr>
          <w:rStyle w:val="CharacterStyle10"/>
        </w:rPr>
      </w:pPr>
      <w:r>
        <w:rPr>
          <w:rStyle w:val="CharacterStyle10"/>
        </w:rPr>
        <w:t>Nom</w:t>
      </w:r>
    </w:p>
    <w:p w14:paraId="4576F20C" w14:textId="77777777" w:rsidR="00113B56" w:rsidRDefault="00113B56" w:rsidP="00113B56">
      <w:pPr>
        <w:pStyle w:val="ParagraphStyle12"/>
        <w:framePr w:w="3018" w:h="227" w:hRule="exact" w:wrap="none" w:vAnchor="page" w:hAnchor="margin" w:x="5464" w:y="6406"/>
        <w:rPr>
          <w:rStyle w:val="CharacterStyle10"/>
        </w:rPr>
      </w:pPr>
      <w:r>
        <w:rPr>
          <w:rStyle w:val="CharacterStyle10"/>
        </w:rPr>
        <w:t>A saisir</w:t>
      </w:r>
    </w:p>
    <w:p w14:paraId="1246DD93" w14:textId="77777777" w:rsidR="005A0E6E" w:rsidRDefault="005A0E6E">
      <w:pPr>
        <w:pStyle w:val="ParagraphStyle12"/>
        <w:framePr w:w="1711" w:h="227" w:hRule="exact" w:wrap="none" w:vAnchor="page" w:hAnchor="margin" w:x="8510" w:y="6406"/>
        <w:rPr>
          <w:rStyle w:val="CharacterStyle10"/>
        </w:rPr>
      </w:pPr>
    </w:p>
    <w:p w14:paraId="43AF1B55" w14:textId="77777777" w:rsidR="005A0E6E" w:rsidRDefault="005A0E6E">
      <w:pPr>
        <w:pStyle w:val="ParagraphStyle12"/>
        <w:framePr w:w="1108" w:h="227" w:hRule="exact" w:wrap="none" w:vAnchor="page" w:hAnchor="margin" w:x="28" w:y="6633"/>
        <w:rPr>
          <w:rStyle w:val="CharacterStyle10"/>
        </w:rPr>
      </w:pPr>
    </w:p>
    <w:p w14:paraId="2FB857EF" w14:textId="77777777" w:rsidR="005A0E6E" w:rsidRDefault="00000000">
      <w:pPr>
        <w:pStyle w:val="ParagraphStyle12"/>
        <w:framePr w:w="4271" w:h="227" w:hRule="exact" w:wrap="none" w:vAnchor="page" w:hAnchor="margin" w:x="1164" w:y="6633"/>
        <w:rPr>
          <w:rStyle w:val="CharacterStyle10"/>
        </w:rPr>
      </w:pPr>
      <w:r>
        <w:rPr>
          <w:rStyle w:val="CharacterStyle10"/>
        </w:rPr>
        <w:t>Email</w:t>
      </w:r>
    </w:p>
    <w:p w14:paraId="4E122D50" w14:textId="77777777" w:rsidR="005A0E6E" w:rsidRDefault="00000000">
      <w:pPr>
        <w:pStyle w:val="ParagraphStyle12"/>
        <w:framePr w:w="4758" w:h="227" w:hRule="exact" w:wrap="none" w:vAnchor="page" w:hAnchor="margin" w:x="5464" w:y="6633"/>
        <w:rPr>
          <w:rStyle w:val="CharacterStyle10"/>
        </w:rPr>
      </w:pPr>
      <w:r>
        <w:rPr>
          <w:rStyle w:val="CharacterStyle10"/>
        </w:rPr>
        <w:t>email@société.fr</w:t>
      </w:r>
    </w:p>
    <w:p w14:paraId="2A612676" w14:textId="77777777" w:rsidR="005A0E6E" w:rsidRDefault="00000000">
      <w:pPr>
        <w:pStyle w:val="ParagraphStyle24"/>
        <w:framePr w:w="622" w:h="227" w:hRule="exact" w:wrap="none" w:vAnchor="page" w:hAnchor="margin" w:x="28" w:y="6860"/>
        <w:rPr>
          <w:rStyle w:val="CharacterStyle18"/>
        </w:rPr>
      </w:pPr>
      <w:r>
        <w:rPr>
          <w:rStyle w:val="CharacterStyle18"/>
        </w:rPr>
        <w:t>1.4.</w:t>
      </w:r>
    </w:p>
    <w:p w14:paraId="6C0D52E2" w14:textId="77777777" w:rsidR="005A0E6E" w:rsidRDefault="00000000">
      <w:pPr>
        <w:pStyle w:val="ParagraphStyle24"/>
        <w:framePr w:w="9544" w:h="227" w:hRule="exact" w:wrap="none" w:vAnchor="page" w:hAnchor="margin" w:x="678" w:y="6860"/>
        <w:rPr>
          <w:rStyle w:val="CharacterStyle18"/>
        </w:rPr>
      </w:pPr>
      <w:r>
        <w:rPr>
          <w:rStyle w:val="CharacterStyle18"/>
        </w:rPr>
        <w:t>Numéro d’appel d’urgence</w:t>
      </w:r>
    </w:p>
    <w:p w14:paraId="56319605" w14:textId="77777777" w:rsidR="005A0E6E" w:rsidRDefault="005A0E6E">
      <w:pPr>
        <w:pStyle w:val="ParagraphStyle12"/>
        <w:framePr w:w="622" w:h="227" w:hRule="exact" w:wrap="none" w:vAnchor="page" w:hAnchor="margin" w:x="28" w:y="7088"/>
        <w:rPr>
          <w:rStyle w:val="CharacterStyle10"/>
        </w:rPr>
      </w:pPr>
    </w:p>
    <w:p w14:paraId="475529A3" w14:textId="77777777" w:rsidR="005A0E6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92B3AAB" w14:textId="77777777" w:rsidR="005A0E6E" w:rsidRDefault="005A0E6E">
      <w:pPr>
        <w:pStyle w:val="ParagraphStyle27"/>
        <w:framePr w:w="650" w:h="114" w:hRule="exact" w:wrap="none" w:vAnchor="page" w:hAnchor="margin" w:y="7315"/>
        <w:rPr>
          <w:rStyle w:val="FakeCharacterStyle"/>
        </w:rPr>
      </w:pPr>
    </w:p>
    <w:p w14:paraId="7A766D89" w14:textId="77777777" w:rsidR="005A0E6E" w:rsidRDefault="005A0E6E">
      <w:pPr>
        <w:pStyle w:val="ParagraphStyle28"/>
        <w:framePr w:w="622" w:h="99" w:hRule="exact" w:wrap="none" w:vAnchor="page" w:hAnchor="margin" w:x="28" w:y="7315"/>
        <w:rPr>
          <w:rStyle w:val="CharacterStyle21"/>
        </w:rPr>
      </w:pPr>
    </w:p>
    <w:p w14:paraId="2C55228C" w14:textId="77777777" w:rsidR="005A0E6E" w:rsidRDefault="005A0E6E">
      <w:pPr>
        <w:pStyle w:val="ParagraphStyle27"/>
        <w:framePr w:w="9572" w:h="114" w:hRule="exact" w:wrap="none" w:vAnchor="page" w:hAnchor="margin" w:x="650" w:y="7315"/>
        <w:rPr>
          <w:rStyle w:val="FakeCharacterStyle"/>
        </w:rPr>
      </w:pPr>
    </w:p>
    <w:p w14:paraId="591B1F69" w14:textId="77777777" w:rsidR="005A0E6E" w:rsidRDefault="005A0E6E">
      <w:pPr>
        <w:pStyle w:val="ParagraphStyle28"/>
        <w:framePr w:w="9544" w:h="99" w:hRule="exact" w:wrap="none" w:vAnchor="page" w:hAnchor="margin" w:x="678" w:y="7315"/>
        <w:rPr>
          <w:rStyle w:val="CharacterStyle21"/>
        </w:rPr>
      </w:pPr>
    </w:p>
    <w:p w14:paraId="0090F516" w14:textId="77777777" w:rsidR="005A0E6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416FCB8" w14:textId="77777777" w:rsidR="005A0E6E" w:rsidRDefault="00000000">
      <w:pPr>
        <w:pStyle w:val="ParagraphStyle24"/>
        <w:framePr w:w="622" w:h="227" w:hRule="exact" w:wrap="none" w:vAnchor="page" w:hAnchor="margin" w:x="28" w:y="7769"/>
        <w:rPr>
          <w:rStyle w:val="CharacterStyle18"/>
        </w:rPr>
      </w:pPr>
      <w:r>
        <w:rPr>
          <w:rStyle w:val="CharacterStyle18"/>
        </w:rPr>
        <w:t>2.1.</w:t>
      </w:r>
    </w:p>
    <w:p w14:paraId="10EA13BC" w14:textId="77777777" w:rsidR="005A0E6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F03E005" w14:textId="77777777" w:rsidR="005A0E6E" w:rsidRDefault="005A0E6E">
      <w:pPr>
        <w:pStyle w:val="ParagraphStyle25"/>
        <w:framePr w:w="622" w:h="227" w:hRule="exact" w:wrap="none" w:vAnchor="page" w:hAnchor="margin" w:x="28" w:y="7997"/>
        <w:rPr>
          <w:rStyle w:val="CharacterStyle19"/>
        </w:rPr>
      </w:pPr>
    </w:p>
    <w:p w14:paraId="52B62005" w14:textId="77777777" w:rsidR="005A0E6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FF73191" w14:textId="77777777" w:rsidR="005A0E6E" w:rsidRDefault="005A0E6E">
      <w:pPr>
        <w:pStyle w:val="ParagraphStyle12"/>
        <w:framePr w:w="622" w:h="227" w:hRule="exact" w:wrap="none" w:vAnchor="page" w:hAnchor="margin" w:x="28" w:y="8224"/>
        <w:rPr>
          <w:rStyle w:val="CharacterStyle10"/>
        </w:rPr>
      </w:pPr>
    </w:p>
    <w:p w14:paraId="393541AC" w14:textId="77777777" w:rsidR="005A0E6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B252D97" w14:textId="77777777" w:rsidR="005A0E6E" w:rsidRDefault="005A0E6E">
      <w:pPr>
        <w:pStyle w:val="ParagraphStyle12"/>
        <w:framePr w:w="622" w:h="227" w:hRule="exact" w:wrap="none" w:vAnchor="page" w:hAnchor="margin" w:x="28" w:y="8451"/>
        <w:rPr>
          <w:rStyle w:val="CharacterStyle10"/>
        </w:rPr>
      </w:pPr>
    </w:p>
    <w:p w14:paraId="6C52C5FB" w14:textId="77777777" w:rsidR="005A0E6E" w:rsidRDefault="005A0E6E">
      <w:pPr>
        <w:pStyle w:val="ParagraphStyle12"/>
        <w:framePr w:w="9544" w:h="227" w:hRule="exact" w:wrap="none" w:vAnchor="page" w:hAnchor="margin" w:x="678" w:y="8451"/>
        <w:rPr>
          <w:rStyle w:val="CharacterStyle10"/>
        </w:rPr>
      </w:pPr>
    </w:p>
    <w:p w14:paraId="3E821D01" w14:textId="77777777" w:rsidR="005A0E6E" w:rsidRDefault="005A0E6E">
      <w:pPr>
        <w:pStyle w:val="ParagraphStyle12"/>
        <w:framePr w:w="622" w:h="227" w:hRule="exact" w:wrap="none" w:vAnchor="page" w:hAnchor="margin" w:x="28" w:y="8678"/>
        <w:rPr>
          <w:rStyle w:val="CharacterStyle10"/>
        </w:rPr>
      </w:pPr>
    </w:p>
    <w:p w14:paraId="209F7BB8" w14:textId="77777777" w:rsidR="005A0E6E" w:rsidRDefault="00000000">
      <w:pPr>
        <w:pStyle w:val="ParagraphStyle12"/>
        <w:framePr w:w="9544" w:h="227" w:hRule="exact" w:wrap="none" w:vAnchor="page" w:hAnchor="margin" w:x="678" w:y="8678"/>
        <w:rPr>
          <w:rStyle w:val="CharacterStyle10"/>
        </w:rPr>
      </w:pPr>
      <w:r>
        <w:rPr>
          <w:rStyle w:val="CharacterStyle10"/>
        </w:rPr>
        <w:t>Aquatic Chronic 3, H412</w:t>
      </w:r>
    </w:p>
    <w:p w14:paraId="2159F8D8" w14:textId="77777777" w:rsidR="005A0E6E" w:rsidRDefault="005A0E6E">
      <w:pPr>
        <w:pStyle w:val="ParagraphStyle12"/>
        <w:framePr w:w="622" w:h="227" w:hRule="exact" w:wrap="none" w:vAnchor="page" w:hAnchor="margin" w:x="28" w:y="8917"/>
        <w:rPr>
          <w:rStyle w:val="CharacterStyle10"/>
        </w:rPr>
      </w:pPr>
    </w:p>
    <w:p w14:paraId="13AC3663" w14:textId="77777777" w:rsidR="005A0E6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50AF251E" w14:textId="77777777" w:rsidR="005A0E6E" w:rsidRDefault="005A0E6E">
      <w:pPr>
        <w:pStyle w:val="ParagraphStyle12"/>
        <w:framePr w:w="622" w:h="227" w:hRule="exact" w:wrap="none" w:vAnchor="page" w:hAnchor="margin" w:x="28" w:y="9144"/>
        <w:rPr>
          <w:rStyle w:val="CharacterStyle10"/>
        </w:rPr>
      </w:pPr>
    </w:p>
    <w:p w14:paraId="6A2FCFBB" w14:textId="77777777" w:rsidR="005A0E6E"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47411EFC" w14:textId="77777777" w:rsidR="005A0E6E" w:rsidRDefault="00000000">
      <w:pPr>
        <w:pStyle w:val="ParagraphStyle24"/>
        <w:framePr w:w="622" w:h="227" w:hRule="exact" w:wrap="none" w:vAnchor="page" w:hAnchor="margin" w:x="28" w:y="9463"/>
        <w:rPr>
          <w:rStyle w:val="CharacterStyle18"/>
        </w:rPr>
      </w:pPr>
      <w:r>
        <w:rPr>
          <w:rStyle w:val="CharacterStyle18"/>
        </w:rPr>
        <w:t>2.2.</w:t>
      </w:r>
    </w:p>
    <w:p w14:paraId="284E9286" w14:textId="77777777" w:rsidR="005A0E6E" w:rsidRDefault="00000000">
      <w:pPr>
        <w:pStyle w:val="ParagraphStyle24"/>
        <w:framePr w:w="9544" w:h="227" w:hRule="exact" w:wrap="none" w:vAnchor="page" w:hAnchor="margin" w:x="678" w:y="9463"/>
        <w:rPr>
          <w:rStyle w:val="CharacterStyle18"/>
        </w:rPr>
      </w:pPr>
      <w:r>
        <w:rPr>
          <w:rStyle w:val="CharacterStyle18"/>
        </w:rPr>
        <w:t>Éléments d’étiquetage</w:t>
      </w:r>
    </w:p>
    <w:p w14:paraId="6957E483" w14:textId="77777777" w:rsidR="005A0E6E" w:rsidRDefault="005A0E6E">
      <w:pPr>
        <w:pStyle w:val="ParagraphStyle25"/>
        <w:framePr w:w="622" w:h="227" w:hRule="exact" w:wrap="none" w:vAnchor="page" w:hAnchor="margin" w:x="28" w:y="9690"/>
        <w:rPr>
          <w:rStyle w:val="CharacterStyle19"/>
        </w:rPr>
      </w:pPr>
    </w:p>
    <w:p w14:paraId="6BE65A84" w14:textId="77777777" w:rsidR="005A0E6E" w:rsidRDefault="00000000">
      <w:pPr>
        <w:pStyle w:val="ParagraphStyle25"/>
        <w:framePr w:w="9131" w:h="227" w:hRule="exact" w:wrap="none" w:vAnchor="page" w:hAnchor="margin" w:x="678" w:y="9690"/>
        <w:rPr>
          <w:rStyle w:val="CharacterStyle19"/>
        </w:rPr>
      </w:pPr>
      <w:r>
        <w:rPr>
          <w:rStyle w:val="CharacterStyle19"/>
        </w:rPr>
        <w:t>Mentions de danger</w:t>
      </w:r>
    </w:p>
    <w:p w14:paraId="7F2B6D7D" w14:textId="77777777" w:rsidR="005A0E6E" w:rsidRDefault="005A0E6E">
      <w:pPr>
        <w:pStyle w:val="ParagraphStyle29"/>
        <w:framePr w:w="650" w:h="227" w:hRule="exact" w:wrap="none" w:vAnchor="page" w:hAnchor="margin" w:y="9917"/>
        <w:rPr>
          <w:rStyle w:val="CharacterStyle22"/>
        </w:rPr>
      </w:pPr>
    </w:p>
    <w:p w14:paraId="4014580F" w14:textId="77777777" w:rsidR="005A0E6E" w:rsidRDefault="00000000">
      <w:pPr>
        <w:pStyle w:val="ParagraphStyle13"/>
        <w:framePr w:w="2576" w:h="227" w:hRule="exact" w:wrap="none" w:vAnchor="page" w:hAnchor="margin" w:x="678" w:y="9917"/>
        <w:rPr>
          <w:rStyle w:val="CharacterStyle11"/>
        </w:rPr>
      </w:pPr>
      <w:r>
        <w:rPr>
          <w:rStyle w:val="CharacterStyle11"/>
        </w:rPr>
        <w:t>H412</w:t>
      </w:r>
    </w:p>
    <w:p w14:paraId="678316D5" w14:textId="77777777" w:rsidR="005A0E6E"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2B0FCBFC" w14:textId="77777777" w:rsidR="005A0E6E" w:rsidRDefault="005A0E6E">
      <w:pPr>
        <w:pStyle w:val="ParagraphStyle25"/>
        <w:framePr w:w="622" w:h="227" w:hRule="exact" w:wrap="none" w:vAnchor="page" w:hAnchor="margin" w:x="28" w:y="10144"/>
        <w:rPr>
          <w:rStyle w:val="CharacterStyle19"/>
        </w:rPr>
      </w:pPr>
    </w:p>
    <w:p w14:paraId="18115DE3" w14:textId="77777777" w:rsidR="005A0E6E" w:rsidRDefault="00000000">
      <w:pPr>
        <w:pStyle w:val="ParagraphStyle25"/>
        <w:framePr w:w="9131" w:h="227" w:hRule="exact" w:wrap="none" w:vAnchor="page" w:hAnchor="margin" w:x="678" w:y="10144"/>
        <w:rPr>
          <w:rStyle w:val="CharacterStyle19"/>
        </w:rPr>
      </w:pPr>
      <w:r>
        <w:rPr>
          <w:rStyle w:val="CharacterStyle19"/>
        </w:rPr>
        <w:t>Conseils de prudence</w:t>
      </w:r>
    </w:p>
    <w:p w14:paraId="6D4B910C" w14:textId="77777777" w:rsidR="005A0E6E" w:rsidRDefault="005A0E6E">
      <w:pPr>
        <w:pStyle w:val="ParagraphStyle29"/>
        <w:framePr w:w="650" w:h="227" w:hRule="exact" w:wrap="none" w:vAnchor="page" w:hAnchor="margin" w:y="10372"/>
        <w:rPr>
          <w:rStyle w:val="CharacterStyle22"/>
        </w:rPr>
      </w:pPr>
    </w:p>
    <w:p w14:paraId="0708736C" w14:textId="77777777" w:rsidR="005A0E6E" w:rsidRDefault="00000000">
      <w:pPr>
        <w:pStyle w:val="ParagraphStyle13"/>
        <w:framePr w:w="2576" w:h="227" w:hRule="exact" w:wrap="none" w:vAnchor="page" w:hAnchor="margin" w:x="678" w:y="10372"/>
        <w:rPr>
          <w:rStyle w:val="CharacterStyle11"/>
        </w:rPr>
      </w:pPr>
      <w:r>
        <w:rPr>
          <w:rStyle w:val="CharacterStyle11"/>
        </w:rPr>
        <w:t>P102</w:t>
      </w:r>
    </w:p>
    <w:p w14:paraId="6A40A5A9" w14:textId="77777777" w:rsidR="005A0E6E"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4D2043C6" w14:textId="77777777" w:rsidR="005A0E6E" w:rsidRDefault="005A0E6E">
      <w:pPr>
        <w:pStyle w:val="ParagraphStyle29"/>
        <w:framePr w:w="650" w:h="227" w:hRule="exact" w:wrap="none" w:vAnchor="page" w:hAnchor="margin" w:y="10599"/>
        <w:rPr>
          <w:rStyle w:val="CharacterStyle22"/>
        </w:rPr>
      </w:pPr>
    </w:p>
    <w:p w14:paraId="69D4D4AD" w14:textId="77777777" w:rsidR="005A0E6E" w:rsidRDefault="00000000">
      <w:pPr>
        <w:pStyle w:val="ParagraphStyle13"/>
        <w:framePr w:w="2576" w:h="227" w:hRule="exact" w:wrap="none" w:vAnchor="page" w:hAnchor="margin" w:x="678" w:y="10599"/>
        <w:rPr>
          <w:rStyle w:val="CharacterStyle11"/>
        </w:rPr>
      </w:pPr>
      <w:r>
        <w:rPr>
          <w:rStyle w:val="CharacterStyle11"/>
        </w:rPr>
        <w:t>P273</w:t>
      </w:r>
    </w:p>
    <w:p w14:paraId="24EFD135" w14:textId="77777777" w:rsidR="005A0E6E"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1F39A85C" w14:textId="77777777" w:rsidR="005A0E6E" w:rsidRDefault="00000000">
      <w:pPr>
        <w:pStyle w:val="ParagraphStyle24"/>
        <w:framePr w:w="622" w:h="227" w:hRule="exact" w:wrap="none" w:vAnchor="page" w:hAnchor="margin" w:x="28" w:y="10843"/>
        <w:rPr>
          <w:rStyle w:val="CharacterStyle18"/>
        </w:rPr>
      </w:pPr>
      <w:r>
        <w:rPr>
          <w:rStyle w:val="CharacterStyle18"/>
        </w:rPr>
        <w:t>2.3.</w:t>
      </w:r>
    </w:p>
    <w:p w14:paraId="01FC9D8E" w14:textId="77777777" w:rsidR="005A0E6E" w:rsidRDefault="00000000">
      <w:pPr>
        <w:pStyle w:val="ParagraphStyle24"/>
        <w:framePr w:w="9544" w:h="227" w:hRule="exact" w:wrap="none" w:vAnchor="page" w:hAnchor="margin" w:x="678" w:y="10843"/>
        <w:rPr>
          <w:rStyle w:val="CharacterStyle18"/>
        </w:rPr>
      </w:pPr>
      <w:r>
        <w:rPr>
          <w:rStyle w:val="CharacterStyle18"/>
        </w:rPr>
        <w:t>Autres dangers</w:t>
      </w:r>
    </w:p>
    <w:p w14:paraId="5334F2AD" w14:textId="77777777" w:rsidR="005A0E6E" w:rsidRDefault="005A0E6E">
      <w:pPr>
        <w:pStyle w:val="ParagraphStyle12"/>
        <w:framePr w:w="622" w:h="1004" w:hRule="exact" w:wrap="none" w:vAnchor="page" w:hAnchor="margin" w:x="28" w:y="11071"/>
        <w:rPr>
          <w:rStyle w:val="CharacterStyle10"/>
        </w:rPr>
      </w:pPr>
    </w:p>
    <w:p w14:paraId="314EC97E" w14:textId="77777777" w:rsidR="005A0E6E" w:rsidRDefault="00000000">
      <w:pPr>
        <w:pStyle w:val="ParagraphStyle26"/>
        <w:framePr w:w="9544" w:h="1004" w:hRule="exact" w:wrap="none" w:vAnchor="page" w:hAnchor="margin" w:x="678" w:y="1107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694ADCE" w14:textId="77777777" w:rsidR="005A0E6E" w:rsidRDefault="005A0E6E">
      <w:pPr>
        <w:pStyle w:val="ParagraphStyle27"/>
        <w:framePr w:w="10222" w:h="114" w:hRule="exact" w:wrap="none" w:vAnchor="page" w:hAnchor="margin" w:y="12075"/>
        <w:rPr>
          <w:rStyle w:val="FakeCharacterStyle"/>
        </w:rPr>
      </w:pPr>
    </w:p>
    <w:p w14:paraId="00DC992C" w14:textId="77777777" w:rsidR="005A0E6E" w:rsidRDefault="005A0E6E">
      <w:pPr>
        <w:pStyle w:val="ParagraphStyle28"/>
        <w:framePr w:w="10194" w:h="99" w:hRule="exact" w:wrap="none" w:vAnchor="page" w:hAnchor="margin" w:x="28" w:y="12075"/>
        <w:rPr>
          <w:rStyle w:val="CharacterStyle21"/>
        </w:rPr>
      </w:pPr>
    </w:p>
    <w:p w14:paraId="29ECDE97" w14:textId="77777777" w:rsidR="005A0E6E" w:rsidRDefault="00000000">
      <w:pPr>
        <w:pStyle w:val="ParagraphStyle25"/>
        <w:framePr w:w="10188" w:h="227" w:hRule="exact" w:wrap="none" w:vAnchor="page" w:hAnchor="margin" w:x="28" w:y="12223"/>
        <w:rPr>
          <w:rStyle w:val="CharacterStyle19"/>
        </w:rPr>
      </w:pPr>
      <w:r>
        <w:rPr>
          <w:rStyle w:val="CharacterStyle19"/>
        </w:rPr>
        <w:t>RUBRIQUE 3 — Composition/informations sur les composants</w:t>
      </w:r>
    </w:p>
    <w:p w14:paraId="7F2403C5" w14:textId="77777777" w:rsidR="005A0E6E" w:rsidRDefault="00000000">
      <w:pPr>
        <w:pStyle w:val="ParagraphStyle25"/>
        <w:framePr w:w="621" w:h="227" w:hRule="exact" w:wrap="none" w:vAnchor="page" w:hAnchor="margin" w:x="28" w:y="12450"/>
        <w:rPr>
          <w:rStyle w:val="CharacterStyle19"/>
        </w:rPr>
      </w:pPr>
      <w:r>
        <w:rPr>
          <w:rStyle w:val="CharacterStyle19"/>
        </w:rPr>
        <w:t>3.2.</w:t>
      </w:r>
    </w:p>
    <w:p w14:paraId="23B19BC2" w14:textId="77777777" w:rsidR="005A0E6E" w:rsidRDefault="00000000">
      <w:pPr>
        <w:pStyle w:val="ParagraphStyle25"/>
        <w:framePr w:w="9538" w:h="227" w:hRule="exact" w:wrap="none" w:vAnchor="page" w:hAnchor="margin" w:x="677" w:y="12450"/>
        <w:rPr>
          <w:rStyle w:val="CharacterStyle19"/>
        </w:rPr>
      </w:pPr>
      <w:r>
        <w:rPr>
          <w:rStyle w:val="CharacterStyle19"/>
        </w:rPr>
        <w:t>Mélanges</w:t>
      </w:r>
    </w:p>
    <w:p w14:paraId="6FB13505" w14:textId="77777777" w:rsidR="005A0E6E" w:rsidRDefault="005A0E6E">
      <w:pPr>
        <w:pStyle w:val="ParagraphStyle12"/>
        <w:framePr w:w="621" w:h="420" w:hRule="exact" w:wrap="none" w:vAnchor="page" w:hAnchor="margin" w:x="28" w:y="12677"/>
        <w:rPr>
          <w:rStyle w:val="CharacterStyle10"/>
        </w:rPr>
      </w:pPr>
    </w:p>
    <w:p w14:paraId="7C4BEEF5" w14:textId="77777777" w:rsidR="005A0E6E" w:rsidRDefault="00000000">
      <w:pPr>
        <w:pStyle w:val="ParagraphStyle25"/>
        <w:framePr w:w="9538" w:h="420" w:hRule="exact" w:wrap="none" w:vAnchor="page" w:hAnchor="margin" w:x="677" w:y="1267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81B2DA9" w14:textId="77777777" w:rsidR="005A0E6E" w:rsidRDefault="005A0E6E">
      <w:pPr>
        <w:pStyle w:val="ParagraphStyle30"/>
        <w:framePr w:w="1955" w:h="620" w:hRule="exact" w:wrap="none" w:vAnchor="page" w:hAnchor="margin" w:x="45" w:y="13097"/>
        <w:rPr>
          <w:rStyle w:val="FakeCharacterStyle"/>
        </w:rPr>
      </w:pPr>
    </w:p>
    <w:p w14:paraId="15B35B3A" w14:textId="77777777" w:rsidR="005A0E6E" w:rsidRDefault="00000000">
      <w:pPr>
        <w:pStyle w:val="ParagraphStyle31"/>
        <w:framePr w:w="1987" w:h="590" w:hRule="exact" w:wrap="none" w:vAnchor="page" w:hAnchor="margin" w:x="43" w:y="13112"/>
        <w:rPr>
          <w:rStyle w:val="CharacterStyle23"/>
        </w:rPr>
      </w:pPr>
      <w:r>
        <w:rPr>
          <w:rStyle w:val="CharacterStyle23"/>
        </w:rPr>
        <w:t>Numéro d’identification</w:t>
      </w:r>
    </w:p>
    <w:p w14:paraId="1CBF87B4" w14:textId="77777777" w:rsidR="005A0E6E" w:rsidRDefault="005A0E6E">
      <w:pPr>
        <w:pStyle w:val="ParagraphStyle32"/>
        <w:framePr w:w="3620" w:h="620" w:hRule="exact" w:wrap="none" w:vAnchor="page" w:hAnchor="margin" w:x="2045" w:y="13097"/>
        <w:rPr>
          <w:rStyle w:val="FakeCharacterStyle"/>
        </w:rPr>
      </w:pPr>
    </w:p>
    <w:p w14:paraId="7AC5D0BD" w14:textId="77777777" w:rsidR="005A0E6E" w:rsidRDefault="00000000">
      <w:pPr>
        <w:pStyle w:val="ParagraphStyle33"/>
        <w:framePr w:w="3622" w:h="590" w:hRule="exact" w:wrap="none" w:vAnchor="page" w:hAnchor="margin" w:x="2073" w:y="13112"/>
        <w:rPr>
          <w:rStyle w:val="CharacterStyle24"/>
        </w:rPr>
      </w:pPr>
      <w:r>
        <w:rPr>
          <w:rStyle w:val="CharacterStyle24"/>
        </w:rPr>
        <w:t>Nom de la substance</w:t>
      </w:r>
    </w:p>
    <w:p w14:paraId="11E5E663" w14:textId="77777777" w:rsidR="005A0E6E" w:rsidRDefault="005A0E6E">
      <w:pPr>
        <w:pStyle w:val="ParagraphStyle32"/>
        <w:framePr w:w="983" w:h="620" w:hRule="exact" w:wrap="none" w:vAnchor="page" w:hAnchor="margin" w:x="5710" w:y="13097"/>
        <w:rPr>
          <w:rStyle w:val="FakeCharacterStyle"/>
        </w:rPr>
      </w:pPr>
    </w:p>
    <w:p w14:paraId="3BC423E1" w14:textId="77777777" w:rsidR="005A0E6E" w:rsidRDefault="00000000">
      <w:pPr>
        <w:pStyle w:val="ParagraphStyle33"/>
        <w:framePr w:w="985" w:h="590" w:hRule="exact" w:wrap="none" w:vAnchor="page" w:hAnchor="margin" w:x="5738" w:y="13112"/>
        <w:rPr>
          <w:rStyle w:val="CharacterStyle24"/>
        </w:rPr>
      </w:pPr>
      <w:r>
        <w:rPr>
          <w:rStyle w:val="CharacterStyle24"/>
        </w:rPr>
        <w:t>Teneur en % de poids</w:t>
      </w:r>
    </w:p>
    <w:p w14:paraId="6EA14641" w14:textId="77777777" w:rsidR="005A0E6E" w:rsidRDefault="005A0E6E">
      <w:pPr>
        <w:pStyle w:val="ParagraphStyle32"/>
        <w:framePr w:w="2790" w:h="620" w:hRule="exact" w:wrap="none" w:vAnchor="page" w:hAnchor="margin" w:x="6739" w:y="13097"/>
        <w:rPr>
          <w:rStyle w:val="FakeCharacterStyle"/>
        </w:rPr>
      </w:pPr>
    </w:p>
    <w:p w14:paraId="3C110B72" w14:textId="77777777" w:rsidR="005A0E6E" w:rsidRDefault="00000000">
      <w:pPr>
        <w:pStyle w:val="ParagraphStyle33"/>
        <w:framePr w:w="2792" w:h="590" w:hRule="exact" w:wrap="none" w:vAnchor="page" w:hAnchor="margin" w:x="6767" w:y="13112"/>
        <w:rPr>
          <w:rStyle w:val="CharacterStyle24"/>
        </w:rPr>
      </w:pPr>
      <w:r>
        <w:rPr>
          <w:rStyle w:val="CharacterStyle24"/>
        </w:rPr>
        <w:t>La classification selon le règlement (CE) no 1272/2008</w:t>
      </w:r>
    </w:p>
    <w:p w14:paraId="74F0FA8A" w14:textId="77777777" w:rsidR="005A0E6E" w:rsidRDefault="005A0E6E">
      <w:pPr>
        <w:pStyle w:val="ParagraphStyle32"/>
        <w:framePr w:w="597" w:h="620" w:hRule="exact" w:wrap="none" w:vAnchor="page" w:hAnchor="margin" w:x="9574" w:y="13097"/>
        <w:rPr>
          <w:rStyle w:val="FakeCharacterStyle"/>
        </w:rPr>
      </w:pPr>
    </w:p>
    <w:p w14:paraId="5BC87013" w14:textId="77777777" w:rsidR="005A0E6E" w:rsidRDefault="00000000">
      <w:pPr>
        <w:pStyle w:val="ParagraphStyle33"/>
        <w:framePr w:w="599" w:h="590" w:hRule="exact" w:wrap="none" w:vAnchor="page" w:hAnchor="margin" w:x="9602" w:y="13112"/>
        <w:rPr>
          <w:rStyle w:val="CharacterStyle24"/>
        </w:rPr>
      </w:pPr>
      <w:r>
        <w:rPr>
          <w:rStyle w:val="CharacterStyle24"/>
        </w:rPr>
        <w:t>Rem.</w:t>
      </w:r>
    </w:p>
    <w:p w14:paraId="338070FB" w14:textId="77777777" w:rsidR="005A0E6E" w:rsidRDefault="005A0E6E">
      <w:pPr>
        <w:pStyle w:val="ParagraphStyle34"/>
        <w:framePr w:w="1955" w:h="687" w:hRule="exact" w:wrap="none" w:vAnchor="page" w:hAnchor="margin" w:x="45" w:y="13717"/>
        <w:rPr>
          <w:rStyle w:val="FakeCharacterStyle"/>
        </w:rPr>
      </w:pPr>
    </w:p>
    <w:p w14:paraId="617B0C1F" w14:textId="77777777" w:rsidR="005A0E6E" w:rsidRDefault="00000000">
      <w:pPr>
        <w:pStyle w:val="ParagraphStyle35"/>
        <w:framePr w:w="1948" w:h="616" w:hRule="exact" w:wrap="none" w:vAnchor="page" w:hAnchor="margin" w:x="54" w:y="13745"/>
        <w:rPr>
          <w:rStyle w:val="CharacterStyle25"/>
        </w:rPr>
      </w:pPr>
      <w:r>
        <w:rPr>
          <w:rStyle w:val="CharacterStyle25"/>
        </w:rPr>
        <w:t>CAS: 1506-02-1</w:t>
      </w:r>
      <w:r>
        <w:rPr>
          <w:rStyle w:val="CharacterStyle25"/>
        </w:rPr>
        <w:br/>
        <w:t>CE: 216-133-4</w:t>
      </w:r>
    </w:p>
    <w:p w14:paraId="488CF148" w14:textId="77777777" w:rsidR="005A0E6E" w:rsidRDefault="005A0E6E">
      <w:pPr>
        <w:pStyle w:val="ParagraphStyle36"/>
        <w:framePr w:w="3620" w:h="687" w:hRule="exact" w:wrap="none" w:vAnchor="page" w:hAnchor="margin" w:x="2045" w:y="13717"/>
        <w:rPr>
          <w:rStyle w:val="FakeCharacterStyle"/>
        </w:rPr>
      </w:pPr>
    </w:p>
    <w:p w14:paraId="62111FD6" w14:textId="77777777" w:rsidR="005A0E6E" w:rsidRDefault="00000000">
      <w:pPr>
        <w:pStyle w:val="ParagraphStyle37"/>
        <w:framePr w:w="3577" w:h="616" w:hRule="exact" w:wrap="none" w:vAnchor="page" w:hAnchor="margin" w:x="2090" w:y="13745"/>
        <w:rPr>
          <w:rStyle w:val="CharacterStyle26"/>
        </w:rPr>
      </w:pPr>
      <w:r>
        <w:rPr>
          <w:rStyle w:val="CharacterStyle26"/>
        </w:rPr>
        <w:t>1-(5,6,7,8-tetrahydro-3,5,5,6,8,8-hexamethyl-2-naphthyl)ethan-1-one</w:t>
      </w:r>
    </w:p>
    <w:p w14:paraId="45FF35ED" w14:textId="77777777" w:rsidR="005A0E6E" w:rsidRDefault="005A0E6E">
      <w:pPr>
        <w:pStyle w:val="ParagraphStyle38"/>
        <w:framePr w:w="983" w:h="687" w:hRule="exact" w:wrap="none" w:vAnchor="page" w:hAnchor="margin" w:x="5710" w:y="13717"/>
        <w:rPr>
          <w:rStyle w:val="FakeCharacterStyle"/>
        </w:rPr>
      </w:pPr>
    </w:p>
    <w:p w14:paraId="6AC48F20" w14:textId="77777777" w:rsidR="005A0E6E" w:rsidRDefault="00000000">
      <w:pPr>
        <w:pStyle w:val="ParagraphStyle39"/>
        <w:framePr w:w="968" w:h="616" w:hRule="exact" w:wrap="none" w:vAnchor="page" w:hAnchor="margin" w:x="5727" w:y="13745"/>
        <w:rPr>
          <w:rStyle w:val="CharacterStyle27"/>
        </w:rPr>
      </w:pPr>
      <w:r>
        <w:rPr>
          <w:rStyle w:val="CharacterStyle27"/>
        </w:rPr>
        <w:t>0,07-0,35</w:t>
      </w:r>
    </w:p>
    <w:p w14:paraId="11B3AA26" w14:textId="77777777" w:rsidR="005A0E6E" w:rsidRDefault="005A0E6E">
      <w:pPr>
        <w:pStyle w:val="ParagraphStyle36"/>
        <w:framePr w:w="2790" w:h="687" w:hRule="exact" w:wrap="none" w:vAnchor="page" w:hAnchor="margin" w:x="6739" w:y="13717"/>
        <w:rPr>
          <w:rStyle w:val="FakeCharacterStyle"/>
        </w:rPr>
      </w:pPr>
    </w:p>
    <w:p w14:paraId="34934075" w14:textId="77777777" w:rsidR="005A0E6E" w:rsidRDefault="00000000">
      <w:pPr>
        <w:pStyle w:val="ParagraphStyle37"/>
        <w:framePr w:w="2747" w:h="616" w:hRule="exact" w:wrap="none" w:vAnchor="page" w:hAnchor="margin" w:x="6784" w:y="13745"/>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101C9B61" w14:textId="77777777" w:rsidR="005A0E6E" w:rsidRDefault="005A0E6E">
      <w:pPr>
        <w:pStyle w:val="ParagraphStyle36"/>
        <w:framePr w:w="597" w:h="687" w:hRule="exact" w:wrap="none" w:vAnchor="page" w:hAnchor="margin" w:x="9574" w:y="13717"/>
        <w:rPr>
          <w:rStyle w:val="FakeCharacterStyle"/>
        </w:rPr>
      </w:pPr>
    </w:p>
    <w:p w14:paraId="348187AB" w14:textId="77777777" w:rsidR="005A0E6E" w:rsidRDefault="005A0E6E">
      <w:pPr>
        <w:pStyle w:val="ParagraphStyle37"/>
        <w:framePr w:w="554" w:h="616" w:hRule="exact" w:wrap="none" w:vAnchor="page" w:hAnchor="margin" w:x="9619" w:y="13745"/>
        <w:rPr>
          <w:rStyle w:val="CharacterStyle26"/>
        </w:rPr>
      </w:pPr>
    </w:p>
    <w:p w14:paraId="683E8422" w14:textId="77777777" w:rsidR="005A0E6E" w:rsidRDefault="005A0E6E">
      <w:pPr>
        <w:pStyle w:val="ParagraphStyle25"/>
        <w:framePr w:w="621" w:h="227" w:hRule="exact" w:wrap="none" w:vAnchor="page" w:hAnchor="margin" w:x="28" w:y="14495"/>
        <w:rPr>
          <w:rStyle w:val="CharacterStyle19"/>
        </w:rPr>
      </w:pPr>
    </w:p>
    <w:p w14:paraId="41600476" w14:textId="77777777" w:rsidR="005A0E6E" w:rsidRDefault="00000000">
      <w:pPr>
        <w:pStyle w:val="ParagraphStyle26"/>
        <w:framePr w:w="9538" w:h="227" w:hRule="exact" w:wrap="none" w:vAnchor="page" w:hAnchor="margin" w:x="677" w:y="14495"/>
        <w:rPr>
          <w:rStyle w:val="CharacterStyle20"/>
        </w:rPr>
      </w:pPr>
      <w:r>
        <w:rPr>
          <w:rStyle w:val="CharacterStyle20"/>
        </w:rPr>
        <w:t>Le texte intégral de toutes les classifications et mentions de danger figure à la section 16.</w:t>
      </w:r>
    </w:p>
    <w:p w14:paraId="1B98033A" w14:textId="77777777" w:rsidR="005A0E6E" w:rsidRDefault="005A0E6E">
      <w:pPr>
        <w:pStyle w:val="ParagraphStyle25"/>
        <w:framePr w:w="621" w:h="227" w:hRule="exact" w:wrap="none" w:vAnchor="page" w:hAnchor="margin" w:x="28" w:y="14722"/>
        <w:rPr>
          <w:rStyle w:val="CharacterStyle19"/>
        </w:rPr>
      </w:pPr>
    </w:p>
    <w:p w14:paraId="31C0922D" w14:textId="77777777" w:rsidR="005A0E6E" w:rsidRDefault="005A0E6E">
      <w:pPr>
        <w:pStyle w:val="ParagraphStyle40"/>
        <w:framePr w:w="9538" w:h="227" w:hRule="exact" w:wrap="none" w:vAnchor="page" w:hAnchor="margin" w:x="677" w:y="14722"/>
        <w:rPr>
          <w:rStyle w:val="CharacterStyle28"/>
        </w:rPr>
      </w:pPr>
    </w:p>
    <w:p w14:paraId="43B4947A" w14:textId="77777777" w:rsidR="005A0E6E" w:rsidRDefault="005A0E6E">
      <w:pPr>
        <w:pStyle w:val="ParagraphStyle27"/>
        <w:framePr w:w="10216" w:h="114" w:hRule="exact" w:wrap="none" w:vAnchor="page" w:hAnchor="margin" w:y="14949"/>
        <w:rPr>
          <w:rStyle w:val="FakeCharacterStyle"/>
        </w:rPr>
      </w:pPr>
    </w:p>
    <w:p w14:paraId="01B0D4C8" w14:textId="77777777" w:rsidR="005A0E6E" w:rsidRDefault="005A0E6E">
      <w:pPr>
        <w:pStyle w:val="ParagraphStyle28"/>
        <w:framePr w:w="10188" w:h="99" w:hRule="exact" w:wrap="none" w:vAnchor="page" w:hAnchor="margin" w:x="28" w:y="14949"/>
        <w:rPr>
          <w:rStyle w:val="CharacterStyle21"/>
        </w:rPr>
      </w:pPr>
    </w:p>
    <w:p w14:paraId="77DFA291"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0957D8E5" wp14:editId="0A2871F5">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96C916F"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35142A5D" w14:textId="77777777" w:rsidR="005A0E6E" w:rsidRDefault="00000000">
      <w:pPr>
        <w:pStyle w:val="ParagraphStyle42"/>
        <w:framePr w:w="1387" w:h="332" w:hRule="exact" w:wrap="none" w:vAnchor="page" w:hAnchor="margin" w:x="896" w:y="15278"/>
        <w:rPr>
          <w:rStyle w:val="CharacterStyle29"/>
        </w:rPr>
      </w:pPr>
      <w:r>
        <w:rPr>
          <w:rStyle w:val="CharacterStyle29"/>
        </w:rPr>
        <w:t>1/7</w:t>
      </w:r>
    </w:p>
    <w:p w14:paraId="61A9FFDC"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51C97F1A" w14:textId="77777777" w:rsidR="005A0E6E" w:rsidRDefault="005A0E6E">
      <w:pPr>
        <w:sectPr w:rsidR="005A0E6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A1DDCAA" w14:textId="77777777" w:rsidR="005A0E6E" w:rsidRDefault="005A0E6E">
      <w:pPr>
        <w:pStyle w:val="ParagraphStyle0"/>
        <w:framePr w:w="2114" w:h="568" w:hRule="exact" w:wrap="none" w:vAnchor="page" w:hAnchor="margin" w:x="45" w:y="850"/>
        <w:rPr>
          <w:rStyle w:val="CharacterStyle0"/>
        </w:rPr>
      </w:pPr>
    </w:p>
    <w:p w14:paraId="26A745E5"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311763" w14:textId="77777777" w:rsidR="005A0E6E" w:rsidRDefault="005A0E6E">
      <w:pPr>
        <w:pStyle w:val="ParagraphStyle2"/>
        <w:framePr w:w="2114" w:h="568" w:hRule="exact" w:wrap="none" w:vAnchor="page" w:hAnchor="margin" w:x="8062" w:y="850"/>
        <w:rPr>
          <w:rStyle w:val="CharacterStyle2"/>
        </w:rPr>
      </w:pPr>
    </w:p>
    <w:p w14:paraId="485B2FD1" w14:textId="77777777" w:rsidR="005A0E6E" w:rsidRDefault="005A0E6E">
      <w:pPr>
        <w:pStyle w:val="ParagraphStyle3"/>
        <w:framePr w:w="2114" w:h="420" w:hRule="exact" w:wrap="none" w:vAnchor="page" w:hAnchor="margin" w:x="45" w:y="1419"/>
        <w:rPr>
          <w:rStyle w:val="CharacterStyle3"/>
        </w:rPr>
      </w:pPr>
    </w:p>
    <w:p w14:paraId="6D4652B1"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DF547A" w14:textId="77777777" w:rsidR="005A0E6E" w:rsidRDefault="005A0E6E">
      <w:pPr>
        <w:pStyle w:val="ParagraphStyle5"/>
        <w:framePr w:w="2114" w:h="420" w:hRule="exact" w:wrap="none" w:vAnchor="page" w:hAnchor="margin" w:x="8062" w:y="1419"/>
        <w:rPr>
          <w:rStyle w:val="CharacterStyle5"/>
        </w:rPr>
      </w:pPr>
    </w:p>
    <w:p w14:paraId="3BB88FAE" w14:textId="77777777" w:rsidR="005A0E6E" w:rsidRDefault="005A0E6E">
      <w:pPr>
        <w:pStyle w:val="ParagraphStyle6"/>
        <w:framePr w:w="129" w:h="352" w:hRule="exact" w:wrap="none" w:vAnchor="page" w:hAnchor="margin" w:x="45" w:y="1838"/>
        <w:rPr>
          <w:rStyle w:val="CharacterStyle6"/>
        </w:rPr>
      </w:pPr>
    </w:p>
    <w:p w14:paraId="326CEB5E" w14:textId="77777777" w:rsidR="005A0E6E" w:rsidRDefault="005A0E6E">
      <w:pPr>
        <w:pStyle w:val="ParagraphStyle7"/>
        <w:framePr w:w="9867" w:h="352" w:hRule="exact" w:wrap="none" w:vAnchor="page" w:hAnchor="margin" w:x="174" w:y="1838"/>
        <w:rPr>
          <w:rStyle w:val="FakeCharacterStyle"/>
        </w:rPr>
      </w:pPr>
    </w:p>
    <w:p w14:paraId="178E30DE"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44F58592" w14:textId="77777777" w:rsidR="005A0E6E" w:rsidRDefault="005A0E6E">
      <w:pPr>
        <w:pStyle w:val="ParagraphStyle9"/>
        <w:framePr w:w="135" w:h="352" w:hRule="exact" w:wrap="none" w:vAnchor="page" w:hAnchor="margin" w:x="10041" w:y="1838"/>
        <w:rPr>
          <w:rStyle w:val="CharacterStyle8"/>
        </w:rPr>
      </w:pPr>
    </w:p>
    <w:p w14:paraId="1A121279" w14:textId="77777777" w:rsidR="005A0E6E" w:rsidRDefault="005A0E6E">
      <w:pPr>
        <w:pStyle w:val="ParagraphStyle10"/>
        <w:framePr w:w="2506" w:h="225" w:hRule="exact" w:wrap="none" w:vAnchor="page" w:hAnchor="margin" w:x="45" w:y="2191"/>
        <w:rPr>
          <w:rStyle w:val="FakeCharacterStyle"/>
        </w:rPr>
      </w:pPr>
    </w:p>
    <w:p w14:paraId="425B7D08"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4AD863E9"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6A7DD0D6" w14:textId="77777777" w:rsidR="005A0E6E" w:rsidRDefault="005A0E6E">
      <w:pPr>
        <w:pStyle w:val="ParagraphStyle13"/>
        <w:framePr w:w="2190" w:h="225" w:hRule="exact" w:wrap="none" w:vAnchor="page" w:hAnchor="margin" w:x="5464" w:y="2191"/>
        <w:rPr>
          <w:rStyle w:val="CharacterStyle11"/>
        </w:rPr>
      </w:pPr>
    </w:p>
    <w:p w14:paraId="77C190DC" w14:textId="77777777" w:rsidR="005A0E6E" w:rsidRDefault="005A0E6E">
      <w:pPr>
        <w:pStyle w:val="ParagraphStyle14"/>
        <w:framePr w:w="2523" w:h="225" w:hRule="exact" w:wrap="none" w:vAnchor="page" w:hAnchor="margin" w:x="7653" w:y="2191"/>
        <w:rPr>
          <w:rStyle w:val="FakeCharacterStyle"/>
        </w:rPr>
      </w:pPr>
    </w:p>
    <w:p w14:paraId="57DF3012" w14:textId="77777777" w:rsidR="005A0E6E" w:rsidRDefault="005A0E6E">
      <w:pPr>
        <w:pStyle w:val="ParagraphStyle15"/>
        <w:framePr w:w="2525" w:h="225" w:hRule="exact" w:wrap="none" w:vAnchor="page" w:hAnchor="margin" w:x="7681" w:y="2191"/>
        <w:rPr>
          <w:rStyle w:val="CharacterStyle12"/>
        </w:rPr>
      </w:pPr>
    </w:p>
    <w:p w14:paraId="28440ED0" w14:textId="77777777" w:rsidR="005A0E6E" w:rsidRDefault="005A0E6E">
      <w:pPr>
        <w:pStyle w:val="ParagraphStyle16"/>
        <w:framePr w:w="2506" w:h="240" w:hRule="exact" w:wrap="none" w:vAnchor="page" w:hAnchor="margin" w:x="45" w:y="2416"/>
        <w:rPr>
          <w:rStyle w:val="FakeCharacterStyle"/>
        </w:rPr>
      </w:pPr>
    </w:p>
    <w:p w14:paraId="55F90718"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4D921323" w14:textId="77777777" w:rsidR="005A0E6E" w:rsidRDefault="005A0E6E">
      <w:pPr>
        <w:pStyle w:val="ParagraphStyle18"/>
        <w:framePr w:w="2885" w:h="240" w:hRule="exact" w:wrap="none" w:vAnchor="page" w:hAnchor="margin" w:x="2551" w:y="2416"/>
        <w:rPr>
          <w:rStyle w:val="FakeCharacterStyle"/>
        </w:rPr>
      </w:pPr>
    </w:p>
    <w:p w14:paraId="77F5035F" w14:textId="77777777" w:rsidR="005A0E6E" w:rsidRDefault="005A0E6E">
      <w:pPr>
        <w:pStyle w:val="ParagraphStyle19"/>
        <w:framePr w:w="2857" w:h="225" w:hRule="exact" w:wrap="none" w:vAnchor="page" w:hAnchor="margin" w:x="2579" w:y="2416"/>
        <w:rPr>
          <w:rStyle w:val="CharacterStyle14"/>
        </w:rPr>
      </w:pPr>
    </w:p>
    <w:p w14:paraId="0D8F55AA" w14:textId="77777777" w:rsidR="005A0E6E" w:rsidRDefault="005A0E6E">
      <w:pPr>
        <w:pStyle w:val="ParagraphStyle18"/>
        <w:framePr w:w="2218" w:h="240" w:hRule="exact" w:wrap="none" w:vAnchor="page" w:hAnchor="margin" w:x="5436" w:y="2416"/>
        <w:rPr>
          <w:rStyle w:val="FakeCharacterStyle"/>
        </w:rPr>
      </w:pPr>
    </w:p>
    <w:p w14:paraId="4ED621DD"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07DE0397" w14:textId="77777777" w:rsidR="005A0E6E" w:rsidRDefault="005A0E6E">
      <w:pPr>
        <w:pStyle w:val="ParagraphStyle20"/>
        <w:framePr w:w="2523" w:h="240" w:hRule="exact" w:wrap="none" w:vAnchor="page" w:hAnchor="margin" w:x="7653" w:y="2416"/>
        <w:rPr>
          <w:rStyle w:val="FakeCharacterStyle"/>
        </w:rPr>
      </w:pPr>
    </w:p>
    <w:p w14:paraId="6B3C6556"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070877E7" w14:textId="77777777" w:rsidR="005A0E6E" w:rsidRDefault="005A0E6E">
      <w:pPr>
        <w:pStyle w:val="ParagraphStyle22"/>
        <w:framePr w:w="10166" w:h="114" w:hRule="exact" w:wrap="none" w:vAnchor="page" w:hAnchor="margin" w:x="28" w:y="2656"/>
        <w:rPr>
          <w:rStyle w:val="CharacterStyle16"/>
        </w:rPr>
      </w:pPr>
    </w:p>
    <w:p w14:paraId="6AEC7C5B" w14:textId="77777777" w:rsidR="005A0E6E" w:rsidRDefault="00000000">
      <w:pPr>
        <w:pStyle w:val="ParagraphStyle24"/>
        <w:framePr w:w="10194" w:h="227" w:hRule="exact" w:wrap="none" w:vAnchor="page" w:hAnchor="margin" w:x="28" w:y="2769"/>
        <w:rPr>
          <w:rStyle w:val="CharacterStyle18"/>
        </w:rPr>
      </w:pPr>
      <w:r>
        <w:rPr>
          <w:rStyle w:val="CharacterStyle18"/>
        </w:rPr>
        <w:t>RUBRIQUE 4 — Premiers secours</w:t>
      </w:r>
    </w:p>
    <w:p w14:paraId="0D6BAC0B" w14:textId="77777777" w:rsidR="005A0E6E" w:rsidRDefault="00000000">
      <w:pPr>
        <w:pStyle w:val="ParagraphStyle24"/>
        <w:framePr w:w="622" w:h="227" w:hRule="exact" w:wrap="none" w:vAnchor="page" w:hAnchor="margin" w:x="28" w:y="2997"/>
        <w:rPr>
          <w:rStyle w:val="CharacterStyle18"/>
        </w:rPr>
      </w:pPr>
      <w:r>
        <w:rPr>
          <w:rStyle w:val="CharacterStyle18"/>
        </w:rPr>
        <w:t>4.1.</w:t>
      </w:r>
    </w:p>
    <w:p w14:paraId="76B3D492" w14:textId="77777777" w:rsidR="005A0E6E"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6BEED62E" w14:textId="77777777" w:rsidR="005A0E6E" w:rsidRDefault="005A0E6E">
      <w:pPr>
        <w:pStyle w:val="ParagraphStyle12"/>
        <w:framePr w:w="622" w:h="227" w:hRule="exact" w:wrap="none" w:vAnchor="page" w:hAnchor="margin" w:x="28" w:y="3224"/>
        <w:rPr>
          <w:rStyle w:val="CharacterStyle10"/>
        </w:rPr>
      </w:pPr>
    </w:p>
    <w:p w14:paraId="449B8731" w14:textId="77777777" w:rsidR="005A0E6E" w:rsidRDefault="00000000">
      <w:pPr>
        <w:pStyle w:val="ParagraphStyle26"/>
        <w:framePr w:w="9544" w:h="227" w:hRule="exact" w:wrap="none" w:vAnchor="page" w:hAnchor="margin" w:x="678" w:y="3224"/>
        <w:rPr>
          <w:rStyle w:val="CharacterStyle20"/>
        </w:rPr>
      </w:pPr>
      <w:r>
        <w:rPr>
          <w:rStyle w:val="CharacterStyle20"/>
        </w:rPr>
        <w:t>non indiqué</w:t>
      </w:r>
    </w:p>
    <w:p w14:paraId="1D9E2C9C" w14:textId="77777777" w:rsidR="005A0E6E" w:rsidRDefault="005A0E6E">
      <w:pPr>
        <w:pStyle w:val="ParagraphStyle25"/>
        <w:framePr w:w="622" w:h="227" w:hRule="exact" w:wrap="none" w:vAnchor="page" w:hAnchor="margin" w:x="28" w:y="3451"/>
        <w:rPr>
          <w:rStyle w:val="CharacterStyle19"/>
        </w:rPr>
      </w:pPr>
    </w:p>
    <w:p w14:paraId="58220CED" w14:textId="77777777" w:rsidR="005A0E6E" w:rsidRDefault="00000000">
      <w:pPr>
        <w:pStyle w:val="ParagraphStyle24"/>
        <w:framePr w:w="9544" w:h="227" w:hRule="exact" w:wrap="none" w:vAnchor="page" w:hAnchor="margin" w:x="678" w:y="3451"/>
        <w:rPr>
          <w:rStyle w:val="CharacterStyle18"/>
        </w:rPr>
      </w:pPr>
      <w:r>
        <w:rPr>
          <w:rStyle w:val="CharacterStyle18"/>
        </w:rPr>
        <w:t>En cas d'inhalation</w:t>
      </w:r>
    </w:p>
    <w:p w14:paraId="2D56B90A" w14:textId="77777777" w:rsidR="005A0E6E" w:rsidRDefault="005A0E6E">
      <w:pPr>
        <w:pStyle w:val="ParagraphStyle12"/>
        <w:framePr w:w="622" w:h="227" w:hRule="exact" w:wrap="none" w:vAnchor="page" w:hAnchor="margin" w:x="28" w:y="3679"/>
        <w:rPr>
          <w:rStyle w:val="CharacterStyle10"/>
        </w:rPr>
      </w:pPr>
    </w:p>
    <w:p w14:paraId="73057F69" w14:textId="77777777" w:rsidR="005A0E6E"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34F5C3A0" w14:textId="77777777" w:rsidR="005A0E6E" w:rsidRDefault="005A0E6E">
      <w:pPr>
        <w:pStyle w:val="ParagraphStyle25"/>
        <w:framePr w:w="622" w:h="227" w:hRule="exact" w:wrap="none" w:vAnchor="page" w:hAnchor="margin" w:x="28" w:y="3906"/>
        <w:rPr>
          <w:rStyle w:val="CharacterStyle19"/>
        </w:rPr>
      </w:pPr>
    </w:p>
    <w:p w14:paraId="535E9AEE" w14:textId="77777777" w:rsidR="005A0E6E"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6F6A7313" w14:textId="77777777" w:rsidR="005A0E6E" w:rsidRDefault="005A0E6E">
      <w:pPr>
        <w:pStyle w:val="ParagraphStyle12"/>
        <w:framePr w:w="622" w:h="227" w:hRule="exact" w:wrap="none" w:vAnchor="page" w:hAnchor="margin" w:x="28" w:y="4133"/>
        <w:rPr>
          <w:rStyle w:val="CharacterStyle10"/>
        </w:rPr>
      </w:pPr>
    </w:p>
    <w:p w14:paraId="61CD9F34" w14:textId="77777777" w:rsidR="005A0E6E"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28617F1C" w14:textId="77777777" w:rsidR="005A0E6E" w:rsidRDefault="005A0E6E">
      <w:pPr>
        <w:pStyle w:val="ParagraphStyle25"/>
        <w:framePr w:w="622" w:h="227" w:hRule="exact" w:wrap="none" w:vAnchor="page" w:hAnchor="margin" w:x="28" w:y="4360"/>
        <w:rPr>
          <w:rStyle w:val="CharacterStyle19"/>
        </w:rPr>
      </w:pPr>
    </w:p>
    <w:p w14:paraId="3F561A42" w14:textId="77777777" w:rsidR="005A0E6E"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653A1B95" w14:textId="77777777" w:rsidR="005A0E6E" w:rsidRDefault="005A0E6E">
      <w:pPr>
        <w:pStyle w:val="ParagraphStyle12"/>
        <w:framePr w:w="622" w:h="420" w:hRule="exact" w:wrap="none" w:vAnchor="page" w:hAnchor="margin" w:x="28" w:y="4588"/>
        <w:rPr>
          <w:rStyle w:val="CharacterStyle10"/>
        </w:rPr>
      </w:pPr>
    </w:p>
    <w:p w14:paraId="01411985" w14:textId="77777777" w:rsidR="005A0E6E"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97CB67E" w14:textId="77777777" w:rsidR="005A0E6E" w:rsidRDefault="005A0E6E">
      <w:pPr>
        <w:pStyle w:val="ParagraphStyle25"/>
        <w:framePr w:w="622" w:h="227" w:hRule="exact" w:wrap="none" w:vAnchor="page" w:hAnchor="margin" w:x="28" w:y="5007"/>
        <w:rPr>
          <w:rStyle w:val="CharacterStyle19"/>
        </w:rPr>
      </w:pPr>
    </w:p>
    <w:p w14:paraId="0071DBF1" w14:textId="77777777" w:rsidR="005A0E6E" w:rsidRDefault="00000000">
      <w:pPr>
        <w:pStyle w:val="ParagraphStyle24"/>
        <w:framePr w:w="9544" w:h="227" w:hRule="exact" w:wrap="none" w:vAnchor="page" w:hAnchor="margin" w:x="678" w:y="5007"/>
        <w:rPr>
          <w:rStyle w:val="CharacterStyle18"/>
        </w:rPr>
      </w:pPr>
      <w:r>
        <w:rPr>
          <w:rStyle w:val="CharacterStyle18"/>
        </w:rPr>
        <w:t>En cas d'ingestion</w:t>
      </w:r>
    </w:p>
    <w:p w14:paraId="2B0F552A" w14:textId="77777777" w:rsidR="005A0E6E" w:rsidRDefault="005A0E6E">
      <w:pPr>
        <w:pStyle w:val="ParagraphStyle12"/>
        <w:framePr w:w="622" w:h="227" w:hRule="exact" w:wrap="none" w:vAnchor="page" w:hAnchor="margin" w:x="28" w:y="5235"/>
        <w:rPr>
          <w:rStyle w:val="CharacterStyle10"/>
        </w:rPr>
      </w:pPr>
    </w:p>
    <w:p w14:paraId="0642F0F9" w14:textId="77777777" w:rsidR="005A0E6E"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51232EB9" w14:textId="77777777" w:rsidR="005A0E6E" w:rsidRDefault="00000000">
      <w:pPr>
        <w:pStyle w:val="ParagraphStyle24"/>
        <w:framePr w:w="622" w:h="227" w:hRule="exact" w:wrap="none" w:vAnchor="page" w:hAnchor="margin" w:x="28" w:y="5462"/>
        <w:rPr>
          <w:rStyle w:val="CharacterStyle18"/>
        </w:rPr>
      </w:pPr>
      <w:r>
        <w:rPr>
          <w:rStyle w:val="CharacterStyle18"/>
        </w:rPr>
        <w:t>4.2.</w:t>
      </w:r>
    </w:p>
    <w:p w14:paraId="4DC4627C" w14:textId="77777777" w:rsidR="005A0E6E"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0203072B" w14:textId="77777777" w:rsidR="005A0E6E" w:rsidRDefault="005A0E6E">
      <w:pPr>
        <w:pStyle w:val="ParagraphStyle12"/>
        <w:framePr w:w="622" w:h="227" w:hRule="exact" w:wrap="none" w:vAnchor="page" w:hAnchor="margin" w:x="28" w:y="5689"/>
        <w:rPr>
          <w:rStyle w:val="CharacterStyle10"/>
        </w:rPr>
      </w:pPr>
    </w:p>
    <w:p w14:paraId="4936A11C" w14:textId="77777777" w:rsidR="005A0E6E" w:rsidRDefault="00000000">
      <w:pPr>
        <w:pStyle w:val="ParagraphStyle24"/>
        <w:framePr w:w="9544" w:h="227" w:hRule="exact" w:wrap="none" w:vAnchor="page" w:hAnchor="margin" w:x="678" w:y="5689"/>
        <w:rPr>
          <w:rStyle w:val="CharacterStyle18"/>
        </w:rPr>
      </w:pPr>
      <w:r>
        <w:rPr>
          <w:rStyle w:val="CharacterStyle18"/>
        </w:rPr>
        <w:t>En cas d'inhalation</w:t>
      </w:r>
    </w:p>
    <w:p w14:paraId="4FCF9A9F" w14:textId="77777777" w:rsidR="005A0E6E" w:rsidRDefault="005A0E6E">
      <w:pPr>
        <w:pStyle w:val="ParagraphStyle12"/>
        <w:framePr w:w="622" w:h="227" w:hRule="exact" w:wrap="none" w:vAnchor="page" w:hAnchor="margin" w:x="28" w:y="5917"/>
        <w:rPr>
          <w:rStyle w:val="CharacterStyle10"/>
        </w:rPr>
      </w:pPr>
    </w:p>
    <w:p w14:paraId="6A6BA25F" w14:textId="77777777" w:rsidR="005A0E6E" w:rsidRDefault="00000000">
      <w:pPr>
        <w:pStyle w:val="ParagraphStyle26"/>
        <w:framePr w:w="9544" w:h="227" w:hRule="exact" w:wrap="none" w:vAnchor="page" w:hAnchor="margin" w:x="678" w:y="5917"/>
        <w:rPr>
          <w:rStyle w:val="CharacterStyle20"/>
        </w:rPr>
      </w:pPr>
      <w:r>
        <w:rPr>
          <w:rStyle w:val="CharacterStyle20"/>
        </w:rPr>
        <w:t>non indiqué</w:t>
      </w:r>
    </w:p>
    <w:p w14:paraId="3E4103D5" w14:textId="77777777" w:rsidR="005A0E6E" w:rsidRDefault="005A0E6E">
      <w:pPr>
        <w:pStyle w:val="ParagraphStyle12"/>
        <w:framePr w:w="622" w:h="227" w:hRule="exact" w:wrap="none" w:vAnchor="page" w:hAnchor="margin" w:x="28" w:y="6144"/>
        <w:rPr>
          <w:rStyle w:val="CharacterStyle10"/>
        </w:rPr>
      </w:pPr>
    </w:p>
    <w:p w14:paraId="5F3CDCBE" w14:textId="77777777" w:rsidR="005A0E6E"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3CED411C" w14:textId="77777777" w:rsidR="005A0E6E" w:rsidRDefault="005A0E6E">
      <w:pPr>
        <w:pStyle w:val="ParagraphStyle12"/>
        <w:framePr w:w="622" w:h="227" w:hRule="exact" w:wrap="none" w:vAnchor="page" w:hAnchor="margin" w:x="28" w:y="6371"/>
        <w:rPr>
          <w:rStyle w:val="CharacterStyle10"/>
        </w:rPr>
      </w:pPr>
    </w:p>
    <w:p w14:paraId="74E7B213" w14:textId="77777777" w:rsidR="005A0E6E" w:rsidRDefault="00000000">
      <w:pPr>
        <w:pStyle w:val="ParagraphStyle26"/>
        <w:framePr w:w="9544" w:h="227" w:hRule="exact" w:wrap="none" w:vAnchor="page" w:hAnchor="margin" w:x="678" w:y="6371"/>
        <w:rPr>
          <w:rStyle w:val="CharacterStyle20"/>
        </w:rPr>
      </w:pPr>
      <w:r>
        <w:rPr>
          <w:rStyle w:val="CharacterStyle20"/>
        </w:rPr>
        <w:t>Ne sont pas attendus.</w:t>
      </w:r>
    </w:p>
    <w:p w14:paraId="77A77A1C" w14:textId="77777777" w:rsidR="005A0E6E" w:rsidRDefault="005A0E6E">
      <w:pPr>
        <w:pStyle w:val="ParagraphStyle12"/>
        <w:framePr w:w="622" w:h="227" w:hRule="exact" w:wrap="none" w:vAnchor="page" w:hAnchor="margin" w:x="28" w:y="6598"/>
        <w:rPr>
          <w:rStyle w:val="CharacterStyle10"/>
        </w:rPr>
      </w:pPr>
    </w:p>
    <w:p w14:paraId="6F048412" w14:textId="77777777" w:rsidR="005A0E6E"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1B4BA924" w14:textId="77777777" w:rsidR="005A0E6E" w:rsidRDefault="005A0E6E">
      <w:pPr>
        <w:pStyle w:val="ParagraphStyle12"/>
        <w:framePr w:w="622" w:h="227" w:hRule="exact" w:wrap="none" w:vAnchor="page" w:hAnchor="margin" w:x="28" w:y="6826"/>
        <w:rPr>
          <w:rStyle w:val="CharacterStyle10"/>
        </w:rPr>
      </w:pPr>
    </w:p>
    <w:p w14:paraId="40A494A2" w14:textId="77777777" w:rsidR="005A0E6E" w:rsidRDefault="00000000">
      <w:pPr>
        <w:pStyle w:val="ParagraphStyle26"/>
        <w:framePr w:w="9544" w:h="227" w:hRule="exact" w:wrap="none" w:vAnchor="page" w:hAnchor="margin" w:x="678" w:y="6826"/>
        <w:rPr>
          <w:rStyle w:val="CharacterStyle20"/>
        </w:rPr>
      </w:pPr>
      <w:r>
        <w:rPr>
          <w:rStyle w:val="CharacterStyle20"/>
        </w:rPr>
        <w:t>Irritation possible.</w:t>
      </w:r>
    </w:p>
    <w:p w14:paraId="04E6DA6E" w14:textId="77777777" w:rsidR="005A0E6E" w:rsidRDefault="005A0E6E">
      <w:pPr>
        <w:pStyle w:val="ParagraphStyle12"/>
        <w:framePr w:w="622" w:h="227" w:hRule="exact" w:wrap="none" w:vAnchor="page" w:hAnchor="margin" w:x="28" w:y="7053"/>
        <w:rPr>
          <w:rStyle w:val="CharacterStyle10"/>
        </w:rPr>
      </w:pPr>
    </w:p>
    <w:p w14:paraId="27565DB1" w14:textId="77777777" w:rsidR="005A0E6E" w:rsidRDefault="00000000">
      <w:pPr>
        <w:pStyle w:val="ParagraphStyle24"/>
        <w:framePr w:w="9544" w:h="227" w:hRule="exact" w:wrap="none" w:vAnchor="page" w:hAnchor="margin" w:x="678" w:y="7053"/>
        <w:rPr>
          <w:rStyle w:val="CharacterStyle18"/>
        </w:rPr>
      </w:pPr>
      <w:r>
        <w:rPr>
          <w:rStyle w:val="CharacterStyle18"/>
        </w:rPr>
        <w:t>En cas d'ingestion</w:t>
      </w:r>
    </w:p>
    <w:p w14:paraId="37551DD4" w14:textId="77777777" w:rsidR="005A0E6E" w:rsidRDefault="005A0E6E">
      <w:pPr>
        <w:pStyle w:val="ParagraphStyle12"/>
        <w:framePr w:w="622" w:h="227" w:hRule="exact" w:wrap="none" w:vAnchor="page" w:hAnchor="margin" w:x="28" w:y="7280"/>
        <w:rPr>
          <w:rStyle w:val="CharacterStyle10"/>
        </w:rPr>
      </w:pPr>
    </w:p>
    <w:p w14:paraId="57660F47" w14:textId="77777777" w:rsidR="005A0E6E" w:rsidRDefault="00000000">
      <w:pPr>
        <w:pStyle w:val="ParagraphStyle26"/>
        <w:framePr w:w="9544" w:h="227" w:hRule="exact" w:wrap="none" w:vAnchor="page" w:hAnchor="margin" w:x="678" w:y="7280"/>
        <w:rPr>
          <w:rStyle w:val="CharacterStyle20"/>
        </w:rPr>
      </w:pPr>
      <w:r>
        <w:rPr>
          <w:rStyle w:val="CharacterStyle20"/>
        </w:rPr>
        <w:t>Ne sont pas attendus.</w:t>
      </w:r>
    </w:p>
    <w:p w14:paraId="0164F8A7" w14:textId="77777777" w:rsidR="005A0E6E" w:rsidRDefault="00000000">
      <w:pPr>
        <w:pStyle w:val="ParagraphStyle24"/>
        <w:framePr w:w="622" w:h="227" w:hRule="exact" w:wrap="none" w:vAnchor="page" w:hAnchor="margin" w:x="28" w:y="7507"/>
        <w:rPr>
          <w:rStyle w:val="CharacterStyle18"/>
        </w:rPr>
      </w:pPr>
      <w:r>
        <w:rPr>
          <w:rStyle w:val="CharacterStyle18"/>
        </w:rPr>
        <w:t>4.3.</w:t>
      </w:r>
    </w:p>
    <w:p w14:paraId="19A3DAB0" w14:textId="77777777" w:rsidR="005A0E6E"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3E09585F" w14:textId="77777777" w:rsidR="005A0E6E" w:rsidRDefault="005A0E6E">
      <w:pPr>
        <w:pStyle w:val="ParagraphStyle12"/>
        <w:framePr w:w="622" w:h="227" w:hRule="exact" w:wrap="none" w:vAnchor="page" w:hAnchor="margin" w:x="28" w:y="7735"/>
        <w:rPr>
          <w:rStyle w:val="CharacterStyle10"/>
        </w:rPr>
      </w:pPr>
    </w:p>
    <w:p w14:paraId="07900FF7" w14:textId="77777777" w:rsidR="005A0E6E" w:rsidRDefault="00000000">
      <w:pPr>
        <w:pStyle w:val="ParagraphStyle26"/>
        <w:framePr w:w="9544" w:h="227" w:hRule="exact" w:wrap="none" w:vAnchor="page" w:hAnchor="margin" w:x="678" w:y="7735"/>
        <w:rPr>
          <w:rStyle w:val="CharacterStyle20"/>
        </w:rPr>
      </w:pPr>
      <w:r>
        <w:rPr>
          <w:rStyle w:val="CharacterStyle20"/>
        </w:rPr>
        <w:t>Traitement symptomatique.</w:t>
      </w:r>
    </w:p>
    <w:p w14:paraId="3CC131A0" w14:textId="77777777" w:rsidR="005A0E6E" w:rsidRDefault="005A0E6E">
      <w:pPr>
        <w:pStyle w:val="ParagraphStyle44"/>
        <w:framePr w:w="10222" w:h="114" w:hRule="exact" w:wrap="none" w:vAnchor="page" w:hAnchor="margin" w:y="7962"/>
        <w:rPr>
          <w:rStyle w:val="FakeCharacterStyle"/>
        </w:rPr>
      </w:pPr>
    </w:p>
    <w:p w14:paraId="5A99981F" w14:textId="77777777" w:rsidR="005A0E6E" w:rsidRDefault="005A0E6E">
      <w:pPr>
        <w:pStyle w:val="ParagraphStyle45"/>
        <w:framePr w:w="10194" w:h="99" w:hRule="exact" w:wrap="none" w:vAnchor="page" w:hAnchor="margin" w:x="28" w:y="7962"/>
        <w:rPr>
          <w:rStyle w:val="CharacterStyle31"/>
        </w:rPr>
      </w:pPr>
    </w:p>
    <w:p w14:paraId="516DC4A9" w14:textId="77777777" w:rsidR="005A0E6E"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7B1E7AB5" w14:textId="77777777" w:rsidR="005A0E6E" w:rsidRDefault="00000000">
      <w:pPr>
        <w:pStyle w:val="ParagraphStyle24"/>
        <w:framePr w:w="622" w:h="227" w:hRule="exact" w:wrap="none" w:vAnchor="page" w:hAnchor="margin" w:x="28" w:y="8524"/>
        <w:rPr>
          <w:rStyle w:val="CharacterStyle18"/>
        </w:rPr>
      </w:pPr>
      <w:r>
        <w:rPr>
          <w:rStyle w:val="CharacterStyle18"/>
        </w:rPr>
        <w:t>5.1.</w:t>
      </w:r>
    </w:p>
    <w:p w14:paraId="5B56607F" w14:textId="77777777" w:rsidR="005A0E6E" w:rsidRDefault="00000000">
      <w:pPr>
        <w:pStyle w:val="ParagraphStyle24"/>
        <w:framePr w:w="9544" w:h="227" w:hRule="exact" w:wrap="none" w:vAnchor="page" w:hAnchor="margin" w:x="678" w:y="8524"/>
        <w:rPr>
          <w:rStyle w:val="CharacterStyle18"/>
        </w:rPr>
      </w:pPr>
      <w:r>
        <w:rPr>
          <w:rStyle w:val="CharacterStyle18"/>
        </w:rPr>
        <w:t>Moyens d’extinction</w:t>
      </w:r>
    </w:p>
    <w:p w14:paraId="1BC0D3D0" w14:textId="77777777" w:rsidR="005A0E6E" w:rsidRDefault="005A0E6E">
      <w:pPr>
        <w:pStyle w:val="ParagraphStyle12"/>
        <w:framePr w:w="622" w:h="227" w:hRule="exact" w:wrap="none" w:vAnchor="page" w:hAnchor="margin" w:x="28" w:y="8752"/>
        <w:rPr>
          <w:rStyle w:val="CharacterStyle10"/>
        </w:rPr>
      </w:pPr>
    </w:p>
    <w:p w14:paraId="4F8A86B6" w14:textId="77777777" w:rsidR="005A0E6E"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105EDE25" w14:textId="77777777" w:rsidR="005A0E6E" w:rsidRDefault="005A0E6E">
      <w:pPr>
        <w:pStyle w:val="ParagraphStyle12"/>
        <w:framePr w:w="622" w:h="227" w:hRule="exact" w:wrap="none" w:vAnchor="page" w:hAnchor="margin" w:x="28" w:y="8979"/>
        <w:rPr>
          <w:rStyle w:val="CharacterStyle10"/>
        </w:rPr>
      </w:pPr>
    </w:p>
    <w:p w14:paraId="227CE5BE" w14:textId="77777777" w:rsidR="005A0E6E"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2C867B9F" w14:textId="77777777" w:rsidR="005A0E6E" w:rsidRDefault="005A0E6E">
      <w:pPr>
        <w:pStyle w:val="ParagraphStyle25"/>
        <w:framePr w:w="622" w:h="227" w:hRule="exact" w:wrap="none" w:vAnchor="page" w:hAnchor="margin" w:x="28" w:y="9206"/>
        <w:rPr>
          <w:rStyle w:val="CharacterStyle19"/>
        </w:rPr>
      </w:pPr>
    </w:p>
    <w:p w14:paraId="3E41552F" w14:textId="77777777" w:rsidR="005A0E6E"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6B6DBE6B" w14:textId="77777777" w:rsidR="005A0E6E" w:rsidRDefault="005A0E6E">
      <w:pPr>
        <w:pStyle w:val="ParagraphStyle12"/>
        <w:framePr w:w="622" w:h="227" w:hRule="exact" w:wrap="none" w:vAnchor="page" w:hAnchor="margin" w:x="28" w:y="9434"/>
        <w:rPr>
          <w:rStyle w:val="CharacterStyle10"/>
        </w:rPr>
      </w:pPr>
    </w:p>
    <w:p w14:paraId="6C2F009C" w14:textId="77777777" w:rsidR="005A0E6E" w:rsidRDefault="00000000">
      <w:pPr>
        <w:pStyle w:val="ParagraphStyle26"/>
        <w:framePr w:w="9544" w:h="227" w:hRule="exact" w:wrap="none" w:vAnchor="page" w:hAnchor="margin" w:x="678" w:y="9434"/>
        <w:rPr>
          <w:rStyle w:val="CharacterStyle20"/>
        </w:rPr>
      </w:pPr>
      <w:r>
        <w:rPr>
          <w:rStyle w:val="CharacterStyle20"/>
        </w:rPr>
        <w:t>non indiqué</w:t>
      </w:r>
    </w:p>
    <w:p w14:paraId="62375688" w14:textId="77777777" w:rsidR="005A0E6E" w:rsidRDefault="00000000">
      <w:pPr>
        <w:pStyle w:val="ParagraphStyle24"/>
        <w:framePr w:w="622" w:h="227" w:hRule="exact" w:wrap="none" w:vAnchor="page" w:hAnchor="margin" w:x="28" w:y="9661"/>
        <w:rPr>
          <w:rStyle w:val="CharacterStyle18"/>
        </w:rPr>
      </w:pPr>
      <w:r>
        <w:rPr>
          <w:rStyle w:val="CharacterStyle18"/>
        </w:rPr>
        <w:t>5.2.</w:t>
      </w:r>
    </w:p>
    <w:p w14:paraId="7FFF94F7" w14:textId="77777777" w:rsidR="005A0E6E"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0B02C7B6" w14:textId="77777777" w:rsidR="005A0E6E" w:rsidRDefault="005A0E6E">
      <w:pPr>
        <w:pStyle w:val="ParagraphStyle12"/>
        <w:framePr w:w="622" w:h="227" w:hRule="exact" w:wrap="none" w:vAnchor="page" w:hAnchor="margin" w:x="28" w:y="9888"/>
        <w:rPr>
          <w:rStyle w:val="CharacterStyle10"/>
        </w:rPr>
      </w:pPr>
    </w:p>
    <w:p w14:paraId="04B44DE3" w14:textId="77777777" w:rsidR="005A0E6E"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141CBCDB" w14:textId="77777777" w:rsidR="005A0E6E" w:rsidRDefault="00000000">
      <w:pPr>
        <w:pStyle w:val="ParagraphStyle24"/>
        <w:framePr w:w="622" w:h="227" w:hRule="exact" w:wrap="none" w:vAnchor="page" w:hAnchor="margin" w:x="28" w:y="10115"/>
        <w:rPr>
          <w:rStyle w:val="CharacterStyle18"/>
        </w:rPr>
      </w:pPr>
      <w:r>
        <w:rPr>
          <w:rStyle w:val="CharacterStyle18"/>
        </w:rPr>
        <w:t>5.3.</w:t>
      </w:r>
    </w:p>
    <w:p w14:paraId="2D85EAA9" w14:textId="77777777" w:rsidR="005A0E6E" w:rsidRDefault="00000000">
      <w:pPr>
        <w:pStyle w:val="ParagraphStyle24"/>
        <w:framePr w:w="9544" w:h="227" w:hRule="exact" w:wrap="none" w:vAnchor="page" w:hAnchor="margin" w:x="678" w:y="10115"/>
        <w:rPr>
          <w:rStyle w:val="CharacterStyle18"/>
        </w:rPr>
      </w:pPr>
      <w:r>
        <w:rPr>
          <w:rStyle w:val="CharacterStyle18"/>
        </w:rPr>
        <w:t>Conseils aux pompiers</w:t>
      </w:r>
    </w:p>
    <w:p w14:paraId="05882BB7" w14:textId="77777777" w:rsidR="005A0E6E" w:rsidRDefault="005A0E6E">
      <w:pPr>
        <w:pStyle w:val="ParagraphStyle12"/>
        <w:framePr w:w="622" w:h="420" w:hRule="exact" w:wrap="none" w:vAnchor="page" w:hAnchor="margin" w:x="28" w:y="10343"/>
        <w:rPr>
          <w:rStyle w:val="CharacterStyle10"/>
        </w:rPr>
      </w:pPr>
    </w:p>
    <w:p w14:paraId="5401C88C" w14:textId="77777777" w:rsidR="005A0E6E"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63777E1F" w14:textId="77777777" w:rsidR="005A0E6E" w:rsidRDefault="005A0E6E">
      <w:pPr>
        <w:pStyle w:val="ParagraphStyle44"/>
        <w:framePr w:w="10222" w:h="114" w:hRule="exact" w:wrap="none" w:vAnchor="page" w:hAnchor="margin" w:y="10762"/>
        <w:rPr>
          <w:rStyle w:val="FakeCharacterStyle"/>
        </w:rPr>
      </w:pPr>
    </w:p>
    <w:p w14:paraId="7A2E4E3D" w14:textId="77777777" w:rsidR="005A0E6E" w:rsidRDefault="005A0E6E">
      <w:pPr>
        <w:pStyle w:val="ParagraphStyle45"/>
        <w:framePr w:w="10194" w:h="99" w:hRule="exact" w:wrap="none" w:vAnchor="page" w:hAnchor="margin" w:x="28" w:y="10762"/>
        <w:rPr>
          <w:rStyle w:val="CharacterStyle31"/>
        </w:rPr>
      </w:pPr>
    </w:p>
    <w:p w14:paraId="5D7C7857" w14:textId="77777777" w:rsidR="005A0E6E"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0B2176F4" w14:textId="77777777" w:rsidR="005A0E6E" w:rsidRDefault="00000000">
      <w:pPr>
        <w:pStyle w:val="ParagraphStyle24"/>
        <w:framePr w:w="622" w:h="227" w:hRule="exact" w:wrap="none" w:vAnchor="page" w:hAnchor="margin" w:x="28" w:y="11325"/>
        <w:rPr>
          <w:rStyle w:val="CharacterStyle18"/>
        </w:rPr>
      </w:pPr>
      <w:r>
        <w:rPr>
          <w:rStyle w:val="CharacterStyle18"/>
        </w:rPr>
        <w:t>6.1.</w:t>
      </w:r>
    </w:p>
    <w:p w14:paraId="1DDD1DD9" w14:textId="77777777" w:rsidR="005A0E6E"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46CED1F1" w14:textId="77777777" w:rsidR="005A0E6E" w:rsidRDefault="005A0E6E">
      <w:pPr>
        <w:pStyle w:val="ParagraphStyle12"/>
        <w:framePr w:w="622" w:h="227" w:hRule="exact" w:wrap="none" w:vAnchor="page" w:hAnchor="margin" w:x="28" w:y="11552"/>
        <w:rPr>
          <w:rStyle w:val="CharacterStyle10"/>
        </w:rPr>
      </w:pPr>
    </w:p>
    <w:p w14:paraId="0758E8AA" w14:textId="77777777" w:rsidR="005A0E6E"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78E27AA0" w14:textId="77777777" w:rsidR="005A0E6E" w:rsidRDefault="00000000">
      <w:pPr>
        <w:pStyle w:val="ParagraphStyle24"/>
        <w:framePr w:w="622" w:h="227" w:hRule="exact" w:wrap="none" w:vAnchor="page" w:hAnchor="margin" w:x="28" w:y="11779"/>
        <w:rPr>
          <w:rStyle w:val="CharacterStyle18"/>
        </w:rPr>
      </w:pPr>
      <w:r>
        <w:rPr>
          <w:rStyle w:val="CharacterStyle18"/>
        </w:rPr>
        <w:t>6.2.</w:t>
      </w:r>
    </w:p>
    <w:p w14:paraId="23874729" w14:textId="77777777" w:rsidR="005A0E6E"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17C1AD1D" w14:textId="77777777" w:rsidR="005A0E6E" w:rsidRDefault="005A0E6E">
      <w:pPr>
        <w:pStyle w:val="ParagraphStyle12"/>
        <w:framePr w:w="622" w:h="227" w:hRule="exact" w:wrap="none" w:vAnchor="page" w:hAnchor="margin" w:x="28" w:y="12007"/>
        <w:rPr>
          <w:rStyle w:val="CharacterStyle10"/>
        </w:rPr>
      </w:pPr>
    </w:p>
    <w:p w14:paraId="7C1AF45E" w14:textId="77777777" w:rsidR="005A0E6E"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311DBB40" w14:textId="77777777" w:rsidR="005A0E6E" w:rsidRDefault="00000000">
      <w:pPr>
        <w:pStyle w:val="ParagraphStyle24"/>
        <w:framePr w:w="622" w:h="227" w:hRule="exact" w:wrap="none" w:vAnchor="page" w:hAnchor="margin" w:x="28" w:y="12234"/>
        <w:rPr>
          <w:rStyle w:val="CharacterStyle18"/>
        </w:rPr>
      </w:pPr>
      <w:r>
        <w:rPr>
          <w:rStyle w:val="CharacterStyle18"/>
        </w:rPr>
        <w:t>6.3.</w:t>
      </w:r>
    </w:p>
    <w:p w14:paraId="5CA55EE4" w14:textId="77777777" w:rsidR="005A0E6E"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4F362619" w14:textId="77777777" w:rsidR="005A0E6E" w:rsidRDefault="005A0E6E">
      <w:pPr>
        <w:pStyle w:val="ParagraphStyle12"/>
        <w:framePr w:w="622" w:h="227" w:hRule="exact" w:wrap="none" w:vAnchor="page" w:hAnchor="margin" w:x="28" w:y="12461"/>
        <w:rPr>
          <w:rStyle w:val="CharacterStyle10"/>
        </w:rPr>
      </w:pPr>
    </w:p>
    <w:p w14:paraId="6B605BAE" w14:textId="77777777" w:rsidR="005A0E6E"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6AAA10CE" w14:textId="77777777" w:rsidR="005A0E6E" w:rsidRDefault="00000000">
      <w:pPr>
        <w:pStyle w:val="ParagraphStyle24"/>
        <w:framePr w:w="622" w:h="227" w:hRule="exact" w:wrap="none" w:vAnchor="page" w:hAnchor="margin" w:x="28" w:y="12689"/>
        <w:rPr>
          <w:rStyle w:val="CharacterStyle18"/>
        </w:rPr>
      </w:pPr>
      <w:r>
        <w:rPr>
          <w:rStyle w:val="CharacterStyle18"/>
        </w:rPr>
        <w:t>6.4.</w:t>
      </w:r>
    </w:p>
    <w:p w14:paraId="19538C93" w14:textId="77777777" w:rsidR="005A0E6E"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35449FCC" w14:textId="77777777" w:rsidR="005A0E6E" w:rsidRDefault="005A0E6E">
      <w:pPr>
        <w:pStyle w:val="ParagraphStyle12"/>
        <w:framePr w:w="622" w:h="227" w:hRule="exact" w:wrap="none" w:vAnchor="page" w:hAnchor="margin" w:x="28" w:y="12916"/>
        <w:rPr>
          <w:rStyle w:val="CharacterStyle10"/>
        </w:rPr>
      </w:pPr>
    </w:p>
    <w:p w14:paraId="24B31806" w14:textId="77777777" w:rsidR="005A0E6E" w:rsidRDefault="00000000">
      <w:pPr>
        <w:pStyle w:val="ParagraphStyle26"/>
        <w:framePr w:w="9544" w:h="227" w:hRule="exact" w:wrap="none" w:vAnchor="page" w:hAnchor="margin" w:x="678" w:y="12916"/>
        <w:rPr>
          <w:rStyle w:val="CharacterStyle20"/>
        </w:rPr>
      </w:pPr>
      <w:r>
        <w:rPr>
          <w:rStyle w:val="CharacterStyle20"/>
        </w:rPr>
        <w:t>Voir rubrique 7., 8. et 13.</w:t>
      </w:r>
    </w:p>
    <w:p w14:paraId="05AD5987" w14:textId="77777777" w:rsidR="005A0E6E" w:rsidRDefault="005A0E6E">
      <w:pPr>
        <w:pStyle w:val="ParagraphStyle44"/>
        <w:framePr w:w="10222" w:h="114" w:hRule="exact" w:wrap="none" w:vAnchor="page" w:hAnchor="margin" w:y="13143"/>
        <w:rPr>
          <w:rStyle w:val="FakeCharacterStyle"/>
        </w:rPr>
      </w:pPr>
    </w:p>
    <w:p w14:paraId="66503E1F" w14:textId="77777777" w:rsidR="005A0E6E" w:rsidRDefault="005A0E6E">
      <w:pPr>
        <w:pStyle w:val="ParagraphStyle45"/>
        <w:framePr w:w="10194" w:h="99" w:hRule="exact" w:wrap="none" w:vAnchor="page" w:hAnchor="margin" w:x="28" w:y="13143"/>
        <w:rPr>
          <w:rStyle w:val="CharacterStyle31"/>
        </w:rPr>
      </w:pPr>
    </w:p>
    <w:p w14:paraId="2F6C204D" w14:textId="77777777" w:rsidR="005A0E6E"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621FF92C" w14:textId="77777777" w:rsidR="005A0E6E" w:rsidRDefault="00000000">
      <w:pPr>
        <w:pStyle w:val="ParagraphStyle24"/>
        <w:framePr w:w="622" w:h="227" w:hRule="exact" w:wrap="none" w:vAnchor="page" w:hAnchor="margin" w:x="28" w:y="13706"/>
        <w:rPr>
          <w:rStyle w:val="CharacterStyle18"/>
        </w:rPr>
      </w:pPr>
      <w:r>
        <w:rPr>
          <w:rStyle w:val="CharacterStyle18"/>
        </w:rPr>
        <w:t>7.1.</w:t>
      </w:r>
    </w:p>
    <w:p w14:paraId="7FA6E698" w14:textId="77777777" w:rsidR="005A0E6E"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40E95EB6" w14:textId="77777777" w:rsidR="005A0E6E" w:rsidRDefault="005A0E6E">
      <w:pPr>
        <w:pStyle w:val="ParagraphStyle12"/>
        <w:framePr w:w="622" w:h="420" w:hRule="exact" w:wrap="none" w:vAnchor="page" w:hAnchor="margin" w:x="28" w:y="13933"/>
        <w:rPr>
          <w:rStyle w:val="CharacterStyle10"/>
        </w:rPr>
      </w:pPr>
    </w:p>
    <w:p w14:paraId="53E351F2" w14:textId="77777777" w:rsidR="005A0E6E"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2CB84FC" w14:textId="77777777" w:rsidR="005A0E6E" w:rsidRDefault="00000000">
      <w:pPr>
        <w:pStyle w:val="ParagraphStyle24"/>
        <w:framePr w:w="622" w:h="227" w:hRule="exact" w:wrap="none" w:vAnchor="page" w:hAnchor="margin" w:x="28" w:y="14353"/>
        <w:rPr>
          <w:rStyle w:val="CharacterStyle18"/>
        </w:rPr>
      </w:pPr>
      <w:r>
        <w:rPr>
          <w:rStyle w:val="CharacterStyle18"/>
        </w:rPr>
        <w:t>7.2.</w:t>
      </w:r>
    </w:p>
    <w:p w14:paraId="64B989BE" w14:textId="77777777" w:rsidR="005A0E6E"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3CE621D4" w14:textId="77777777" w:rsidR="005A0E6E" w:rsidRDefault="005A0E6E">
      <w:pPr>
        <w:pStyle w:val="ParagraphStyle12"/>
        <w:framePr w:w="622" w:h="615" w:hRule="exact" w:wrap="none" w:vAnchor="page" w:hAnchor="margin" w:x="28" w:y="14580"/>
        <w:rPr>
          <w:rStyle w:val="CharacterStyle10"/>
        </w:rPr>
      </w:pPr>
    </w:p>
    <w:p w14:paraId="63AC99C1" w14:textId="77777777" w:rsidR="005A0E6E"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F9375D9"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4CA88748" wp14:editId="785AA415">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71D05E3"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7F779945" w14:textId="77777777" w:rsidR="005A0E6E" w:rsidRDefault="00000000">
      <w:pPr>
        <w:pStyle w:val="ParagraphStyle42"/>
        <w:framePr w:w="1387" w:h="332" w:hRule="exact" w:wrap="none" w:vAnchor="page" w:hAnchor="margin" w:x="896" w:y="15278"/>
        <w:rPr>
          <w:rStyle w:val="CharacterStyle29"/>
        </w:rPr>
      </w:pPr>
      <w:r>
        <w:rPr>
          <w:rStyle w:val="CharacterStyle29"/>
        </w:rPr>
        <w:t>2/7</w:t>
      </w:r>
    </w:p>
    <w:p w14:paraId="2A3FFB08"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738E2B42" w14:textId="77777777" w:rsidR="005A0E6E" w:rsidRDefault="005A0E6E">
      <w:pPr>
        <w:sectPr w:rsidR="005A0E6E">
          <w:pgSz w:w="11908" w:h="16833"/>
          <w:pgMar w:top="850" w:right="827" w:bottom="1190" w:left="816" w:header="720" w:footer="720" w:gutter="0"/>
          <w:cols w:space="720"/>
          <w:formProt w:val="0"/>
        </w:sectPr>
      </w:pPr>
    </w:p>
    <w:p w14:paraId="301E7C83" w14:textId="77777777" w:rsidR="005A0E6E" w:rsidRDefault="005A0E6E">
      <w:pPr>
        <w:pStyle w:val="ParagraphStyle0"/>
        <w:framePr w:w="2114" w:h="568" w:hRule="exact" w:wrap="none" w:vAnchor="page" w:hAnchor="margin" w:x="45" w:y="850"/>
        <w:rPr>
          <w:rStyle w:val="CharacterStyle0"/>
        </w:rPr>
      </w:pPr>
    </w:p>
    <w:p w14:paraId="1C9B78E5"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79B1BA" w14:textId="77777777" w:rsidR="005A0E6E" w:rsidRDefault="005A0E6E">
      <w:pPr>
        <w:pStyle w:val="ParagraphStyle2"/>
        <w:framePr w:w="2114" w:h="568" w:hRule="exact" w:wrap="none" w:vAnchor="page" w:hAnchor="margin" w:x="8062" w:y="850"/>
        <w:rPr>
          <w:rStyle w:val="CharacterStyle2"/>
        </w:rPr>
      </w:pPr>
    </w:p>
    <w:p w14:paraId="3EA3D974" w14:textId="77777777" w:rsidR="005A0E6E" w:rsidRDefault="005A0E6E">
      <w:pPr>
        <w:pStyle w:val="ParagraphStyle3"/>
        <w:framePr w:w="2114" w:h="420" w:hRule="exact" w:wrap="none" w:vAnchor="page" w:hAnchor="margin" w:x="45" w:y="1419"/>
        <w:rPr>
          <w:rStyle w:val="CharacterStyle3"/>
        </w:rPr>
      </w:pPr>
    </w:p>
    <w:p w14:paraId="2EDA096A"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A7EBEA" w14:textId="77777777" w:rsidR="005A0E6E" w:rsidRDefault="005A0E6E">
      <w:pPr>
        <w:pStyle w:val="ParagraphStyle5"/>
        <w:framePr w:w="2114" w:h="420" w:hRule="exact" w:wrap="none" w:vAnchor="page" w:hAnchor="margin" w:x="8062" w:y="1419"/>
        <w:rPr>
          <w:rStyle w:val="CharacterStyle5"/>
        </w:rPr>
      </w:pPr>
    </w:p>
    <w:p w14:paraId="2E1269FE" w14:textId="77777777" w:rsidR="005A0E6E" w:rsidRDefault="005A0E6E">
      <w:pPr>
        <w:pStyle w:val="ParagraphStyle6"/>
        <w:framePr w:w="129" w:h="352" w:hRule="exact" w:wrap="none" w:vAnchor="page" w:hAnchor="margin" w:x="45" w:y="1838"/>
        <w:rPr>
          <w:rStyle w:val="CharacterStyle6"/>
        </w:rPr>
      </w:pPr>
    </w:p>
    <w:p w14:paraId="13790407" w14:textId="77777777" w:rsidR="005A0E6E" w:rsidRDefault="005A0E6E">
      <w:pPr>
        <w:pStyle w:val="ParagraphStyle7"/>
        <w:framePr w:w="9867" w:h="352" w:hRule="exact" w:wrap="none" w:vAnchor="page" w:hAnchor="margin" w:x="174" w:y="1838"/>
        <w:rPr>
          <w:rStyle w:val="FakeCharacterStyle"/>
        </w:rPr>
      </w:pPr>
    </w:p>
    <w:p w14:paraId="249C3059"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16F79BD4" w14:textId="77777777" w:rsidR="005A0E6E" w:rsidRDefault="005A0E6E">
      <w:pPr>
        <w:pStyle w:val="ParagraphStyle9"/>
        <w:framePr w:w="135" w:h="352" w:hRule="exact" w:wrap="none" w:vAnchor="page" w:hAnchor="margin" w:x="10041" w:y="1838"/>
        <w:rPr>
          <w:rStyle w:val="CharacterStyle8"/>
        </w:rPr>
      </w:pPr>
    </w:p>
    <w:p w14:paraId="3421D128" w14:textId="77777777" w:rsidR="005A0E6E" w:rsidRDefault="005A0E6E">
      <w:pPr>
        <w:pStyle w:val="ParagraphStyle10"/>
        <w:framePr w:w="2506" w:h="225" w:hRule="exact" w:wrap="none" w:vAnchor="page" w:hAnchor="margin" w:x="45" w:y="2191"/>
        <w:rPr>
          <w:rStyle w:val="FakeCharacterStyle"/>
        </w:rPr>
      </w:pPr>
    </w:p>
    <w:p w14:paraId="1061CDC4"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131F90B4"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3CFEFB38" w14:textId="77777777" w:rsidR="005A0E6E" w:rsidRDefault="005A0E6E">
      <w:pPr>
        <w:pStyle w:val="ParagraphStyle13"/>
        <w:framePr w:w="2190" w:h="225" w:hRule="exact" w:wrap="none" w:vAnchor="page" w:hAnchor="margin" w:x="5464" w:y="2191"/>
        <w:rPr>
          <w:rStyle w:val="CharacterStyle11"/>
        </w:rPr>
      </w:pPr>
    </w:p>
    <w:p w14:paraId="1CF8652B" w14:textId="77777777" w:rsidR="005A0E6E" w:rsidRDefault="005A0E6E">
      <w:pPr>
        <w:pStyle w:val="ParagraphStyle14"/>
        <w:framePr w:w="2523" w:h="225" w:hRule="exact" w:wrap="none" w:vAnchor="page" w:hAnchor="margin" w:x="7653" w:y="2191"/>
        <w:rPr>
          <w:rStyle w:val="FakeCharacterStyle"/>
        </w:rPr>
      </w:pPr>
    </w:p>
    <w:p w14:paraId="004DE397" w14:textId="77777777" w:rsidR="005A0E6E" w:rsidRDefault="005A0E6E">
      <w:pPr>
        <w:pStyle w:val="ParagraphStyle15"/>
        <w:framePr w:w="2525" w:h="225" w:hRule="exact" w:wrap="none" w:vAnchor="page" w:hAnchor="margin" w:x="7681" w:y="2191"/>
        <w:rPr>
          <w:rStyle w:val="CharacterStyle12"/>
        </w:rPr>
      </w:pPr>
    </w:p>
    <w:p w14:paraId="4720B77A" w14:textId="77777777" w:rsidR="005A0E6E" w:rsidRDefault="005A0E6E">
      <w:pPr>
        <w:pStyle w:val="ParagraphStyle16"/>
        <w:framePr w:w="2506" w:h="240" w:hRule="exact" w:wrap="none" w:vAnchor="page" w:hAnchor="margin" w:x="45" w:y="2416"/>
        <w:rPr>
          <w:rStyle w:val="FakeCharacterStyle"/>
        </w:rPr>
      </w:pPr>
    </w:p>
    <w:p w14:paraId="4D2B8FD3"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1B3964FA" w14:textId="77777777" w:rsidR="005A0E6E" w:rsidRDefault="005A0E6E">
      <w:pPr>
        <w:pStyle w:val="ParagraphStyle18"/>
        <w:framePr w:w="2885" w:h="240" w:hRule="exact" w:wrap="none" w:vAnchor="page" w:hAnchor="margin" w:x="2551" w:y="2416"/>
        <w:rPr>
          <w:rStyle w:val="FakeCharacterStyle"/>
        </w:rPr>
      </w:pPr>
    </w:p>
    <w:p w14:paraId="03E37DB3" w14:textId="77777777" w:rsidR="005A0E6E" w:rsidRDefault="005A0E6E">
      <w:pPr>
        <w:pStyle w:val="ParagraphStyle19"/>
        <w:framePr w:w="2857" w:h="225" w:hRule="exact" w:wrap="none" w:vAnchor="page" w:hAnchor="margin" w:x="2579" w:y="2416"/>
        <w:rPr>
          <w:rStyle w:val="CharacterStyle14"/>
        </w:rPr>
      </w:pPr>
    </w:p>
    <w:p w14:paraId="4959FC51" w14:textId="77777777" w:rsidR="005A0E6E" w:rsidRDefault="005A0E6E">
      <w:pPr>
        <w:pStyle w:val="ParagraphStyle18"/>
        <w:framePr w:w="2218" w:h="240" w:hRule="exact" w:wrap="none" w:vAnchor="page" w:hAnchor="margin" w:x="5436" w:y="2416"/>
        <w:rPr>
          <w:rStyle w:val="FakeCharacterStyle"/>
        </w:rPr>
      </w:pPr>
    </w:p>
    <w:p w14:paraId="1C31836C"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328B9177" w14:textId="77777777" w:rsidR="005A0E6E" w:rsidRDefault="005A0E6E">
      <w:pPr>
        <w:pStyle w:val="ParagraphStyle20"/>
        <w:framePr w:w="2523" w:h="240" w:hRule="exact" w:wrap="none" w:vAnchor="page" w:hAnchor="margin" w:x="7653" w:y="2416"/>
        <w:rPr>
          <w:rStyle w:val="FakeCharacterStyle"/>
        </w:rPr>
      </w:pPr>
    </w:p>
    <w:p w14:paraId="2F5843CB"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682D9A1C" w14:textId="77777777" w:rsidR="005A0E6E" w:rsidRDefault="005A0E6E">
      <w:pPr>
        <w:pStyle w:val="ParagraphStyle22"/>
        <w:framePr w:w="10166" w:h="114" w:hRule="exact" w:wrap="none" w:vAnchor="page" w:hAnchor="margin" w:x="28" w:y="2656"/>
        <w:rPr>
          <w:rStyle w:val="CharacterStyle16"/>
        </w:rPr>
      </w:pPr>
    </w:p>
    <w:p w14:paraId="387E1C6F" w14:textId="77777777" w:rsidR="005A0E6E" w:rsidRDefault="005A0E6E">
      <w:pPr>
        <w:pStyle w:val="ParagraphStyle12"/>
        <w:framePr w:w="622" w:h="227" w:hRule="exact" w:wrap="none" w:vAnchor="page" w:hAnchor="margin" w:x="28" w:y="2769"/>
        <w:rPr>
          <w:rStyle w:val="CharacterStyle10"/>
        </w:rPr>
      </w:pPr>
    </w:p>
    <w:p w14:paraId="59159641" w14:textId="77777777" w:rsidR="005A0E6E" w:rsidRDefault="00000000">
      <w:pPr>
        <w:pStyle w:val="ParagraphStyle12"/>
        <w:framePr w:w="4757" w:h="227" w:hRule="exact" w:wrap="none" w:vAnchor="page" w:hAnchor="margin" w:x="678" w:y="2769"/>
        <w:rPr>
          <w:rStyle w:val="CharacterStyle10"/>
        </w:rPr>
      </w:pPr>
      <w:r>
        <w:rPr>
          <w:rStyle w:val="CharacterStyle10"/>
        </w:rPr>
        <w:t>Température de stockage</w:t>
      </w:r>
    </w:p>
    <w:p w14:paraId="2C3223D7" w14:textId="77777777" w:rsidR="005A0E6E" w:rsidRDefault="00000000">
      <w:pPr>
        <w:pStyle w:val="ParagraphStyle12"/>
        <w:framePr w:w="4759" w:h="227" w:hRule="exact" w:wrap="none" w:vAnchor="page" w:hAnchor="margin" w:x="5463" w:y="2769"/>
        <w:rPr>
          <w:rStyle w:val="CharacterStyle10"/>
        </w:rPr>
      </w:pPr>
      <w:r>
        <w:rPr>
          <w:rStyle w:val="CharacterStyle10"/>
        </w:rPr>
        <w:t>20 °C</w:t>
      </w:r>
    </w:p>
    <w:p w14:paraId="1A95BBFC" w14:textId="77777777" w:rsidR="005A0E6E" w:rsidRDefault="00000000">
      <w:pPr>
        <w:pStyle w:val="ParagraphStyle24"/>
        <w:framePr w:w="622" w:h="227" w:hRule="exact" w:wrap="none" w:vAnchor="page" w:hAnchor="margin" w:x="28" w:y="2997"/>
        <w:rPr>
          <w:rStyle w:val="CharacterStyle18"/>
        </w:rPr>
      </w:pPr>
      <w:r>
        <w:rPr>
          <w:rStyle w:val="CharacterStyle18"/>
        </w:rPr>
        <w:t>7.3.</w:t>
      </w:r>
    </w:p>
    <w:p w14:paraId="7D5973F5" w14:textId="77777777" w:rsidR="005A0E6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6BC26DCB" w14:textId="77777777" w:rsidR="005A0E6E" w:rsidRDefault="005A0E6E">
      <w:pPr>
        <w:pStyle w:val="ParagraphStyle12"/>
        <w:framePr w:w="622" w:h="227" w:hRule="exact" w:wrap="none" w:vAnchor="page" w:hAnchor="margin" w:x="28" w:y="3224"/>
        <w:rPr>
          <w:rStyle w:val="CharacterStyle10"/>
        </w:rPr>
      </w:pPr>
    </w:p>
    <w:p w14:paraId="1CFB0540" w14:textId="77777777" w:rsidR="005A0E6E" w:rsidRDefault="00000000">
      <w:pPr>
        <w:pStyle w:val="ParagraphStyle26"/>
        <w:framePr w:w="9544" w:h="227" w:hRule="exact" w:wrap="none" w:vAnchor="page" w:hAnchor="margin" w:x="678" w:y="3224"/>
        <w:rPr>
          <w:rStyle w:val="CharacterStyle20"/>
        </w:rPr>
      </w:pPr>
      <w:r>
        <w:rPr>
          <w:rStyle w:val="CharacterStyle20"/>
        </w:rPr>
        <w:t>non indiqué</w:t>
      </w:r>
    </w:p>
    <w:p w14:paraId="65052F81" w14:textId="77777777" w:rsidR="005A0E6E" w:rsidRDefault="005A0E6E">
      <w:pPr>
        <w:pStyle w:val="ParagraphStyle44"/>
        <w:framePr w:w="10222" w:h="114" w:hRule="exact" w:wrap="none" w:vAnchor="page" w:hAnchor="margin" w:y="3451"/>
        <w:rPr>
          <w:rStyle w:val="FakeCharacterStyle"/>
        </w:rPr>
      </w:pPr>
    </w:p>
    <w:p w14:paraId="12FC5E1A" w14:textId="77777777" w:rsidR="005A0E6E" w:rsidRDefault="005A0E6E">
      <w:pPr>
        <w:pStyle w:val="ParagraphStyle45"/>
        <w:framePr w:w="10194" w:h="99" w:hRule="exact" w:wrap="none" w:vAnchor="page" w:hAnchor="margin" w:x="28" w:y="3451"/>
        <w:rPr>
          <w:rStyle w:val="CharacterStyle31"/>
        </w:rPr>
      </w:pPr>
    </w:p>
    <w:p w14:paraId="76B2D70C" w14:textId="77777777" w:rsidR="005A0E6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45F0CBC3" w14:textId="77777777" w:rsidR="005A0E6E" w:rsidRDefault="00000000">
      <w:pPr>
        <w:pStyle w:val="ParagraphStyle24"/>
        <w:framePr w:w="622" w:h="227" w:hRule="exact" w:wrap="none" w:vAnchor="page" w:hAnchor="margin" w:x="28" w:y="4014"/>
        <w:rPr>
          <w:rStyle w:val="CharacterStyle18"/>
        </w:rPr>
      </w:pPr>
      <w:r>
        <w:rPr>
          <w:rStyle w:val="CharacterStyle18"/>
        </w:rPr>
        <w:t>8.1.</w:t>
      </w:r>
    </w:p>
    <w:p w14:paraId="41C5E0F7" w14:textId="77777777" w:rsidR="005A0E6E" w:rsidRDefault="00000000">
      <w:pPr>
        <w:pStyle w:val="ParagraphStyle24"/>
        <w:framePr w:w="9544" w:h="227" w:hRule="exact" w:wrap="none" w:vAnchor="page" w:hAnchor="margin" w:x="678" w:y="4014"/>
        <w:rPr>
          <w:rStyle w:val="CharacterStyle18"/>
        </w:rPr>
      </w:pPr>
      <w:r>
        <w:rPr>
          <w:rStyle w:val="CharacterStyle18"/>
        </w:rPr>
        <w:t>Paramètres de contrôle</w:t>
      </w:r>
    </w:p>
    <w:p w14:paraId="5F543780" w14:textId="77777777" w:rsidR="005A0E6E" w:rsidRDefault="005A0E6E">
      <w:pPr>
        <w:pStyle w:val="ParagraphStyle12"/>
        <w:framePr w:w="622" w:h="227" w:hRule="exact" w:wrap="none" w:vAnchor="page" w:hAnchor="margin" w:x="28" w:y="4241"/>
        <w:rPr>
          <w:rStyle w:val="CharacterStyle10"/>
        </w:rPr>
      </w:pPr>
    </w:p>
    <w:p w14:paraId="3CE20630" w14:textId="77777777" w:rsidR="005A0E6E"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46142D5D" w14:textId="77777777" w:rsidR="005A0E6E" w:rsidRDefault="00000000">
      <w:pPr>
        <w:pStyle w:val="ParagraphStyle24"/>
        <w:framePr w:w="622" w:h="227" w:hRule="exact" w:wrap="none" w:vAnchor="page" w:hAnchor="margin" w:x="28" w:y="4508"/>
        <w:rPr>
          <w:rStyle w:val="CharacterStyle18"/>
        </w:rPr>
      </w:pPr>
      <w:r>
        <w:rPr>
          <w:rStyle w:val="CharacterStyle18"/>
        </w:rPr>
        <w:t>8.2.</w:t>
      </w:r>
    </w:p>
    <w:p w14:paraId="0F1D1F08" w14:textId="77777777" w:rsidR="005A0E6E" w:rsidRDefault="00000000">
      <w:pPr>
        <w:pStyle w:val="ParagraphStyle24"/>
        <w:framePr w:w="9544" w:h="227" w:hRule="exact" w:wrap="none" w:vAnchor="page" w:hAnchor="margin" w:x="678" w:y="4508"/>
        <w:rPr>
          <w:rStyle w:val="CharacterStyle18"/>
        </w:rPr>
      </w:pPr>
      <w:r>
        <w:rPr>
          <w:rStyle w:val="CharacterStyle18"/>
        </w:rPr>
        <w:t>Contrôles de l’exposition</w:t>
      </w:r>
    </w:p>
    <w:p w14:paraId="6B3C2C01" w14:textId="77777777" w:rsidR="005A0E6E" w:rsidRDefault="005A0E6E">
      <w:pPr>
        <w:pStyle w:val="ParagraphStyle13"/>
        <w:framePr w:w="622" w:h="420" w:hRule="exact" w:wrap="none" w:vAnchor="page" w:hAnchor="margin" w:x="28" w:y="4735"/>
        <w:rPr>
          <w:rStyle w:val="CharacterStyle11"/>
        </w:rPr>
      </w:pPr>
    </w:p>
    <w:p w14:paraId="7E7101BE" w14:textId="77777777" w:rsidR="005A0E6E" w:rsidRDefault="00000000">
      <w:pPr>
        <w:pStyle w:val="ParagraphStyle26"/>
        <w:framePr w:w="9544" w:h="420" w:hRule="exact" w:wrap="none" w:vAnchor="page" w:hAnchor="margin" w:x="678" w:y="4735"/>
        <w:rPr>
          <w:rStyle w:val="CharacterStyle20"/>
        </w:rPr>
      </w:pPr>
      <w:r>
        <w:rPr>
          <w:rStyle w:val="CharacterStyle20"/>
        </w:rPr>
        <w:t>Ne pas manger, boire ou fumer au travail. Après le travail et avant les pauses pour les repas et le repos, se laver soigneusement les mains avec de l'eau et du savon.</w:t>
      </w:r>
    </w:p>
    <w:p w14:paraId="505CDF11" w14:textId="77777777" w:rsidR="005A0E6E" w:rsidRDefault="005A0E6E">
      <w:pPr>
        <w:pStyle w:val="ParagraphStyle13"/>
        <w:framePr w:w="622" w:h="227" w:hRule="exact" w:wrap="none" w:vAnchor="page" w:hAnchor="margin" w:x="28" w:y="5155"/>
        <w:rPr>
          <w:rStyle w:val="CharacterStyle11"/>
        </w:rPr>
      </w:pPr>
    </w:p>
    <w:p w14:paraId="15E6718F" w14:textId="77777777" w:rsidR="005A0E6E" w:rsidRDefault="00000000">
      <w:pPr>
        <w:pStyle w:val="ParagraphStyle24"/>
        <w:framePr w:w="9544" w:h="227" w:hRule="exact" w:wrap="none" w:vAnchor="page" w:hAnchor="margin" w:x="678" w:y="5155"/>
        <w:rPr>
          <w:rStyle w:val="CharacterStyle18"/>
        </w:rPr>
      </w:pPr>
      <w:r>
        <w:rPr>
          <w:rStyle w:val="CharacterStyle18"/>
        </w:rPr>
        <w:t>Protection des yeux/du visage</w:t>
      </w:r>
    </w:p>
    <w:p w14:paraId="449F4162" w14:textId="77777777" w:rsidR="005A0E6E" w:rsidRDefault="005A0E6E">
      <w:pPr>
        <w:pStyle w:val="ParagraphStyle13"/>
        <w:framePr w:w="622" w:h="227" w:hRule="exact" w:wrap="none" w:vAnchor="page" w:hAnchor="margin" w:x="28" w:y="5382"/>
        <w:rPr>
          <w:rStyle w:val="CharacterStyle11"/>
        </w:rPr>
      </w:pPr>
    </w:p>
    <w:p w14:paraId="2C9C1C8D" w14:textId="77777777" w:rsidR="005A0E6E" w:rsidRDefault="00000000">
      <w:pPr>
        <w:pStyle w:val="ParagraphStyle26"/>
        <w:framePr w:w="9544" w:h="227" w:hRule="exact" w:wrap="none" w:vAnchor="page" w:hAnchor="margin" w:x="678" w:y="5382"/>
        <w:rPr>
          <w:rStyle w:val="CharacterStyle20"/>
        </w:rPr>
      </w:pPr>
      <w:r>
        <w:rPr>
          <w:rStyle w:val="CharacterStyle20"/>
        </w:rPr>
        <w:t>Non nécessaire.</w:t>
      </w:r>
    </w:p>
    <w:p w14:paraId="7C001FCA" w14:textId="77777777" w:rsidR="005A0E6E" w:rsidRDefault="005A0E6E">
      <w:pPr>
        <w:pStyle w:val="ParagraphStyle13"/>
        <w:framePr w:w="622" w:h="227" w:hRule="exact" w:wrap="none" w:vAnchor="page" w:hAnchor="margin" w:x="28" w:y="5610"/>
        <w:rPr>
          <w:rStyle w:val="CharacterStyle11"/>
        </w:rPr>
      </w:pPr>
    </w:p>
    <w:p w14:paraId="2BD08F08" w14:textId="77777777" w:rsidR="005A0E6E" w:rsidRDefault="00000000">
      <w:pPr>
        <w:pStyle w:val="ParagraphStyle24"/>
        <w:framePr w:w="9544" w:h="227" w:hRule="exact" w:wrap="none" w:vAnchor="page" w:hAnchor="margin" w:x="678" w:y="5610"/>
        <w:rPr>
          <w:rStyle w:val="CharacterStyle18"/>
        </w:rPr>
      </w:pPr>
      <w:r>
        <w:rPr>
          <w:rStyle w:val="CharacterStyle18"/>
        </w:rPr>
        <w:t>Protection de la peau</w:t>
      </w:r>
    </w:p>
    <w:p w14:paraId="7B0BE91D" w14:textId="77777777" w:rsidR="005A0E6E" w:rsidRDefault="005A0E6E">
      <w:pPr>
        <w:pStyle w:val="ParagraphStyle13"/>
        <w:framePr w:w="622" w:h="615" w:hRule="exact" w:wrap="none" w:vAnchor="page" w:hAnchor="margin" w:x="28" w:y="5837"/>
        <w:rPr>
          <w:rStyle w:val="CharacterStyle11"/>
        </w:rPr>
      </w:pPr>
    </w:p>
    <w:p w14:paraId="12FAFB1E" w14:textId="77777777" w:rsidR="005A0E6E"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18071DC" w14:textId="77777777" w:rsidR="005A0E6E" w:rsidRDefault="005A0E6E">
      <w:pPr>
        <w:pStyle w:val="ParagraphStyle46"/>
        <w:framePr w:w="3550" w:h="255" w:hRule="exact" w:wrap="none" w:vAnchor="page" w:hAnchor="margin" w:x="695" w:y="6452"/>
        <w:rPr>
          <w:rStyle w:val="FakeCharacterStyle"/>
        </w:rPr>
      </w:pPr>
    </w:p>
    <w:p w14:paraId="779CD518" w14:textId="77777777" w:rsidR="005A0E6E" w:rsidRDefault="00000000">
      <w:pPr>
        <w:pStyle w:val="ParagraphStyle47"/>
        <w:framePr w:w="3524" w:h="225" w:hRule="exact" w:wrap="none" w:vAnchor="page" w:hAnchor="margin" w:x="721" w:y="6467"/>
        <w:rPr>
          <w:rStyle w:val="CharacterStyle32"/>
        </w:rPr>
      </w:pPr>
      <w:r>
        <w:rPr>
          <w:rStyle w:val="CharacterStyle32"/>
        </w:rPr>
        <w:t>Matière du gant</w:t>
      </w:r>
    </w:p>
    <w:p w14:paraId="56A7E132" w14:textId="77777777" w:rsidR="005A0E6E" w:rsidRDefault="005A0E6E">
      <w:pPr>
        <w:pStyle w:val="ParagraphStyle46"/>
        <w:framePr w:w="1674" w:h="255" w:hRule="exact" w:wrap="none" w:vAnchor="page" w:hAnchor="margin" w:x="4289" w:y="6452"/>
        <w:rPr>
          <w:rStyle w:val="FakeCharacterStyle"/>
        </w:rPr>
      </w:pPr>
    </w:p>
    <w:p w14:paraId="01770F2A" w14:textId="77777777" w:rsidR="005A0E6E" w:rsidRDefault="00000000">
      <w:pPr>
        <w:pStyle w:val="ParagraphStyle47"/>
        <w:framePr w:w="1648" w:h="225" w:hRule="exact" w:wrap="none" w:vAnchor="page" w:hAnchor="margin" w:x="4315" w:y="6467"/>
        <w:rPr>
          <w:rStyle w:val="CharacterStyle32"/>
        </w:rPr>
      </w:pPr>
      <w:r>
        <w:rPr>
          <w:rStyle w:val="CharacterStyle32"/>
        </w:rPr>
        <w:t>Épaisseur</w:t>
      </w:r>
    </w:p>
    <w:p w14:paraId="4F8D631F" w14:textId="77777777" w:rsidR="005A0E6E" w:rsidRDefault="005A0E6E">
      <w:pPr>
        <w:pStyle w:val="ParagraphStyle48"/>
        <w:framePr w:w="2489" w:h="255" w:hRule="exact" w:wrap="none" w:vAnchor="page" w:hAnchor="margin" w:x="6008" w:y="6452"/>
        <w:rPr>
          <w:rStyle w:val="FakeCharacterStyle"/>
        </w:rPr>
      </w:pPr>
    </w:p>
    <w:p w14:paraId="7E20842F" w14:textId="77777777" w:rsidR="005A0E6E" w:rsidRDefault="00000000">
      <w:pPr>
        <w:pStyle w:val="ParagraphStyle49"/>
        <w:framePr w:w="2493" w:h="225" w:hRule="exact" w:wrap="none" w:vAnchor="page" w:hAnchor="margin" w:x="6034" w:y="6467"/>
        <w:rPr>
          <w:rStyle w:val="CharacterStyle33"/>
        </w:rPr>
      </w:pPr>
      <w:r>
        <w:rPr>
          <w:rStyle w:val="CharacterStyle33"/>
        </w:rPr>
        <w:t>Délai de rupture</w:t>
      </w:r>
    </w:p>
    <w:p w14:paraId="407C0845" w14:textId="77777777" w:rsidR="005A0E6E" w:rsidRDefault="005A0E6E">
      <w:pPr>
        <w:pStyle w:val="ParagraphStyle50"/>
        <w:framePr w:w="1674" w:h="255" w:hRule="exact" w:wrap="none" w:vAnchor="page" w:hAnchor="margin" w:x="8542" w:y="6452"/>
        <w:rPr>
          <w:rStyle w:val="FakeCharacterStyle"/>
        </w:rPr>
      </w:pPr>
    </w:p>
    <w:p w14:paraId="71560905" w14:textId="77777777" w:rsidR="005A0E6E" w:rsidRDefault="00000000">
      <w:pPr>
        <w:pStyle w:val="ParagraphStyle51"/>
        <w:framePr w:w="1648" w:h="225" w:hRule="exact" w:wrap="none" w:vAnchor="page" w:hAnchor="margin" w:x="8598" w:y="6467"/>
        <w:rPr>
          <w:rStyle w:val="CharacterStyle34"/>
        </w:rPr>
      </w:pPr>
      <w:r>
        <w:rPr>
          <w:rStyle w:val="CharacterStyle34"/>
        </w:rPr>
        <w:t>Classe</w:t>
      </w:r>
    </w:p>
    <w:p w14:paraId="0CA4E960" w14:textId="77777777" w:rsidR="005A0E6E" w:rsidRDefault="005A0E6E">
      <w:pPr>
        <w:pStyle w:val="ParagraphStyle52"/>
        <w:framePr w:w="3550" w:h="240" w:hRule="exact" w:wrap="none" w:vAnchor="page" w:hAnchor="margin" w:x="695" w:y="6707"/>
        <w:rPr>
          <w:rStyle w:val="FakeCharacterStyle"/>
        </w:rPr>
      </w:pPr>
    </w:p>
    <w:p w14:paraId="2D99B236" w14:textId="77777777" w:rsidR="005A0E6E" w:rsidRDefault="00000000">
      <w:pPr>
        <w:pStyle w:val="ParagraphStyle53"/>
        <w:framePr w:w="3524" w:h="225" w:hRule="exact" w:wrap="none" w:vAnchor="page" w:hAnchor="margin" w:x="721" w:y="6707"/>
        <w:rPr>
          <w:rStyle w:val="CharacterStyle35"/>
        </w:rPr>
      </w:pPr>
      <w:r>
        <w:rPr>
          <w:rStyle w:val="CharacterStyle35"/>
        </w:rPr>
        <w:t>Néoprène (CR)</w:t>
      </w:r>
    </w:p>
    <w:p w14:paraId="7C568D24" w14:textId="77777777" w:rsidR="005A0E6E" w:rsidRDefault="005A0E6E">
      <w:pPr>
        <w:pStyle w:val="ParagraphStyle52"/>
        <w:framePr w:w="1674" w:h="240" w:hRule="exact" w:wrap="none" w:vAnchor="page" w:hAnchor="margin" w:x="4289" w:y="6707"/>
        <w:rPr>
          <w:rStyle w:val="FakeCharacterStyle"/>
        </w:rPr>
      </w:pPr>
    </w:p>
    <w:p w14:paraId="1F71A1E1" w14:textId="77777777" w:rsidR="005A0E6E" w:rsidRDefault="00000000">
      <w:pPr>
        <w:pStyle w:val="ParagraphStyle53"/>
        <w:framePr w:w="1648" w:h="225" w:hRule="exact" w:wrap="none" w:vAnchor="page" w:hAnchor="margin" w:x="4315" w:y="6707"/>
        <w:rPr>
          <w:rStyle w:val="CharacterStyle35"/>
        </w:rPr>
      </w:pPr>
      <w:r>
        <w:rPr>
          <w:rStyle w:val="CharacterStyle35"/>
        </w:rPr>
        <w:t>0,7 mm</w:t>
      </w:r>
    </w:p>
    <w:p w14:paraId="655BFBB2" w14:textId="77777777" w:rsidR="005A0E6E" w:rsidRDefault="005A0E6E">
      <w:pPr>
        <w:pStyle w:val="ParagraphStyle54"/>
        <w:framePr w:w="2489" w:h="240" w:hRule="exact" w:wrap="none" w:vAnchor="page" w:hAnchor="margin" w:x="6008" w:y="6707"/>
        <w:rPr>
          <w:rStyle w:val="FakeCharacterStyle"/>
        </w:rPr>
      </w:pPr>
    </w:p>
    <w:p w14:paraId="14D3B608" w14:textId="77777777" w:rsidR="005A0E6E" w:rsidRDefault="00000000">
      <w:pPr>
        <w:pStyle w:val="ParagraphStyle55"/>
        <w:framePr w:w="2493" w:h="225" w:hRule="exact" w:wrap="none" w:vAnchor="page" w:hAnchor="margin" w:x="6034" w:y="6707"/>
        <w:rPr>
          <w:rStyle w:val="CharacterStyle36"/>
        </w:rPr>
      </w:pPr>
      <w:r>
        <w:rPr>
          <w:rStyle w:val="CharacterStyle36"/>
        </w:rPr>
        <w:t>&gt;480 minimum</w:t>
      </w:r>
    </w:p>
    <w:p w14:paraId="18FB06A2" w14:textId="77777777" w:rsidR="005A0E6E" w:rsidRDefault="005A0E6E">
      <w:pPr>
        <w:pStyle w:val="ParagraphStyle56"/>
        <w:framePr w:w="1674" w:h="240" w:hRule="exact" w:wrap="none" w:vAnchor="page" w:hAnchor="margin" w:x="8542" w:y="6707"/>
        <w:rPr>
          <w:rStyle w:val="FakeCharacterStyle"/>
        </w:rPr>
      </w:pPr>
    </w:p>
    <w:p w14:paraId="713A3164" w14:textId="77777777" w:rsidR="005A0E6E" w:rsidRDefault="00000000">
      <w:pPr>
        <w:pStyle w:val="ParagraphStyle57"/>
        <w:framePr w:w="1648" w:h="225" w:hRule="exact" w:wrap="none" w:vAnchor="page" w:hAnchor="margin" w:x="8598" w:y="6707"/>
        <w:rPr>
          <w:rStyle w:val="CharacterStyle37"/>
        </w:rPr>
      </w:pPr>
      <w:r>
        <w:rPr>
          <w:rStyle w:val="CharacterStyle37"/>
        </w:rPr>
        <w:t>6</w:t>
      </w:r>
    </w:p>
    <w:p w14:paraId="6085C08A" w14:textId="77777777" w:rsidR="005A0E6E" w:rsidRDefault="005A0E6E">
      <w:pPr>
        <w:pStyle w:val="ParagraphStyle24"/>
        <w:framePr w:w="622" w:h="227" w:hRule="exact" w:wrap="none" w:vAnchor="page" w:hAnchor="margin" w:x="28" w:y="6947"/>
        <w:rPr>
          <w:rStyle w:val="CharacterStyle18"/>
        </w:rPr>
      </w:pPr>
    </w:p>
    <w:p w14:paraId="063847AD" w14:textId="77777777" w:rsidR="005A0E6E" w:rsidRDefault="00000000">
      <w:pPr>
        <w:pStyle w:val="ParagraphStyle24"/>
        <w:framePr w:w="9544" w:h="227" w:hRule="exact" w:wrap="none" w:vAnchor="page" w:hAnchor="margin" w:x="678" w:y="6947"/>
        <w:rPr>
          <w:rStyle w:val="CharacterStyle18"/>
        </w:rPr>
      </w:pPr>
      <w:r>
        <w:rPr>
          <w:rStyle w:val="CharacterStyle18"/>
        </w:rPr>
        <w:t>Protection respiratoire</w:t>
      </w:r>
    </w:p>
    <w:p w14:paraId="38226DA6" w14:textId="77777777" w:rsidR="005A0E6E" w:rsidRDefault="005A0E6E">
      <w:pPr>
        <w:pStyle w:val="ParagraphStyle13"/>
        <w:framePr w:w="622" w:h="227" w:hRule="exact" w:wrap="none" w:vAnchor="page" w:hAnchor="margin" w:x="28" w:y="7174"/>
        <w:rPr>
          <w:rStyle w:val="CharacterStyle11"/>
        </w:rPr>
      </w:pPr>
    </w:p>
    <w:p w14:paraId="1BD53CD1" w14:textId="77777777" w:rsidR="005A0E6E" w:rsidRDefault="00000000">
      <w:pPr>
        <w:pStyle w:val="ParagraphStyle26"/>
        <w:framePr w:w="9544" w:h="227" w:hRule="exact" w:wrap="none" w:vAnchor="page" w:hAnchor="margin" w:x="678" w:y="7174"/>
        <w:rPr>
          <w:rStyle w:val="CharacterStyle20"/>
        </w:rPr>
      </w:pPr>
      <w:r>
        <w:rPr>
          <w:rStyle w:val="CharacterStyle20"/>
        </w:rPr>
        <w:t>Non nécessaire.</w:t>
      </w:r>
    </w:p>
    <w:p w14:paraId="5E8AEAA7" w14:textId="77777777" w:rsidR="005A0E6E" w:rsidRDefault="005A0E6E">
      <w:pPr>
        <w:pStyle w:val="ParagraphStyle24"/>
        <w:framePr w:w="622" w:h="227" w:hRule="exact" w:wrap="none" w:vAnchor="page" w:hAnchor="margin" w:x="28" w:y="7401"/>
        <w:rPr>
          <w:rStyle w:val="CharacterStyle18"/>
        </w:rPr>
      </w:pPr>
    </w:p>
    <w:p w14:paraId="1258E283" w14:textId="77777777" w:rsidR="005A0E6E" w:rsidRDefault="00000000">
      <w:pPr>
        <w:pStyle w:val="ParagraphStyle24"/>
        <w:framePr w:w="9544" w:h="227" w:hRule="exact" w:wrap="none" w:vAnchor="page" w:hAnchor="margin" w:x="678" w:y="7401"/>
        <w:rPr>
          <w:rStyle w:val="CharacterStyle18"/>
        </w:rPr>
      </w:pPr>
      <w:r>
        <w:rPr>
          <w:rStyle w:val="CharacterStyle18"/>
        </w:rPr>
        <w:t>Risques thermiques</w:t>
      </w:r>
    </w:p>
    <w:p w14:paraId="76F666E5" w14:textId="77777777" w:rsidR="005A0E6E" w:rsidRDefault="005A0E6E">
      <w:pPr>
        <w:pStyle w:val="ParagraphStyle13"/>
        <w:framePr w:w="622" w:h="227" w:hRule="exact" w:wrap="none" w:vAnchor="page" w:hAnchor="margin" w:x="28" w:y="7628"/>
        <w:rPr>
          <w:rStyle w:val="CharacterStyle11"/>
        </w:rPr>
      </w:pPr>
    </w:p>
    <w:p w14:paraId="65D65EF1" w14:textId="77777777" w:rsidR="005A0E6E" w:rsidRDefault="00000000">
      <w:pPr>
        <w:pStyle w:val="ParagraphStyle26"/>
        <w:framePr w:w="9544" w:h="227" w:hRule="exact" w:wrap="none" w:vAnchor="page" w:hAnchor="margin" w:x="678" w:y="7628"/>
        <w:rPr>
          <w:rStyle w:val="CharacterStyle20"/>
        </w:rPr>
      </w:pPr>
      <w:r>
        <w:rPr>
          <w:rStyle w:val="CharacterStyle20"/>
        </w:rPr>
        <w:t>Non indiqué.</w:t>
      </w:r>
    </w:p>
    <w:p w14:paraId="6C053836" w14:textId="77777777" w:rsidR="005A0E6E" w:rsidRDefault="005A0E6E">
      <w:pPr>
        <w:pStyle w:val="ParagraphStyle24"/>
        <w:framePr w:w="622" w:h="227" w:hRule="exact" w:wrap="none" w:vAnchor="page" w:hAnchor="margin" w:x="28" w:y="7856"/>
        <w:rPr>
          <w:rStyle w:val="CharacterStyle18"/>
        </w:rPr>
      </w:pPr>
    </w:p>
    <w:p w14:paraId="1F4A68B4" w14:textId="77777777" w:rsidR="005A0E6E"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049F8940" w14:textId="77777777" w:rsidR="005A0E6E" w:rsidRDefault="005A0E6E">
      <w:pPr>
        <w:pStyle w:val="ParagraphStyle13"/>
        <w:framePr w:w="622" w:h="227" w:hRule="exact" w:wrap="none" w:vAnchor="page" w:hAnchor="margin" w:x="28" w:y="8083"/>
        <w:rPr>
          <w:rStyle w:val="CharacterStyle11"/>
        </w:rPr>
      </w:pPr>
    </w:p>
    <w:p w14:paraId="77611724" w14:textId="77777777" w:rsidR="005A0E6E"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62C1B770" w14:textId="77777777" w:rsidR="005A0E6E" w:rsidRDefault="005A0E6E">
      <w:pPr>
        <w:pStyle w:val="ParagraphStyle44"/>
        <w:framePr w:w="10222" w:h="114" w:hRule="exact" w:wrap="none" w:vAnchor="page" w:hAnchor="margin" w:y="8310"/>
        <w:rPr>
          <w:rStyle w:val="FakeCharacterStyle"/>
        </w:rPr>
      </w:pPr>
    </w:p>
    <w:p w14:paraId="3CA72B2A" w14:textId="77777777" w:rsidR="005A0E6E" w:rsidRDefault="005A0E6E">
      <w:pPr>
        <w:pStyle w:val="ParagraphStyle45"/>
        <w:framePr w:w="10194" w:h="99" w:hRule="exact" w:wrap="none" w:vAnchor="page" w:hAnchor="margin" w:x="28" w:y="8310"/>
        <w:rPr>
          <w:rStyle w:val="CharacterStyle31"/>
        </w:rPr>
      </w:pPr>
    </w:p>
    <w:p w14:paraId="742FBE2D" w14:textId="77777777" w:rsidR="005A0E6E"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669FAEF8" w14:textId="77777777" w:rsidR="005A0E6E" w:rsidRDefault="00000000">
      <w:pPr>
        <w:pStyle w:val="ParagraphStyle24"/>
        <w:framePr w:w="622" w:h="227" w:hRule="exact" w:wrap="none" w:vAnchor="page" w:hAnchor="margin" w:x="28" w:y="8873"/>
        <w:rPr>
          <w:rStyle w:val="CharacterStyle18"/>
        </w:rPr>
      </w:pPr>
      <w:r>
        <w:rPr>
          <w:rStyle w:val="CharacterStyle18"/>
        </w:rPr>
        <w:t>9.1.</w:t>
      </w:r>
    </w:p>
    <w:p w14:paraId="17084C38" w14:textId="77777777" w:rsidR="005A0E6E"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3460B7F1" w14:textId="77777777" w:rsidR="005A0E6E" w:rsidRDefault="005A0E6E">
      <w:pPr>
        <w:pStyle w:val="ParagraphStyle58"/>
        <w:framePr w:w="622" w:h="227" w:hRule="exact" w:wrap="none" w:vAnchor="page" w:hAnchor="margin" w:x="28" w:y="9106"/>
        <w:rPr>
          <w:rStyle w:val="CharacterStyle38"/>
        </w:rPr>
      </w:pPr>
    </w:p>
    <w:p w14:paraId="7D7D69D8" w14:textId="77777777" w:rsidR="005A0E6E" w:rsidRDefault="00000000">
      <w:pPr>
        <w:pStyle w:val="ParagraphStyle13"/>
        <w:framePr w:w="4758" w:h="227" w:hRule="exact" w:wrap="none" w:vAnchor="page" w:hAnchor="margin" w:x="5464" w:y="9106"/>
        <w:rPr>
          <w:rStyle w:val="CharacterStyle11"/>
        </w:rPr>
      </w:pPr>
      <w:r>
        <w:rPr>
          <w:rStyle w:val="CharacterStyle11"/>
        </w:rPr>
        <w:t>solide</w:t>
      </w:r>
    </w:p>
    <w:p w14:paraId="4F5286BE" w14:textId="77777777" w:rsidR="005A0E6E" w:rsidRDefault="005A0E6E">
      <w:pPr>
        <w:pStyle w:val="ParagraphStyle58"/>
        <w:framePr w:w="622" w:h="227" w:hRule="exact" w:wrap="none" w:vAnchor="page" w:hAnchor="margin" w:x="28" w:y="9333"/>
        <w:rPr>
          <w:rStyle w:val="CharacterStyle38"/>
        </w:rPr>
      </w:pPr>
    </w:p>
    <w:p w14:paraId="2C0809DB" w14:textId="77777777" w:rsidR="005A0E6E" w:rsidRDefault="00000000">
      <w:pPr>
        <w:pStyle w:val="ParagraphStyle13"/>
        <w:framePr w:w="4758" w:h="227" w:hRule="exact" w:wrap="none" w:vAnchor="page" w:hAnchor="margin" w:x="5464" w:y="9333"/>
        <w:rPr>
          <w:rStyle w:val="CharacterStyle11"/>
        </w:rPr>
      </w:pPr>
      <w:r>
        <w:rPr>
          <w:rStyle w:val="CharacterStyle11"/>
        </w:rPr>
        <w:t>Blanchâtre</w:t>
      </w:r>
    </w:p>
    <w:p w14:paraId="4B6EE070" w14:textId="77777777" w:rsidR="005A0E6E" w:rsidRDefault="005A0E6E">
      <w:pPr>
        <w:pStyle w:val="ParagraphStyle58"/>
        <w:framePr w:w="622" w:h="227" w:hRule="exact" w:wrap="none" w:vAnchor="page" w:hAnchor="margin" w:x="28" w:y="9560"/>
        <w:rPr>
          <w:rStyle w:val="CharacterStyle38"/>
        </w:rPr>
      </w:pPr>
    </w:p>
    <w:p w14:paraId="77A50645" w14:textId="77777777" w:rsidR="005A0E6E" w:rsidRDefault="00000000">
      <w:pPr>
        <w:pStyle w:val="ParagraphStyle13"/>
        <w:framePr w:w="4758" w:h="227" w:hRule="exact" w:wrap="none" w:vAnchor="page" w:hAnchor="margin" w:x="5464" w:y="9560"/>
        <w:rPr>
          <w:rStyle w:val="CharacterStyle11"/>
        </w:rPr>
      </w:pPr>
      <w:r>
        <w:rPr>
          <w:rStyle w:val="CharacterStyle11"/>
        </w:rPr>
        <w:t>spécifique</w:t>
      </w:r>
    </w:p>
    <w:p w14:paraId="10EE8040" w14:textId="77777777" w:rsidR="005A0E6E" w:rsidRDefault="005A0E6E">
      <w:pPr>
        <w:pStyle w:val="ParagraphStyle58"/>
        <w:framePr w:w="622" w:h="227" w:hRule="exact" w:wrap="none" w:vAnchor="page" w:hAnchor="margin" w:x="28" w:y="9788"/>
        <w:rPr>
          <w:rStyle w:val="CharacterStyle38"/>
        </w:rPr>
      </w:pPr>
    </w:p>
    <w:p w14:paraId="28BAE268" w14:textId="77777777" w:rsidR="005A0E6E" w:rsidRDefault="00000000">
      <w:pPr>
        <w:pStyle w:val="ParagraphStyle13"/>
        <w:framePr w:w="4758" w:h="227" w:hRule="exact" w:wrap="none" w:vAnchor="page" w:hAnchor="margin" w:x="5464" w:y="9788"/>
        <w:rPr>
          <w:rStyle w:val="CharacterStyle11"/>
        </w:rPr>
      </w:pPr>
      <w:r>
        <w:rPr>
          <w:rStyle w:val="CharacterStyle11"/>
        </w:rPr>
        <w:t>donnée non disponible</w:t>
      </w:r>
    </w:p>
    <w:p w14:paraId="248C6A61" w14:textId="77777777" w:rsidR="005A0E6E" w:rsidRDefault="005A0E6E">
      <w:pPr>
        <w:pStyle w:val="ParagraphStyle58"/>
        <w:framePr w:w="622" w:h="420" w:hRule="exact" w:wrap="none" w:vAnchor="page" w:hAnchor="margin" w:x="28" w:y="10015"/>
        <w:rPr>
          <w:rStyle w:val="CharacterStyle38"/>
        </w:rPr>
      </w:pPr>
    </w:p>
    <w:p w14:paraId="39D9C05D" w14:textId="77777777" w:rsidR="005A0E6E" w:rsidRDefault="00000000">
      <w:pPr>
        <w:pStyle w:val="ParagraphStyle13"/>
        <w:framePr w:w="4758" w:h="420" w:hRule="exact" w:wrap="none" w:vAnchor="page" w:hAnchor="margin" w:x="5464" w:y="10015"/>
        <w:rPr>
          <w:rStyle w:val="CharacterStyle11"/>
        </w:rPr>
      </w:pPr>
      <w:r>
        <w:rPr>
          <w:rStyle w:val="CharacterStyle11"/>
        </w:rPr>
        <w:t>donnée non disponible</w:t>
      </w:r>
    </w:p>
    <w:p w14:paraId="71B5814E" w14:textId="77777777" w:rsidR="005A0E6E" w:rsidRDefault="005A0E6E">
      <w:pPr>
        <w:pStyle w:val="ParagraphStyle58"/>
        <w:framePr w:w="622" w:h="227" w:hRule="exact" w:wrap="none" w:vAnchor="page" w:hAnchor="margin" w:x="28" w:y="10435"/>
        <w:rPr>
          <w:rStyle w:val="CharacterStyle38"/>
        </w:rPr>
      </w:pPr>
    </w:p>
    <w:p w14:paraId="5B2E7F27" w14:textId="77777777" w:rsidR="005A0E6E" w:rsidRDefault="00000000">
      <w:pPr>
        <w:pStyle w:val="ParagraphStyle13"/>
        <w:framePr w:w="4758" w:h="227" w:hRule="exact" w:wrap="none" w:vAnchor="page" w:hAnchor="margin" w:x="5464" w:y="10435"/>
        <w:rPr>
          <w:rStyle w:val="CharacterStyle11"/>
        </w:rPr>
      </w:pPr>
      <w:r>
        <w:rPr>
          <w:rStyle w:val="CharacterStyle11"/>
        </w:rPr>
        <w:t>donnée non disponible</w:t>
      </w:r>
    </w:p>
    <w:p w14:paraId="21D0D1B6" w14:textId="77777777" w:rsidR="005A0E6E" w:rsidRDefault="005A0E6E">
      <w:pPr>
        <w:pStyle w:val="ParagraphStyle58"/>
        <w:framePr w:w="622" w:h="227" w:hRule="exact" w:wrap="none" w:vAnchor="page" w:hAnchor="margin" w:x="28" w:y="10662"/>
        <w:rPr>
          <w:rStyle w:val="CharacterStyle38"/>
        </w:rPr>
      </w:pPr>
    </w:p>
    <w:p w14:paraId="630A0516" w14:textId="77777777" w:rsidR="005A0E6E" w:rsidRDefault="00000000">
      <w:pPr>
        <w:pStyle w:val="ParagraphStyle13"/>
        <w:framePr w:w="4758" w:h="227" w:hRule="exact" w:wrap="none" w:vAnchor="page" w:hAnchor="margin" w:x="5464" w:y="10662"/>
        <w:rPr>
          <w:rStyle w:val="CharacterStyle11"/>
        </w:rPr>
      </w:pPr>
      <w:r>
        <w:rPr>
          <w:rStyle w:val="CharacterStyle11"/>
        </w:rPr>
        <w:t>donnée non disponible</w:t>
      </w:r>
    </w:p>
    <w:p w14:paraId="12721242" w14:textId="77777777" w:rsidR="005A0E6E" w:rsidRDefault="005A0E6E">
      <w:pPr>
        <w:pStyle w:val="ParagraphStyle58"/>
        <w:framePr w:w="622" w:h="227" w:hRule="exact" w:wrap="none" w:vAnchor="page" w:hAnchor="margin" w:x="28" w:y="10889"/>
        <w:rPr>
          <w:rStyle w:val="CharacterStyle38"/>
        </w:rPr>
      </w:pPr>
    </w:p>
    <w:p w14:paraId="3D332BB8" w14:textId="77777777" w:rsidR="005A0E6E" w:rsidRDefault="00000000">
      <w:pPr>
        <w:pStyle w:val="ParagraphStyle13"/>
        <w:framePr w:w="4758" w:h="227" w:hRule="exact" w:wrap="none" w:vAnchor="page" w:hAnchor="margin" w:x="5464" w:y="10889"/>
        <w:rPr>
          <w:rStyle w:val="CharacterStyle11"/>
        </w:rPr>
      </w:pPr>
      <w:r>
        <w:rPr>
          <w:rStyle w:val="CharacterStyle11"/>
        </w:rPr>
        <w:t>donnée non disponible</w:t>
      </w:r>
    </w:p>
    <w:p w14:paraId="6F20FF18" w14:textId="77777777" w:rsidR="005A0E6E" w:rsidRDefault="005A0E6E">
      <w:pPr>
        <w:pStyle w:val="ParagraphStyle58"/>
        <w:framePr w:w="622" w:h="227" w:hRule="exact" w:wrap="none" w:vAnchor="page" w:hAnchor="margin" w:x="28" w:y="11116"/>
        <w:rPr>
          <w:rStyle w:val="CharacterStyle38"/>
        </w:rPr>
      </w:pPr>
    </w:p>
    <w:p w14:paraId="5FE71FF9" w14:textId="77777777" w:rsidR="005A0E6E" w:rsidRDefault="00000000">
      <w:pPr>
        <w:pStyle w:val="ParagraphStyle13"/>
        <w:framePr w:w="4758" w:h="227" w:hRule="exact" w:wrap="none" w:vAnchor="page" w:hAnchor="margin" w:x="5464" w:y="11116"/>
        <w:rPr>
          <w:rStyle w:val="CharacterStyle11"/>
        </w:rPr>
      </w:pPr>
      <w:r>
        <w:rPr>
          <w:rStyle w:val="CharacterStyle11"/>
        </w:rPr>
        <w:t>donnée non disponible</w:t>
      </w:r>
    </w:p>
    <w:p w14:paraId="40C26EA5" w14:textId="77777777" w:rsidR="005A0E6E" w:rsidRDefault="005A0E6E">
      <w:pPr>
        <w:pStyle w:val="ParagraphStyle58"/>
        <w:framePr w:w="622" w:h="227" w:hRule="exact" w:wrap="none" w:vAnchor="page" w:hAnchor="margin" w:x="28" w:y="11344"/>
        <w:rPr>
          <w:rStyle w:val="CharacterStyle38"/>
        </w:rPr>
      </w:pPr>
    </w:p>
    <w:p w14:paraId="7E1B8BF3" w14:textId="77777777" w:rsidR="005A0E6E" w:rsidRDefault="00000000">
      <w:pPr>
        <w:pStyle w:val="ParagraphStyle13"/>
        <w:framePr w:w="4758" w:h="227" w:hRule="exact" w:wrap="none" w:vAnchor="page" w:hAnchor="margin" w:x="5464" w:y="11344"/>
        <w:rPr>
          <w:rStyle w:val="CharacterStyle11"/>
        </w:rPr>
      </w:pPr>
      <w:r>
        <w:rPr>
          <w:rStyle w:val="CharacterStyle11"/>
        </w:rPr>
        <w:t>donnée non disponible</w:t>
      </w:r>
    </w:p>
    <w:p w14:paraId="01D4EB95" w14:textId="77777777" w:rsidR="005A0E6E" w:rsidRDefault="005A0E6E">
      <w:pPr>
        <w:pStyle w:val="ParagraphStyle58"/>
        <w:framePr w:w="622" w:h="227" w:hRule="exact" w:wrap="none" w:vAnchor="page" w:hAnchor="margin" w:x="28" w:y="11571"/>
        <w:rPr>
          <w:rStyle w:val="CharacterStyle38"/>
        </w:rPr>
      </w:pPr>
    </w:p>
    <w:p w14:paraId="605E61CF" w14:textId="77777777" w:rsidR="005A0E6E" w:rsidRDefault="00000000">
      <w:pPr>
        <w:pStyle w:val="ParagraphStyle13"/>
        <w:framePr w:w="4758" w:h="227" w:hRule="exact" w:wrap="none" w:vAnchor="page" w:hAnchor="margin" w:x="5464" w:y="11571"/>
        <w:rPr>
          <w:rStyle w:val="CharacterStyle11"/>
        </w:rPr>
      </w:pPr>
      <w:r>
        <w:rPr>
          <w:rStyle w:val="CharacterStyle11"/>
        </w:rPr>
        <w:t>donnée non disponible</w:t>
      </w:r>
    </w:p>
    <w:p w14:paraId="1FDB2243" w14:textId="77777777" w:rsidR="005A0E6E" w:rsidRDefault="005A0E6E">
      <w:pPr>
        <w:pStyle w:val="ParagraphStyle58"/>
        <w:framePr w:w="622" w:h="227" w:hRule="exact" w:wrap="none" w:vAnchor="page" w:hAnchor="margin" w:x="28" w:y="11798"/>
        <w:rPr>
          <w:rStyle w:val="CharacterStyle38"/>
        </w:rPr>
      </w:pPr>
    </w:p>
    <w:p w14:paraId="34BE2993" w14:textId="77777777" w:rsidR="005A0E6E" w:rsidRDefault="00000000">
      <w:pPr>
        <w:pStyle w:val="ParagraphStyle13"/>
        <w:framePr w:w="4758" w:h="227" w:hRule="exact" w:wrap="none" w:vAnchor="page" w:hAnchor="margin" w:x="5464" w:y="11798"/>
        <w:rPr>
          <w:rStyle w:val="CharacterStyle11"/>
        </w:rPr>
      </w:pPr>
      <w:r>
        <w:rPr>
          <w:rStyle w:val="CharacterStyle11"/>
        </w:rPr>
        <w:t>donnée non disponible</w:t>
      </w:r>
    </w:p>
    <w:p w14:paraId="7E4DBFF2" w14:textId="77777777" w:rsidR="005A0E6E" w:rsidRDefault="005A0E6E">
      <w:pPr>
        <w:pStyle w:val="ParagraphStyle58"/>
        <w:framePr w:w="622" w:h="227" w:hRule="exact" w:wrap="none" w:vAnchor="page" w:hAnchor="margin" w:x="28" w:y="12026"/>
        <w:rPr>
          <w:rStyle w:val="CharacterStyle38"/>
        </w:rPr>
      </w:pPr>
    </w:p>
    <w:p w14:paraId="07C99510" w14:textId="77777777" w:rsidR="005A0E6E" w:rsidRDefault="00000000">
      <w:pPr>
        <w:pStyle w:val="ParagraphStyle13"/>
        <w:framePr w:w="4758" w:h="227" w:hRule="exact" w:wrap="none" w:vAnchor="page" w:hAnchor="margin" w:x="5464" w:y="12026"/>
        <w:rPr>
          <w:rStyle w:val="CharacterStyle11"/>
        </w:rPr>
      </w:pPr>
      <w:r>
        <w:rPr>
          <w:rStyle w:val="CharacterStyle11"/>
        </w:rPr>
        <w:t>donnée non disponible</w:t>
      </w:r>
    </w:p>
    <w:p w14:paraId="5B683ABD" w14:textId="77777777" w:rsidR="005A0E6E" w:rsidRDefault="005A0E6E">
      <w:pPr>
        <w:pStyle w:val="ParagraphStyle58"/>
        <w:framePr w:w="622" w:h="227" w:hRule="exact" w:wrap="none" w:vAnchor="page" w:hAnchor="margin" w:x="28" w:y="12253"/>
        <w:rPr>
          <w:rStyle w:val="CharacterStyle38"/>
        </w:rPr>
      </w:pPr>
    </w:p>
    <w:p w14:paraId="48A239C7" w14:textId="77777777" w:rsidR="005A0E6E" w:rsidRDefault="00000000">
      <w:pPr>
        <w:pStyle w:val="ParagraphStyle13"/>
        <w:framePr w:w="4758" w:h="227" w:hRule="exact" w:wrap="none" w:vAnchor="page" w:hAnchor="margin" w:x="5464" w:y="12253"/>
        <w:rPr>
          <w:rStyle w:val="CharacterStyle11"/>
        </w:rPr>
      </w:pPr>
      <w:r>
        <w:rPr>
          <w:rStyle w:val="CharacterStyle11"/>
        </w:rPr>
        <w:t>donnée non disponible</w:t>
      </w:r>
    </w:p>
    <w:p w14:paraId="128F6E53" w14:textId="77777777" w:rsidR="005A0E6E" w:rsidRDefault="005A0E6E">
      <w:pPr>
        <w:pStyle w:val="ParagraphStyle58"/>
        <w:framePr w:w="622" w:h="227" w:hRule="exact" w:wrap="none" w:vAnchor="page" w:hAnchor="margin" w:x="28" w:y="12480"/>
        <w:rPr>
          <w:rStyle w:val="CharacterStyle38"/>
        </w:rPr>
      </w:pPr>
    </w:p>
    <w:p w14:paraId="23881044" w14:textId="77777777" w:rsidR="005A0E6E" w:rsidRDefault="00000000">
      <w:pPr>
        <w:pStyle w:val="ParagraphStyle13"/>
        <w:framePr w:w="4758" w:h="227" w:hRule="exact" w:wrap="none" w:vAnchor="page" w:hAnchor="margin" w:x="5464" w:y="12480"/>
        <w:rPr>
          <w:rStyle w:val="CharacterStyle11"/>
        </w:rPr>
      </w:pPr>
      <w:r>
        <w:rPr>
          <w:rStyle w:val="CharacterStyle11"/>
        </w:rPr>
        <w:t>donnée non disponible</w:t>
      </w:r>
    </w:p>
    <w:p w14:paraId="35E4B754" w14:textId="77777777" w:rsidR="005A0E6E" w:rsidRDefault="005A0E6E">
      <w:pPr>
        <w:pStyle w:val="ParagraphStyle58"/>
        <w:framePr w:w="622" w:h="227" w:hRule="exact" w:wrap="none" w:vAnchor="page" w:hAnchor="margin" w:x="28" w:y="12707"/>
        <w:rPr>
          <w:rStyle w:val="CharacterStyle38"/>
        </w:rPr>
      </w:pPr>
    </w:p>
    <w:p w14:paraId="2259D4F4" w14:textId="77777777" w:rsidR="005A0E6E" w:rsidRDefault="00000000">
      <w:pPr>
        <w:pStyle w:val="ParagraphStyle13"/>
        <w:framePr w:w="4758" w:h="227" w:hRule="exact" w:wrap="none" w:vAnchor="page" w:hAnchor="margin" w:x="5464" w:y="12707"/>
        <w:rPr>
          <w:rStyle w:val="CharacterStyle11"/>
        </w:rPr>
      </w:pPr>
      <w:r>
        <w:rPr>
          <w:rStyle w:val="CharacterStyle11"/>
        </w:rPr>
        <w:t>donnée non disponible</w:t>
      </w:r>
    </w:p>
    <w:p w14:paraId="6B4B5A66" w14:textId="77777777" w:rsidR="005A0E6E" w:rsidRDefault="005A0E6E">
      <w:pPr>
        <w:pStyle w:val="ParagraphStyle58"/>
        <w:framePr w:w="622" w:h="227" w:hRule="exact" w:wrap="none" w:vAnchor="page" w:hAnchor="margin" w:x="28" w:y="12935"/>
        <w:rPr>
          <w:rStyle w:val="CharacterStyle38"/>
        </w:rPr>
      </w:pPr>
    </w:p>
    <w:p w14:paraId="44D7D904" w14:textId="77777777" w:rsidR="005A0E6E" w:rsidRDefault="00000000">
      <w:pPr>
        <w:pStyle w:val="ParagraphStyle13"/>
        <w:framePr w:w="4758" w:h="227" w:hRule="exact" w:wrap="none" w:vAnchor="page" w:hAnchor="margin" w:x="5464" w:y="12935"/>
        <w:rPr>
          <w:rStyle w:val="CharacterStyle11"/>
        </w:rPr>
      </w:pPr>
      <w:r>
        <w:rPr>
          <w:rStyle w:val="CharacterStyle11"/>
        </w:rPr>
        <w:t>donnée non disponible</w:t>
      </w:r>
    </w:p>
    <w:p w14:paraId="27AD3FC1" w14:textId="77777777" w:rsidR="005A0E6E" w:rsidRDefault="005A0E6E">
      <w:pPr>
        <w:pStyle w:val="ParagraphStyle58"/>
        <w:framePr w:w="622" w:h="227" w:hRule="exact" w:wrap="none" w:vAnchor="page" w:hAnchor="margin" w:x="28" w:y="13162"/>
        <w:rPr>
          <w:rStyle w:val="CharacterStyle38"/>
        </w:rPr>
      </w:pPr>
    </w:p>
    <w:p w14:paraId="3C7385A9" w14:textId="77777777" w:rsidR="005A0E6E" w:rsidRDefault="00000000">
      <w:pPr>
        <w:pStyle w:val="ParagraphStyle13"/>
        <w:framePr w:w="4758" w:h="227" w:hRule="exact" w:wrap="none" w:vAnchor="page" w:hAnchor="margin" w:x="5464" w:y="13162"/>
        <w:rPr>
          <w:rStyle w:val="CharacterStyle11"/>
        </w:rPr>
      </w:pPr>
      <w:r>
        <w:rPr>
          <w:rStyle w:val="CharacterStyle11"/>
        </w:rPr>
        <w:t>donnée non disponible</w:t>
      </w:r>
    </w:p>
    <w:p w14:paraId="36DB873A" w14:textId="77777777" w:rsidR="005A0E6E" w:rsidRDefault="00000000">
      <w:pPr>
        <w:pStyle w:val="ParagraphStyle24"/>
        <w:framePr w:w="622" w:h="227" w:hRule="exact" w:wrap="none" w:vAnchor="page" w:hAnchor="margin" w:x="28" w:y="13389"/>
        <w:rPr>
          <w:rStyle w:val="CharacterStyle18"/>
        </w:rPr>
      </w:pPr>
      <w:r>
        <w:rPr>
          <w:rStyle w:val="CharacterStyle18"/>
        </w:rPr>
        <w:t>9.2.</w:t>
      </w:r>
    </w:p>
    <w:p w14:paraId="1EDF85F4" w14:textId="77777777" w:rsidR="005A0E6E" w:rsidRDefault="00000000">
      <w:pPr>
        <w:pStyle w:val="ParagraphStyle24"/>
        <w:framePr w:w="9544" w:h="227" w:hRule="exact" w:wrap="none" w:vAnchor="page" w:hAnchor="margin" w:x="678" w:y="13389"/>
        <w:rPr>
          <w:rStyle w:val="CharacterStyle18"/>
        </w:rPr>
      </w:pPr>
      <w:r>
        <w:rPr>
          <w:rStyle w:val="CharacterStyle18"/>
        </w:rPr>
        <w:t>Autres informations</w:t>
      </w:r>
    </w:p>
    <w:p w14:paraId="002298DE" w14:textId="77777777" w:rsidR="005A0E6E" w:rsidRDefault="005A0E6E">
      <w:pPr>
        <w:pStyle w:val="ParagraphStyle13"/>
        <w:framePr w:w="622" w:h="227" w:hRule="exact" w:wrap="none" w:vAnchor="page" w:hAnchor="margin" w:x="28" w:y="13622"/>
        <w:rPr>
          <w:rStyle w:val="CharacterStyle11"/>
        </w:rPr>
      </w:pPr>
    </w:p>
    <w:p w14:paraId="4A4F2B1B" w14:textId="77777777" w:rsidR="005A0E6E" w:rsidRDefault="00000000">
      <w:pPr>
        <w:pStyle w:val="ParagraphStyle26"/>
        <w:framePr w:w="9544" w:h="227" w:hRule="exact" w:wrap="none" w:vAnchor="page" w:hAnchor="margin" w:x="678" w:y="13622"/>
        <w:rPr>
          <w:rStyle w:val="CharacterStyle20"/>
        </w:rPr>
      </w:pPr>
      <w:r>
        <w:rPr>
          <w:rStyle w:val="CharacterStyle20"/>
        </w:rPr>
        <w:t>non indiqué</w:t>
      </w:r>
    </w:p>
    <w:p w14:paraId="5A3575F6" w14:textId="77777777" w:rsidR="005A0E6E" w:rsidRDefault="005A0E6E">
      <w:pPr>
        <w:pStyle w:val="ParagraphStyle44"/>
        <w:framePr w:w="10222" w:h="114" w:hRule="exact" w:wrap="none" w:vAnchor="page" w:hAnchor="margin" w:y="13849"/>
        <w:rPr>
          <w:rStyle w:val="FakeCharacterStyle"/>
        </w:rPr>
      </w:pPr>
    </w:p>
    <w:p w14:paraId="4FFB4DB6" w14:textId="77777777" w:rsidR="005A0E6E" w:rsidRDefault="005A0E6E">
      <w:pPr>
        <w:pStyle w:val="ParagraphStyle45"/>
        <w:framePr w:w="10194" w:h="99" w:hRule="exact" w:wrap="none" w:vAnchor="page" w:hAnchor="margin" w:x="28" w:y="13849"/>
        <w:rPr>
          <w:rStyle w:val="CharacterStyle31"/>
        </w:rPr>
      </w:pPr>
    </w:p>
    <w:p w14:paraId="76E115CE" w14:textId="77777777" w:rsidR="005A0E6E"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340E861C" w14:textId="77777777" w:rsidR="005A0E6E" w:rsidRDefault="00000000">
      <w:pPr>
        <w:pStyle w:val="ParagraphStyle24"/>
        <w:framePr w:w="622" w:h="227" w:hRule="exact" w:wrap="none" w:vAnchor="page" w:hAnchor="margin" w:x="28" w:y="14412"/>
        <w:rPr>
          <w:rStyle w:val="CharacterStyle18"/>
        </w:rPr>
      </w:pPr>
      <w:r>
        <w:rPr>
          <w:rStyle w:val="CharacterStyle18"/>
        </w:rPr>
        <w:t>10.1.</w:t>
      </w:r>
    </w:p>
    <w:p w14:paraId="2C3BA6D5" w14:textId="77777777" w:rsidR="005A0E6E" w:rsidRDefault="00000000">
      <w:pPr>
        <w:pStyle w:val="ParagraphStyle24"/>
        <w:framePr w:w="9544" w:h="227" w:hRule="exact" w:wrap="none" w:vAnchor="page" w:hAnchor="margin" w:x="678" w:y="14412"/>
        <w:rPr>
          <w:rStyle w:val="CharacterStyle18"/>
        </w:rPr>
      </w:pPr>
      <w:r>
        <w:rPr>
          <w:rStyle w:val="CharacterStyle18"/>
        </w:rPr>
        <w:t>Réactivité</w:t>
      </w:r>
    </w:p>
    <w:p w14:paraId="077BF7DF" w14:textId="77777777" w:rsidR="005A0E6E" w:rsidRDefault="005A0E6E">
      <w:pPr>
        <w:pStyle w:val="ParagraphStyle13"/>
        <w:framePr w:w="622" w:h="227" w:hRule="exact" w:wrap="none" w:vAnchor="page" w:hAnchor="margin" w:x="28" w:y="14639"/>
        <w:rPr>
          <w:rStyle w:val="CharacterStyle11"/>
        </w:rPr>
      </w:pPr>
    </w:p>
    <w:p w14:paraId="39E0EC38" w14:textId="77777777" w:rsidR="005A0E6E"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04D301C1"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4855A527" wp14:editId="18AD95D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DF701B0"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780875BB" w14:textId="77777777" w:rsidR="005A0E6E" w:rsidRDefault="00000000">
      <w:pPr>
        <w:pStyle w:val="ParagraphStyle42"/>
        <w:framePr w:w="1387" w:h="332" w:hRule="exact" w:wrap="none" w:vAnchor="page" w:hAnchor="margin" w:x="896" w:y="15278"/>
        <w:rPr>
          <w:rStyle w:val="CharacterStyle29"/>
        </w:rPr>
      </w:pPr>
      <w:r>
        <w:rPr>
          <w:rStyle w:val="CharacterStyle29"/>
        </w:rPr>
        <w:t>3/7</w:t>
      </w:r>
    </w:p>
    <w:p w14:paraId="77997AFF"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56107069" w14:textId="77777777" w:rsidR="005A0E6E" w:rsidRDefault="00000000">
      <w:pPr>
        <w:pStyle w:val="ParagraphStyle13"/>
        <w:framePr w:w="4758" w:h="227" w:hRule="exact" w:wrap="none" w:vAnchor="page" w:hAnchor="margin" w:x="678" w:y="9106"/>
        <w:rPr>
          <w:rStyle w:val="CharacterStyle11"/>
        </w:rPr>
      </w:pPr>
      <w:r>
        <w:rPr>
          <w:rStyle w:val="CharacterStyle11"/>
        </w:rPr>
        <w:t>État physique</w:t>
      </w:r>
    </w:p>
    <w:p w14:paraId="4FB55C03" w14:textId="77777777" w:rsidR="005A0E6E" w:rsidRDefault="00000000">
      <w:pPr>
        <w:pStyle w:val="ParagraphStyle13"/>
        <w:framePr w:w="4758" w:h="227" w:hRule="exact" w:wrap="none" w:vAnchor="page" w:hAnchor="margin" w:x="678" w:y="9333"/>
        <w:rPr>
          <w:rStyle w:val="CharacterStyle11"/>
        </w:rPr>
      </w:pPr>
      <w:r>
        <w:rPr>
          <w:rStyle w:val="CharacterStyle11"/>
        </w:rPr>
        <w:t>Couleur</w:t>
      </w:r>
    </w:p>
    <w:p w14:paraId="7B97C032" w14:textId="77777777" w:rsidR="005A0E6E" w:rsidRDefault="00000000">
      <w:pPr>
        <w:pStyle w:val="ParagraphStyle13"/>
        <w:framePr w:w="4758" w:h="227" w:hRule="exact" w:wrap="none" w:vAnchor="page" w:hAnchor="margin" w:x="678" w:y="9560"/>
        <w:rPr>
          <w:rStyle w:val="CharacterStyle11"/>
        </w:rPr>
      </w:pPr>
      <w:r>
        <w:rPr>
          <w:rStyle w:val="CharacterStyle11"/>
        </w:rPr>
        <w:t>Odeur</w:t>
      </w:r>
    </w:p>
    <w:p w14:paraId="07B52798" w14:textId="77777777" w:rsidR="005A0E6E"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4BBC9536" w14:textId="77777777" w:rsidR="005A0E6E"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1CB50BCA" w14:textId="77777777" w:rsidR="005A0E6E" w:rsidRDefault="00000000">
      <w:pPr>
        <w:pStyle w:val="ParagraphStyle13"/>
        <w:framePr w:w="4758" w:h="227" w:hRule="exact" w:wrap="none" w:vAnchor="page" w:hAnchor="margin" w:x="678" w:y="10435"/>
        <w:rPr>
          <w:rStyle w:val="CharacterStyle11"/>
        </w:rPr>
      </w:pPr>
      <w:r>
        <w:rPr>
          <w:rStyle w:val="CharacterStyle11"/>
        </w:rPr>
        <w:t>Inflammabilité</w:t>
      </w:r>
    </w:p>
    <w:p w14:paraId="68920FAF" w14:textId="77777777" w:rsidR="005A0E6E"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46709B78" w14:textId="77777777" w:rsidR="005A0E6E" w:rsidRDefault="00000000">
      <w:pPr>
        <w:pStyle w:val="ParagraphStyle13"/>
        <w:framePr w:w="4758" w:h="227" w:hRule="exact" w:wrap="none" w:vAnchor="page" w:hAnchor="margin" w:x="678" w:y="10889"/>
        <w:rPr>
          <w:rStyle w:val="CharacterStyle11"/>
        </w:rPr>
      </w:pPr>
      <w:r>
        <w:rPr>
          <w:rStyle w:val="CharacterStyle11"/>
        </w:rPr>
        <w:t>Point d’éclair</w:t>
      </w:r>
    </w:p>
    <w:p w14:paraId="69091DD6" w14:textId="77777777" w:rsidR="005A0E6E"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1DCA9361" w14:textId="77777777" w:rsidR="005A0E6E"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7F84B4A5" w14:textId="77777777" w:rsidR="005A0E6E" w:rsidRDefault="00000000">
      <w:pPr>
        <w:pStyle w:val="ParagraphStyle13"/>
        <w:framePr w:w="4758" w:h="227" w:hRule="exact" w:wrap="none" w:vAnchor="page" w:hAnchor="margin" w:x="678" w:y="11571"/>
        <w:rPr>
          <w:rStyle w:val="CharacterStyle11"/>
        </w:rPr>
      </w:pPr>
      <w:r>
        <w:rPr>
          <w:rStyle w:val="CharacterStyle11"/>
        </w:rPr>
        <w:t>pH</w:t>
      </w:r>
    </w:p>
    <w:p w14:paraId="211317ED" w14:textId="77777777" w:rsidR="005A0E6E" w:rsidRDefault="00000000">
      <w:pPr>
        <w:pStyle w:val="ParagraphStyle13"/>
        <w:framePr w:w="4758" w:h="227" w:hRule="exact" w:wrap="none" w:vAnchor="page" w:hAnchor="margin" w:x="678" w:y="11798"/>
        <w:rPr>
          <w:rStyle w:val="CharacterStyle11"/>
        </w:rPr>
      </w:pPr>
      <w:r>
        <w:rPr>
          <w:rStyle w:val="CharacterStyle11"/>
        </w:rPr>
        <w:t>Viscosité cinématique</w:t>
      </w:r>
    </w:p>
    <w:p w14:paraId="7489ADD8" w14:textId="77777777" w:rsidR="005A0E6E" w:rsidRDefault="00000000">
      <w:pPr>
        <w:pStyle w:val="ParagraphStyle13"/>
        <w:framePr w:w="4758" w:h="227" w:hRule="exact" w:wrap="none" w:vAnchor="page" w:hAnchor="margin" w:x="678" w:y="12026"/>
        <w:rPr>
          <w:rStyle w:val="CharacterStyle11"/>
        </w:rPr>
      </w:pPr>
      <w:r>
        <w:rPr>
          <w:rStyle w:val="CharacterStyle11"/>
        </w:rPr>
        <w:t>Solubilité dans l’eau</w:t>
      </w:r>
    </w:p>
    <w:p w14:paraId="60DF33FF" w14:textId="77777777" w:rsidR="005A0E6E"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6DDAB97E" w14:textId="77777777" w:rsidR="005A0E6E" w:rsidRDefault="00000000">
      <w:pPr>
        <w:pStyle w:val="ParagraphStyle13"/>
        <w:framePr w:w="4758" w:h="227" w:hRule="exact" w:wrap="none" w:vAnchor="page" w:hAnchor="margin" w:x="678" w:y="12480"/>
        <w:rPr>
          <w:rStyle w:val="CharacterStyle11"/>
        </w:rPr>
      </w:pPr>
      <w:r>
        <w:rPr>
          <w:rStyle w:val="CharacterStyle11"/>
        </w:rPr>
        <w:t>Pression de vapeur</w:t>
      </w:r>
    </w:p>
    <w:p w14:paraId="7B0AFA46" w14:textId="77777777" w:rsidR="005A0E6E"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6F305805" w14:textId="77777777" w:rsidR="005A0E6E" w:rsidRDefault="00000000">
      <w:pPr>
        <w:pStyle w:val="ParagraphStyle13"/>
        <w:framePr w:w="4758" w:h="227" w:hRule="exact" w:wrap="none" w:vAnchor="page" w:hAnchor="margin" w:x="678" w:y="12935"/>
        <w:rPr>
          <w:rStyle w:val="CharacterStyle11"/>
        </w:rPr>
      </w:pPr>
      <w:r>
        <w:rPr>
          <w:rStyle w:val="CharacterStyle11"/>
        </w:rPr>
        <w:t>Densité de vapeur relative</w:t>
      </w:r>
    </w:p>
    <w:p w14:paraId="2CADBD1E" w14:textId="77777777" w:rsidR="005A0E6E"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203CE0C5" w14:textId="77777777" w:rsidR="005A0E6E" w:rsidRDefault="005A0E6E">
      <w:pPr>
        <w:sectPr w:rsidR="005A0E6E">
          <w:pgSz w:w="11908" w:h="16833"/>
          <w:pgMar w:top="850" w:right="827" w:bottom="1190" w:left="816" w:header="720" w:footer="720" w:gutter="0"/>
          <w:cols w:space="720"/>
          <w:formProt w:val="0"/>
        </w:sectPr>
      </w:pPr>
    </w:p>
    <w:p w14:paraId="5A87BA3C" w14:textId="77777777" w:rsidR="005A0E6E" w:rsidRDefault="005A0E6E">
      <w:pPr>
        <w:pStyle w:val="ParagraphStyle0"/>
        <w:framePr w:w="2114" w:h="568" w:hRule="exact" w:wrap="none" w:vAnchor="page" w:hAnchor="margin" w:x="45" w:y="850"/>
        <w:rPr>
          <w:rStyle w:val="CharacterStyle0"/>
        </w:rPr>
      </w:pPr>
    </w:p>
    <w:p w14:paraId="24007361"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571313" w14:textId="77777777" w:rsidR="005A0E6E" w:rsidRDefault="005A0E6E">
      <w:pPr>
        <w:pStyle w:val="ParagraphStyle2"/>
        <w:framePr w:w="2114" w:h="568" w:hRule="exact" w:wrap="none" w:vAnchor="page" w:hAnchor="margin" w:x="8062" w:y="850"/>
        <w:rPr>
          <w:rStyle w:val="CharacterStyle2"/>
        </w:rPr>
      </w:pPr>
    </w:p>
    <w:p w14:paraId="67839AA3" w14:textId="77777777" w:rsidR="005A0E6E" w:rsidRDefault="005A0E6E">
      <w:pPr>
        <w:pStyle w:val="ParagraphStyle3"/>
        <w:framePr w:w="2114" w:h="420" w:hRule="exact" w:wrap="none" w:vAnchor="page" w:hAnchor="margin" w:x="45" w:y="1419"/>
        <w:rPr>
          <w:rStyle w:val="CharacterStyle3"/>
        </w:rPr>
      </w:pPr>
    </w:p>
    <w:p w14:paraId="3ED05E25"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B87FBD" w14:textId="77777777" w:rsidR="005A0E6E" w:rsidRDefault="005A0E6E">
      <w:pPr>
        <w:pStyle w:val="ParagraphStyle5"/>
        <w:framePr w:w="2114" w:h="420" w:hRule="exact" w:wrap="none" w:vAnchor="page" w:hAnchor="margin" w:x="8062" w:y="1419"/>
        <w:rPr>
          <w:rStyle w:val="CharacterStyle5"/>
        </w:rPr>
      </w:pPr>
    </w:p>
    <w:p w14:paraId="73096EBE" w14:textId="77777777" w:rsidR="005A0E6E" w:rsidRDefault="005A0E6E">
      <w:pPr>
        <w:pStyle w:val="ParagraphStyle6"/>
        <w:framePr w:w="129" w:h="352" w:hRule="exact" w:wrap="none" w:vAnchor="page" w:hAnchor="margin" w:x="45" w:y="1838"/>
        <w:rPr>
          <w:rStyle w:val="CharacterStyle6"/>
        </w:rPr>
      </w:pPr>
    </w:p>
    <w:p w14:paraId="4BEA5D3E" w14:textId="77777777" w:rsidR="005A0E6E" w:rsidRDefault="005A0E6E">
      <w:pPr>
        <w:pStyle w:val="ParagraphStyle7"/>
        <w:framePr w:w="9867" w:h="352" w:hRule="exact" w:wrap="none" w:vAnchor="page" w:hAnchor="margin" w:x="174" w:y="1838"/>
        <w:rPr>
          <w:rStyle w:val="FakeCharacterStyle"/>
        </w:rPr>
      </w:pPr>
    </w:p>
    <w:p w14:paraId="7907F4DA"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41494D86" w14:textId="77777777" w:rsidR="005A0E6E" w:rsidRDefault="005A0E6E">
      <w:pPr>
        <w:pStyle w:val="ParagraphStyle9"/>
        <w:framePr w:w="135" w:h="352" w:hRule="exact" w:wrap="none" w:vAnchor="page" w:hAnchor="margin" w:x="10041" w:y="1838"/>
        <w:rPr>
          <w:rStyle w:val="CharacterStyle8"/>
        </w:rPr>
      </w:pPr>
    </w:p>
    <w:p w14:paraId="342FF0F6" w14:textId="77777777" w:rsidR="005A0E6E" w:rsidRDefault="005A0E6E">
      <w:pPr>
        <w:pStyle w:val="ParagraphStyle10"/>
        <w:framePr w:w="2506" w:h="225" w:hRule="exact" w:wrap="none" w:vAnchor="page" w:hAnchor="margin" w:x="45" w:y="2191"/>
        <w:rPr>
          <w:rStyle w:val="FakeCharacterStyle"/>
        </w:rPr>
      </w:pPr>
    </w:p>
    <w:p w14:paraId="2E3BDAB2"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4941A386"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762B22BE" w14:textId="77777777" w:rsidR="005A0E6E" w:rsidRDefault="005A0E6E">
      <w:pPr>
        <w:pStyle w:val="ParagraphStyle13"/>
        <w:framePr w:w="2190" w:h="225" w:hRule="exact" w:wrap="none" w:vAnchor="page" w:hAnchor="margin" w:x="5464" w:y="2191"/>
        <w:rPr>
          <w:rStyle w:val="CharacterStyle11"/>
        </w:rPr>
      </w:pPr>
    </w:p>
    <w:p w14:paraId="6FE0D5C5" w14:textId="77777777" w:rsidR="005A0E6E" w:rsidRDefault="005A0E6E">
      <w:pPr>
        <w:pStyle w:val="ParagraphStyle14"/>
        <w:framePr w:w="2523" w:h="225" w:hRule="exact" w:wrap="none" w:vAnchor="page" w:hAnchor="margin" w:x="7653" w:y="2191"/>
        <w:rPr>
          <w:rStyle w:val="FakeCharacterStyle"/>
        </w:rPr>
      </w:pPr>
    </w:p>
    <w:p w14:paraId="1F75E56C" w14:textId="77777777" w:rsidR="005A0E6E" w:rsidRDefault="005A0E6E">
      <w:pPr>
        <w:pStyle w:val="ParagraphStyle15"/>
        <w:framePr w:w="2525" w:h="225" w:hRule="exact" w:wrap="none" w:vAnchor="page" w:hAnchor="margin" w:x="7681" w:y="2191"/>
        <w:rPr>
          <w:rStyle w:val="CharacterStyle12"/>
        </w:rPr>
      </w:pPr>
    </w:p>
    <w:p w14:paraId="08EF27A5" w14:textId="77777777" w:rsidR="005A0E6E" w:rsidRDefault="005A0E6E">
      <w:pPr>
        <w:pStyle w:val="ParagraphStyle16"/>
        <w:framePr w:w="2506" w:h="240" w:hRule="exact" w:wrap="none" w:vAnchor="page" w:hAnchor="margin" w:x="45" w:y="2416"/>
        <w:rPr>
          <w:rStyle w:val="FakeCharacterStyle"/>
        </w:rPr>
      </w:pPr>
    </w:p>
    <w:p w14:paraId="59D09C63"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330C6BB1" w14:textId="77777777" w:rsidR="005A0E6E" w:rsidRDefault="005A0E6E">
      <w:pPr>
        <w:pStyle w:val="ParagraphStyle18"/>
        <w:framePr w:w="2885" w:h="240" w:hRule="exact" w:wrap="none" w:vAnchor="page" w:hAnchor="margin" w:x="2551" w:y="2416"/>
        <w:rPr>
          <w:rStyle w:val="FakeCharacterStyle"/>
        </w:rPr>
      </w:pPr>
    </w:p>
    <w:p w14:paraId="7E8C2416" w14:textId="77777777" w:rsidR="005A0E6E" w:rsidRDefault="005A0E6E">
      <w:pPr>
        <w:pStyle w:val="ParagraphStyle19"/>
        <w:framePr w:w="2857" w:h="225" w:hRule="exact" w:wrap="none" w:vAnchor="page" w:hAnchor="margin" w:x="2579" w:y="2416"/>
        <w:rPr>
          <w:rStyle w:val="CharacterStyle14"/>
        </w:rPr>
      </w:pPr>
    </w:p>
    <w:p w14:paraId="6151686F" w14:textId="77777777" w:rsidR="005A0E6E" w:rsidRDefault="005A0E6E">
      <w:pPr>
        <w:pStyle w:val="ParagraphStyle18"/>
        <w:framePr w:w="2218" w:h="240" w:hRule="exact" w:wrap="none" w:vAnchor="page" w:hAnchor="margin" w:x="5436" w:y="2416"/>
        <w:rPr>
          <w:rStyle w:val="FakeCharacterStyle"/>
        </w:rPr>
      </w:pPr>
    </w:p>
    <w:p w14:paraId="0B2061B0"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74505DF9" w14:textId="77777777" w:rsidR="005A0E6E" w:rsidRDefault="005A0E6E">
      <w:pPr>
        <w:pStyle w:val="ParagraphStyle20"/>
        <w:framePr w:w="2523" w:h="240" w:hRule="exact" w:wrap="none" w:vAnchor="page" w:hAnchor="margin" w:x="7653" w:y="2416"/>
        <w:rPr>
          <w:rStyle w:val="FakeCharacterStyle"/>
        </w:rPr>
      </w:pPr>
    </w:p>
    <w:p w14:paraId="4A320CC5"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7D20D062" w14:textId="77777777" w:rsidR="005A0E6E" w:rsidRDefault="005A0E6E">
      <w:pPr>
        <w:pStyle w:val="ParagraphStyle22"/>
        <w:framePr w:w="10166" w:h="114" w:hRule="exact" w:wrap="none" w:vAnchor="page" w:hAnchor="margin" w:x="28" w:y="2656"/>
        <w:rPr>
          <w:rStyle w:val="CharacterStyle16"/>
        </w:rPr>
      </w:pPr>
    </w:p>
    <w:p w14:paraId="6EE7323D" w14:textId="77777777" w:rsidR="005A0E6E" w:rsidRDefault="00000000">
      <w:pPr>
        <w:pStyle w:val="ParagraphStyle24"/>
        <w:framePr w:w="622" w:h="227" w:hRule="exact" w:wrap="none" w:vAnchor="page" w:hAnchor="margin" w:x="28" w:y="2769"/>
        <w:rPr>
          <w:rStyle w:val="CharacterStyle18"/>
        </w:rPr>
      </w:pPr>
      <w:r>
        <w:rPr>
          <w:rStyle w:val="CharacterStyle18"/>
        </w:rPr>
        <w:t>10.2.</w:t>
      </w:r>
    </w:p>
    <w:p w14:paraId="367F4AEB" w14:textId="77777777" w:rsidR="005A0E6E" w:rsidRDefault="00000000">
      <w:pPr>
        <w:pStyle w:val="ParagraphStyle24"/>
        <w:framePr w:w="9544" w:h="227" w:hRule="exact" w:wrap="none" w:vAnchor="page" w:hAnchor="margin" w:x="678" w:y="2769"/>
        <w:rPr>
          <w:rStyle w:val="CharacterStyle18"/>
        </w:rPr>
      </w:pPr>
      <w:r>
        <w:rPr>
          <w:rStyle w:val="CharacterStyle18"/>
        </w:rPr>
        <w:t>Stabilité chimique</w:t>
      </w:r>
    </w:p>
    <w:p w14:paraId="4C69DD7B" w14:textId="77777777" w:rsidR="005A0E6E" w:rsidRDefault="005A0E6E">
      <w:pPr>
        <w:pStyle w:val="ParagraphStyle13"/>
        <w:framePr w:w="622" w:h="227" w:hRule="exact" w:wrap="none" w:vAnchor="page" w:hAnchor="margin" w:x="28" w:y="2997"/>
        <w:rPr>
          <w:rStyle w:val="CharacterStyle11"/>
        </w:rPr>
      </w:pPr>
    </w:p>
    <w:p w14:paraId="146295CC" w14:textId="77777777" w:rsidR="005A0E6E"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25196BFB" w14:textId="77777777" w:rsidR="005A0E6E" w:rsidRDefault="00000000">
      <w:pPr>
        <w:pStyle w:val="ParagraphStyle24"/>
        <w:framePr w:w="622" w:h="227" w:hRule="exact" w:wrap="none" w:vAnchor="page" w:hAnchor="margin" w:x="28" w:y="3224"/>
        <w:rPr>
          <w:rStyle w:val="CharacterStyle18"/>
        </w:rPr>
      </w:pPr>
      <w:r>
        <w:rPr>
          <w:rStyle w:val="CharacterStyle18"/>
        </w:rPr>
        <w:t>10.3.</w:t>
      </w:r>
    </w:p>
    <w:p w14:paraId="5B5050DA" w14:textId="77777777" w:rsidR="005A0E6E"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333A9EC7" w14:textId="77777777" w:rsidR="005A0E6E" w:rsidRDefault="005A0E6E">
      <w:pPr>
        <w:pStyle w:val="ParagraphStyle13"/>
        <w:framePr w:w="622" w:h="227" w:hRule="exact" w:wrap="none" w:vAnchor="page" w:hAnchor="margin" w:x="28" w:y="3451"/>
        <w:rPr>
          <w:rStyle w:val="CharacterStyle11"/>
        </w:rPr>
      </w:pPr>
    </w:p>
    <w:p w14:paraId="6AE9FB20" w14:textId="77777777" w:rsidR="005A0E6E"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2D53FBBA" w14:textId="77777777" w:rsidR="005A0E6E" w:rsidRDefault="00000000">
      <w:pPr>
        <w:pStyle w:val="ParagraphStyle24"/>
        <w:framePr w:w="622" w:h="227" w:hRule="exact" w:wrap="none" w:vAnchor="page" w:hAnchor="margin" w:x="28" w:y="3679"/>
        <w:rPr>
          <w:rStyle w:val="CharacterStyle18"/>
        </w:rPr>
      </w:pPr>
      <w:r>
        <w:rPr>
          <w:rStyle w:val="CharacterStyle18"/>
        </w:rPr>
        <w:t>10.4.</w:t>
      </w:r>
    </w:p>
    <w:p w14:paraId="09ECE737" w14:textId="77777777" w:rsidR="005A0E6E" w:rsidRDefault="00000000">
      <w:pPr>
        <w:pStyle w:val="ParagraphStyle24"/>
        <w:framePr w:w="9544" w:h="227" w:hRule="exact" w:wrap="none" w:vAnchor="page" w:hAnchor="margin" w:x="678" w:y="3679"/>
        <w:rPr>
          <w:rStyle w:val="CharacterStyle18"/>
        </w:rPr>
      </w:pPr>
      <w:r>
        <w:rPr>
          <w:rStyle w:val="CharacterStyle18"/>
        </w:rPr>
        <w:t>Conditions à éviter</w:t>
      </w:r>
    </w:p>
    <w:p w14:paraId="606ED7E2" w14:textId="77777777" w:rsidR="005A0E6E" w:rsidRDefault="005A0E6E">
      <w:pPr>
        <w:pStyle w:val="ParagraphStyle13"/>
        <w:framePr w:w="622" w:h="227" w:hRule="exact" w:wrap="none" w:vAnchor="page" w:hAnchor="margin" w:x="28" w:y="3906"/>
        <w:rPr>
          <w:rStyle w:val="CharacterStyle11"/>
        </w:rPr>
      </w:pPr>
    </w:p>
    <w:p w14:paraId="175CEE11" w14:textId="77777777" w:rsidR="005A0E6E"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6325CA68" w14:textId="77777777" w:rsidR="005A0E6E" w:rsidRDefault="00000000">
      <w:pPr>
        <w:pStyle w:val="ParagraphStyle24"/>
        <w:framePr w:w="622" w:h="227" w:hRule="exact" w:wrap="none" w:vAnchor="page" w:hAnchor="margin" w:x="28" w:y="4133"/>
        <w:rPr>
          <w:rStyle w:val="CharacterStyle18"/>
        </w:rPr>
      </w:pPr>
      <w:r>
        <w:rPr>
          <w:rStyle w:val="CharacterStyle18"/>
        </w:rPr>
        <w:t>10.5.</w:t>
      </w:r>
    </w:p>
    <w:p w14:paraId="3BD2D584" w14:textId="77777777" w:rsidR="005A0E6E" w:rsidRDefault="00000000">
      <w:pPr>
        <w:pStyle w:val="ParagraphStyle24"/>
        <w:framePr w:w="9544" w:h="227" w:hRule="exact" w:wrap="none" w:vAnchor="page" w:hAnchor="margin" w:x="678" w:y="4133"/>
        <w:rPr>
          <w:rStyle w:val="CharacterStyle18"/>
        </w:rPr>
      </w:pPr>
      <w:r>
        <w:rPr>
          <w:rStyle w:val="CharacterStyle18"/>
        </w:rPr>
        <w:t>Matières incompatibles</w:t>
      </w:r>
    </w:p>
    <w:p w14:paraId="22560BB6" w14:textId="77777777" w:rsidR="005A0E6E" w:rsidRDefault="005A0E6E">
      <w:pPr>
        <w:pStyle w:val="ParagraphStyle13"/>
        <w:framePr w:w="622" w:h="227" w:hRule="exact" w:wrap="none" w:vAnchor="page" w:hAnchor="margin" w:x="28" w:y="4360"/>
        <w:rPr>
          <w:rStyle w:val="CharacterStyle11"/>
        </w:rPr>
      </w:pPr>
    </w:p>
    <w:p w14:paraId="5A0C0807" w14:textId="77777777" w:rsidR="005A0E6E" w:rsidRDefault="00000000">
      <w:pPr>
        <w:pStyle w:val="ParagraphStyle26"/>
        <w:framePr w:w="9544" w:h="227" w:hRule="exact" w:wrap="none" w:vAnchor="page" w:hAnchor="margin" w:x="678" w:y="4360"/>
        <w:rPr>
          <w:rStyle w:val="CharacterStyle20"/>
        </w:rPr>
      </w:pPr>
      <w:r>
        <w:rPr>
          <w:rStyle w:val="CharacterStyle20"/>
        </w:rPr>
        <w:t>non indiqué</w:t>
      </w:r>
    </w:p>
    <w:p w14:paraId="1A9CD641" w14:textId="77777777" w:rsidR="005A0E6E" w:rsidRDefault="00000000">
      <w:pPr>
        <w:pStyle w:val="ParagraphStyle24"/>
        <w:framePr w:w="622" w:h="227" w:hRule="exact" w:wrap="none" w:vAnchor="page" w:hAnchor="margin" w:x="28" w:y="4588"/>
        <w:rPr>
          <w:rStyle w:val="CharacterStyle18"/>
        </w:rPr>
      </w:pPr>
      <w:r>
        <w:rPr>
          <w:rStyle w:val="CharacterStyle18"/>
        </w:rPr>
        <w:t>10.6.</w:t>
      </w:r>
    </w:p>
    <w:p w14:paraId="0DD429B3" w14:textId="77777777" w:rsidR="005A0E6E"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1F506057" w14:textId="77777777" w:rsidR="005A0E6E" w:rsidRDefault="005A0E6E">
      <w:pPr>
        <w:pStyle w:val="ParagraphStyle13"/>
        <w:framePr w:w="622" w:h="227" w:hRule="exact" w:wrap="none" w:vAnchor="page" w:hAnchor="margin" w:x="28" w:y="4815"/>
        <w:rPr>
          <w:rStyle w:val="CharacterStyle11"/>
        </w:rPr>
      </w:pPr>
    </w:p>
    <w:p w14:paraId="698CB8CD" w14:textId="77777777" w:rsidR="005A0E6E"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569A9073" w14:textId="77777777" w:rsidR="005A0E6E" w:rsidRDefault="005A0E6E">
      <w:pPr>
        <w:pStyle w:val="ParagraphStyle44"/>
        <w:framePr w:w="10222" w:h="114" w:hRule="exact" w:wrap="none" w:vAnchor="page" w:hAnchor="margin" w:y="5042"/>
        <w:rPr>
          <w:rStyle w:val="FakeCharacterStyle"/>
        </w:rPr>
      </w:pPr>
    </w:p>
    <w:p w14:paraId="02A46EE9" w14:textId="77777777" w:rsidR="005A0E6E" w:rsidRDefault="005A0E6E">
      <w:pPr>
        <w:pStyle w:val="ParagraphStyle45"/>
        <w:framePr w:w="10194" w:h="99" w:hRule="exact" w:wrap="none" w:vAnchor="page" w:hAnchor="margin" w:x="28" w:y="5042"/>
        <w:rPr>
          <w:rStyle w:val="CharacterStyle31"/>
        </w:rPr>
      </w:pPr>
    </w:p>
    <w:p w14:paraId="793FA008" w14:textId="77777777" w:rsidR="005A0E6E"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18EB4660" w14:textId="77777777" w:rsidR="005A0E6E" w:rsidRDefault="00000000">
      <w:pPr>
        <w:pStyle w:val="ParagraphStyle24"/>
        <w:framePr w:w="622" w:h="227" w:hRule="exact" w:wrap="none" w:vAnchor="page" w:hAnchor="margin" w:x="28" w:y="5605"/>
        <w:rPr>
          <w:rStyle w:val="CharacterStyle18"/>
        </w:rPr>
      </w:pPr>
      <w:r>
        <w:rPr>
          <w:rStyle w:val="CharacterStyle18"/>
        </w:rPr>
        <w:t>11.1.</w:t>
      </w:r>
    </w:p>
    <w:p w14:paraId="14F797D6" w14:textId="77777777" w:rsidR="005A0E6E"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7988A0BD" w14:textId="77777777" w:rsidR="005A0E6E" w:rsidRDefault="005A0E6E">
      <w:pPr>
        <w:pStyle w:val="ParagraphStyle13"/>
        <w:framePr w:w="622" w:h="227" w:hRule="exact" w:wrap="none" w:vAnchor="page" w:hAnchor="margin" w:x="28" w:y="5832"/>
        <w:rPr>
          <w:rStyle w:val="CharacterStyle11"/>
        </w:rPr>
      </w:pPr>
    </w:p>
    <w:p w14:paraId="098B751D" w14:textId="77777777" w:rsidR="005A0E6E"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46189627" w14:textId="77777777" w:rsidR="005A0E6E" w:rsidRDefault="005A0E6E">
      <w:pPr>
        <w:pStyle w:val="ParagraphStyle13"/>
        <w:framePr w:w="622" w:h="227" w:hRule="exact" w:wrap="none" w:vAnchor="page" w:hAnchor="margin" w:x="28" w:y="6059"/>
        <w:rPr>
          <w:rStyle w:val="CharacterStyle11"/>
        </w:rPr>
      </w:pPr>
    </w:p>
    <w:p w14:paraId="38452DFC" w14:textId="77777777" w:rsidR="005A0E6E" w:rsidRDefault="005A0E6E">
      <w:pPr>
        <w:pStyle w:val="ParagraphStyle13"/>
        <w:framePr w:w="9544" w:h="227" w:hRule="exact" w:wrap="none" w:vAnchor="page" w:hAnchor="margin" w:x="678" w:y="6059"/>
        <w:rPr>
          <w:rStyle w:val="CharacterStyle11"/>
        </w:rPr>
      </w:pPr>
    </w:p>
    <w:p w14:paraId="5101F1E4" w14:textId="77777777" w:rsidR="005A0E6E" w:rsidRDefault="005A0E6E">
      <w:pPr>
        <w:pStyle w:val="ParagraphStyle13"/>
        <w:framePr w:w="622" w:h="227" w:hRule="exact" w:wrap="none" w:vAnchor="page" w:hAnchor="margin" w:x="28" w:y="6286"/>
        <w:rPr>
          <w:rStyle w:val="CharacterStyle11"/>
        </w:rPr>
      </w:pPr>
    </w:p>
    <w:p w14:paraId="52A98D65" w14:textId="77777777" w:rsidR="005A0E6E" w:rsidRDefault="00000000">
      <w:pPr>
        <w:pStyle w:val="ParagraphStyle24"/>
        <w:framePr w:w="9544" w:h="227" w:hRule="exact" w:wrap="none" w:vAnchor="page" w:hAnchor="margin" w:x="678" w:y="6286"/>
        <w:rPr>
          <w:rStyle w:val="CharacterStyle18"/>
        </w:rPr>
      </w:pPr>
      <w:r>
        <w:rPr>
          <w:rStyle w:val="CharacterStyle18"/>
        </w:rPr>
        <w:t>Toxicité aiguë</w:t>
      </w:r>
    </w:p>
    <w:p w14:paraId="4DA2462A" w14:textId="77777777" w:rsidR="005A0E6E" w:rsidRDefault="005A0E6E">
      <w:pPr>
        <w:pStyle w:val="ParagraphStyle59"/>
        <w:framePr w:w="622" w:h="420" w:hRule="exact" w:wrap="none" w:vAnchor="page" w:hAnchor="margin" w:x="28" w:y="6514"/>
        <w:rPr>
          <w:rStyle w:val="CharacterStyle39"/>
        </w:rPr>
      </w:pPr>
    </w:p>
    <w:p w14:paraId="656A975E" w14:textId="77777777" w:rsidR="005A0E6E"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453DD062" w14:textId="77777777" w:rsidR="005A0E6E" w:rsidRDefault="005A0E6E">
      <w:pPr>
        <w:pStyle w:val="ParagraphStyle60"/>
        <w:framePr w:w="9482" w:h="240" w:hRule="exact" w:wrap="none" w:vAnchor="page" w:hAnchor="margin" w:x="695" w:y="7047"/>
        <w:rPr>
          <w:rStyle w:val="FakeCharacterStyle"/>
        </w:rPr>
      </w:pPr>
    </w:p>
    <w:p w14:paraId="6F701445" w14:textId="77777777" w:rsidR="005A0E6E" w:rsidRDefault="00000000">
      <w:pPr>
        <w:pStyle w:val="ParagraphStyle61"/>
        <w:framePr w:w="9514" w:h="225" w:hRule="exact" w:wrap="none" w:vAnchor="page" w:hAnchor="margin" w:x="693" w:y="7062"/>
        <w:rPr>
          <w:rStyle w:val="CharacterStyle40"/>
        </w:rPr>
      </w:pPr>
      <w:r>
        <w:rPr>
          <w:rStyle w:val="CharacterStyle40"/>
        </w:rPr>
        <w:t>CHOCOLAT GUIMAUVE 7%</w:t>
      </w:r>
    </w:p>
    <w:p w14:paraId="39C67EA6" w14:textId="77777777" w:rsidR="005A0E6E" w:rsidRDefault="005A0E6E">
      <w:pPr>
        <w:pStyle w:val="ParagraphStyle46"/>
        <w:framePr w:w="1528" w:h="455" w:hRule="exact" w:wrap="none" w:vAnchor="page" w:hAnchor="margin" w:x="695" w:y="7287"/>
        <w:rPr>
          <w:rStyle w:val="FakeCharacterStyle"/>
        </w:rPr>
      </w:pPr>
    </w:p>
    <w:p w14:paraId="0EF56938" w14:textId="77777777" w:rsidR="005A0E6E" w:rsidRDefault="00000000">
      <w:pPr>
        <w:pStyle w:val="ParagraphStyle47"/>
        <w:framePr w:w="1502" w:h="425" w:hRule="exact" w:wrap="none" w:vAnchor="page" w:hAnchor="margin" w:x="721" w:y="7302"/>
        <w:rPr>
          <w:rStyle w:val="CharacterStyle32"/>
        </w:rPr>
      </w:pPr>
      <w:r>
        <w:rPr>
          <w:rStyle w:val="CharacterStyle32"/>
        </w:rPr>
        <w:t>Voie d'exposition</w:t>
      </w:r>
    </w:p>
    <w:p w14:paraId="77D244AF" w14:textId="77777777" w:rsidR="005A0E6E" w:rsidRDefault="005A0E6E">
      <w:pPr>
        <w:pStyle w:val="ParagraphStyle46"/>
        <w:framePr w:w="1242" w:h="455" w:hRule="exact" w:wrap="none" w:vAnchor="page" w:hAnchor="margin" w:x="2268" w:y="7287"/>
        <w:rPr>
          <w:rStyle w:val="FakeCharacterStyle"/>
        </w:rPr>
      </w:pPr>
    </w:p>
    <w:p w14:paraId="58A1E861" w14:textId="77777777" w:rsidR="005A0E6E" w:rsidRDefault="00000000">
      <w:pPr>
        <w:pStyle w:val="ParagraphStyle47"/>
        <w:framePr w:w="1216" w:h="425" w:hRule="exact" w:wrap="none" w:vAnchor="page" w:hAnchor="margin" w:x="2294" w:y="7302"/>
        <w:rPr>
          <w:rStyle w:val="CharacterStyle32"/>
        </w:rPr>
      </w:pPr>
      <w:r>
        <w:rPr>
          <w:rStyle w:val="CharacterStyle32"/>
        </w:rPr>
        <w:t>Paramètre</w:t>
      </w:r>
    </w:p>
    <w:p w14:paraId="565CC65A" w14:textId="77777777" w:rsidR="005A0E6E" w:rsidRDefault="005A0E6E">
      <w:pPr>
        <w:pStyle w:val="ParagraphStyle46"/>
        <w:framePr w:w="1671" w:h="455" w:hRule="exact" w:wrap="none" w:vAnchor="page" w:hAnchor="margin" w:x="3555" w:y="7287"/>
        <w:rPr>
          <w:rStyle w:val="FakeCharacterStyle"/>
        </w:rPr>
      </w:pPr>
    </w:p>
    <w:p w14:paraId="403240DD" w14:textId="77777777" w:rsidR="005A0E6E" w:rsidRDefault="00000000">
      <w:pPr>
        <w:pStyle w:val="ParagraphStyle47"/>
        <w:framePr w:w="1645" w:h="425" w:hRule="exact" w:wrap="none" w:vAnchor="page" w:hAnchor="margin" w:x="3581" w:y="7302"/>
        <w:rPr>
          <w:rStyle w:val="CharacterStyle32"/>
        </w:rPr>
      </w:pPr>
      <w:r>
        <w:rPr>
          <w:rStyle w:val="CharacterStyle32"/>
        </w:rPr>
        <w:t>Valeur</w:t>
      </w:r>
    </w:p>
    <w:p w14:paraId="62EF33C7" w14:textId="77777777" w:rsidR="005A0E6E" w:rsidRDefault="005A0E6E">
      <w:pPr>
        <w:pStyle w:val="ParagraphStyle46"/>
        <w:framePr w:w="1116" w:h="455" w:hRule="exact" w:wrap="none" w:vAnchor="page" w:hAnchor="margin" w:x="5270" w:y="7287"/>
        <w:rPr>
          <w:rStyle w:val="FakeCharacterStyle"/>
        </w:rPr>
      </w:pPr>
    </w:p>
    <w:p w14:paraId="0DA23CCD" w14:textId="77777777" w:rsidR="005A0E6E" w:rsidRDefault="00000000">
      <w:pPr>
        <w:pStyle w:val="ParagraphStyle47"/>
        <w:framePr w:w="1090" w:h="425" w:hRule="exact" w:wrap="none" w:vAnchor="page" w:hAnchor="margin" w:x="5296" w:y="7302"/>
        <w:rPr>
          <w:rStyle w:val="CharacterStyle32"/>
        </w:rPr>
      </w:pPr>
      <w:r>
        <w:rPr>
          <w:rStyle w:val="CharacterStyle32"/>
        </w:rPr>
        <w:t>Durée d'exposition</w:t>
      </w:r>
    </w:p>
    <w:p w14:paraId="24034058" w14:textId="77777777" w:rsidR="005A0E6E" w:rsidRDefault="005A0E6E">
      <w:pPr>
        <w:pStyle w:val="ParagraphStyle46"/>
        <w:framePr w:w="1320" w:h="455" w:hRule="exact" w:wrap="none" w:vAnchor="page" w:hAnchor="margin" w:x="6431" w:y="7287"/>
        <w:rPr>
          <w:rStyle w:val="FakeCharacterStyle"/>
        </w:rPr>
      </w:pPr>
    </w:p>
    <w:p w14:paraId="2BC82877" w14:textId="77777777" w:rsidR="005A0E6E" w:rsidRDefault="00000000">
      <w:pPr>
        <w:pStyle w:val="ParagraphStyle47"/>
        <w:framePr w:w="1294" w:h="425" w:hRule="exact" w:wrap="none" w:vAnchor="page" w:hAnchor="margin" w:x="6457" w:y="7302"/>
        <w:rPr>
          <w:rStyle w:val="CharacterStyle32"/>
        </w:rPr>
      </w:pPr>
      <w:r>
        <w:rPr>
          <w:rStyle w:val="CharacterStyle32"/>
        </w:rPr>
        <w:t>Espèce</w:t>
      </w:r>
    </w:p>
    <w:p w14:paraId="38C5356C" w14:textId="77777777" w:rsidR="005A0E6E" w:rsidRDefault="005A0E6E">
      <w:pPr>
        <w:pStyle w:val="ParagraphStyle46"/>
        <w:framePr w:w="920" w:h="455" w:hRule="exact" w:wrap="none" w:vAnchor="page" w:hAnchor="margin" w:x="7796" w:y="7287"/>
        <w:rPr>
          <w:rStyle w:val="FakeCharacterStyle"/>
        </w:rPr>
      </w:pPr>
    </w:p>
    <w:p w14:paraId="009F420F" w14:textId="77777777" w:rsidR="005A0E6E" w:rsidRDefault="00000000">
      <w:pPr>
        <w:pStyle w:val="ParagraphStyle47"/>
        <w:framePr w:w="894" w:h="425" w:hRule="exact" w:wrap="none" w:vAnchor="page" w:hAnchor="margin" w:x="7822" w:y="7302"/>
        <w:rPr>
          <w:rStyle w:val="CharacterStyle32"/>
        </w:rPr>
      </w:pPr>
      <w:r>
        <w:rPr>
          <w:rStyle w:val="CharacterStyle32"/>
        </w:rPr>
        <w:t>Sexe</w:t>
      </w:r>
    </w:p>
    <w:p w14:paraId="78B5FA69" w14:textId="77777777" w:rsidR="005A0E6E" w:rsidRDefault="005A0E6E">
      <w:pPr>
        <w:pStyle w:val="ParagraphStyle48"/>
        <w:framePr w:w="1415" w:h="455" w:hRule="exact" w:wrap="none" w:vAnchor="page" w:hAnchor="margin" w:x="8761" w:y="7287"/>
        <w:rPr>
          <w:rStyle w:val="FakeCharacterStyle"/>
        </w:rPr>
      </w:pPr>
    </w:p>
    <w:p w14:paraId="78547A7D" w14:textId="77777777" w:rsidR="005A0E6E" w:rsidRDefault="00000000">
      <w:pPr>
        <w:pStyle w:val="ParagraphStyle49"/>
        <w:framePr w:w="1419" w:h="425" w:hRule="exact" w:wrap="none" w:vAnchor="page" w:hAnchor="margin" w:x="8787" w:y="7302"/>
        <w:rPr>
          <w:rStyle w:val="CharacterStyle33"/>
        </w:rPr>
      </w:pPr>
      <w:r>
        <w:rPr>
          <w:rStyle w:val="CharacterStyle33"/>
        </w:rPr>
        <w:t>Méthode de détermination</w:t>
      </w:r>
    </w:p>
    <w:p w14:paraId="5BEC0BD0" w14:textId="77777777" w:rsidR="005A0E6E" w:rsidRDefault="005A0E6E">
      <w:pPr>
        <w:pStyle w:val="ParagraphStyle52"/>
        <w:framePr w:w="1528" w:h="435" w:hRule="exact" w:wrap="none" w:vAnchor="page" w:hAnchor="margin" w:x="695" w:y="7742"/>
        <w:rPr>
          <w:rStyle w:val="FakeCharacterStyle"/>
        </w:rPr>
      </w:pPr>
    </w:p>
    <w:p w14:paraId="098E14E4" w14:textId="77777777" w:rsidR="005A0E6E" w:rsidRDefault="00000000">
      <w:pPr>
        <w:pStyle w:val="ParagraphStyle53"/>
        <w:framePr w:w="1502" w:h="420" w:hRule="exact" w:wrap="none" w:vAnchor="page" w:hAnchor="margin" w:x="721" w:y="7742"/>
        <w:rPr>
          <w:rStyle w:val="CharacterStyle35"/>
        </w:rPr>
      </w:pPr>
      <w:r>
        <w:rPr>
          <w:rStyle w:val="CharacterStyle35"/>
        </w:rPr>
        <w:t>Orale</w:t>
      </w:r>
    </w:p>
    <w:p w14:paraId="2AC418A4" w14:textId="77777777" w:rsidR="005A0E6E" w:rsidRDefault="005A0E6E">
      <w:pPr>
        <w:pStyle w:val="ParagraphStyle52"/>
        <w:framePr w:w="1242" w:h="435" w:hRule="exact" w:wrap="none" w:vAnchor="page" w:hAnchor="margin" w:x="2268" w:y="7742"/>
        <w:rPr>
          <w:rStyle w:val="FakeCharacterStyle"/>
        </w:rPr>
      </w:pPr>
    </w:p>
    <w:p w14:paraId="3FF20CB1" w14:textId="77777777" w:rsidR="005A0E6E" w:rsidRDefault="00000000">
      <w:pPr>
        <w:pStyle w:val="ParagraphStyle53"/>
        <w:framePr w:w="1216" w:h="420" w:hRule="exact" w:wrap="none" w:vAnchor="page" w:hAnchor="margin" w:x="2294" w:y="7742"/>
        <w:rPr>
          <w:rStyle w:val="CharacterStyle35"/>
        </w:rPr>
      </w:pPr>
      <w:r>
        <w:rPr>
          <w:rStyle w:val="CharacterStyle35"/>
        </w:rPr>
        <w:t>ETA</w:t>
      </w:r>
    </w:p>
    <w:p w14:paraId="43DDB638" w14:textId="77777777" w:rsidR="005A0E6E" w:rsidRDefault="005A0E6E">
      <w:pPr>
        <w:pStyle w:val="ParagraphStyle52"/>
        <w:framePr w:w="1671" w:h="435" w:hRule="exact" w:wrap="none" w:vAnchor="page" w:hAnchor="margin" w:x="3555" w:y="7742"/>
        <w:rPr>
          <w:rStyle w:val="FakeCharacterStyle"/>
        </w:rPr>
      </w:pPr>
    </w:p>
    <w:p w14:paraId="2BA46CF8" w14:textId="77777777" w:rsidR="005A0E6E" w:rsidRDefault="00000000">
      <w:pPr>
        <w:pStyle w:val="ParagraphStyle53"/>
        <w:framePr w:w="1645" w:h="420" w:hRule="exact" w:wrap="none" w:vAnchor="page" w:hAnchor="margin" w:x="3581" w:y="7742"/>
        <w:rPr>
          <w:rStyle w:val="CharacterStyle35"/>
        </w:rPr>
      </w:pPr>
      <w:r>
        <w:rPr>
          <w:rStyle w:val="CharacterStyle35"/>
        </w:rPr>
        <w:t>142857 mg/kg</w:t>
      </w:r>
    </w:p>
    <w:p w14:paraId="5DF52BC7" w14:textId="77777777" w:rsidR="005A0E6E" w:rsidRDefault="005A0E6E">
      <w:pPr>
        <w:pStyle w:val="ParagraphStyle52"/>
        <w:framePr w:w="1116" w:h="435" w:hRule="exact" w:wrap="none" w:vAnchor="page" w:hAnchor="margin" w:x="5270" w:y="7742"/>
        <w:rPr>
          <w:rStyle w:val="FakeCharacterStyle"/>
        </w:rPr>
      </w:pPr>
    </w:p>
    <w:p w14:paraId="219D4849" w14:textId="77777777" w:rsidR="005A0E6E" w:rsidRDefault="005A0E6E">
      <w:pPr>
        <w:pStyle w:val="ParagraphStyle53"/>
        <w:framePr w:w="1090" w:h="420" w:hRule="exact" w:wrap="none" w:vAnchor="page" w:hAnchor="margin" w:x="5296" w:y="7742"/>
        <w:rPr>
          <w:rStyle w:val="CharacterStyle35"/>
        </w:rPr>
      </w:pPr>
    </w:p>
    <w:p w14:paraId="29EAEDF1" w14:textId="77777777" w:rsidR="005A0E6E" w:rsidRDefault="005A0E6E">
      <w:pPr>
        <w:pStyle w:val="ParagraphStyle52"/>
        <w:framePr w:w="1320" w:h="435" w:hRule="exact" w:wrap="none" w:vAnchor="page" w:hAnchor="margin" w:x="6431" w:y="7742"/>
        <w:rPr>
          <w:rStyle w:val="FakeCharacterStyle"/>
        </w:rPr>
      </w:pPr>
    </w:p>
    <w:p w14:paraId="34B6ECBA" w14:textId="77777777" w:rsidR="005A0E6E" w:rsidRDefault="005A0E6E">
      <w:pPr>
        <w:pStyle w:val="ParagraphStyle53"/>
        <w:framePr w:w="1294" w:h="420" w:hRule="exact" w:wrap="none" w:vAnchor="page" w:hAnchor="margin" w:x="6457" w:y="7742"/>
        <w:rPr>
          <w:rStyle w:val="CharacterStyle35"/>
        </w:rPr>
      </w:pPr>
    </w:p>
    <w:p w14:paraId="68A45B8F" w14:textId="77777777" w:rsidR="005A0E6E" w:rsidRDefault="005A0E6E">
      <w:pPr>
        <w:pStyle w:val="ParagraphStyle52"/>
        <w:framePr w:w="920" w:h="435" w:hRule="exact" w:wrap="none" w:vAnchor="page" w:hAnchor="margin" w:x="7796" w:y="7742"/>
        <w:rPr>
          <w:rStyle w:val="FakeCharacterStyle"/>
        </w:rPr>
      </w:pPr>
    </w:p>
    <w:p w14:paraId="04595B70" w14:textId="77777777" w:rsidR="005A0E6E" w:rsidRDefault="005A0E6E">
      <w:pPr>
        <w:pStyle w:val="ParagraphStyle53"/>
        <w:framePr w:w="894" w:h="420" w:hRule="exact" w:wrap="none" w:vAnchor="page" w:hAnchor="margin" w:x="7822" w:y="7742"/>
        <w:rPr>
          <w:rStyle w:val="CharacterStyle35"/>
        </w:rPr>
      </w:pPr>
    </w:p>
    <w:p w14:paraId="73158D09" w14:textId="77777777" w:rsidR="005A0E6E" w:rsidRDefault="005A0E6E">
      <w:pPr>
        <w:pStyle w:val="ParagraphStyle54"/>
        <w:framePr w:w="1415" w:h="435" w:hRule="exact" w:wrap="none" w:vAnchor="page" w:hAnchor="margin" w:x="8761" w:y="7742"/>
        <w:rPr>
          <w:rStyle w:val="FakeCharacterStyle"/>
        </w:rPr>
      </w:pPr>
    </w:p>
    <w:p w14:paraId="1CD078B3" w14:textId="77777777" w:rsidR="005A0E6E" w:rsidRDefault="00000000">
      <w:pPr>
        <w:pStyle w:val="ParagraphStyle55"/>
        <w:framePr w:w="1419" w:h="420" w:hRule="exact" w:wrap="none" w:vAnchor="page" w:hAnchor="margin" w:x="8787" w:y="7742"/>
        <w:rPr>
          <w:rStyle w:val="CharacterStyle36"/>
        </w:rPr>
      </w:pPr>
      <w:r>
        <w:rPr>
          <w:rStyle w:val="CharacterStyle36"/>
        </w:rPr>
        <w:t>Calcul de la valeur</w:t>
      </w:r>
    </w:p>
    <w:p w14:paraId="04B32A32" w14:textId="77777777" w:rsidR="005A0E6E" w:rsidRDefault="005A0E6E">
      <w:pPr>
        <w:pStyle w:val="ParagraphStyle62"/>
        <w:framePr w:w="1194" w:h="227" w:hRule="exact" w:wrap="none" w:vAnchor="page" w:hAnchor="margin" w:x="706" w:y="8177"/>
        <w:rPr>
          <w:rStyle w:val="CharacterStyle41"/>
        </w:rPr>
      </w:pPr>
    </w:p>
    <w:p w14:paraId="6866785C" w14:textId="77777777" w:rsidR="005A0E6E" w:rsidRDefault="005A0E6E">
      <w:pPr>
        <w:pStyle w:val="ParagraphStyle13"/>
        <w:framePr w:w="622" w:h="227" w:hRule="exact" w:wrap="none" w:vAnchor="page" w:hAnchor="margin" w:x="28" w:y="8404"/>
        <w:rPr>
          <w:rStyle w:val="CharacterStyle11"/>
        </w:rPr>
      </w:pPr>
    </w:p>
    <w:p w14:paraId="3E24441A" w14:textId="77777777" w:rsidR="005A0E6E" w:rsidRDefault="00000000">
      <w:pPr>
        <w:pStyle w:val="ParagraphStyle24"/>
        <w:framePr w:w="9544" w:h="227" w:hRule="exact" w:wrap="none" w:vAnchor="page" w:hAnchor="margin" w:x="678" w:y="8404"/>
        <w:rPr>
          <w:rStyle w:val="CharacterStyle18"/>
        </w:rPr>
      </w:pPr>
      <w:r>
        <w:rPr>
          <w:rStyle w:val="CharacterStyle18"/>
        </w:rPr>
        <w:t>Corrosion cutanée/irritation cutanée</w:t>
      </w:r>
    </w:p>
    <w:p w14:paraId="10557BC1" w14:textId="77777777" w:rsidR="005A0E6E" w:rsidRDefault="005A0E6E">
      <w:pPr>
        <w:pStyle w:val="ParagraphStyle13"/>
        <w:framePr w:w="622" w:h="420" w:hRule="exact" w:wrap="none" w:vAnchor="page" w:hAnchor="margin" w:x="28" w:y="8631"/>
        <w:rPr>
          <w:rStyle w:val="CharacterStyle11"/>
        </w:rPr>
      </w:pPr>
    </w:p>
    <w:p w14:paraId="3A795A94" w14:textId="77777777" w:rsidR="005A0E6E" w:rsidRDefault="00000000">
      <w:pPr>
        <w:pStyle w:val="ParagraphStyle26"/>
        <w:framePr w:w="9544" w:h="420" w:hRule="exact" w:wrap="none" w:vAnchor="page" w:hAnchor="margin" w:x="678" w:y="8631"/>
        <w:rPr>
          <w:rStyle w:val="CharacterStyle20"/>
        </w:rPr>
      </w:pPr>
      <w:r>
        <w:rPr>
          <w:rStyle w:val="CharacterStyle20"/>
        </w:rPr>
        <w:t>Données du mélange ou des composants indisponibles. Sur la base des données disponibles, les critères pour la classification du mélange ne sont pas remplis.</w:t>
      </w:r>
    </w:p>
    <w:p w14:paraId="5C94B3D5" w14:textId="77777777" w:rsidR="005A0E6E" w:rsidRDefault="005A0E6E">
      <w:pPr>
        <w:pStyle w:val="ParagraphStyle62"/>
        <w:framePr w:w="1194" w:h="227" w:hRule="exact" w:wrap="none" w:vAnchor="page" w:hAnchor="margin" w:x="706" w:y="9051"/>
        <w:rPr>
          <w:rStyle w:val="CharacterStyle41"/>
        </w:rPr>
      </w:pPr>
    </w:p>
    <w:p w14:paraId="4FC3EAF0" w14:textId="77777777" w:rsidR="005A0E6E" w:rsidRDefault="005A0E6E">
      <w:pPr>
        <w:pStyle w:val="ParagraphStyle13"/>
        <w:framePr w:w="622" w:h="227" w:hRule="exact" w:wrap="none" w:vAnchor="page" w:hAnchor="margin" w:x="28" w:y="9290"/>
        <w:rPr>
          <w:rStyle w:val="CharacterStyle11"/>
        </w:rPr>
      </w:pPr>
    </w:p>
    <w:p w14:paraId="2A18DCFE" w14:textId="77777777" w:rsidR="005A0E6E" w:rsidRDefault="00000000">
      <w:pPr>
        <w:pStyle w:val="ParagraphStyle24"/>
        <w:framePr w:w="9544" w:h="227" w:hRule="exact" w:wrap="none" w:vAnchor="page" w:hAnchor="margin" w:x="678" w:y="9290"/>
        <w:rPr>
          <w:rStyle w:val="CharacterStyle18"/>
        </w:rPr>
      </w:pPr>
      <w:r>
        <w:rPr>
          <w:rStyle w:val="CharacterStyle18"/>
        </w:rPr>
        <w:t>Lésions oculaires graves/irritation oculaire</w:t>
      </w:r>
    </w:p>
    <w:p w14:paraId="16E2D404" w14:textId="77777777" w:rsidR="005A0E6E" w:rsidRDefault="005A0E6E">
      <w:pPr>
        <w:pStyle w:val="ParagraphStyle13"/>
        <w:framePr w:w="622" w:h="420" w:hRule="exact" w:wrap="none" w:vAnchor="page" w:hAnchor="margin" w:x="28" w:y="9517"/>
        <w:rPr>
          <w:rStyle w:val="CharacterStyle11"/>
        </w:rPr>
      </w:pPr>
    </w:p>
    <w:p w14:paraId="16EC6BD5" w14:textId="77777777" w:rsidR="005A0E6E" w:rsidRDefault="00000000">
      <w:pPr>
        <w:pStyle w:val="ParagraphStyle26"/>
        <w:framePr w:w="9544" w:h="420" w:hRule="exact" w:wrap="none" w:vAnchor="page" w:hAnchor="margin" w:x="678" w:y="9517"/>
        <w:rPr>
          <w:rStyle w:val="CharacterStyle20"/>
        </w:rPr>
      </w:pPr>
      <w:r>
        <w:rPr>
          <w:rStyle w:val="CharacterStyle20"/>
        </w:rPr>
        <w:t>Données du mélange ou des composants indisponibles. Sur la base des données disponibles, les critères pour la classification du mélange ne sont pas remplis.</w:t>
      </w:r>
    </w:p>
    <w:p w14:paraId="06F17DB5" w14:textId="77777777" w:rsidR="005A0E6E" w:rsidRDefault="005A0E6E">
      <w:pPr>
        <w:pStyle w:val="ParagraphStyle62"/>
        <w:framePr w:w="1194" w:h="227" w:hRule="exact" w:wrap="none" w:vAnchor="page" w:hAnchor="margin" w:x="706" w:y="9937"/>
        <w:rPr>
          <w:rStyle w:val="CharacterStyle41"/>
        </w:rPr>
      </w:pPr>
    </w:p>
    <w:p w14:paraId="79704C7C" w14:textId="77777777" w:rsidR="005A0E6E" w:rsidRDefault="005A0E6E">
      <w:pPr>
        <w:pStyle w:val="ParagraphStyle13"/>
        <w:framePr w:w="622" w:h="227" w:hRule="exact" w:wrap="none" w:vAnchor="page" w:hAnchor="margin" w:x="28" w:y="10170"/>
        <w:rPr>
          <w:rStyle w:val="CharacterStyle11"/>
        </w:rPr>
      </w:pPr>
    </w:p>
    <w:p w14:paraId="6433390A" w14:textId="77777777" w:rsidR="005A0E6E" w:rsidRDefault="00000000">
      <w:pPr>
        <w:pStyle w:val="ParagraphStyle24"/>
        <w:framePr w:w="9544" w:h="227" w:hRule="exact" w:wrap="none" w:vAnchor="page" w:hAnchor="margin" w:x="678" w:y="10170"/>
        <w:rPr>
          <w:rStyle w:val="CharacterStyle18"/>
        </w:rPr>
      </w:pPr>
      <w:r>
        <w:rPr>
          <w:rStyle w:val="CharacterStyle18"/>
        </w:rPr>
        <w:t>Sensibilisation respiratoire ou cutanée</w:t>
      </w:r>
    </w:p>
    <w:p w14:paraId="1C20288D" w14:textId="77777777" w:rsidR="005A0E6E" w:rsidRDefault="005A0E6E">
      <w:pPr>
        <w:pStyle w:val="ParagraphStyle13"/>
        <w:framePr w:w="622" w:h="420" w:hRule="exact" w:wrap="none" w:vAnchor="page" w:hAnchor="margin" w:x="28" w:y="10397"/>
        <w:rPr>
          <w:rStyle w:val="CharacterStyle11"/>
        </w:rPr>
      </w:pPr>
    </w:p>
    <w:p w14:paraId="18C05CA0" w14:textId="77777777" w:rsidR="005A0E6E" w:rsidRDefault="00000000">
      <w:pPr>
        <w:pStyle w:val="ParagraphStyle26"/>
        <w:framePr w:w="9544" w:h="420" w:hRule="exact" w:wrap="none" w:vAnchor="page" w:hAnchor="margin" w:x="678" w:y="10397"/>
        <w:rPr>
          <w:rStyle w:val="CharacterStyle20"/>
        </w:rPr>
      </w:pPr>
      <w:r>
        <w:rPr>
          <w:rStyle w:val="CharacterStyle20"/>
        </w:rPr>
        <w:t>Données du mélange ou des composants indisponibles. Sur la base des données disponibles, les critères pour la classification du mélange ne sont pas remplis.</w:t>
      </w:r>
    </w:p>
    <w:p w14:paraId="26AE30D5" w14:textId="77777777" w:rsidR="005A0E6E" w:rsidRDefault="005A0E6E">
      <w:pPr>
        <w:pStyle w:val="ParagraphStyle62"/>
        <w:framePr w:w="1194" w:h="227" w:hRule="exact" w:wrap="none" w:vAnchor="page" w:hAnchor="margin" w:x="706" w:y="10817"/>
        <w:rPr>
          <w:rStyle w:val="CharacterStyle41"/>
        </w:rPr>
      </w:pPr>
    </w:p>
    <w:p w14:paraId="03941288" w14:textId="77777777" w:rsidR="005A0E6E" w:rsidRDefault="005A0E6E">
      <w:pPr>
        <w:pStyle w:val="ParagraphStyle13"/>
        <w:framePr w:w="622" w:h="227" w:hRule="exact" w:wrap="none" w:vAnchor="page" w:hAnchor="margin" w:x="28" w:y="11061"/>
        <w:rPr>
          <w:rStyle w:val="CharacterStyle11"/>
        </w:rPr>
      </w:pPr>
    </w:p>
    <w:p w14:paraId="629792E4" w14:textId="77777777" w:rsidR="005A0E6E" w:rsidRDefault="00000000">
      <w:pPr>
        <w:pStyle w:val="ParagraphStyle24"/>
        <w:framePr w:w="9544" w:h="227" w:hRule="exact" w:wrap="none" w:vAnchor="page" w:hAnchor="margin" w:x="678" w:y="11061"/>
        <w:rPr>
          <w:rStyle w:val="CharacterStyle18"/>
        </w:rPr>
      </w:pPr>
      <w:r>
        <w:rPr>
          <w:rStyle w:val="CharacterStyle18"/>
        </w:rPr>
        <w:t>Mutagénicité sur les cellules germinales</w:t>
      </w:r>
    </w:p>
    <w:p w14:paraId="6BEB2A77" w14:textId="77777777" w:rsidR="005A0E6E" w:rsidRDefault="005A0E6E">
      <w:pPr>
        <w:pStyle w:val="ParagraphStyle13"/>
        <w:framePr w:w="622" w:h="420" w:hRule="exact" w:wrap="none" w:vAnchor="page" w:hAnchor="margin" w:x="28" w:y="11288"/>
        <w:rPr>
          <w:rStyle w:val="CharacterStyle11"/>
        </w:rPr>
      </w:pPr>
    </w:p>
    <w:p w14:paraId="37C8F7D0" w14:textId="77777777" w:rsidR="005A0E6E" w:rsidRDefault="00000000">
      <w:pPr>
        <w:pStyle w:val="ParagraphStyle26"/>
        <w:framePr w:w="9544" w:h="420" w:hRule="exact" w:wrap="none" w:vAnchor="page" w:hAnchor="margin" w:x="678" w:y="11288"/>
        <w:rPr>
          <w:rStyle w:val="CharacterStyle20"/>
        </w:rPr>
      </w:pPr>
      <w:r>
        <w:rPr>
          <w:rStyle w:val="CharacterStyle20"/>
        </w:rPr>
        <w:t>Données du mélange ou des composants indisponibles. Sur la base des données disponibles, les critères pour la classification du mélange ne sont pas remplis.</w:t>
      </w:r>
    </w:p>
    <w:p w14:paraId="33D7C5A6" w14:textId="77777777" w:rsidR="005A0E6E" w:rsidRDefault="005A0E6E">
      <w:pPr>
        <w:pStyle w:val="ParagraphStyle62"/>
        <w:framePr w:w="1194" w:h="227" w:hRule="exact" w:wrap="none" w:vAnchor="page" w:hAnchor="margin" w:x="706" w:y="11708"/>
        <w:rPr>
          <w:rStyle w:val="CharacterStyle41"/>
        </w:rPr>
      </w:pPr>
    </w:p>
    <w:p w14:paraId="77C63809" w14:textId="77777777" w:rsidR="005A0E6E" w:rsidRDefault="005A0E6E">
      <w:pPr>
        <w:pStyle w:val="ParagraphStyle13"/>
        <w:framePr w:w="622" w:h="227" w:hRule="exact" w:wrap="none" w:vAnchor="page" w:hAnchor="margin" w:x="28" w:y="11935"/>
        <w:rPr>
          <w:rStyle w:val="CharacterStyle11"/>
        </w:rPr>
      </w:pPr>
    </w:p>
    <w:p w14:paraId="0A609D18" w14:textId="77777777" w:rsidR="005A0E6E" w:rsidRDefault="00000000">
      <w:pPr>
        <w:pStyle w:val="ParagraphStyle24"/>
        <w:framePr w:w="9544" w:h="227" w:hRule="exact" w:wrap="none" w:vAnchor="page" w:hAnchor="margin" w:x="678" w:y="11935"/>
        <w:rPr>
          <w:rStyle w:val="CharacterStyle18"/>
        </w:rPr>
      </w:pPr>
      <w:r>
        <w:rPr>
          <w:rStyle w:val="CharacterStyle18"/>
        </w:rPr>
        <w:t>Cancérogénicité</w:t>
      </w:r>
    </w:p>
    <w:p w14:paraId="377763E2" w14:textId="77777777" w:rsidR="005A0E6E" w:rsidRDefault="005A0E6E">
      <w:pPr>
        <w:pStyle w:val="ParagraphStyle13"/>
        <w:framePr w:w="622" w:h="420" w:hRule="exact" w:wrap="none" w:vAnchor="page" w:hAnchor="margin" w:x="28" w:y="12163"/>
        <w:rPr>
          <w:rStyle w:val="CharacterStyle11"/>
        </w:rPr>
      </w:pPr>
    </w:p>
    <w:p w14:paraId="7A3F977C" w14:textId="77777777" w:rsidR="005A0E6E" w:rsidRDefault="00000000">
      <w:pPr>
        <w:pStyle w:val="ParagraphStyle26"/>
        <w:framePr w:w="9544" w:h="420" w:hRule="exact" w:wrap="none" w:vAnchor="page" w:hAnchor="margin" w:x="678" w:y="12163"/>
        <w:rPr>
          <w:rStyle w:val="CharacterStyle20"/>
        </w:rPr>
      </w:pPr>
      <w:r>
        <w:rPr>
          <w:rStyle w:val="CharacterStyle20"/>
        </w:rPr>
        <w:t>Données du mélange ou des composants indisponibles. Sur la base des données disponibles, les critères pour la classification du mélange ne sont pas remplis.</w:t>
      </w:r>
    </w:p>
    <w:p w14:paraId="74A36DB3" w14:textId="77777777" w:rsidR="005A0E6E" w:rsidRDefault="005A0E6E">
      <w:pPr>
        <w:pStyle w:val="ParagraphStyle62"/>
        <w:framePr w:w="1194" w:h="227" w:hRule="exact" w:wrap="none" w:vAnchor="page" w:hAnchor="margin" w:x="706" w:y="12583"/>
        <w:rPr>
          <w:rStyle w:val="CharacterStyle41"/>
        </w:rPr>
      </w:pPr>
    </w:p>
    <w:p w14:paraId="3CB45D65" w14:textId="77777777" w:rsidR="005A0E6E" w:rsidRDefault="005A0E6E">
      <w:pPr>
        <w:pStyle w:val="ParagraphStyle13"/>
        <w:framePr w:w="622" w:h="227" w:hRule="exact" w:wrap="none" w:vAnchor="page" w:hAnchor="margin" w:x="28" w:y="12810"/>
        <w:rPr>
          <w:rStyle w:val="CharacterStyle11"/>
        </w:rPr>
      </w:pPr>
    </w:p>
    <w:p w14:paraId="6E6FBEC9" w14:textId="77777777" w:rsidR="005A0E6E" w:rsidRDefault="00000000">
      <w:pPr>
        <w:pStyle w:val="ParagraphStyle24"/>
        <w:framePr w:w="9544" w:h="227" w:hRule="exact" w:wrap="none" w:vAnchor="page" w:hAnchor="margin" w:x="678" w:y="12810"/>
        <w:rPr>
          <w:rStyle w:val="CharacterStyle18"/>
        </w:rPr>
      </w:pPr>
      <w:r>
        <w:rPr>
          <w:rStyle w:val="CharacterStyle18"/>
        </w:rPr>
        <w:t>Toxicité pour la reproduction</w:t>
      </w:r>
    </w:p>
    <w:p w14:paraId="4FF70FB7" w14:textId="77777777" w:rsidR="005A0E6E" w:rsidRDefault="005A0E6E">
      <w:pPr>
        <w:pStyle w:val="ParagraphStyle13"/>
        <w:framePr w:w="622" w:h="420" w:hRule="exact" w:wrap="none" w:vAnchor="page" w:hAnchor="margin" w:x="28" w:y="13037"/>
        <w:rPr>
          <w:rStyle w:val="CharacterStyle11"/>
        </w:rPr>
      </w:pPr>
    </w:p>
    <w:p w14:paraId="5422D27F" w14:textId="77777777" w:rsidR="005A0E6E" w:rsidRDefault="00000000">
      <w:pPr>
        <w:pStyle w:val="ParagraphStyle26"/>
        <w:framePr w:w="9544" w:h="420" w:hRule="exact" w:wrap="none" w:vAnchor="page" w:hAnchor="margin" w:x="678" w:y="13037"/>
        <w:rPr>
          <w:rStyle w:val="CharacterStyle20"/>
        </w:rPr>
      </w:pPr>
      <w:r>
        <w:rPr>
          <w:rStyle w:val="CharacterStyle20"/>
        </w:rPr>
        <w:t>Données du mélange ou des composants indisponibles. Sur la base des données disponibles, les critères pour la classification du mélange ne sont pas remplis.</w:t>
      </w:r>
    </w:p>
    <w:p w14:paraId="56F22502" w14:textId="77777777" w:rsidR="005A0E6E" w:rsidRDefault="005A0E6E">
      <w:pPr>
        <w:pStyle w:val="ParagraphStyle62"/>
        <w:framePr w:w="1194" w:h="227" w:hRule="exact" w:wrap="none" w:vAnchor="page" w:hAnchor="margin" w:x="706" w:y="13457"/>
        <w:rPr>
          <w:rStyle w:val="CharacterStyle41"/>
        </w:rPr>
      </w:pPr>
    </w:p>
    <w:p w14:paraId="22829386" w14:textId="77777777" w:rsidR="005A0E6E" w:rsidRDefault="005A0E6E">
      <w:pPr>
        <w:pStyle w:val="ParagraphStyle13"/>
        <w:framePr w:w="622" w:h="227" w:hRule="exact" w:wrap="none" w:vAnchor="page" w:hAnchor="margin" w:x="28" w:y="13684"/>
        <w:rPr>
          <w:rStyle w:val="CharacterStyle11"/>
        </w:rPr>
      </w:pPr>
    </w:p>
    <w:p w14:paraId="06622E56" w14:textId="77777777" w:rsidR="005A0E6E" w:rsidRDefault="00000000">
      <w:pPr>
        <w:pStyle w:val="ParagraphStyle24"/>
        <w:framePr w:w="9544" w:h="227" w:hRule="exact" w:wrap="none" w:vAnchor="page" w:hAnchor="margin" w:x="678" w:y="13684"/>
        <w:rPr>
          <w:rStyle w:val="CharacterStyle18"/>
        </w:rPr>
      </w:pPr>
      <w:r>
        <w:rPr>
          <w:rStyle w:val="CharacterStyle18"/>
        </w:rPr>
        <w:t>Toxicité spécifique pour certains organes cibles — exposition unique</w:t>
      </w:r>
    </w:p>
    <w:p w14:paraId="7F98449F" w14:textId="77777777" w:rsidR="005A0E6E" w:rsidRDefault="005A0E6E">
      <w:pPr>
        <w:pStyle w:val="ParagraphStyle13"/>
        <w:framePr w:w="622" w:h="420" w:hRule="exact" w:wrap="none" w:vAnchor="page" w:hAnchor="margin" w:x="28" w:y="13911"/>
        <w:rPr>
          <w:rStyle w:val="CharacterStyle11"/>
        </w:rPr>
      </w:pPr>
    </w:p>
    <w:p w14:paraId="0F8D8E7C" w14:textId="77777777" w:rsidR="005A0E6E" w:rsidRDefault="00000000">
      <w:pPr>
        <w:pStyle w:val="ParagraphStyle26"/>
        <w:framePr w:w="9544" w:h="420" w:hRule="exact" w:wrap="none" w:vAnchor="page" w:hAnchor="margin" w:x="678" w:y="13911"/>
        <w:rPr>
          <w:rStyle w:val="CharacterStyle20"/>
        </w:rPr>
      </w:pPr>
      <w:r>
        <w:rPr>
          <w:rStyle w:val="CharacterStyle20"/>
        </w:rPr>
        <w:t>Données du mélange ou des composants indisponibles. Sur la base des données disponibles, les critères pour la classification du mélange ne sont pas remplis.</w:t>
      </w:r>
    </w:p>
    <w:p w14:paraId="449FF527" w14:textId="77777777" w:rsidR="005A0E6E" w:rsidRDefault="005A0E6E">
      <w:pPr>
        <w:pStyle w:val="ParagraphStyle62"/>
        <w:framePr w:w="1194" w:h="227" w:hRule="exact" w:wrap="none" w:vAnchor="page" w:hAnchor="margin" w:x="706" w:y="14331"/>
        <w:rPr>
          <w:rStyle w:val="CharacterStyle41"/>
        </w:rPr>
      </w:pPr>
    </w:p>
    <w:p w14:paraId="478CA54C" w14:textId="77777777" w:rsidR="005A0E6E" w:rsidRDefault="005A0E6E">
      <w:pPr>
        <w:pStyle w:val="ParagraphStyle13"/>
        <w:framePr w:w="622" w:h="227" w:hRule="exact" w:wrap="none" w:vAnchor="page" w:hAnchor="margin" w:x="28" w:y="14559"/>
        <w:rPr>
          <w:rStyle w:val="CharacterStyle11"/>
        </w:rPr>
      </w:pPr>
    </w:p>
    <w:p w14:paraId="79AE1D10" w14:textId="77777777" w:rsidR="005A0E6E" w:rsidRDefault="00000000">
      <w:pPr>
        <w:pStyle w:val="ParagraphStyle24"/>
        <w:framePr w:w="9544" w:h="227" w:hRule="exact" w:wrap="none" w:vAnchor="page" w:hAnchor="margin" w:x="678" w:y="14559"/>
        <w:rPr>
          <w:rStyle w:val="CharacterStyle18"/>
        </w:rPr>
      </w:pPr>
      <w:r>
        <w:rPr>
          <w:rStyle w:val="CharacterStyle18"/>
        </w:rPr>
        <w:t>Toxicité spécifique pour certains organes cibles — exposition répétée</w:t>
      </w:r>
    </w:p>
    <w:p w14:paraId="279DE174" w14:textId="77777777" w:rsidR="005A0E6E" w:rsidRDefault="005A0E6E">
      <w:pPr>
        <w:pStyle w:val="ParagraphStyle13"/>
        <w:framePr w:w="622" w:h="420" w:hRule="exact" w:wrap="none" w:vAnchor="page" w:hAnchor="margin" w:x="28" w:y="14786"/>
        <w:rPr>
          <w:rStyle w:val="CharacterStyle11"/>
        </w:rPr>
      </w:pPr>
    </w:p>
    <w:p w14:paraId="6EDEF588" w14:textId="77777777" w:rsidR="005A0E6E" w:rsidRDefault="00000000">
      <w:pPr>
        <w:pStyle w:val="ParagraphStyle26"/>
        <w:framePr w:w="9544" w:h="420" w:hRule="exact" w:wrap="none" w:vAnchor="page" w:hAnchor="margin" w:x="678" w:y="14786"/>
        <w:rPr>
          <w:rStyle w:val="CharacterStyle20"/>
        </w:rPr>
      </w:pPr>
      <w:r>
        <w:rPr>
          <w:rStyle w:val="CharacterStyle20"/>
        </w:rPr>
        <w:t>Données du mélange ou des composants indisponibles. Sur la base des données disponibles, les critères pour la classification du mélange ne sont pas remplis.</w:t>
      </w:r>
    </w:p>
    <w:p w14:paraId="7A7E4CCD"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56596C29" wp14:editId="3F9736B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5A5551FA"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1636C741" w14:textId="77777777" w:rsidR="005A0E6E" w:rsidRDefault="00000000">
      <w:pPr>
        <w:pStyle w:val="ParagraphStyle42"/>
        <w:framePr w:w="1387" w:h="332" w:hRule="exact" w:wrap="none" w:vAnchor="page" w:hAnchor="margin" w:x="896" w:y="15278"/>
        <w:rPr>
          <w:rStyle w:val="CharacterStyle29"/>
        </w:rPr>
      </w:pPr>
      <w:r>
        <w:rPr>
          <w:rStyle w:val="CharacterStyle29"/>
        </w:rPr>
        <w:t>4/7</w:t>
      </w:r>
    </w:p>
    <w:p w14:paraId="4E86BD83"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22212D92" w14:textId="77777777" w:rsidR="005A0E6E" w:rsidRDefault="005A0E6E">
      <w:pPr>
        <w:sectPr w:rsidR="005A0E6E">
          <w:pgSz w:w="11908" w:h="16833"/>
          <w:pgMar w:top="850" w:right="827" w:bottom="1190" w:left="816" w:header="720" w:footer="720" w:gutter="0"/>
          <w:cols w:space="720"/>
          <w:formProt w:val="0"/>
        </w:sectPr>
      </w:pPr>
    </w:p>
    <w:p w14:paraId="6DDE11DA" w14:textId="77777777" w:rsidR="005A0E6E" w:rsidRDefault="005A0E6E">
      <w:pPr>
        <w:pStyle w:val="ParagraphStyle0"/>
        <w:framePr w:w="2114" w:h="568" w:hRule="exact" w:wrap="none" w:vAnchor="page" w:hAnchor="margin" w:x="45" w:y="850"/>
        <w:rPr>
          <w:rStyle w:val="CharacterStyle0"/>
        </w:rPr>
      </w:pPr>
    </w:p>
    <w:p w14:paraId="7B5FD3E6"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511A90" w14:textId="77777777" w:rsidR="005A0E6E" w:rsidRDefault="005A0E6E">
      <w:pPr>
        <w:pStyle w:val="ParagraphStyle2"/>
        <w:framePr w:w="2114" w:h="568" w:hRule="exact" w:wrap="none" w:vAnchor="page" w:hAnchor="margin" w:x="8062" w:y="850"/>
        <w:rPr>
          <w:rStyle w:val="CharacterStyle2"/>
        </w:rPr>
      </w:pPr>
    </w:p>
    <w:p w14:paraId="1074D178" w14:textId="77777777" w:rsidR="005A0E6E" w:rsidRDefault="005A0E6E">
      <w:pPr>
        <w:pStyle w:val="ParagraphStyle3"/>
        <w:framePr w:w="2114" w:h="420" w:hRule="exact" w:wrap="none" w:vAnchor="page" w:hAnchor="margin" w:x="45" w:y="1419"/>
        <w:rPr>
          <w:rStyle w:val="CharacterStyle3"/>
        </w:rPr>
      </w:pPr>
    </w:p>
    <w:p w14:paraId="6C94A32F"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4543ED" w14:textId="77777777" w:rsidR="005A0E6E" w:rsidRDefault="005A0E6E">
      <w:pPr>
        <w:pStyle w:val="ParagraphStyle5"/>
        <w:framePr w:w="2114" w:h="420" w:hRule="exact" w:wrap="none" w:vAnchor="page" w:hAnchor="margin" w:x="8062" w:y="1419"/>
        <w:rPr>
          <w:rStyle w:val="CharacterStyle5"/>
        </w:rPr>
      </w:pPr>
    </w:p>
    <w:p w14:paraId="054BACB3" w14:textId="77777777" w:rsidR="005A0E6E" w:rsidRDefault="005A0E6E">
      <w:pPr>
        <w:pStyle w:val="ParagraphStyle6"/>
        <w:framePr w:w="129" w:h="352" w:hRule="exact" w:wrap="none" w:vAnchor="page" w:hAnchor="margin" w:x="45" w:y="1838"/>
        <w:rPr>
          <w:rStyle w:val="CharacterStyle6"/>
        </w:rPr>
      </w:pPr>
    </w:p>
    <w:p w14:paraId="432CFB16" w14:textId="77777777" w:rsidR="005A0E6E" w:rsidRDefault="005A0E6E">
      <w:pPr>
        <w:pStyle w:val="ParagraphStyle7"/>
        <w:framePr w:w="9867" w:h="352" w:hRule="exact" w:wrap="none" w:vAnchor="page" w:hAnchor="margin" w:x="174" w:y="1838"/>
        <w:rPr>
          <w:rStyle w:val="FakeCharacterStyle"/>
        </w:rPr>
      </w:pPr>
    </w:p>
    <w:p w14:paraId="2FA94D57"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0D08CDFD" w14:textId="77777777" w:rsidR="005A0E6E" w:rsidRDefault="005A0E6E">
      <w:pPr>
        <w:pStyle w:val="ParagraphStyle9"/>
        <w:framePr w:w="135" w:h="352" w:hRule="exact" w:wrap="none" w:vAnchor="page" w:hAnchor="margin" w:x="10041" w:y="1838"/>
        <w:rPr>
          <w:rStyle w:val="CharacterStyle8"/>
        </w:rPr>
      </w:pPr>
    </w:p>
    <w:p w14:paraId="25D30C0C" w14:textId="77777777" w:rsidR="005A0E6E" w:rsidRDefault="005A0E6E">
      <w:pPr>
        <w:pStyle w:val="ParagraphStyle10"/>
        <w:framePr w:w="2506" w:h="225" w:hRule="exact" w:wrap="none" w:vAnchor="page" w:hAnchor="margin" w:x="45" w:y="2191"/>
        <w:rPr>
          <w:rStyle w:val="FakeCharacterStyle"/>
        </w:rPr>
      </w:pPr>
    </w:p>
    <w:p w14:paraId="2C81F77C"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110022B2"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4D3FC78D" w14:textId="77777777" w:rsidR="005A0E6E" w:rsidRDefault="005A0E6E">
      <w:pPr>
        <w:pStyle w:val="ParagraphStyle13"/>
        <w:framePr w:w="2190" w:h="225" w:hRule="exact" w:wrap="none" w:vAnchor="page" w:hAnchor="margin" w:x="5464" w:y="2191"/>
        <w:rPr>
          <w:rStyle w:val="CharacterStyle11"/>
        </w:rPr>
      </w:pPr>
    </w:p>
    <w:p w14:paraId="22D7519A" w14:textId="77777777" w:rsidR="005A0E6E" w:rsidRDefault="005A0E6E">
      <w:pPr>
        <w:pStyle w:val="ParagraphStyle14"/>
        <w:framePr w:w="2523" w:h="225" w:hRule="exact" w:wrap="none" w:vAnchor="page" w:hAnchor="margin" w:x="7653" w:y="2191"/>
        <w:rPr>
          <w:rStyle w:val="FakeCharacterStyle"/>
        </w:rPr>
      </w:pPr>
    </w:p>
    <w:p w14:paraId="39625192" w14:textId="77777777" w:rsidR="005A0E6E" w:rsidRDefault="005A0E6E">
      <w:pPr>
        <w:pStyle w:val="ParagraphStyle15"/>
        <w:framePr w:w="2525" w:h="225" w:hRule="exact" w:wrap="none" w:vAnchor="page" w:hAnchor="margin" w:x="7681" w:y="2191"/>
        <w:rPr>
          <w:rStyle w:val="CharacterStyle12"/>
        </w:rPr>
      </w:pPr>
    </w:p>
    <w:p w14:paraId="0BE0129A" w14:textId="77777777" w:rsidR="005A0E6E" w:rsidRDefault="005A0E6E">
      <w:pPr>
        <w:pStyle w:val="ParagraphStyle16"/>
        <w:framePr w:w="2506" w:h="240" w:hRule="exact" w:wrap="none" w:vAnchor="page" w:hAnchor="margin" w:x="45" w:y="2416"/>
        <w:rPr>
          <w:rStyle w:val="FakeCharacterStyle"/>
        </w:rPr>
      </w:pPr>
    </w:p>
    <w:p w14:paraId="2E365924"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76068095" w14:textId="77777777" w:rsidR="005A0E6E" w:rsidRDefault="005A0E6E">
      <w:pPr>
        <w:pStyle w:val="ParagraphStyle18"/>
        <w:framePr w:w="2885" w:h="240" w:hRule="exact" w:wrap="none" w:vAnchor="page" w:hAnchor="margin" w:x="2551" w:y="2416"/>
        <w:rPr>
          <w:rStyle w:val="FakeCharacterStyle"/>
        </w:rPr>
      </w:pPr>
    </w:p>
    <w:p w14:paraId="727FD168" w14:textId="77777777" w:rsidR="005A0E6E" w:rsidRDefault="005A0E6E">
      <w:pPr>
        <w:pStyle w:val="ParagraphStyle19"/>
        <w:framePr w:w="2857" w:h="225" w:hRule="exact" w:wrap="none" w:vAnchor="page" w:hAnchor="margin" w:x="2579" w:y="2416"/>
        <w:rPr>
          <w:rStyle w:val="CharacterStyle14"/>
        </w:rPr>
      </w:pPr>
    </w:p>
    <w:p w14:paraId="2C917799" w14:textId="77777777" w:rsidR="005A0E6E" w:rsidRDefault="005A0E6E">
      <w:pPr>
        <w:pStyle w:val="ParagraphStyle18"/>
        <w:framePr w:w="2218" w:h="240" w:hRule="exact" w:wrap="none" w:vAnchor="page" w:hAnchor="margin" w:x="5436" w:y="2416"/>
        <w:rPr>
          <w:rStyle w:val="FakeCharacterStyle"/>
        </w:rPr>
      </w:pPr>
    </w:p>
    <w:p w14:paraId="63A5E2F3"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6E007138" w14:textId="77777777" w:rsidR="005A0E6E" w:rsidRDefault="005A0E6E">
      <w:pPr>
        <w:pStyle w:val="ParagraphStyle20"/>
        <w:framePr w:w="2523" w:h="240" w:hRule="exact" w:wrap="none" w:vAnchor="page" w:hAnchor="margin" w:x="7653" w:y="2416"/>
        <w:rPr>
          <w:rStyle w:val="FakeCharacterStyle"/>
        </w:rPr>
      </w:pPr>
    </w:p>
    <w:p w14:paraId="22047598"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202012A0" w14:textId="77777777" w:rsidR="005A0E6E" w:rsidRDefault="005A0E6E">
      <w:pPr>
        <w:pStyle w:val="ParagraphStyle22"/>
        <w:framePr w:w="10166" w:h="114" w:hRule="exact" w:wrap="none" w:vAnchor="page" w:hAnchor="margin" w:x="28" w:y="2656"/>
        <w:rPr>
          <w:rStyle w:val="CharacterStyle16"/>
        </w:rPr>
      </w:pPr>
    </w:p>
    <w:p w14:paraId="097745C4" w14:textId="77777777" w:rsidR="005A0E6E" w:rsidRDefault="005A0E6E">
      <w:pPr>
        <w:pStyle w:val="ParagraphStyle62"/>
        <w:framePr w:w="1194" w:h="227" w:hRule="exact" w:wrap="none" w:vAnchor="page" w:hAnchor="margin" w:x="706" w:y="2769"/>
        <w:rPr>
          <w:rStyle w:val="CharacterStyle41"/>
        </w:rPr>
      </w:pPr>
    </w:p>
    <w:p w14:paraId="3FBC282D" w14:textId="77777777" w:rsidR="005A0E6E" w:rsidRDefault="005A0E6E">
      <w:pPr>
        <w:pStyle w:val="ParagraphStyle13"/>
        <w:framePr w:w="622" w:h="227" w:hRule="exact" w:wrap="none" w:vAnchor="page" w:hAnchor="margin" w:x="28" w:y="3002"/>
        <w:rPr>
          <w:rStyle w:val="CharacterStyle11"/>
        </w:rPr>
      </w:pPr>
    </w:p>
    <w:p w14:paraId="305E1420" w14:textId="77777777" w:rsidR="005A0E6E" w:rsidRDefault="00000000">
      <w:pPr>
        <w:pStyle w:val="ParagraphStyle24"/>
        <w:framePr w:w="9544" w:h="227" w:hRule="exact" w:wrap="none" w:vAnchor="page" w:hAnchor="margin" w:x="678" w:y="3002"/>
        <w:rPr>
          <w:rStyle w:val="CharacterStyle18"/>
        </w:rPr>
      </w:pPr>
      <w:r>
        <w:rPr>
          <w:rStyle w:val="CharacterStyle18"/>
        </w:rPr>
        <w:t>Danger par aspiration</w:t>
      </w:r>
    </w:p>
    <w:p w14:paraId="2436D7EF" w14:textId="77777777" w:rsidR="005A0E6E" w:rsidRDefault="005A0E6E">
      <w:pPr>
        <w:pStyle w:val="ParagraphStyle13"/>
        <w:framePr w:w="622" w:h="420" w:hRule="exact" w:wrap="none" w:vAnchor="page" w:hAnchor="margin" w:x="28" w:y="3230"/>
        <w:rPr>
          <w:rStyle w:val="CharacterStyle11"/>
        </w:rPr>
      </w:pPr>
    </w:p>
    <w:p w14:paraId="6706AA2A" w14:textId="77777777" w:rsidR="005A0E6E"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05BAEBE5" w14:textId="77777777" w:rsidR="005A0E6E" w:rsidRDefault="005A0E6E">
      <w:pPr>
        <w:pStyle w:val="ParagraphStyle62"/>
        <w:framePr w:w="1194" w:h="227" w:hRule="exact" w:wrap="none" w:vAnchor="page" w:hAnchor="margin" w:x="706" w:y="3649"/>
        <w:rPr>
          <w:rStyle w:val="CharacterStyle41"/>
        </w:rPr>
      </w:pPr>
    </w:p>
    <w:p w14:paraId="6EF87379" w14:textId="77777777" w:rsidR="005A0E6E" w:rsidRDefault="00000000">
      <w:pPr>
        <w:pStyle w:val="ParagraphStyle24"/>
        <w:framePr w:w="622" w:h="227" w:hRule="exact" w:wrap="none" w:vAnchor="page" w:hAnchor="margin" w:x="28" w:y="3877"/>
        <w:rPr>
          <w:rStyle w:val="CharacterStyle18"/>
        </w:rPr>
      </w:pPr>
      <w:r>
        <w:rPr>
          <w:rStyle w:val="CharacterStyle18"/>
        </w:rPr>
        <w:t>11.2.</w:t>
      </w:r>
    </w:p>
    <w:p w14:paraId="4C72ED81" w14:textId="77777777" w:rsidR="005A0E6E"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00E5423" w14:textId="77777777" w:rsidR="005A0E6E" w:rsidRDefault="005A0E6E">
      <w:pPr>
        <w:pStyle w:val="ParagraphStyle13"/>
        <w:framePr w:w="622" w:h="227" w:hRule="exact" w:wrap="none" w:vAnchor="page" w:hAnchor="margin" w:x="28" w:y="4104"/>
        <w:rPr>
          <w:rStyle w:val="CharacterStyle11"/>
        </w:rPr>
      </w:pPr>
    </w:p>
    <w:p w14:paraId="70BEC097" w14:textId="77777777" w:rsidR="005A0E6E" w:rsidRDefault="00000000">
      <w:pPr>
        <w:pStyle w:val="ParagraphStyle40"/>
        <w:framePr w:w="9544" w:h="227" w:hRule="exact" w:wrap="none" w:vAnchor="page" w:hAnchor="margin" w:x="678" w:y="4104"/>
        <w:rPr>
          <w:rStyle w:val="CharacterStyle28"/>
        </w:rPr>
      </w:pPr>
      <w:r>
        <w:rPr>
          <w:rStyle w:val="CharacterStyle28"/>
        </w:rPr>
        <w:t>Propriétés perturbant le système endocrinien</w:t>
      </w:r>
    </w:p>
    <w:p w14:paraId="60EF670D" w14:textId="77777777" w:rsidR="005A0E6E" w:rsidRDefault="005A0E6E">
      <w:pPr>
        <w:pStyle w:val="ParagraphStyle13"/>
        <w:framePr w:w="622" w:h="420" w:hRule="exact" w:wrap="none" w:vAnchor="page" w:hAnchor="margin" w:x="28" w:y="4331"/>
        <w:rPr>
          <w:rStyle w:val="CharacterStyle11"/>
        </w:rPr>
      </w:pPr>
    </w:p>
    <w:p w14:paraId="5B5143D9" w14:textId="77777777" w:rsidR="005A0E6E"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7A4CBC6" w14:textId="77777777" w:rsidR="005A0E6E" w:rsidRDefault="005A0E6E">
      <w:pPr>
        <w:pStyle w:val="ParagraphStyle13"/>
        <w:framePr w:w="622" w:h="227" w:hRule="exact" w:wrap="none" w:vAnchor="page" w:hAnchor="margin" w:x="28" w:y="4751"/>
        <w:rPr>
          <w:rStyle w:val="CharacterStyle11"/>
        </w:rPr>
      </w:pPr>
    </w:p>
    <w:p w14:paraId="682A5301" w14:textId="77777777" w:rsidR="005A0E6E" w:rsidRDefault="00000000">
      <w:pPr>
        <w:pStyle w:val="ParagraphStyle40"/>
        <w:framePr w:w="9544" w:h="227" w:hRule="exact" w:wrap="none" w:vAnchor="page" w:hAnchor="margin" w:x="678" w:y="4751"/>
        <w:rPr>
          <w:rStyle w:val="CharacterStyle28"/>
        </w:rPr>
      </w:pPr>
      <w:r>
        <w:rPr>
          <w:rStyle w:val="CharacterStyle28"/>
        </w:rPr>
        <w:t>Autres informations</w:t>
      </w:r>
    </w:p>
    <w:p w14:paraId="3ABF32AB" w14:textId="77777777" w:rsidR="005A0E6E" w:rsidRDefault="005A0E6E">
      <w:pPr>
        <w:pStyle w:val="ParagraphStyle13"/>
        <w:framePr w:w="622" w:h="227" w:hRule="exact" w:wrap="none" w:vAnchor="page" w:hAnchor="margin" w:x="28" w:y="4978"/>
        <w:rPr>
          <w:rStyle w:val="CharacterStyle11"/>
        </w:rPr>
      </w:pPr>
    </w:p>
    <w:p w14:paraId="540793C6" w14:textId="77777777" w:rsidR="005A0E6E" w:rsidRDefault="00000000">
      <w:pPr>
        <w:pStyle w:val="ParagraphStyle26"/>
        <w:framePr w:w="9544" w:h="227" w:hRule="exact" w:wrap="none" w:vAnchor="page" w:hAnchor="margin" w:x="678" w:y="4978"/>
        <w:rPr>
          <w:rStyle w:val="CharacterStyle20"/>
        </w:rPr>
      </w:pPr>
      <w:r>
        <w:rPr>
          <w:rStyle w:val="CharacterStyle20"/>
        </w:rPr>
        <w:t>non indiqué</w:t>
      </w:r>
    </w:p>
    <w:p w14:paraId="41BD01F9" w14:textId="77777777" w:rsidR="005A0E6E" w:rsidRDefault="005A0E6E">
      <w:pPr>
        <w:pStyle w:val="ParagraphStyle44"/>
        <w:framePr w:w="10222" w:h="114" w:hRule="exact" w:wrap="none" w:vAnchor="page" w:hAnchor="margin" w:y="5206"/>
        <w:rPr>
          <w:rStyle w:val="FakeCharacterStyle"/>
        </w:rPr>
      </w:pPr>
    </w:p>
    <w:p w14:paraId="0B018EA5" w14:textId="77777777" w:rsidR="005A0E6E" w:rsidRDefault="005A0E6E">
      <w:pPr>
        <w:pStyle w:val="ParagraphStyle45"/>
        <w:framePr w:w="10194" w:h="99" w:hRule="exact" w:wrap="none" w:vAnchor="page" w:hAnchor="margin" w:x="28" w:y="5206"/>
        <w:rPr>
          <w:rStyle w:val="CharacterStyle31"/>
        </w:rPr>
      </w:pPr>
    </w:p>
    <w:p w14:paraId="55C9F39B" w14:textId="77777777" w:rsidR="005A0E6E"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3F936CD5" w14:textId="77777777" w:rsidR="005A0E6E" w:rsidRDefault="00000000">
      <w:pPr>
        <w:pStyle w:val="ParagraphStyle24"/>
        <w:framePr w:w="622" w:h="227" w:hRule="exact" w:wrap="none" w:vAnchor="page" w:hAnchor="margin" w:x="28" w:y="5768"/>
        <w:rPr>
          <w:rStyle w:val="CharacterStyle18"/>
        </w:rPr>
      </w:pPr>
      <w:r>
        <w:rPr>
          <w:rStyle w:val="CharacterStyle18"/>
        </w:rPr>
        <w:t>12.1.</w:t>
      </w:r>
    </w:p>
    <w:p w14:paraId="15C2F3F5" w14:textId="77777777" w:rsidR="005A0E6E" w:rsidRDefault="00000000">
      <w:pPr>
        <w:pStyle w:val="ParagraphStyle24"/>
        <w:framePr w:w="9544" w:h="227" w:hRule="exact" w:wrap="none" w:vAnchor="page" w:hAnchor="margin" w:x="678" w:y="5768"/>
        <w:rPr>
          <w:rStyle w:val="CharacterStyle18"/>
        </w:rPr>
      </w:pPr>
      <w:r>
        <w:rPr>
          <w:rStyle w:val="CharacterStyle18"/>
        </w:rPr>
        <w:t>Toxicité</w:t>
      </w:r>
    </w:p>
    <w:p w14:paraId="7315C9E7" w14:textId="77777777" w:rsidR="005A0E6E" w:rsidRDefault="005A0E6E">
      <w:pPr>
        <w:pStyle w:val="ParagraphStyle24"/>
        <w:framePr w:w="622" w:h="420" w:hRule="exact" w:wrap="none" w:vAnchor="page" w:hAnchor="margin" w:x="28" w:y="5995"/>
        <w:rPr>
          <w:rStyle w:val="CharacterStyle18"/>
        </w:rPr>
      </w:pPr>
    </w:p>
    <w:p w14:paraId="25EFA332" w14:textId="77777777" w:rsidR="005A0E6E"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75548DCD" w14:textId="77777777" w:rsidR="005A0E6E" w:rsidRDefault="00000000">
      <w:pPr>
        <w:pStyle w:val="ParagraphStyle24"/>
        <w:framePr w:w="622" w:h="227" w:hRule="exact" w:wrap="none" w:vAnchor="page" w:hAnchor="margin" w:x="28" w:y="6427"/>
        <w:rPr>
          <w:rStyle w:val="CharacterStyle18"/>
        </w:rPr>
      </w:pPr>
      <w:r>
        <w:rPr>
          <w:rStyle w:val="CharacterStyle18"/>
        </w:rPr>
        <w:t>12.2.</w:t>
      </w:r>
    </w:p>
    <w:p w14:paraId="47D0ED1B" w14:textId="77777777" w:rsidR="005A0E6E"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3524F369" w14:textId="77777777" w:rsidR="005A0E6E" w:rsidRDefault="005A0E6E">
      <w:pPr>
        <w:pStyle w:val="ParagraphStyle24"/>
        <w:framePr w:w="622" w:h="227" w:hRule="exact" w:wrap="none" w:vAnchor="page" w:hAnchor="margin" w:x="28" w:y="6654"/>
        <w:rPr>
          <w:rStyle w:val="CharacterStyle18"/>
        </w:rPr>
      </w:pPr>
    </w:p>
    <w:p w14:paraId="659ACB60" w14:textId="77777777" w:rsidR="005A0E6E"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7E78FF9B" w14:textId="77777777" w:rsidR="005A0E6E" w:rsidRDefault="00000000">
      <w:pPr>
        <w:pStyle w:val="ParagraphStyle24"/>
        <w:framePr w:w="622" w:h="227" w:hRule="exact" w:wrap="none" w:vAnchor="page" w:hAnchor="margin" w:x="28" w:y="6898"/>
        <w:rPr>
          <w:rStyle w:val="CharacterStyle18"/>
        </w:rPr>
      </w:pPr>
      <w:r>
        <w:rPr>
          <w:rStyle w:val="CharacterStyle18"/>
        </w:rPr>
        <w:t>12.3.</w:t>
      </w:r>
    </w:p>
    <w:p w14:paraId="02F2E66E" w14:textId="77777777" w:rsidR="005A0E6E" w:rsidRDefault="00000000">
      <w:pPr>
        <w:pStyle w:val="ParagraphStyle24"/>
        <w:framePr w:w="9544" w:h="227" w:hRule="exact" w:wrap="none" w:vAnchor="page" w:hAnchor="margin" w:x="678" w:y="6898"/>
        <w:rPr>
          <w:rStyle w:val="CharacterStyle18"/>
        </w:rPr>
      </w:pPr>
      <w:r>
        <w:rPr>
          <w:rStyle w:val="CharacterStyle18"/>
        </w:rPr>
        <w:t>Potentiel de bioaccumulation</w:t>
      </w:r>
    </w:p>
    <w:p w14:paraId="3B7ECCDF" w14:textId="77777777" w:rsidR="005A0E6E" w:rsidRDefault="005A0E6E">
      <w:pPr>
        <w:pStyle w:val="ParagraphStyle24"/>
        <w:framePr w:w="622" w:h="227" w:hRule="exact" w:wrap="none" w:vAnchor="page" w:hAnchor="margin" w:x="28" w:y="7125"/>
        <w:rPr>
          <w:rStyle w:val="CharacterStyle18"/>
        </w:rPr>
      </w:pPr>
    </w:p>
    <w:p w14:paraId="0A8668B9" w14:textId="77777777" w:rsidR="005A0E6E"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16C464A" w14:textId="77777777" w:rsidR="005A0E6E" w:rsidRDefault="00000000">
      <w:pPr>
        <w:pStyle w:val="ParagraphStyle24"/>
        <w:framePr w:w="622" w:h="227" w:hRule="exact" w:wrap="none" w:vAnchor="page" w:hAnchor="margin" w:x="28" w:y="7358"/>
        <w:rPr>
          <w:rStyle w:val="CharacterStyle18"/>
        </w:rPr>
      </w:pPr>
      <w:r>
        <w:rPr>
          <w:rStyle w:val="CharacterStyle18"/>
        </w:rPr>
        <w:t>12.4.</w:t>
      </w:r>
    </w:p>
    <w:p w14:paraId="11D170DC" w14:textId="77777777" w:rsidR="005A0E6E" w:rsidRDefault="00000000">
      <w:pPr>
        <w:pStyle w:val="ParagraphStyle24"/>
        <w:framePr w:w="9544" w:h="227" w:hRule="exact" w:wrap="none" w:vAnchor="page" w:hAnchor="margin" w:x="678" w:y="7358"/>
        <w:rPr>
          <w:rStyle w:val="CharacterStyle18"/>
        </w:rPr>
      </w:pPr>
      <w:r>
        <w:rPr>
          <w:rStyle w:val="CharacterStyle18"/>
        </w:rPr>
        <w:t>Mobilité dans le sol</w:t>
      </w:r>
    </w:p>
    <w:p w14:paraId="2AE35195" w14:textId="77777777" w:rsidR="005A0E6E" w:rsidRDefault="005A0E6E">
      <w:pPr>
        <w:pStyle w:val="ParagraphStyle24"/>
        <w:framePr w:w="622" w:h="420" w:hRule="exact" w:wrap="none" w:vAnchor="page" w:hAnchor="margin" w:x="28" w:y="7586"/>
        <w:rPr>
          <w:rStyle w:val="CharacterStyle18"/>
        </w:rPr>
      </w:pPr>
    </w:p>
    <w:p w14:paraId="6DBD9AAA" w14:textId="77777777" w:rsidR="005A0E6E"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1DE36E49" w14:textId="77777777" w:rsidR="005A0E6E" w:rsidRDefault="00000000">
      <w:pPr>
        <w:pStyle w:val="ParagraphStyle24"/>
        <w:framePr w:w="622" w:h="227" w:hRule="exact" w:wrap="none" w:vAnchor="page" w:hAnchor="margin" w:x="28" w:y="8017"/>
        <w:rPr>
          <w:rStyle w:val="CharacterStyle18"/>
        </w:rPr>
      </w:pPr>
      <w:r>
        <w:rPr>
          <w:rStyle w:val="CharacterStyle18"/>
        </w:rPr>
        <w:t>12.5.</w:t>
      </w:r>
    </w:p>
    <w:p w14:paraId="390AAA08" w14:textId="77777777" w:rsidR="005A0E6E"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6929C1A1" w14:textId="77777777" w:rsidR="005A0E6E" w:rsidRDefault="005A0E6E">
      <w:pPr>
        <w:pStyle w:val="ParagraphStyle13"/>
        <w:framePr w:w="622" w:h="420" w:hRule="exact" w:wrap="none" w:vAnchor="page" w:hAnchor="margin" w:x="28" w:y="8244"/>
        <w:rPr>
          <w:rStyle w:val="CharacterStyle11"/>
        </w:rPr>
      </w:pPr>
    </w:p>
    <w:p w14:paraId="01F63DB2" w14:textId="77777777" w:rsidR="005A0E6E"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5EA980F9" w14:textId="77777777" w:rsidR="005A0E6E" w:rsidRDefault="00000000">
      <w:pPr>
        <w:pStyle w:val="ParagraphStyle24"/>
        <w:framePr w:w="622" w:h="227" w:hRule="exact" w:wrap="none" w:vAnchor="page" w:hAnchor="margin" w:x="28" w:y="8664"/>
        <w:rPr>
          <w:rStyle w:val="CharacterStyle18"/>
        </w:rPr>
      </w:pPr>
      <w:r>
        <w:rPr>
          <w:rStyle w:val="CharacterStyle18"/>
        </w:rPr>
        <w:t>12.6.</w:t>
      </w:r>
    </w:p>
    <w:p w14:paraId="27C5A9DA" w14:textId="77777777" w:rsidR="005A0E6E"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6511CF0F" w14:textId="77777777" w:rsidR="005A0E6E" w:rsidRDefault="005A0E6E">
      <w:pPr>
        <w:pStyle w:val="ParagraphStyle24"/>
        <w:framePr w:w="622" w:h="420" w:hRule="exact" w:wrap="none" w:vAnchor="page" w:hAnchor="margin" w:x="28" w:y="8891"/>
        <w:rPr>
          <w:rStyle w:val="CharacterStyle18"/>
        </w:rPr>
      </w:pPr>
    </w:p>
    <w:p w14:paraId="77415B7F" w14:textId="77777777" w:rsidR="005A0E6E"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1600A4E" w14:textId="77777777" w:rsidR="005A0E6E" w:rsidRDefault="00000000">
      <w:pPr>
        <w:pStyle w:val="ParagraphStyle24"/>
        <w:framePr w:w="622" w:h="227" w:hRule="exact" w:wrap="none" w:vAnchor="page" w:hAnchor="margin" w:x="28" w:y="9311"/>
        <w:rPr>
          <w:rStyle w:val="CharacterStyle18"/>
        </w:rPr>
      </w:pPr>
      <w:r>
        <w:rPr>
          <w:rStyle w:val="CharacterStyle18"/>
        </w:rPr>
        <w:t>12.7.</w:t>
      </w:r>
    </w:p>
    <w:p w14:paraId="7C780CDA" w14:textId="77777777" w:rsidR="005A0E6E" w:rsidRDefault="00000000">
      <w:pPr>
        <w:pStyle w:val="ParagraphStyle24"/>
        <w:framePr w:w="9544" w:h="227" w:hRule="exact" w:wrap="none" w:vAnchor="page" w:hAnchor="margin" w:x="678" w:y="9311"/>
        <w:rPr>
          <w:rStyle w:val="CharacterStyle18"/>
        </w:rPr>
      </w:pPr>
      <w:r>
        <w:rPr>
          <w:rStyle w:val="CharacterStyle18"/>
        </w:rPr>
        <w:t>Autres effets néfastes</w:t>
      </w:r>
    </w:p>
    <w:p w14:paraId="24920214" w14:textId="77777777" w:rsidR="005A0E6E" w:rsidRDefault="005A0E6E">
      <w:pPr>
        <w:pStyle w:val="ParagraphStyle13"/>
        <w:framePr w:w="622" w:h="227" w:hRule="exact" w:wrap="none" w:vAnchor="page" w:hAnchor="margin" w:x="28" w:y="9538"/>
        <w:rPr>
          <w:rStyle w:val="CharacterStyle11"/>
        </w:rPr>
      </w:pPr>
    </w:p>
    <w:p w14:paraId="10668EE9" w14:textId="77777777" w:rsidR="005A0E6E" w:rsidRDefault="00000000">
      <w:pPr>
        <w:pStyle w:val="ParagraphStyle26"/>
        <w:framePr w:w="9544" w:h="227" w:hRule="exact" w:wrap="none" w:vAnchor="page" w:hAnchor="margin" w:x="678" w:y="9538"/>
        <w:rPr>
          <w:rStyle w:val="CharacterStyle20"/>
        </w:rPr>
      </w:pPr>
      <w:r>
        <w:rPr>
          <w:rStyle w:val="CharacterStyle20"/>
        </w:rPr>
        <w:t>Non indiqué.</w:t>
      </w:r>
    </w:p>
    <w:p w14:paraId="49854BB9" w14:textId="77777777" w:rsidR="005A0E6E" w:rsidRDefault="005A0E6E">
      <w:pPr>
        <w:pStyle w:val="ParagraphStyle44"/>
        <w:framePr w:w="10222" w:h="114" w:hRule="exact" w:wrap="none" w:vAnchor="page" w:hAnchor="margin" w:y="9766"/>
        <w:rPr>
          <w:rStyle w:val="FakeCharacterStyle"/>
        </w:rPr>
      </w:pPr>
    </w:p>
    <w:p w14:paraId="19B6D233" w14:textId="77777777" w:rsidR="005A0E6E" w:rsidRDefault="005A0E6E">
      <w:pPr>
        <w:pStyle w:val="ParagraphStyle45"/>
        <w:framePr w:w="10194" w:h="99" w:hRule="exact" w:wrap="none" w:vAnchor="page" w:hAnchor="margin" w:x="28" w:y="9766"/>
        <w:rPr>
          <w:rStyle w:val="CharacterStyle31"/>
        </w:rPr>
      </w:pPr>
    </w:p>
    <w:p w14:paraId="15AAA7C7" w14:textId="77777777" w:rsidR="005A0E6E"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4EF32814" w14:textId="77777777" w:rsidR="005A0E6E" w:rsidRDefault="00000000">
      <w:pPr>
        <w:pStyle w:val="ParagraphStyle24"/>
        <w:framePr w:w="622" w:h="227" w:hRule="exact" w:wrap="none" w:vAnchor="page" w:hAnchor="margin" w:x="28" w:y="10328"/>
        <w:rPr>
          <w:rStyle w:val="CharacterStyle18"/>
        </w:rPr>
      </w:pPr>
      <w:r>
        <w:rPr>
          <w:rStyle w:val="CharacterStyle18"/>
        </w:rPr>
        <w:t>13.1.</w:t>
      </w:r>
    </w:p>
    <w:p w14:paraId="6155563D" w14:textId="77777777" w:rsidR="005A0E6E"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21DA4D3C" w14:textId="77777777" w:rsidR="005A0E6E" w:rsidRDefault="005A0E6E">
      <w:pPr>
        <w:pStyle w:val="ParagraphStyle13"/>
        <w:framePr w:w="622" w:h="1199" w:hRule="exact" w:wrap="none" w:vAnchor="page" w:hAnchor="margin" w:x="28" w:y="10555"/>
        <w:rPr>
          <w:rStyle w:val="CharacterStyle11"/>
        </w:rPr>
      </w:pPr>
    </w:p>
    <w:p w14:paraId="4ED1BFED" w14:textId="77777777" w:rsidR="005A0E6E"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FBCCBBA" w14:textId="77777777" w:rsidR="005A0E6E" w:rsidRDefault="005A0E6E">
      <w:pPr>
        <w:pStyle w:val="ParagraphStyle13"/>
        <w:framePr w:w="622" w:h="227" w:hRule="exact" w:wrap="none" w:vAnchor="page" w:hAnchor="margin" w:x="28" w:y="11760"/>
        <w:rPr>
          <w:rStyle w:val="CharacterStyle11"/>
        </w:rPr>
      </w:pPr>
    </w:p>
    <w:p w14:paraId="68E0763C" w14:textId="77777777" w:rsidR="005A0E6E"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0624C992" w14:textId="77777777" w:rsidR="005A0E6E" w:rsidRDefault="005A0E6E">
      <w:pPr>
        <w:pStyle w:val="ParagraphStyle13"/>
        <w:framePr w:w="622" w:h="615" w:hRule="exact" w:wrap="none" w:vAnchor="page" w:hAnchor="margin" w:x="28" w:y="11988"/>
        <w:rPr>
          <w:rStyle w:val="CharacterStyle11"/>
        </w:rPr>
      </w:pPr>
    </w:p>
    <w:p w14:paraId="4C559D7C" w14:textId="77777777" w:rsidR="005A0E6E"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B8787C6" w14:textId="77777777" w:rsidR="005A0E6E" w:rsidRDefault="005A0E6E">
      <w:pPr>
        <w:pStyle w:val="ParagraphStyle44"/>
        <w:framePr w:w="10222" w:h="114" w:hRule="exact" w:wrap="none" w:vAnchor="page" w:hAnchor="margin" w:y="12619"/>
        <w:rPr>
          <w:rStyle w:val="FakeCharacterStyle"/>
        </w:rPr>
      </w:pPr>
    </w:p>
    <w:p w14:paraId="697075B8" w14:textId="77777777" w:rsidR="005A0E6E" w:rsidRDefault="005A0E6E">
      <w:pPr>
        <w:pStyle w:val="ParagraphStyle45"/>
        <w:framePr w:w="10194" w:h="99" w:hRule="exact" w:wrap="none" w:vAnchor="page" w:hAnchor="margin" w:x="28" w:y="12619"/>
        <w:rPr>
          <w:rStyle w:val="CharacterStyle31"/>
        </w:rPr>
      </w:pPr>
    </w:p>
    <w:p w14:paraId="1A60F5ED" w14:textId="77777777" w:rsidR="005A0E6E"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14C75606" w14:textId="77777777" w:rsidR="005A0E6E" w:rsidRDefault="00000000">
      <w:pPr>
        <w:pStyle w:val="ParagraphStyle24"/>
        <w:framePr w:w="622" w:h="227" w:hRule="exact" w:wrap="none" w:vAnchor="page" w:hAnchor="margin" w:x="28" w:y="13182"/>
        <w:rPr>
          <w:rStyle w:val="CharacterStyle18"/>
        </w:rPr>
      </w:pPr>
      <w:r>
        <w:rPr>
          <w:rStyle w:val="CharacterStyle18"/>
        </w:rPr>
        <w:t>14.1.</w:t>
      </w:r>
    </w:p>
    <w:p w14:paraId="3E3BDE40" w14:textId="77777777" w:rsidR="005A0E6E"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19CA0E53" w14:textId="77777777" w:rsidR="005A0E6E" w:rsidRDefault="005A0E6E">
      <w:pPr>
        <w:pStyle w:val="ParagraphStyle13"/>
        <w:framePr w:w="622" w:h="227" w:hRule="exact" w:wrap="none" w:vAnchor="page" w:hAnchor="margin" w:x="28" w:y="13409"/>
        <w:rPr>
          <w:rStyle w:val="CharacterStyle11"/>
        </w:rPr>
      </w:pPr>
    </w:p>
    <w:p w14:paraId="77944E28" w14:textId="77777777" w:rsidR="005A0E6E"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0F8743BA" w14:textId="77777777" w:rsidR="005A0E6E" w:rsidRDefault="00000000">
      <w:pPr>
        <w:pStyle w:val="ParagraphStyle24"/>
        <w:framePr w:w="622" w:h="227" w:hRule="exact" w:wrap="none" w:vAnchor="page" w:hAnchor="margin" w:x="28" w:y="13642"/>
        <w:rPr>
          <w:rStyle w:val="CharacterStyle18"/>
        </w:rPr>
      </w:pPr>
      <w:r>
        <w:rPr>
          <w:rStyle w:val="CharacterStyle18"/>
        </w:rPr>
        <w:t>14.2.</w:t>
      </w:r>
    </w:p>
    <w:p w14:paraId="533DFF53" w14:textId="77777777" w:rsidR="005A0E6E"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0C78FB4E" w14:textId="77777777" w:rsidR="005A0E6E" w:rsidRDefault="005A0E6E">
      <w:pPr>
        <w:pStyle w:val="ParagraphStyle13"/>
        <w:framePr w:w="622" w:h="227" w:hRule="exact" w:wrap="none" w:vAnchor="page" w:hAnchor="margin" w:x="28" w:y="13869"/>
        <w:rPr>
          <w:rStyle w:val="CharacterStyle11"/>
        </w:rPr>
      </w:pPr>
    </w:p>
    <w:p w14:paraId="184DA53F" w14:textId="77777777" w:rsidR="005A0E6E" w:rsidRDefault="00000000">
      <w:pPr>
        <w:pStyle w:val="ParagraphStyle13"/>
        <w:framePr w:w="9544" w:h="227" w:hRule="exact" w:wrap="none" w:vAnchor="page" w:hAnchor="margin" w:x="678" w:y="13869"/>
        <w:rPr>
          <w:rStyle w:val="CharacterStyle11"/>
        </w:rPr>
      </w:pPr>
      <w:r>
        <w:rPr>
          <w:rStyle w:val="CharacterStyle11"/>
        </w:rPr>
        <w:t>non pertinent</w:t>
      </w:r>
    </w:p>
    <w:p w14:paraId="75C9276B" w14:textId="77777777" w:rsidR="005A0E6E" w:rsidRDefault="00000000">
      <w:pPr>
        <w:pStyle w:val="ParagraphStyle24"/>
        <w:framePr w:w="622" w:h="227" w:hRule="exact" w:wrap="none" w:vAnchor="page" w:hAnchor="margin" w:x="28" w:y="14102"/>
        <w:rPr>
          <w:rStyle w:val="CharacterStyle18"/>
        </w:rPr>
      </w:pPr>
      <w:r>
        <w:rPr>
          <w:rStyle w:val="CharacterStyle18"/>
        </w:rPr>
        <w:t>14.3.</w:t>
      </w:r>
    </w:p>
    <w:p w14:paraId="40FA234A" w14:textId="77777777" w:rsidR="005A0E6E"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5728AB9E" w14:textId="77777777" w:rsidR="005A0E6E" w:rsidRDefault="005A0E6E">
      <w:pPr>
        <w:pStyle w:val="ParagraphStyle13"/>
        <w:framePr w:w="622" w:h="227" w:hRule="exact" w:wrap="none" w:vAnchor="page" w:hAnchor="margin" w:x="28" w:y="14330"/>
        <w:rPr>
          <w:rStyle w:val="CharacterStyle11"/>
        </w:rPr>
      </w:pPr>
    </w:p>
    <w:p w14:paraId="4E4CAF27" w14:textId="77777777" w:rsidR="005A0E6E" w:rsidRDefault="00000000">
      <w:pPr>
        <w:pStyle w:val="ParagraphStyle13"/>
        <w:framePr w:w="9544" w:h="227" w:hRule="exact" w:wrap="none" w:vAnchor="page" w:hAnchor="margin" w:x="678" w:y="14330"/>
        <w:rPr>
          <w:rStyle w:val="CharacterStyle11"/>
        </w:rPr>
      </w:pPr>
      <w:r>
        <w:rPr>
          <w:rStyle w:val="CharacterStyle11"/>
        </w:rPr>
        <w:t>non pertinent</w:t>
      </w:r>
    </w:p>
    <w:p w14:paraId="6EE85471" w14:textId="77777777" w:rsidR="005A0E6E" w:rsidRDefault="00000000">
      <w:pPr>
        <w:pStyle w:val="ParagraphStyle24"/>
        <w:framePr w:w="622" w:h="227" w:hRule="exact" w:wrap="none" w:vAnchor="page" w:hAnchor="margin" w:x="28" w:y="14557"/>
        <w:rPr>
          <w:rStyle w:val="CharacterStyle18"/>
        </w:rPr>
      </w:pPr>
      <w:r>
        <w:rPr>
          <w:rStyle w:val="CharacterStyle18"/>
        </w:rPr>
        <w:t>14.4.</w:t>
      </w:r>
    </w:p>
    <w:p w14:paraId="61FC54C1" w14:textId="77777777" w:rsidR="005A0E6E" w:rsidRDefault="00000000">
      <w:pPr>
        <w:pStyle w:val="ParagraphStyle24"/>
        <w:framePr w:w="9544" w:h="227" w:hRule="exact" w:wrap="none" w:vAnchor="page" w:hAnchor="margin" w:x="678" w:y="14557"/>
        <w:rPr>
          <w:rStyle w:val="CharacterStyle18"/>
        </w:rPr>
      </w:pPr>
      <w:r>
        <w:rPr>
          <w:rStyle w:val="CharacterStyle18"/>
        </w:rPr>
        <w:t>Groupe d’emballage</w:t>
      </w:r>
    </w:p>
    <w:p w14:paraId="284C6AEC" w14:textId="77777777" w:rsidR="005A0E6E" w:rsidRDefault="005A0E6E">
      <w:pPr>
        <w:pStyle w:val="ParagraphStyle13"/>
        <w:framePr w:w="622" w:h="227" w:hRule="exact" w:wrap="none" w:vAnchor="page" w:hAnchor="margin" w:x="28" w:y="14784"/>
        <w:rPr>
          <w:rStyle w:val="CharacterStyle11"/>
        </w:rPr>
      </w:pPr>
    </w:p>
    <w:p w14:paraId="16AEAE69" w14:textId="77777777" w:rsidR="005A0E6E" w:rsidRDefault="00000000">
      <w:pPr>
        <w:pStyle w:val="ParagraphStyle13"/>
        <w:framePr w:w="9544" w:h="227" w:hRule="exact" w:wrap="none" w:vAnchor="page" w:hAnchor="margin" w:x="678" w:y="14784"/>
        <w:rPr>
          <w:rStyle w:val="CharacterStyle11"/>
        </w:rPr>
      </w:pPr>
      <w:r>
        <w:rPr>
          <w:rStyle w:val="CharacterStyle11"/>
        </w:rPr>
        <w:t>non pertinent</w:t>
      </w:r>
    </w:p>
    <w:p w14:paraId="4665C158"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2719D6F4" wp14:editId="25582064">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48B72695"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35500543" w14:textId="77777777" w:rsidR="005A0E6E" w:rsidRDefault="00000000">
      <w:pPr>
        <w:pStyle w:val="ParagraphStyle42"/>
        <w:framePr w:w="1387" w:h="332" w:hRule="exact" w:wrap="none" w:vAnchor="page" w:hAnchor="margin" w:x="896" w:y="15278"/>
        <w:rPr>
          <w:rStyle w:val="CharacterStyle29"/>
        </w:rPr>
      </w:pPr>
      <w:r>
        <w:rPr>
          <w:rStyle w:val="CharacterStyle29"/>
        </w:rPr>
        <w:t>5/7</w:t>
      </w:r>
    </w:p>
    <w:p w14:paraId="59E69ABA"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7ECAC508" w14:textId="77777777" w:rsidR="005A0E6E" w:rsidRDefault="005A0E6E">
      <w:pPr>
        <w:sectPr w:rsidR="005A0E6E">
          <w:pgSz w:w="11908" w:h="16833"/>
          <w:pgMar w:top="850" w:right="827" w:bottom="1190" w:left="816" w:header="720" w:footer="720" w:gutter="0"/>
          <w:cols w:space="720"/>
          <w:formProt w:val="0"/>
        </w:sectPr>
      </w:pPr>
    </w:p>
    <w:p w14:paraId="43F5C096" w14:textId="77777777" w:rsidR="005A0E6E" w:rsidRDefault="005A0E6E">
      <w:pPr>
        <w:pStyle w:val="ParagraphStyle0"/>
        <w:framePr w:w="2114" w:h="568" w:hRule="exact" w:wrap="none" w:vAnchor="page" w:hAnchor="margin" w:x="45" w:y="850"/>
        <w:rPr>
          <w:rStyle w:val="CharacterStyle0"/>
        </w:rPr>
      </w:pPr>
    </w:p>
    <w:p w14:paraId="45EA1DEC"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8AC1FF" w14:textId="77777777" w:rsidR="005A0E6E" w:rsidRDefault="005A0E6E">
      <w:pPr>
        <w:pStyle w:val="ParagraphStyle2"/>
        <w:framePr w:w="2114" w:h="568" w:hRule="exact" w:wrap="none" w:vAnchor="page" w:hAnchor="margin" w:x="8062" w:y="850"/>
        <w:rPr>
          <w:rStyle w:val="CharacterStyle2"/>
        </w:rPr>
      </w:pPr>
    </w:p>
    <w:p w14:paraId="0341369F" w14:textId="77777777" w:rsidR="005A0E6E" w:rsidRDefault="005A0E6E">
      <w:pPr>
        <w:pStyle w:val="ParagraphStyle3"/>
        <w:framePr w:w="2114" w:h="420" w:hRule="exact" w:wrap="none" w:vAnchor="page" w:hAnchor="margin" w:x="45" w:y="1419"/>
        <w:rPr>
          <w:rStyle w:val="CharacterStyle3"/>
        </w:rPr>
      </w:pPr>
    </w:p>
    <w:p w14:paraId="77D92336"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28CA53" w14:textId="77777777" w:rsidR="005A0E6E" w:rsidRDefault="005A0E6E">
      <w:pPr>
        <w:pStyle w:val="ParagraphStyle5"/>
        <w:framePr w:w="2114" w:h="420" w:hRule="exact" w:wrap="none" w:vAnchor="page" w:hAnchor="margin" w:x="8062" w:y="1419"/>
        <w:rPr>
          <w:rStyle w:val="CharacterStyle5"/>
        </w:rPr>
      </w:pPr>
    </w:p>
    <w:p w14:paraId="17E6BEBA" w14:textId="77777777" w:rsidR="005A0E6E" w:rsidRDefault="005A0E6E">
      <w:pPr>
        <w:pStyle w:val="ParagraphStyle6"/>
        <w:framePr w:w="129" w:h="352" w:hRule="exact" w:wrap="none" w:vAnchor="page" w:hAnchor="margin" w:x="45" w:y="1838"/>
        <w:rPr>
          <w:rStyle w:val="CharacterStyle6"/>
        </w:rPr>
      </w:pPr>
    </w:p>
    <w:p w14:paraId="0A2FA09E" w14:textId="77777777" w:rsidR="005A0E6E" w:rsidRDefault="005A0E6E">
      <w:pPr>
        <w:pStyle w:val="ParagraphStyle7"/>
        <w:framePr w:w="9867" w:h="352" w:hRule="exact" w:wrap="none" w:vAnchor="page" w:hAnchor="margin" w:x="174" w:y="1838"/>
        <w:rPr>
          <w:rStyle w:val="FakeCharacterStyle"/>
        </w:rPr>
      </w:pPr>
    </w:p>
    <w:p w14:paraId="603185F8"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66ED5A40" w14:textId="77777777" w:rsidR="005A0E6E" w:rsidRDefault="005A0E6E">
      <w:pPr>
        <w:pStyle w:val="ParagraphStyle9"/>
        <w:framePr w:w="135" w:h="352" w:hRule="exact" w:wrap="none" w:vAnchor="page" w:hAnchor="margin" w:x="10041" w:y="1838"/>
        <w:rPr>
          <w:rStyle w:val="CharacterStyle8"/>
        </w:rPr>
      </w:pPr>
    </w:p>
    <w:p w14:paraId="3AAC3D51" w14:textId="77777777" w:rsidR="005A0E6E" w:rsidRDefault="005A0E6E">
      <w:pPr>
        <w:pStyle w:val="ParagraphStyle10"/>
        <w:framePr w:w="2506" w:h="225" w:hRule="exact" w:wrap="none" w:vAnchor="page" w:hAnchor="margin" w:x="45" w:y="2191"/>
        <w:rPr>
          <w:rStyle w:val="FakeCharacterStyle"/>
        </w:rPr>
      </w:pPr>
    </w:p>
    <w:p w14:paraId="7CB90DC3"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6251DAAA"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793E8A17" w14:textId="77777777" w:rsidR="005A0E6E" w:rsidRDefault="005A0E6E">
      <w:pPr>
        <w:pStyle w:val="ParagraphStyle13"/>
        <w:framePr w:w="2190" w:h="225" w:hRule="exact" w:wrap="none" w:vAnchor="page" w:hAnchor="margin" w:x="5464" w:y="2191"/>
        <w:rPr>
          <w:rStyle w:val="CharacterStyle11"/>
        </w:rPr>
      </w:pPr>
    </w:p>
    <w:p w14:paraId="6F44887E" w14:textId="77777777" w:rsidR="005A0E6E" w:rsidRDefault="005A0E6E">
      <w:pPr>
        <w:pStyle w:val="ParagraphStyle14"/>
        <w:framePr w:w="2523" w:h="225" w:hRule="exact" w:wrap="none" w:vAnchor="page" w:hAnchor="margin" w:x="7653" w:y="2191"/>
        <w:rPr>
          <w:rStyle w:val="FakeCharacterStyle"/>
        </w:rPr>
      </w:pPr>
    </w:p>
    <w:p w14:paraId="33353872" w14:textId="77777777" w:rsidR="005A0E6E" w:rsidRDefault="005A0E6E">
      <w:pPr>
        <w:pStyle w:val="ParagraphStyle15"/>
        <w:framePr w:w="2525" w:h="225" w:hRule="exact" w:wrap="none" w:vAnchor="page" w:hAnchor="margin" w:x="7681" w:y="2191"/>
        <w:rPr>
          <w:rStyle w:val="CharacterStyle12"/>
        </w:rPr>
      </w:pPr>
    </w:p>
    <w:p w14:paraId="1BC32BD5" w14:textId="77777777" w:rsidR="005A0E6E" w:rsidRDefault="005A0E6E">
      <w:pPr>
        <w:pStyle w:val="ParagraphStyle16"/>
        <w:framePr w:w="2506" w:h="240" w:hRule="exact" w:wrap="none" w:vAnchor="page" w:hAnchor="margin" w:x="45" w:y="2416"/>
        <w:rPr>
          <w:rStyle w:val="FakeCharacterStyle"/>
        </w:rPr>
      </w:pPr>
    </w:p>
    <w:p w14:paraId="2975499F"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139617EE" w14:textId="77777777" w:rsidR="005A0E6E" w:rsidRDefault="005A0E6E">
      <w:pPr>
        <w:pStyle w:val="ParagraphStyle18"/>
        <w:framePr w:w="2885" w:h="240" w:hRule="exact" w:wrap="none" w:vAnchor="page" w:hAnchor="margin" w:x="2551" w:y="2416"/>
        <w:rPr>
          <w:rStyle w:val="FakeCharacterStyle"/>
        </w:rPr>
      </w:pPr>
    </w:p>
    <w:p w14:paraId="0020BDA9" w14:textId="77777777" w:rsidR="005A0E6E" w:rsidRDefault="005A0E6E">
      <w:pPr>
        <w:pStyle w:val="ParagraphStyle19"/>
        <w:framePr w:w="2857" w:h="225" w:hRule="exact" w:wrap="none" w:vAnchor="page" w:hAnchor="margin" w:x="2579" w:y="2416"/>
        <w:rPr>
          <w:rStyle w:val="CharacterStyle14"/>
        </w:rPr>
      </w:pPr>
    </w:p>
    <w:p w14:paraId="0318B8B7" w14:textId="77777777" w:rsidR="005A0E6E" w:rsidRDefault="005A0E6E">
      <w:pPr>
        <w:pStyle w:val="ParagraphStyle18"/>
        <w:framePr w:w="2218" w:h="240" w:hRule="exact" w:wrap="none" w:vAnchor="page" w:hAnchor="margin" w:x="5436" w:y="2416"/>
        <w:rPr>
          <w:rStyle w:val="FakeCharacterStyle"/>
        </w:rPr>
      </w:pPr>
    </w:p>
    <w:p w14:paraId="6673006C"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64E4236F" w14:textId="77777777" w:rsidR="005A0E6E" w:rsidRDefault="005A0E6E">
      <w:pPr>
        <w:pStyle w:val="ParagraphStyle20"/>
        <w:framePr w:w="2523" w:h="240" w:hRule="exact" w:wrap="none" w:vAnchor="page" w:hAnchor="margin" w:x="7653" w:y="2416"/>
        <w:rPr>
          <w:rStyle w:val="FakeCharacterStyle"/>
        </w:rPr>
      </w:pPr>
    </w:p>
    <w:p w14:paraId="1F304F0A"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1B54F3D3" w14:textId="77777777" w:rsidR="005A0E6E" w:rsidRDefault="005A0E6E">
      <w:pPr>
        <w:pStyle w:val="ParagraphStyle22"/>
        <w:framePr w:w="10166" w:h="114" w:hRule="exact" w:wrap="none" w:vAnchor="page" w:hAnchor="margin" w:x="28" w:y="2656"/>
        <w:rPr>
          <w:rStyle w:val="CharacterStyle16"/>
        </w:rPr>
      </w:pPr>
    </w:p>
    <w:p w14:paraId="251A9A2E" w14:textId="77777777" w:rsidR="005A0E6E" w:rsidRDefault="00000000">
      <w:pPr>
        <w:pStyle w:val="ParagraphStyle24"/>
        <w:framePr w:w="622" w:h="227" w:hRule="exact" w:wrap="none" w:vAnchor="page" w:hAnchor="margin" w:x="28" w:y="2769"/>
        <w:rPr>
          <w:rStyle w:val="CharacterStyle18"/>
        </w:rPr>
      </w:pPr>
      <w:r>
        <w:rPr>
          <w:rStyle w:val="CharacterStyle18"/>
        </w:rPr>
        <w:t>14.5.</w:t>
      </w:r>
    </w:p>
    <w:p w14:paraId="089996DA" w14:textId="77777777" w:rsidR="005A0E6E" w:rsidRDefault="00000000">
      <w:pPr>
        <w:pStyle w:val="ParagraphStyle24"/>
        <w:framePr w:w="9544" w:h="227" w:hRule="exact" w:wrap="none" w:vAnchor="page" w:hAnchor="margin" w:x="678" w:y="2769"/>
        <w:rPr>
          <w:rStyle w:val="CharacterStyle18"/>
        </w:rPr>
      </w:pPr>
      <w:r>
        <w:rPr>
          <w:rStyle w:val="CharacterStyle18"/>
        </w:rPr>
        <w:t>Dangers pour l'environnement</w:t>
      </w:r>
    </w:p>
    <w:p w14:paraId="073CEF42" w14:textId="77777777" w:rsidR="005A0E6E" w:rsidRDefault="005A0E6E">
      <w:pPr>
        <w:pStyle w:val="ParagraphStyle13"/>
        <w:framePr w:w="622" w:h="227" w:hRule="exact" w:wrap="none" w:vAnchor="page" w:hAnchor="margin" w:x="28" w:y="2997"/>
        <w:rPr>
          <w:rStyle w:val="CharacterStyle11"/>
        </w:rPr>
      </w:pPr>
    </w:p>
    <w:p w14:paraId="47B36415" w14:textId="77777777" w:rsidR="005A0E6E" w:rsidRDefault="00000000">
      <w:pPr>
        <w:pStyle w:val="ParagraphStyle13"/>
        <w:framePr w:w="9544" w:h="227" w:hRule="exact" w:wrap="none" w:vAnchor="page" w:hAnchor="margin" w:x="678" w:y="2997"/>
        <w:rPr>
          <w:rStyle w:val="CharacterStyle11"/>
        </w:rPr>
      </w:pPr>
      <w:r>
        <w:rPr>
          <w:rStyle w:val="CharacterStyle11"/>
        </w:rPr>
        <w:t>non pertinent</w:t>
      </w:r>
    </w:p>
    <w:p w14:paraId="481360CE" w14:textId="77777777" w:rsidR="005A0E6E" w:rsidRDefault="00000000">
      <w:pPr>
        <w:pStyle w:val="ParagraphStyle24"/>
        <w:framePr w:w="622" w:h="227" w:hRule="exact" w:wrap="none" w:vAnchor="page" w:hAnchor="margin" w:x="28" w:y="3230"/>
        <w:rPr>
          <w:rStyle w:val="CharacterStyle18"/>
        </w:rPr>
      </w:pPr>
      <w:r>
        <w:rPr>
          <w:rStyle w:val="CharacterStyle18"/>
        </w:rPr>
        <w:t>14.6.</w:t>
      </w:r>
    </w:p>
    <w:p w14:paraId="2A759D3F" w14:textId="77777777" w:rsidR="005A0E6E"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7D1E4EA1" w14:textId="77777777" w:rsidR="005A0E6E" w:rsidRDefault="005A0E6E">
      <w:pPr>
        <w:pStyle w:val="ParagraphStyle13"/>
        <w:framePr w:w="622" w:h="227" w:hRule="exact" w:wrap="none" w:vAnchor="page" w:hAnchor="margin" w:x="28" w:y="3457"/>
        <w:rPr>
          <w:rStyle w:val="CharacterStyle11"/>
        </w:rPr>
      </w:pPr>
    </w:p>
    <w:p w14:paraId="0EBB610A" w14:textId="77777777" w:rsidR="005A0E6E" w:rsidRDefault="00000000">
      <w:pPr>
        <w:pStyle w:val="ParagraphStyle13"/>
        <w:framePr w:w="9544" w:h="227" w:hRule="exact" w:wrap="none" w:vAnchor="page" w:hAnchor="margin" w:x="678" w:y="3457"/>
        <w:rPr>
          <w:rStyle w:val="CharacterStyle11"/>
        </w:rPr>
      </w:pPr>
      <w:r>
        <w:rPr>
          <w:rStyle w:val="CharacterStyle11"/>
        </w:rPr>
        <w:t>non indiqué</w:t>
      </w:r>
    </w:p>
    <w:p w14:paraId="45867B59" w14:textId="77777777" w:rsidR="005A0E6E" w:rsidRDefault="00000000">
      <w:pPr>
        <w:pStyle w:val="ParagraphStyle24"/>
        <w:framePr w:w="622" w:h="227" w:hRule="exact" w:wrap="none" w:vAnchor="page" w:hAnchor="margin" w:x="28" w:y="3684"/>
        <w:rPr>
          <w:rStyle w:val="CharacterStyle18"/>
        </w:rPr>
      </w:pPr>
      <w:r>
        <w:rPr>
          <w:rStyle w:val="CharacterStyle18"/>
        </w:rPr>
        <w:t>14.7.</w:t>
      </w:r>
    </w:p>
    <w:p w14:paraId="5336E072" w14:textId="77777777" w:rsidR="005A0E6E"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7B4D4A74" w14:textId="77777777" w:rsidR="005A0E6E" w:rsidRDefault="005A0E6E">
      <w:pPr>
        <w:pStyle w:val="ParagraphStyle13"/>
        <w:framePr w:w="622" w:h="227" w:hRule="exact" w:wrap="none" w:vAnchor="page" w:hAnchor="margin" w:x="28" w:y="3911"/>
        <w:rPr>
          <w:rStyle w:val="CharacterStyle11"/>
        </w:rPr>
      </w:pPr>
    </w:p>
    <w:p w14:paraId="5F2E4A8F" w14:textId="77777777" w:rsidR="005A0E6E" w:rsidRDefault="00000000">
      <w:pPr>
        <w:pStyle w:val="ParagraphStyle13"/>
        <w:framePr w:w="9544" w:h="227" w:hRule="exact" w:wrap="none" w:vAnchor="page" w:hAnchor="margin" w:x="678" w:y="3911"/>
        <w:rPr>
          <w:rStyle w:val="CharacterStyle11"/>
        </w:rPr>
      </w:pPr>
      <w:r>
        <w:rPr>
          <w:rStyle w:val="CharacterStyle11"/>
        </w:rPr>
        <w:t>non pertinent</w:t>
      </w:r>
    </w:p>
    <w:p w14:paraId="0DEF4AE9" w14:textId="77777777" w:rsidR="005A0E6E" w:rsidRDefault="005A0E6E">
      <w:pPr>
        <w:pStyle w:val="ParagraphStyle44"/>
        <w:framePr w:w="10222" w:h="114" w:hRule="exact" w:wrap="none" w:vAnchor="page" w:hAnchor="margin" w:y="4326"/>
        <w:rPr>
          <w:rStyle w:val="FakeCharacterStyle"/>
        </w:rPr>
      </w:pPr>
    </w:p>
    <w:p w14:paraId="301982E5" w14:textId="77777777" w:rsidR="005A0E6E" w:rsidRDefault="005A0E6E">
      <w:pPr>
        <w:pStyle w:val="ParagraphStyle45"/>
        <w:framePr w:w="10194" w:h="99" w:hRule="exact" w:wrap="none" w:vAnchor="page" w:hAnchor="margin" w:x="28" w:y="4326"/>
        <w:rPr>
          <w:rStyle w:val="CharacterStyle31"/>
        </w:rPr>
      </w:pPr>
    </w:p>
    <w:p w14:paraId="5DBF5226" w14:textId="77777777" w:rsidR="005A0E6E"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0FBF562C" w14:textId="77777777" w:rsidR="005A0E6E" w:rsidRDefault="00000000">
      <w:pPr>
        <w:pStyle w:val="ParagraphStyle24"/>
        <w:framePr w:w="622" w:h="420" w:hRule="exact" w:wrap="none" w:vAnchor="page" w:hAnchor="margin" w:x="28" w:y="4889"/>
        <w:rPr>
          <w:rStyle w:val="CharacterStyle18"/>
        </w:rPr>
      </w:pPr>
      <w:r>
        <w:rPr>
          <w:rStyle w:val="CharacterStyle18"/>
        </w:rPr>
        <w:t>15.1.</w:t>
      </w:r>
    </w:p>
    <w:p w14:paraId="3A598BB5" w14:textId="77777777" w:rsidR="005A0E6E"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185181A9" w14:textId="77777777" w:rsidR="005A0E6E" w:rsidRDefault="005A0E6E">
      <w:pPr>
        <w:pStyle w:val="ParagraphStyle13"/>
        <w:framePr w:w="622" w:h="1979" w:hRule="exact" w:wrap="none" w:vAnchor="page" w:hAnchor="margin" w:x="28" w:y="5309"/>
        <w:rPr>
          <w:rStyle w:val="CharacterStyle11"/>
        </w:rPr>
      </w:pPr>
    </w:p>
    <w:p w14:paraId="09E8013F" w14:textId="77777777" w:rsidR="005A0E6E"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48480FD" w14:textId="77777777" w:rsidR="005A0E6E" w:rsidRDefault="00000000">
      <w:pPr>
        <w:pStyle w:val="ParagraphStyle24"/>
        <w:framePr w:w="622" w:h="227" w:hRule="exact" w:wrap="none" w:vAnchor="page" w:hAnchor="margin" w:x="28" w:y="7322"/>
        <w:rPr>
          <w:rStyle w:val="CharacterStyle18"/>
        </w:rPr>
      </w:pPr>
      <w:r>
        <w:rPr>
          <w:rStyle w:val="CharacterStyle18"/>
        </w:rPr>
        <w:t>15.2.</w:t>
      </w:r>
    </w:p>
    <w:p w14:paraId="0A553F1B" w14:textId="77777777" w:rsidR="005A0E6E"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0362B672" w14:textId="77777777" w:rsidR="005A0E6E" w:rsidRDefault="005A0E6E">
      <w:pPr>
        <w:pStyle w:val="ParagraphStyle13"/>
        <w:framePr w:w="622" w:h="227" w:hRule="exact" w:wrap="none" w:vAnchor="page" w:hAnchor="margin" w:x="28" w:y="7549"/>
        <w:rPr>
          <w:rStyle w:val="CharacterStyle11"/>
        </w:rPr>
      </w:pPr>
    </w:p>
    <w:p w14:paraId="7CFDD966" w14:textId="77777777" w:rsidR="005A0E6E" w:rsidRDefault="00000000">
      <w:pPr>
        <w:pStyle w:val="ParagraphStyle26"/>
        <w:framePr w:w="9544" w:h="227" w:hRule="exact" w:wrap="none" w:vAnchor="page" w:hAnchor="margin" w:x="678" w:y="7549"/>
        <w:rPr>
          <w:rStyle w:val="CharacterStyle20"/>
        </w:rPr>
      </w:pPr>
      <w:r>
        <w:rPr>
          <w:rStyle w:val="CharacterStyle20"/>
        </w:rPr>
        <w:t>non indiqué</w:t>
      </w:r>
    </w:p>
    <w:p w14:paraId="318A21C8" w14:textId="77777777" w:rsidR="005A0E6E" w:rsidRDefault="005A0E6E">
      <w:pPr>
        <w:pStyle w:val="ParagraphStyle44"/>
        <w:framePr w:w="10222" w:h="114" w:hRule="exact" w:wrap="none" w:vAnchor="page" w:hAnchor="margin" w:y="7776"/>
        <w:rPr>
          <w:rStyle w:val="FakeCharacterStyle"/>
        </w:rPr>
      </w:pPr>
    </w:p>
    <w:p w14:paraId="1B3EB593" w14:textId="77777777" w:rsidR="005A0E6E" w:rsidRDefault="005A0E6E">
      <w:pPr>
        <w:pStyle w:val="ParagraphStyle45"/>
        <w:framePr w:w="10194" w:h="99" w:hRule="exact" w:wrap="none" w:vAnchor="page" w:hAnchor="margin" w:x="28" w:y="7776"/>
        <w:rPr>
          <w:rStyle w:val="CharacterStyle31"/>
        </w:rPr>
      </w:pPr>
    </w:p>
    <w:p w14:paraId="4FC8798E" w14:textId="77777777" w:rsidR="005A0E6E"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58EC1C6B" w14:textId="77777777" w:rsidR="005A0E6E" w:rsidRDefault="005A0E6E">
      <w:pPr>
        <w:pStyle w:val="ParagraphStyle25"/>
        <w:framePr w:w="622" w:h="227" w:hRule="exact" w:wrap="none" w:vAnchor="page" w:hAnchor="margin" w:x="28" w:y="8339"/>
        <w:rPr>
          <w:rStyle w:val="CharacterStyle19"/>
        </w:rPr>
      </w:pPr>
    </w:p>
    <w:p w14:paraId="750B1AEC" w14:textId="77777777" w:rsidR="005A0E6E"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4614B8B5" w14:textId="77777777" w:rsidR="005A0E6E" w:rsidRDefault="005A0E6E">
      <w:pPr>
        <w:pStyle w:val="ParagraphStyle29"/>
        <w:framePr w:w="650" w:h="227" w:hRule="exact" w:wrap="none" w:vAnchor="page" w:hAnchor="margin" w:y="8566"/>
        <w:rPr>
          <w:rStyle w:val="CharacterStyle22"/>
        </w:rPr>
      </w:pPr>
    </w:p>
    <w:p w14:paraId="23FEE407" w14:textId="77777777" w:rsidR="005A0E6E" w:rsidRDefault="00000000">
      <w:pPr>
        <w:pStyle w:val="ParagraphStyle13"/>
        <w:framePr w:w="2576" w:h="227" w:hRule="exact" w:wrap="none" w:vAnchor="page" w:hAnchor="margin" w:x="678" w:y="8566"/>
        <w:rPr>
          <w:rStyle w:val="CharacterStyle11"/>
        </w:rPr>
      </w:pPr>
      <w:r>
        <w:rPr>
          <w:rStyle w:val="CharacterStyle11"/>
        </w:rPr>
        <w:t>H302</w:t>
      </w:r>
    </w:p>
    <w:p w14:paraId="047EA615" w14:textId="77777777" w:rsidR="005A0E6E" w:rsidRDefault="00000000">
      <w:pPr>
        <w:pStyle w:val="ParagraphStyle13"/>
        <w:framePr w:w="6823" w:h="227" w:hRule="exact" w:wrap="none" w:vAnchor="page" w:hAnchor="margin" w:x="3282" w:y="8566"/>
        <w:rPr>
          <w:rStyle w:val="CharacterStyle11"/>
        </w:rPr>
      </w:pPr>
      <w:r>
        <w:rPr>
          <w:rStyle w:val="CharacterStyle11"/>
        </w:rPr>
        <w:t>Nocif en cas d’ingestion.</w:t>
      </w:r>
    </w:p>
    <w:p w14:paraId="09B61653" w14:textId="77777777" w:rsidR="005A0E6E" w:rsidRDefault="005A0E6E">
      <w:pPr>
        <w:pStyle w:val="ParagraphStyle29"/>
        <w:framePr w:w="650" w:h="227" w:hRule="exact" w:wrap="none" w:vAnchor="page" w:hAnchor="margin" w:y="8793"/>
        <w:rPr>
          <w:rStyle w:val="CharacterStyle22"/>
        </w:rPr>
      </w:pPr>
    </w:p>
    <w:p w14:paraId="29832573" w14:textId="77777777" w:rsidR="005A0E6E" w:rsidRDefault="00000000">
      <w:pPr>
        <w:pStyle w:val="ParagraphStyle13"/>
        <w:framePr w:w="2576" w:h="227" w:hRule="exact" w:wrap="none" w:vAnchor="page" w:hAnchor="margin" w:x="678" w:y="8793"/>
        <w:rPr>
          <w:rStyle w:val="CharacterStyle11"/>
        </w:rPr>
      </w:pPr>
      <w:r>
        <w:rPr>
          <w:rStyle w:val="CharacterStyle11"/>
        </w:rPr>
        <w:t>H400</w:t>
      </w:r>
    </w:p>
    <w:p w14:paraId="27408891" w14:textId="77777777" w:rsidR="005A0E6E" w:rsidRDefault="00000000">
      <w:pPr>
        <w:pStyle w:val="ParagraphStyle13"/>
        <w:framePr w:w="6823" w:h="227" w:hRule="exact" w:wrap="none" w:vAnchor="page" w:hAnchor="margin" w:x="3282" w:y="8793"/>
        <w:rPr>
          <w:rStyle w:val="CharacterStyle11"/>
        </w:rPr>
      </w:pPr>
      <w:r>
        <w:rPr>
          <w:rStyle w:val="CharacterStyle11"/>
        </w:rPr>
        <w:t>Très toxique pour les organismes aquatiques.</w:t>
      </w:r>
    </w:p>
    <w:p w14:paraId="71C3E9B5" w14:textId="77777777" w:rsidR="005A0E6E" w:rsidRDefault="005A0E6E">
      <w:pPr>
        <w:pStyle w:val="ParagraphStyle29"/>
        <w:framePr w:w="650" w:h="420" w:hRule="exact" w:wrap="none" w:vAnchor="page" w:hAnchor="margin" w:y="9020"/>
        <w:rPr>
          <w:rStyle w:val="CharacterStyle22"/>
        </w:rPr>
      </w:pPr>
    </w:p>
    <w:p w14:paraId="03E9A617" w14:textId="77777777" w:rsidR="005A0E6E" w:rsidRDefault="00000000">
      <w:pPr>
        <w:pStyle w:val="ParagraphStyle13"/>
        <w:framePr w:w="2576" w:h="420" w:hRule="exact" w:wrap="none" w:vAnchor="page" w:hAnchor="margin" w:x="678" w:y="9020"/>
        <w:rPr>
          <w:rStyle w:val="CharacterStyle11"/>
        </w:rPr>
      </w:pPr>
      <w:r>
        <w:rPr>
          <w:rStyle w:val="CharacterStyle11"/>
        </w:rPr>
        <w:t>H410</w:t>
      </w:r>
    </w:p>
    <w:p w14:paraId="35957209" w14:textId="77777777" w:rsidR="005A0E6E" w:rsidRDefault="00000000">
      <w:pPr>
        <w:pStyle w:val="ParagraphStyle13"/>
        <w:framePr w:w="6823" w:h="420" w:hRule="exact" w:wrap="none" w:vAnchor="page" w:hAnchor="margin" w:x="3282" w:y="9020"/>
        <w:rPr>
          <w:rStyle w:val="CharacterStyle11"/>
        </w:rPr>
      </w:pPr>
      <w:r>
        <w:rPr>
          <w:rStyle w:val="CharacterStyle11"/>
        </w:rPr>
        <w:t>Très toxique pour les organismes aquatiques, entraîne des effets néfastes à long terme.</w:t>
      </w:r>
    </w:p>
    <w:p w14:paraId="41448728" w14:textId="77777777" w:rsidR="005A0E6E" w:rsidRDefault="005A0E6E">
      <w:pPr>
        <w:pStyle w:val="ParagraphStyle29"/>
        <w:framePr w:w="650" w:h="227" w:hRule="exact" w:wrap="none" w:vAnchor="page" w:hAnchor="margin" w:y="9440"/>
        <w:rPr>
          <w:rStyle w:val="CharacterStyle22"/>
        </w:rPr>
      </w:pPr>
    </w:p>
    <w:p w14:paraId="7D01D2BC" w14:textId="77777777" w:rsidR="005A0E6E" w:rsidRDefault="00000000">
      <w:pPr>
        <w:pStyle w:val="ParagraphStyle13"/>
        <w:framePr w:w="2576" w:h="227" w:hRule="exact" w:wrap="none" w:vAnchor="page" w:hAnchor="margin" w:x="678" w:y="9440"/>
        <w:rPr>
          <w:rStyle w:val="CharacterStyle11"/>
        </w:rPr>
      </w:pPr>
      <w:r>
        <w:rPr>
          <w:rStyle w:val="CharacterStyle11"/>
        </w:rPr>
        <w:t>H412</w:t>
      </w:r>
    </w:p>
    <w:p w14:paraId="49FE61E5" w14:textId="77777777" w:rsidR="005A0E6E" w:rsidRDefault="00000000">
      <w:pPr>
        <w:pStyle w:val="ParagraphStyle13"/>
        <w:framePr w:w="6823" w:h="227" w:hRule="exact" w:wrap="none" w:vAnchor="page" w:hAnchor="margin" w:x="3282" w:y="9440"/>
        <w:rPr>
          <w:rStyle w:val="CharacterStyle11"/>
        </w:rPr>
      </w:pPr>
      <w:r>
        <w:rPr>
          <w:rStyle w:val="CharacterStyle11"/>
        </w:rPr>
        <w:t>Nocif pour les organismes aquatiques, entraîne des effets néfastes à long terme.</w:t>
      </w:r>
    </w:p>
    <w:p w14:paraId="3EFE61BD" w14:textId="77777777" w:rsidR="005A0E6E" w:rsidRDefault="005A0E6E">
      <w:pPr>
        <w:pStyle w:val="ParagraphStyle25"/>
        <w:framePr w:w="622" w:h="227" w:hRule="exact" w:wrap="none" w:vAnchor="page" w:hAnchor="margin" w:x="28" w:y="9668"/>
        <w:rPr>
          <w:rStyle w:val="CharacterStyle19"/>
        </w:rPr>
      </w:pPr>
    </w:p>
    <w:p w14:paraId="3FF85771" w14:textId="77777777" w:rsidR="005A0E6E" w:rsidRDefault="00000000">
      <w:pPr>
        <w:pStyle w:val="ParagraphStyle25"/>
        <w:framePr w:w="9131" w:h="227" w:hRule="exact" w:wrap="none" w:vAnchor="page" w:hAnchor="margin" w:x="678" w:y="9668"/>
        <w:rPr>
          <w:rStyle w:val="CharacterStyle19"/>
        </w:rPr>
      </w:pPr>
      <w:r>
        <w:rPr>
          <w:rStyle w:val="CharacterStyle19"/>
        </w:rPr>
        <w:t>Liste des conseils de prudence utilisés dans la fiche de données de sécurité</w:t>
      </w:r>
    </w:p>
    <w:p w14:paraId="353F6457" w14:textId="77777777" w:rsidR="005A0E6E" w:rsidRDefault="005A0E6E">
      <w:pPr>
        <w:pStyle w:val="ParagraphStyle29"/>
        <w:framePr w:w="650" w:h="227" w:hRule="exact" w:wrap="none" w:vAnchor="page" w:hAnchor="margin" w:y="9895"/>
        <w:rPr>
          <w:rStyle w:val="CharacterStyle22"/>
        </w:rPr>
      </w:pPr>
    </w:p>
    <w:p w14:paraId="5BF932B9" w14:textId="77777777" w:rsidR="005A0E6E" w:rsidRDefault="00000000">
      <w:pPr>
        <w:pStyle w:val="ParagraphStyle13"/>
        <w:framePr w:w="2576" w:h="227" w:hRule="exact" w:wrap="none" w:vAnchor="page" w:hAnchor="margin" w:x="678" w:y="9895"/>
        <w:rPr>
          <w:rStyle w:val="CharacterStyle11"/>
        </w:rPr>
      </w:pPr>
      <w:r>
        <w:rPr>
          <w:rStyle w:val="CharacterStyle11"/>
        </w:rPr>
        <w:t>P102</w:t>
      </w:r>
    </w:p>
    <w:p w14:paraId="021BCA3D" w14:textId="77777777" w:rsidR="005A0E6E" w:rsidRDefault="00000000">
      <w:pPr>
        <w:pStyle w:val="ParagraphStyle13"/>
        <w:framePr w:w="6823" w:h="227" w:hRule="exact" w:wrap="none" w:vAnchor="page" w:hAnchor="margin" w:x="3282" w:y="9895"/>
        <w:rPr>
          <w:rStyle w:val="CharacterStyle11"/>
        </w:rPr>
      </w:pPr>
      <w:r>
        <w:rPr>
          <w:rStyle w:val="CharacterStyle11"/>
        </w:rPr>
        <w:t>Tenir hors de portée des enfants.</w:t>
      </w:r>
    </w:p>
    <w:p w14:paraId="7F2A3044" w14:textId="77777777" w:rsidR="005A0E6E" w:rsidRDefault="005A0E6E">
      <w:pPr>
        <w:pStyle w:val="ParagraphStyle29"/>
        <w:framePr w:w="650" w:h="227" w:hRule="exact" w:wrap="none" w:vAnchor="page" w:hAnchor="margin" w:y="10122"/>
        <w:rPr>
          <w:rStyle w:val="CharacterStyle22"/>
        </w:rPr>
      </w:pPr>
    </w:p>
    <w:p w14:paraId="108AA40F" w14:textId="77777777" w:rsidR="005A0E6E" w:rsidRDefault="00000000">
      <w:pPr>
        <w:pStyle w:val="ParagraphStyle13"/>
        <w:framePr w:w="2576" w:h="227" w:hRule="exact" w:wrap="none" w:vAnchor="page" w:hAnchor="margin" w:x="678" w:y="10122"/>
        <w:rPr>
          <w:rStyle w:val="CharacterStyle11"/>
        </w:rPr>
      </w:pPr>
      <w:r>
        <w:rPr>
          <w:rStyle w:val="CharacterStyle11"/>
        </w:rPr>
        <w:t>P273</w:t>
      </w:r>
    </w:p>
    <w:p w14:paraId="31C48787" w14:textId="77777777" w:rsidR="005A0E6E" w:rsidRDefault="00000000">
      <w:pPr>
        <w:pStyle w:val="ParagraphStyle13"/>
        <w:framePr w:w="6823" w:h="227" w:hRule="exact" w:wrap="none" w:vAnchor="page" w:hAnchor="margin" w:x="3282" w:y="10122"/>
        <w:rPr>
          <w:rStyle w:val="CharacterStyle11"/>
        </w:rPr>
      </w:pPr>
      <w:r>
        <w:rPr>
          <w:rStyle w:val="CharacterStyle11"/>
        </w:rPr>
        <w:t>Éviter le rejet dans l'environnement.</w:t>
      </w:r>
    </w:p>
    <w:p w14:paraId="5B9002BC" w14:textId="77777777" w:rsidR="005A0E6E" w:rsidRDefault="005A0E6E">
      <w:pPr>
        <w:pStyle w:val="ParagraphStyle24"/>
        <w:framePr w:w="622" w:h="227" w:hRule="exact" w:wrap="none" w:vAnchor="page" w:hAnchor="margin" w:x="28" w:y="10349"/>
        <w:rPr>
          <w:rStyle w:val="CharacterStyle18"/>
        </w:rPr>
      </w:pPr>
    </w:p>
    <w:p w14:paraId="3EC5C515" w14:textId="77777777" w:rsidR="005A0E6E" w:rsidRDefault="00000000">
      <w:pPr>
        <w:pStyle w:val="ParagraphStyle24"/>
        <w:framePr w:w="9544" w:h="227" w:hRule="exact" w:wrap="none" w:vAnchor="page" w:hAnchor="margin" w:x="678" w:y="10349"/>
        <w:rPr>
          <w:rStyle w:val="CharacterStyle18"/>
        </w:rPr>
      </w:pPr>
      <w:r>
        <w:rPr>
          <w:rStyle w:val="CharacterStyle18"/>
        </w:rPr>
        <w:t>Autres informations importantes du point de vue de la sécurité et de la protection de la santé humaine</w:t>
      </w:r>
    </w:p>
    <w:p w14:paraId="442687DA" w14:textId="77777777" w:rsidR="005A0E6E" w:rsidRDefault="005A0E6E">
      <w:pPr>
        <w:pStyle w:val="ParagraphStyle13"/>
        <w:framePr w:w="622" w:h="615" w:hRule="exact" w:wrap="none" w:vAnchor="page" w:hAnchor="margin" w:x="28" w:y="10577"/>
        <w:rPr>
          <w:rStyle w:val="CharacterStyle11"/>
        </w:rPr>
      </w:pPr>
    </w:p>
    <w:p w14:paraId="15368C24" w14:textId="77777777" w:rsidR="005A0E6E" w:rsidRDefault="00000000">
      <w:pPr>
        <w:pStyle w:val="ParagraphStyle26"/>
        <w:framePr w:w="9544" w:h="615" w:hRule="exact" w:wrap="none" w:vAnchor="page" w:hAnchor="margin" w:x="678" w:y="1057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8AB01AA" w14:textId="77777777" w:rsidR="005A0E6E" w:rsidRDefault="005A0E6E">
      <w:pPr>
        <w:pStyle w:val="ParagraphStyle25"/>
        <w:framePr w:w="622" w:h="227" w:hRule="exact" w:wrap="none" w:vAnchor="page" w:hAnchor="margin" w:x="28" w:y="11191"/>
        <w:rPr>
          <w:rStyle w:val="CharacterStyle19"/>
        </w:rPr>
      </w:pPr>
    </w:p>
    <w:p w14:paraId="036BC6A1" w14:textId="77777777" w:rsidR="005A0E6E" w:rsidRDefault="00000000">
      <w:pPr>
        <w:pStyle w:val="ParagraphStyle25"/>
        <w:framePr w:w="9131" w:h="227" w:hRule="exact" w:wrap="none" w:vAnchor="page" w:hAnchor="margin" w:x="678" w:y="11191"/>
        <w:rPr>
          <w:rStyle w:val="CharacterStyle19"/>
        </w:rPr>
      </w:pPr>
      <w:r>
        <w:rPr>
          <w:rStyle w:val="CharacterStyle19"/>
        </w:rPr>
        <w:t>Acronymes utilisés dans la fiche de données de sécurité</w:t>
      </w:r>
    </w:p>
    <w:p w14:paraId="58AFC93B" w14:textId="77777777" w:rsidR="005A0E6E" w:rsidRDefault="005A0E6E">
      <w:pPr>
        <w:pStyle w:val="ParagraphStyle29"/>
        <w:framePr w:w="650" w:h="227" w:hRule="exact" w:wrap="none" w:vAnchor="page" w:hAnchor="margin" w:y="11419"/>
        <w:rPr>
          <w:rStyle w:val="CharacterStyle22"/>
        </w:rPr>
      </w:pPr>
    </w:p>
    <w:p w14:paraId="6AC7C5DB" w14:textId="77777777" w:rsidR="005A0E6E" w:rsidRDefault="00000000">
      <w:pPr>
        <w:pStyle w:val="ParagraphStyle13"/>
        <w:framePr w:w="2576" w:h="227" w:hRule="exact" w:wrap="none" w:vAnchor="page" w:hAnchor="margin" w:x="678" w:y="11419"/>
        <w:rPr>
          <w:rStyle w:val="CharacterStyle11"/>
        </w:rPr>
      </w:pPr>
      <w:r>
        <w:rPr>
          <w:rStyle w:val="CharacterStyle11"/>
        </w:rPr>
        <w:t>Acute Tox.</w:t>
      </w:r>
    </w:p>
    <w:p w14:paraId="0CFE5235" w14:textId="77777777" w:rsidR="005A0E6E" w:rsidRDefault="00000000">
      <w:pPr>
        <w:pStyle w:val="ParagraphStyle13"/>
        <w:framePr w:w="6823" w:h="227" w:hRule="exact" w:wrap="none" w:vAnchor="page" w:hAnchor="margin" w:x="3282" w:y="11419"/>
        <w:rPr>
          <w:rStyle w:val="CharacterStyle11"/>
        </w:rPr>
      </w:pPr>
      <w:r>
        <w:rPr>
          <w:rStyle w:val="CharacterStyle11"/>
        </w:rPr>
        <w:t>Toxicité aiguë</w:t>
      </w:r>
    </w:p>
    <w:p w14:paraId="13A46119" w14:textId="77777777" w:rsidR="005A0E6E" w:rsidRDefault="005A0E6E">
      <w:pPr>
        <w:pStyle w:val="ParagraphStyle29"/>
        <w:framePr w:w="650" w:h="227" w:hRule="exact" w:wrap="none" w:vAnchor="page" w:hAnchor="margin" w:y="11646"/>
        <w:rPr>
          <w:rStyle w:val="CharacterStyle22"/>
        </w:rPr>
      </w:pPr>
    </w:p>
    <w:p w14:paraId="242DA525" w14:textId="77777777" w:rsidR="005A0E6E" w:rsidRDefault="00000000">
      <w:pPr>
        <w:pStyle w:val="ParagraphStyle13"/>
        <w:framePr w:w="2576" w:h="227" w:hRule="exact" w:wrap="none" w:vAnchor="page" w:hAnchor="margin" w:x="678" w:y="11646"/>
        <w:rPr>
          <w:rStyle w:val="CharacterStyle11"/>
        </w:rPr>
      </w:pPr>
      <w:r>
        <w:rPr>
          <w:rStyle w:val="CharacterStyle11"/>
        </w:rPr>
        <w:t>ADR</w:t>
      </w:r>
    </w:p>
    <w:p w14:paraId="0625449A" w14:textId="77777777" w:rsidR="005A0E6E" w:rsidRDefault="00000000">
      <w:pPr>
        <w:pStyle w:val="ParagraphStyle13"/>
        <w:framePr w:w="6823" w:h="227" w:hRule="exact" w:wrap="none" w:vAnchor="page" w:hAnchor="margin" w:x="3282" w:y="11646"/>
        <w:rPr>
          <w:rStyle w:val="CharacterStyle11"/>
        </w:rPr>
      </w:pPr>
      <w:r>
        <w:rPr>
          <w:rStyle w:val="CharacterStyle11"/>
        </w:rPr>
        <w:t>Accord relatif au transport international routier d'objets dangereux</w:t>
      </w:r>
    </w:p>
    <w:p w14:paraId="5EC57859" w14:textId="77777777" w:rsidR="005A0E6E" w:rsidRDefault="005A0E6E">
      <w:pPr>
        <w:pStyle w:val="ParagraphStyle29"/>
        <w:framePr w:w="650" w:h="227" w:hRule="exact" w:wrap="none" w:vAnchor="page" w:hAnchor="margin" w:y="11873"/>
        <w:rPr>
          <w:rStyle w:val="CharacterStyle22"/>
        </w:rPr>
      </w:pPr>
    </w:p>
    <w:p w14:paraId="58A6D535" w14:textId="77777777" w:rsidR="005A0E6E" w:rsidRDefault="00000000">
      <w:pPr>
        <w:pStyle w:val="ParagraphStyle13"/>
        <w:framePr w:w="2576" w:h="227" w:hRule="exact" w:wrap="none" w:vAnchor="page" w:hAnchor="margin" w:x="678" w:y="11873"/>
        <w:rPr>
          <w:rStyle w:val="CharacterStyle11"/>
        </w:rPr>
      </w:pPr>
      <w:r>
        <w:rPr>
          <w:rStyle w:val="CharacterStyle11"/>
        </w:rPr>
        <w:t>Aquatic Acute</w:t>
      </w:r>
    </w:p>
    <w:p w14:paraId="134E3B28" w14:textId="77777777" w:rsidR="005A0E6E" w:rsidRDefault="00000000">
      <w:pPr>
        <w:pStyle w:val="ParagraphStyle13"/>
        <w:framePr w:w="6823" w:h="227" w:hRule="exact" w:wrap="none" w:vAnchor="page" w:hAnchor="margin" w:x="3282" w:y="11873"/>
        <w:rPr>
          <w:rStyle w:val="CharacterStyle11"/>
        </w:rPr>
      </w:pPr>
      <w:r>
        <w:rPr>
          <w:rStyle w:val="CharacterStyle11"/>
        </w:rPr>
        <w:t>Danger pour le milieu aquatique (aiguë)</w:t>
      </w:r>
    </w:p>
    <w:p w14:paraId="3B402C66" w14:textId="77777777" w:rsidR="005A0E6E" w:rsidRDefault="005A0E6E">
      <w:pPr>
        <w:pStyle w:val="ParagraphStyle29"/>
        <w:framePr w:w="650" w:h="227" w:hRule="exact" w:wrap="none" w:vAnchor="page" w:hAnchor="margin" w:y="12100"/>
        <w:rPr>
          <w:rStyle w:val="CharacterStyle22"/>
        </w:rPr>
      </w:pPr>
    </w:p>
    <w:p w14:paraId="27F407BE" w14:textId="77777777" w:rsidR="005A0E6E" w:rsidRDefault="00000000">
      <w:pPr>
        <w:pStyle w:val="ParagraphStyle13"/>
        <w:framePr w:w="2576" w:h="227" w:hRule="exact" w:wrap="none" w:vAnchor="page" w:hAnchor="margin" w:x="678" w:y="12100"/>
        <w:rPr>
          <w:rStyle w:val="CharacterStyle11"/>
        </w:rPr>
      </w:pPr>
      <w:r>
        <w:rPr>
          <w:rStyle w:val="CharacterStyle11"/>
        </w:rPr>
        <w:t>Aquatic Chronic</w:t>
      </w:r>
    </w:p>
    <w:p w14:paraId="57D9D0D3" w14:textId="77777777" w:rsidR="005A0E6E" w:rsidRDefault="00000000">
      <w:pPr>
        <w:pStyle w:val="ParagraphStyle13"/>
        <w:framePr w:w="6823" w:h="227" w:hRule="exact" w:wrap="none" w:vAnchor="page" w:hAnchor="margin" w:x="3282" w:y="12100"/>
        <w:rPr>
          <w:rStyle w:val="CharacterStyle11"/>
        </w:rPr>
      </w:pPr>
      <w:r>
        <w:rPr>
          <w:rStyle w:val="CharacterStyle11"/>
        </w:rPr>
        <w:t>Danger pour le milieu aquatique (chronique)</w:t>
      </w:r>
    </w:p>
    <w:p w14:paraId="5A2D0F75" w14:textId="77777777" w:rsidR="005A0E6E" w:rsidRDefault="005A0E6E">
      <w:pPr>
        <w:pStyle w:val="ParagraphStyle29"/>
        <w:framePr w:w="650" w:h="227" w:hRule="exact" w:wrap="none" w:vAnchor="page" w:hAnchor="margin" w:y="12328"/>
        <w:rPr>
          <w:rStyle w:val="CharacterStyle22"/>
        </w:rPr>
      </w:pPr>
    </w:p>
    <w:p w14:paraId="0DB6EF6C" w14:textId="77777777" w:rsidR="005A0E6E" w:rsidRDefault="00000000">
      <w:pPr>
        <w:pStyle w:val="ParagraphStyle13"/>
        <w:framePr w:w="2576" w:h="227" w:hRule="exact" w:wrap="none" w:vAnchor="page" w:hAnchor="margin" w:x="678" w:y="12328"/>
        <w:rPr>
          <w:rStyle w:val="CharacterStyle11"/>
        </w:rPr>
      </w:pPr>
      <w:r>
        <w:rPr>
          <w:rStyle w:val="CharacterStyle11"/>
        </w:rPr>
        <w:t>CAS</w:t>
      </w:r>
    </w:p>
    <w:p w14:paraId="3E0BB5A3" w14:textId="77777777" w:rsidR="005A0E6E" w:rsidRDefault="00000000">
      <w:pPr>
        <w:pStyle w:val="ParagraphStyle13"/>
        <w:framePr w:w="6823" w:h="227" w:hRule="exact" w:wrap="none" w:vAnchor="page" w:hAnchor="margin" w:x="3282" w:y="12328"/>
        <w:rPr>
          <w:rStyle w:val="CharacterStyle11"/>
        </w:rPr>
      </w:pPr>
      <w:r>
        <w:rPr>
          <w:rStyle w:val="CharacterStyle11"/>
        </w:rPr>
        <w:t>Chemical Abstracts Service</w:t>
      </w:r>
    </w:p>
    <w:p w14:paraId="6243F8EB" w14:textId="77777777" w:rsidR="005A0E6E" w:rsidRDefault="005A0E6E">
      <w:pPr>
        <w:pStyle w:val="ParagraphStyle29"/>
        <w:framePr w:w="650" w:h="227" w:hRule="exact" w:wrap="none" w:vAnchor="page" w:hAnchor="margin" w:y="12555"/>
        <w:rPr>
          <w:rStyle w:val="CharacterStyle22"/>
        </w:rPr>
      </w:pPr>
    </w:p>
    <w:p w14:paraId="64B12CE1" w14:textId="77777777" w:rsidR="005A0E6E" w:rsidRDefault="00000000">
      <w:pPr>
        <w:pStyle w:val="ParagraphStyle13"/>
        <w:framePr w:w="2576" w:h="227" w:hRule="exact" w:wrap="none" w:vAnchor="page" w:hAnchor="margin" w:x="678" w:y="12555"/>
        <w:rPr>
          <w:rStyle w:val="CharacterStyle11"/>
        </w:rPr>
      </w:pPr>
      <w:r>
        <w:rPr>
          <w:rStyle w:val="CharacterStyle11"/>
        </w:rPr>
        <w:t>CE</w:t>
      </w:r>
    </w:p>
    <w:p w14:paraId="7C13A7F3" w14:textId="77777777" w:rsidR="005A0E6E" w:rsidRDefault="00000000">
      <w:pPr>
        <w:pStyle w:val="ParagraphStyle13"/>
        <w:framePr w:w="6823" w:h="227" w:hRule="exact" w:wrap="none" w:vAnchor="page" w:hAnchor="margin" w:x="3282" w:y="12555"/>
        <w:rPr>
          <w:rStyle w:val="CharacterStyle11"/>
        </w:rPr>
      </w:pPr>
      <w:r>
        <w:rPr>
          <w:rStyle w:val="CharacterStyle11"/>
        </w:rPr>
        <w:t>Code d'identification pour chaque substance figurant dans l'EINECS</w:t>
      </w:r>
    </w:p>
    <w:p w14:paraId="191F0AEB" w14:textId="77777777" w:rsidR="005A0E6E" w:rsidRDefault="005A0E6E">
      <w:pPr>
        <w:pStyle w:val="ParagraphStyle29"/>
        <w:framePr w:w="650" w:h="420" w:hRule="exact" w:wrap="none" w:vAnchor="page" w:hAnchor="margin" w:y="12782"/>
        <w:rPr>
          <w:rStyle w:val="CharacterStyle22"/>
        </w:rPr>
      </w:pPr>
    </w:p>
    <w:p w14:paraId="56F29397" w14:textId="77777777" w:rsidR="005A0E6E" w:rsidRDefault="00000000">
      <w:pPr>
        <w:pStyle w:val="ParagraphStyle13"/>
        <w:framePr w:w="2576" w:h="420" w:hRule="exact" w:wrap="none" w:vAnchor="page" w:hAnchor="margin" w:x="678" w:y="12782"/>
        <w:rPr>
          <w:rStyle w:val="CharacterStyle11"/>
        </w:rPr>
      </w:pPr>
      <w:r>
        <w:rPr>
          <w:rStyle w:val="CharacterStyle11"/>
        </w:rPr>
        <w:t>CLP</w:t>
      </w:r>
    </w:p>
    <w:p w14:paraId="3314E6DE" w14:textId="77777777" w:rsidR="005A0E6E" w:rsidRDefault="00000000">
      <w:pPr>
        <w:pStyle w:val="ParagraphStyle13"/>
        <w:framePr w:w="6823" w:h="420" w:hRule="exact" w:wrap="none" w:vAnchor="page" w:hAnchor="margin" w:x="3282" w:y="12782"/>
        <w:rPr>
          <w:rStyle w:val="CharacterStyle11"/>
        </w:rPr>
      </w:pPr>
      <w:r>
        <w:rPr>
          <w:rStyle w:val="CharacterStyle11"/>
        </w:rPr>
        <w:t>Règlement (CE) no 1272/2008 relatif à la classification, à l'étiquetage et à l'emballage des substances et des mélanges</w:t>
      </w:r>
    </w:p>
    <w:p w14:paraId="43E9926A" w14:textId="77777777" w:rsidR="005A0E6E" w:rsidRDefault="005A0E6E">
      <w:pPr>
        <w:pStyle w:val="ParagraphStyle29"/>
        <w:framePr w:w="650" w:h="227" w:hRule="exact" w:wrap="none" w:vAnchor="page" w:hAnchor="margin" w:y="13202"/>
        <w:rPr>
          <w:rStyle w:val="CharacterStyle22"/>
        </w:rPr>
      </w:pPr>
    </w:p>
    <w:p w14:paraId="72A2B616" w14:textId="77777777" w:rsidR="005A0E6E" w:rsidRDefault="00000000">
      <w:pPr>
        <w:pStyle w:val="ParagraphStyle13"/>
        <w:framePr w:w="2576" w:h="227" w:hRule="exact" w:wrap="none" w:vAnchor="page" w:hAnchor="margin" w:x="678" w:y="13202"/>
        <w:rPr>
          <w:rStyle w:val="CharacterStyle11"/>
        </w:rPr>
      </w:pPr>
      <w:r>
        <w:rPr>
          <w:rStyle w:val="CharacterStyle11"/>
        </w:rPr>
        <w:t>COV</w:t>
      </w:r>
    </w:p>
    <w:p w14:paraId="67305211" w14:textId="77777777" w:rsidR="005A0E6E" w:rsidRDefault="00000000">
      <w:pPr>
        <w:pStyle w:val="ParagraphStyle13"/>
        <w:framePr w:w="6823" w:h="227" w:hRule="exact" w:wrap="none" w:vAnchor="page" w:hAnchor="margin" w:x="3282" w:y="13202"/>
        <w:rPr>
          <w:rStyle w:val="CharacterStyle11"/>
        </w:rPr>
      </w:pPr>
      <w:r>
        <w:rPr>
          <w:rStyle w:val="CharacterStyle11"/>
        </w:rPr>
        <w:t>Composés organiques volatils</w:t>
      </w:r>
    </w:p>
    <w:p w14:paraId="43C93B8E" w14:textId="77777777" w:rsidR="005A0E6E" w:rsidRDefault="005A0E6E">
      <w:pPr>
        <w:pStyle w:val="ParagraphStyle29"/>
        <w:framePr w:w="650" w:h="227" w:hRule="exact" w:wrap="none" w:vAnchor="page" w:hAnchor="margin" w:y="13429"/>
        <w:rPr>
          <w:rStyle w:val="CharacterStyle22"/>
        </w:rPr>
      </w:pPr>
    </w:p>
    <w:p w14:paraId="19FE8736" w14:textId="77777777" w:rsidR="005A0E6E" w:rsidRDefault="00000000">
      <w:pPr>
        <w:pStyle w:val="ParagraphStyle13"/>
        <w:framePr w:w="2576" w:h="227" w:hRule="exact" w:wrap="none" w:vAnchor="page" w:hAnchor="margin" w:x="678" w:y="13429"/>
        <w:rPr>
          <w:rStyle w:val="CharacterStyle11"/>
        </w:rPr>
      </w:pPr>
      <w:r>
        <w:rPr>
          <w:rStyle w:val="CharacterStyle11"/>
        </w:rPr>
        <w:t>EINECS</w:t>
      </w:r>
    </w:p>
    <w:p w14:paraId="5495E72D" w14:textId="77777777" w:rsidR="005A0E6E" w:rsidRDefault="00000000">
      <w:pPr>
        <w:pStyle w:val="ParagraphStyle13"/>
        <w:framePr w:w="6823" w:h="227" w:hRule="exact" w:wrap="none" w:vAnchor="page" w:hAnchor="margin" w:x="3282" w:y="13429"/>
        <w:rPr>
          <w:rStyle w:val="CharacterStyle11"/>
        </w:rPr>
      </w:pPr>
      <w:r>
        <w:rPr>
          <w:rStyle w:val="CharacterStyle11"/>
        </w:rPr>
        <w:t>Inventaire européen des produits chimiques commercialisés</w:t>
      </w:r>
    </w:p>
    <w:p w14:paraId="15D28AE8" w14:textId="77777777" w:rsidR="005A0E6E" w:rsidRDefault="005A0E6E">
      <w:pPr>
        <w:pStyle w:val="ParagraphStyle29"/>
        <w:framePr w:w="650" w:h="227" w:hRule="exact" w:wrap="none" w:vAnchor="page" w:hAnchor="margin" w:y="13657"/>
        <w:rPr>
          <w:rStyle w:val="CharacterStyle22"/>
        </w:rPr>
      </w:pPr>
    </w:p>
    <w:p w14:paraId="4927ACCA" w14:textId="77777777" w:rsidR="005A0E6E" w:rsidRDefault="00000000">
      <w:pPr>
        <w:pStyle w:val="ParagraphStyle13"/>
        <w:framePr w:w="2576" w:h="227" w:hRule="exact" w:wrap="none" w:vAnchor="page" w:hAnchor="margin" w:x="678" w:y="13657"/>
        <w:rPr>
          <w:rStyle w:val="CharacterStyle11"/>
        </w:rPr>
      </w:pPr>
      <w:r>
        <w:rPr>
          <w:rStyle w:val="CharacterStyle11"/>
        </w:rPr>
        <w:t>EmS</w:t>
      </w:r>
    </w:p>
    <w:p w14:paraId="121C984E" w14:textId="77777777" w:rsidR="005A0E6E" w:rsidRDefault="00000000">
      <w:pPr>
        <w:pStyle w:val="ParagraphStyle13"/>
        <w:framePr w:w="6823" w:h="227" w:hRule="exact" w:wrap="none" w:vAnchor="page" w:hAnchor="margin" w:x="3282" w:y="13657"/>
        <w:rPr>
          <w:rStyle w:val="CharacterStyle11"/>
        </w:rPr>
      </w:pPr>
      <w:r>
        <w:rPr>
          <w:rStyle w:val="CharacterStyle11"/>
        </w:rPr>
        <w:t>Plan d’urgence</w:t>
      </w:r>
    </w:p>
    <w:p w14:paraId="6E0B906C" w14:textId="77777777" w:rsidR="005A0E6E" w:rsidRDefault="005A0E6E">
      <w:pPr>
        <w:pStyle w:val="ParagraphStyle29"/>
        <w:framePr w:w="650" w:h="227" w:hRule="exact" w:wrap="none" w:vAnchor="page" w:hAnchor="margin" w:y="13884"/>
        <w:rPr>
          <w:rStyle w:val="CharacterStyle22"/>
        </w:rPr>
      </w:pPr>
    </w:p>
    <w:p w14:paraId="4CB05FE4" w14:textId="77777777" w:rsidR="005A0E6E" w:rsidRDefault="00000000">
      <w:pPr>
        <w:pStyle w:val="ParagraphStyle13"/>
        <w:framePr w:w="2576" w:h="227" w:hRule="exact" w:wrap="none" w:vAnchor="page" w:hAnchor="margin" w:x="678" w:y="13884"/>
        <w:rPr>
          <w:rStyle w:val="CharacterStyle11"/>
        </w:rPr>
      </w:pPr>
      <w:r>
        <w:rPr>
          <w:rStyle w:val="CharacterStyle11"/>
        </w:rPr>
        <w:t>EuPCS</w:t>
      </w:r>
    </w:p>
    <w:p w14:paraId="255B93CF" w14:textId="77777777" w:rsidR="005A0E6E" w:rsidRDefault="00000000">
      <w:pPr>
        <w:pStyle w:val="ParagraphStyle13"/>
        <w:framePr w:w="6823" w:h="227" w:hRule="exact" w:wrap="none" w:vAnchor="page" w:hAnchor="margin" w:x="3282" w:y="13884"/>
        <w:rPr>
          <w:rStyle w:val="CharacterStyle11"/>
        </w:rPr>
      </w:pPr>
      <w:r>
        <w:rPr>
          <w:rStyle w:val="CharacterStyle11"/>
        </w:rPr>
        <w:t>Système européen de catégorisation des produits</w:t>
      </w:r>
    </w:p>
    <w:p w14:paraId="454227D8" w14:textId="77777777" w:rsidR="005A0E6E" w:rsidRDefault="005A0E6E">
      <w:pPr>
        <w:pStyle w:val="ParagraphStyle29"/>
        <w:framePr w:w="650" w:h="227" w:hRule="exact" w:wrap="none" w:vAnchor="page" w:hAnchor="margin" w:y="14111"/>
        <w:rPr>
          <w:rStyle w:val="CharacterStyle22"/>
        </w:rPr>
      </w:pPr>
    </w:p>
    <w:p w14:paraId="15FF536D" w14:textId="77777777" w:rsidR="005A0E6E" w:rsidRDefault="00000000">
      <w:pPr>
        <w:pStyle w:val="ParagraphStyle13"/>
        <w:framePr w:w="2576" w:h="227" w:hRule="exact" w:wrap="none" w:vAnchor="page" w:hAnchor="margin" w:x="678" w:y="14111"/>
        <w:rPr>
          <w:rStyle w:val="CharacterStyle11"/>
        </w:rPr>
      </w:pPr>
      <w:r>
        <w:rPr>
          <w:rStyle w:val="CharacterStyle11"/>
        </w:rPr>
        <w:t>FBC</w:t>
      </w:r>
    </w:p>
    <w:p w14:paraId="7F303AC9" w14:textId="77777777" w:rsidR="005A0E6E" w:rsidRDefault="00000000">
      <w:pPr>
        <w:pStyle w:val="ParagraphStyle13"/>
        <w:framePr w:w="6823" w:h="227" w:hRule="exact" w:wrap="none" w:vAnchor="page" w:hAnchor="margin" w:x="3282" w:y="14111"/>
        <w:rPr>
          <w:rStyle w:val="CharacterStyle11"/>
        </w:rPr>
      </w:pPr>
      <w:r>
        <w:rPr>
          <w:rStyle w:val="CharacterStyle11"/>
        </w:rPr>
        <w:t>Facteur de bioconcentration</w:t>
      </w:r>
    </w:p>
    <w:p w14:paraId="784C2814" w14:textId="77777777" w:rsidR="005A0E6E" w:rsidRDefault="005A0E6E">
      <w:pPr>
        <w:pStyle w:val="ParagraphStyle29"/>
        <w:framePr w:w="650" w:h="227" w:hRule="exact" w:wrap="none" w:vAnchor="page" w:hAnchor="margin" w:y="14338"/>
        <w:rPr>
          <w:rStyle w:val="CharacterStyle22"/>
        </w:rPr>
      </w:pPr>
    </w:p>
    <w:p w14:paraId="1CAA793C" w14:textId="77777777" w:rsidR="005A0E6E" w:rsidRDefault="00000000">
      <w:pPr>
        <w:pStyle w:val="ParagraphStyle13"/>
        <w:framePr w:w="2576" w:h="227" w:hRule="exact" w:wrap="none" w:vAnchor="page" w:hAnchor="margin" w:x="678" w:y="14338"/>
        <w:rPr>
          <w:rStyle w:val="CharacterStyle11"/>
        </w:rPr>
      </w:pPr>
      <w:r>
        <w:rPr>
          <w:rStyle w:val="CharacterStyle11"/>
        </w:rPr>
        <w:t>IATA</w:t>
      </w:r>
    </w:p>
    <w:p w14:paraId="52F9B0E9" w14:textId="77777777" w:rsidR="005A0E6E" w:rsidRDefault="00000000">
      <w:pPr>
        <w:pStyle w:val="ParagraphStyle13"/>
        <w:framePr w:w="6823" w:h="227" w:hRule="exact" w:wrap="none" w:vAnchor="page" w:hAnchor="margin" w:x="3282" w:y="14338"/>
        <w:rPr>
          <w:rStyle w:val="CharacterStyle11"/>
        </w:rPr>
      </w:pPr>
      <w:r>
        <w:rPr>
          <w:rStyle w:val="CharacterStyle11"/>
        </w:rPr>
        <w:t>Association internationale du transport aérien</w:t>
      </w:r>
    </w:p>
    <w:p w14:paraId="5004CABD" w14:textId="77777777" w:rsidR="005A0E6E" w:rsidRDefault="005A0E6E">
      <w:pPr>
        <w:pStyle w:val="ParagraphStyle29"/>
        <w:framePr w:w="650" w:h="420" w:hRule="exact" w:wrap="none" w:vAnchor="page" w:hAnchor="margin" w:y="14566"/>
        <w:rPr>
          <w:rStyle w:val="CharacterStyle22"/>
        </w:rPr>
      </w:pPr>
    </w:p>
    <w:p w14:paraId="62E2844F" w14:textId="77777777" w:rsidR="005A0E6E" w:rsidRDefault="00000000">
      <w:pPr>
        <w:pStyle w:val="ParagraphStyle13"/>
        <w:framePr w:w="2576" w:h="420" w:hRule="exact" w:wrap="none" w:vAnchor="page" w:hAnchor="margin" w:x="678" w:y="14566"/>
        <w:rPr>
          <w:rStyle w:val="CharacterStyle11"/>
        </w:rPr>
      </w:pPr>
      <w:r>
        <w:rPr>
          <w:rStyle w:val="CharacterStyle11"/>
        </w:rPr>
        <w:t>IBC</w:t>
      </w:r>
    </w:p>
    <w:p w14:paraId="26FAA7C3" w14:textId="77777777" w:rsidR="005A0E6E" w:rsidRDefault="00000000">
      <w:pPr>
        <w:pStyle w:val="ParagraphStyle13"/>
        <w:framePr w:w="6823" w:h="420" w:hRule="exact" w:wrap="none" w:vAnchor="page" w:hAnchor="margin" w:x="3282" w:y="14566"/>
        <w:rPr>
          <w:rStyle w:val="CharacterStyle11"/>
        </w:rPr>
      </w:pPr>
      <w:r>
        <w:rPr>
          <w:rStyle w:val="CharacterStyle11"/>
        </w:rPr>
        <w:t>Code International relatives à la construction et à l'équipement de navires transportant des produits chimiques dangereux en vrac</w:t>
      </w:r>
    </w:p>
    <w:p w14:paraId="7902AE3E" w14:textId="77777777" w:rsidR="005A0E6E" w:rsidRDefault="005A0E6E">
      <w:pPr>
        <w:pStyle w:val="ParagraphStyle29"/>
        <w:framePr w:w="650" w:h="227" w:hRule="exact" w:wrap="none" w:vAnchor="page" w:hAnchor="margin" w:y="14985"/>
        <w:rPr>
          <w:rStyle w:val="CharacterStyle22"/>
        </w:rPr>
      </w:pPr>
    </w:p>
    <w:p w14:paraId="76E36885" w14:textId="77777777" w:rsidR="005A0E6E" w:rsidRDefault="00000000">
      <w:pPr>
        <w:pStyle w:val="ParagraphStyle13"/>
        <w:framePr w:w="2576" w:h="227" w:hRule="exact" w:wrap="none" w:vAnchor="page" w:hAnchor="margin" w:x="678" w:y="14985"/>
        <w:rPr>
          <w:rStyle w:val="CharacterStyle11"/>
        </w:rPr>
      </w:pPr>
      <w:r>
        <w:rPr>
          <w:rStyle w:val="CharacterStyle11"/>
        </w:rPr>
        <w:t>ICAO</w:t>
      </w:r>
    </w:p>
    <w:p w14:paraId="0D2DBB05" w14:textId="77777777" w:rsidR="005A0E6E" w:rsidRDefault="00000000">
      <w:pPr>
        <w:pStyle w:val="ParagraphStyle13"/>
        <w:framePr w:w="6823" w:h="227" w:hRule="exact" w:wrap="none" w:vAnchor="page" w:hAnchor="margin" w:x="3282" w:y="14985"/>
        <w:rPr>
          <w:rStyle w:val="CharacterStyle11"/>
        </w:rPr>
      </w:pPr>
      <w:r>
        <w:rPr>
          <w:rStyle w:val="CharacterStyle11"/>
        </w:rPr>
        <w:t>Organisation de l'Aviation Civile Internationale</w:t>
      </w:r>
    </w:p>
    <w:p w14:paraId="2E6C564E"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40DF5653" wp14:editId="52FF7841">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0D37BD9D"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2E71EA41" w14:textId="77777777" w:rsidR="005A0E6E" w:rsidRDefault="00000000">
      <w:pPr>
        <w:pStyle w:val="ParagraphStyle42"/>
        <w:framePr w:w="1387" w:h="332" w:hRule="exact" w:wrap="none" w:vAnchor="page" w:hAnchor="margin" w:x="896" w:y="15278"/>
        <w:rPr>
          <w:rStyle w:val="CharacterStyle29"/>
        </w:rPr>
      </w:pPr>
      <w:r>
        <w:rPr>
          <w:rStyle w:val="CharacterStyle29"/>
        </w:rPr>
        <w:t>6/7</w:t>
      </w:r>
    </w:p>
    <w:p w14:paraId="63349E9F"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p w14:paraId="74B61FE3" w14:textId="77777777" w:rsidR="005A0E6E" w:rsidRDefault="005A0E6E">
      <w:pPr>
        <w:sectPr w:rsidR="005A0E6E">
          <w:pgSz w:w="11908" w:h="16833"/>
          <w:pgMar w:top="850" w:right="827" w:bottom="1190" w:left="816" w:header="720" w:footer="720" w:gutter="0"/>
          <w:cols w:space="720"/>
          <w:formProt w:val="0"/>
        </w:sectPr>
      </w:pPr>
    </w:p>
    <w:p w14:paraId="09F23769" w14:textId="77777777" w:rsidR="005A0E6E" w:rsidRDefault="005A0E6E">
      <w:pPr>
        <w:pStyle w:val="ParagraphStyle0"/>
        <w:framePr w:w="2114" w:h="568" w:hRule="exact" w:wrap="none" w:vAnchor="page" w:hAnchor="margin" w:x="45" w:y="850"/>
        <w:rPr>
          <w:rStyle w:val="CharacterStyle0"/>
        </w:rPr>
      </w:pPr>
    </w:p>
    <w:p w14:paraId="2C4478DC" w14:textId="77777777" w:rsidR="005A0E6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DD4EDC" w14:textId="77777777" w:rsidR="005A0E6E" w:rsidRDefault="005A0E6E">
      <w:pPr>
        <w:pStyle w:val="ParagraphStyle2"/>
        <w:framePr w:w="2114" w:h="568" w:hRule="exact" w:wrap="none" w:vAnchor="page" w:hAnchor="margin" w:x="8062" w:y="850"/>
        <w:rPr>
          <w:rStyle w:val="CharacterStyle2"/>
        </w:rPr>
      </w:pPr>
    </w:p>
    <w:p w14:paraId="1A273DF1" w14:textId="77777777" w:rsidR="005A0E6E" w:rsidRDefault="005A0E6E">
      <w:pPr>
        <w:pStyle w:val="ParagraphStyle3"/>
        <w:framePr w:w="2114" w:h="420" w:hRule="exact" w:wrap="none" w:vAnchor="page" w:hAnchor="margin" w:x="45" w:y="1419"/>
        <w:rPr>
          <w:rStyle w:val="CharacterStyle3"/>
        </w:rPr>
      </w:pPr>
    </w:p>
    <w:p w14:paraId="6E800F3B" w14:textId="77777777" w:rsidR="005A0E6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1D52B9E" w14:textId="77777777" w:rsidR="005A0E6E" w:rsidRDefault="005A0E6E">
      <w:pPr>
        <w:pStyle w:val="ParagraphStyle5"/>
        <w:framePr w:w="2114" w:h="420" w:hRule="exact" w:wrap="none" w:vAnchor="page" w:hAnchor="margin" w:x="8062" w:y="1419"/>
        <w:rPr>
          <w:rStyle w:val="CharacterStyle5"/>
        </w:rPr>
      </w:pPr>
    </w:p>
    <w:p w14:paraId="29F71681" w14:textId="77777777" w:rsidR="005A0E6E" w:rsidRDefault="005A0E6E">
      <w:pPr>
        <w:pStyle w:val="ParagraphStyle6"/>
        <w:framePr w:w="129" w:h="352" w:hRule="exact" w:wrap="none" w:vAnchor="page" w:hAnchor="margin" w:x="45" w:y="1838"/>
        <w:rPr>
          <w:rStyle w:val="CharacterStyle6"/>
        </w:rPr>
      </w:pPr>
    </w:p>
    <w:p w14:paraId="07271EFF" w14:textId="77777777" w:rsidR="005A0E6E" w:rsidRDefault="005A0E6E">
      <w:pPr>
        <w:pStyle w:val="ParagraphStyle7"/>
        <w:framePr w:w="9867" w:h="352" w:hRule="exact" w:wrap="none" w:vAnchor="page" w:hAnchor="margin" w:x="174" w:y="1838"/>
        <w:rPr>
          <w:rStyle w:val="FakeCharacterStyle"/>
        </w:rPr>
      </w:pPr>
    </w:p>
    <w:p w14:paraId="02DCBEBC" w14:textId="77777777" w:rsidR="005A0E6E" w:rsidRDefault="00000000">
      <w:pPr>
        <w:pStyle w:val="ParagraphStyle8"/>
        <w:framePr w:w="9811" w:h="322" w:hRule="exact" w:wrap="none" w:vAnchor="page" w:hAnchor="margin" w:x="202" w:y="1853"/>
        <w:rPr>
          <w:rStyle w:val="CharacterStyle7"/>
        </w:rPr>
      </w:pPr>
      <w:r>
        <w:rPr>
          <w:rStyle w:val="CharacterStyle7"/>
        </w:rPr>
        <w:t>CHOCOLAT GUIMAUVE 7%</w:t>
      </w:r>
    </w:p>
    <w:p w14:paraId="698DD835" w14:textId="77777777" w:rsidR="005A0E6E" w:rsidRDefault="005A0E6E">
      <w:pPr>
        <w:pStyle w:val="ParagraphStyle9"/>
        <w:framePr w:w="135" w:h="352" w:hRule="exact" w:wrap="none" w:vAnchor="page" w:hAnchor="margin" w:x="10041" w:y="1838"/>
        <w:rPr>
          <w:rStyle w:val="CharacterStyle8"/>
        </w:rPr>
      </w:pPr>
    </w:p>
    <w:p w14:paraId="01AC6604" w14:textId="77777777" w:rsidR="005A0E6E" w:rsidRDefault="005A0E6E">
      <w:pPr>
        <w:pStyle w:val="ParagraphStyle10"/>
        <w:framePr w:w="2506" w:h="225" w:hRule="exact" w:wrap="none" w:vAnchor="page" w:hAnchor="margin" w:x="45" w:y="2191"/>
        <w:rPr>
          <w:rStyle w:val="FakeCharacterStyle"/>
        </w:rPr>
      </w:pPr>
    </w:p>
    <w:p w14:paraId="4DD25C21" w14:textId="77777777" w:rsidR="005A0E6E" w:rsidRDefault="00000000">
      <w:pPr>
        <w:pStyle w:val="ParagraphStyle11"/>
        <w:framePr w:w="2508" w:h="225" w:hRule="exact" w:wrap="none" w:vAnchor="page" w:hAnchor="margin" w:x="43" w:y="2191"/>
        <w:rPr>
          <w:rStyle w:val="CharacterStyle9"/>
        </w:rPr>
      </w:pPr>
      <w:r>
        <w:rPr>
          <w:rStyle w:val="CharacterStyle9"/>
        </w:rPr>
        <w:t>Date de création</w:t>
      </w:r>
    </w:p>
    <w:p w14:paraId="1A252C12" w14:textId="77777777" w:rsidR="005A0E6E" w:rsidRDefault="00000000">
      <w:pPr>
        <w:pStyle w:val="ParagraphStyle12"/>
        <w:framePr w:w="2857" w:h="225" w:hRule="exact" w:wrap="none" w:vAnchor="page" w:hAnchor="margin" w:x="2579" w:y="2191"/>
        <w:rPr>
          <w:rStyle w:val="CharacterStyle10"/>
        </w:rPr>
      </w:pPr>
      <w:r>
        <w:rPr>
          <w:rStyle w:val="CharacterStyle10"/>
        </w:rPr>
        <w:t>12/06/2025</w:t>
      </w:r>
    </w:p>
    <w:p w14:paraId="1F185CFF" w14:textId="77777777" w:rsidR="005A0E6E" w:rsidRDefault="005A0E6E">
      <w:pPr>
        <w:pStyle w:val="ParagraphStyle13"/>
        <w:framePr w:w="2190" w:h="225" w:hRule="exact" w:wrap="none" w:vAnchor="page" w:hAnchor="margin" w:x="5464" w:y="2191"/>
        <w:rPr>
          <w:rStyle w:val="CharacterStyle11"/>
        </w:rPr>
      </w:pPr>
    </w:p>
    <w:p w14:paraId="04B46DCB" w14:textId="77777777" w:rsidR="005A0E6E" w:rsidRDefault="005A0E6E">
      <w:pPr>
        <w:pStyle w:val="ParagraphStyle14"/>
        <w:framePr w:w="2523" w:h="225" w:hRule="exact" w:wrap="none" w:vAnchor="page" w:hAnchor="margin" w:x="7653" w:y="2191"/>
        <w:rPr>
          <w:rStyle w:val="FakeCharacterStyle"/>
        </w:rPr>
      </w:pPr>
    </w:p>
    <w:p w14:paraId="18E4BF58" w14:textId="77777777" w:rsidR="005A0E6E" w:rsidRDefault="005A0E6E">
      <w:pPr>
        <w:pStyle w:val="ParagraphStyle15"/>
        <w:framePr w:w="2525" w:h="225" w:hRule="exact" w:wrap="none" w:vAnchor="page" w:hAnchor="margin" w:x="7681" w:y="2191"/>
        <w:rPr>
          <w:rStyle w:val="CharacterStyle12"/>
        </w:rPr>
      </w:pPr>
    </w:p>
    <w:p w14:paraId="1A8D4818" w14:textId="77777777" w:rsidR="005A0E6E" w:rsidRDefault="005A0E6E">
      <w:pPr>
        <w:pStyle w:val="ParagraphStyle16"/>
        <w:framePr w:w="2506" w:h="240" w:hRule="exact" w:wrap="none" w:vAnchor="page" w:hAnchor="margin" w:x="45" w:y="2416"/>
        <w:rPr>
          <w:rStyle w:val="FakeCharacterStyle"/>
        </w:rPr>
      </w:pPr>
    </w:p>
    <w:p w14:paraId="3913923E" w14:textId="77777777" w:rsidR="005A0E6E" w:rsidRDefault="00000000">
      <w:pPr>
        <w:pStyle w:val="ParagraphStyle17"/>
        <w:framePr w:w="2508" w:h="225" w:hRule="exact" w:wrap="none" w:vAnchor="page" w:hAnchor="margin" w:x="43" w:y="2416"/>
        <w:rPr>
          <w:rStyle w:val="CharacterStyle13"/>
        </w:rPr>
      </w:pPr>
      <w:r>
        <w:rPr>
          <w:rStyle w:val="CharacterStyle13"/>
        </w:rPr>
        <w:t>Date de révision</w:t>
      </w:r>
    </w:p>
    <w:p w14:paraId="3EDE1FFA" w14:textId="77777777" w:rsidR="005A0E6E" w:rsidRDefault="005A0E6E">
      <w:pPr>
        <w:pStyle w:val="ParagraphStyle18"/>
        <w:framePr w:w="2885" w:h="240" w:hRule="exact" w:wrap="none" w:vAnchor="page" w:hAnchor="margin" w:x="2551" w:y="2416"/>
        <w:rPr>
          <w:rStyle w:val="FakeCharacterStyle"/>
        </w:rPr>
      </w:pPr>
    </w:p>
    <w:p w14:paraId="6A7D9049" w14:textId="77777777" w:rsidR="005A0E6E" w:rsidRDefault="005A0E6E">
      <w:pPr>
        <w:pStyle w:val="ParagraphStyle19"/>
        <w:framePr w:w="2857" w:h="225" w:hRule="exact" w:wrap="none" w:vAnchor="page" w:hAnchor="margin" w:x="2579" w:y="2416"/>
        <w:rPr>
          <w:rStyle w:val="CharacterStyle14"/>
        </w:rPr>
      </w:pPr>
    </w:p>
    <w:p w14:paraId="6E1531E2" w14:textId="77777777" w:rsidR="005A0E6E" w:rsidRDefault="005A0E6E">
      <w:pPr>
        <w:pStyle w:val="ParagraphStyle18"/>
        <w:framePr w:w="2218" w:h="240" w:hRule="exact" w:wrap="none" w:vAnchor="page" w:hAnchor="margin" w:x="5436" w:y="2416"/>
        <w:rPr>
          <w:rStyle w:val="FakeCharacterStyle"/>
        </w:rPr>
      </w:pPr>
    </w:p>
    <w:p w14:paraId="3E27A47C" w14:textId="77777777" w:rsidR="005A0E6E" w:rsidRDefault="00000000">
      <w:pPr>
        <w:pStyle w:val="ParagraphStyle19"/>
        <w:framePr w:w="2190" w:h="225" w:hRule="exact" w:wrap="none" w:vAnchor="page" w:hAnchor="margin" w:x="5464" w:y="2416"/>
        <w:rPr>
          <w:rStyle w:val="CharacterStyle14"/>
        </w:rPr>
      </w:pPr>
      <w:r>
        <w:rPr>
          <w:rStyle w:val="CharacterStyle14"/>
        </w:rPr>
        <w:t>Numéro de version</w:t>
      </w:r>
    </w:p>
    <w:p w14:paraId="11DE0CC8" w14:textId="77777777" w:rsidR="005A0E6E" w:rsidRDefault="005A0E6E">
      <w:pPr>
        <w:pStyle w:val="ParagraphStyle20"/>
        <w:framePr w:w="2523" w:h="240" w:hRule="exact" w:wrap="none" w:vAnchor="page" w:hAnchor="margin" w:x="7653" w:y="2416"/>
        <w:rPr>
          <w:rStyle w:val="FakeCharacterStyle"/>
        </w:rPr>
      </w:pPr>
    </w:p>
    <w:p w14:paraId="0E9CFF12" w14:textId="77777777" w:rsidR="005A0E6E" w:rsidRDefault="00000000">
      <w:pPr>
        <w:pStyle w:val="ParagraphStyle21"/>
        <w:framePr w:w="2525" w:h="225" w:hRule="exact" w:wrap="none" w:vAnchor="page" w:hAnchor="margin" w:x="7681" w:y="2416"/>
        <w:rPr>
          <w:rStyle w:val="CharacterStyle15"/>
        </w:rPr>
      </w:pPr>
      <w:r>
        <w:rPr>
          <w:rStyle w:val="CharacterStyle15"/>
        </w:rPr>
        <w:t>1.0</w:t>
      </w:r>
    </w:p>
    <w:p w14:paraId="37F201AC" w14:textId="77777777" w:rsidR="005A0E6E" w:rsidRDefault="005A0E6E">
      <w:pPr>
        <w:pStyle w:val="ParagraphStyle22"/>
        <w:framePr w:w="10166" w:h="114" w:hRule="exact" w:wrap="none" w:vAnchor="page" w:hAnchor="margin" w:x="28" w:y="2656"/>
        <w:rPr>
          <w:rStyle w:val="CharacterStyle16"/>
        </w:rPr>
      </w:pPr>
    </w:p>
    <w:p w14:paraId="5A36FCCC" w14:textId="77777777" w:rsidR="005A0E6E" w:rsidRDefault="005A0E6E">
      <w:pPr>
        <w:pStyle w:val="ParagraphStyle29"/>
        <w:framePr w:w="650" w:h="227" w:hRule="exact" w:wrap="none" w:vAnchor="page" w:hAnchor="margin" w:y="2769"/>
        <w:rPr>
          <w:rStyle w:val="CharacterStyle22"/>
        </w:rPr>
      </w:pPr>
    </w:p>
    <w:p w14:paraId="0A8D0BBC" w14:textId="77777777" w:rsidR="005A0E6E" w:rsidRDefault="00000000">
      <w:pPr>
        <w:pStyle w:val="ParagraphStyle13"/>
        <w:framePr w:w="2576" w:h="227" w:hRule="exact" w:wrap="none" w:vAnchor="page" w:hAnchor="margin" w:x="678" w:y="2769"/>
        <w:rPr>
          <w:rStyle w:val="CharacterStyle11"/>
        </w:rPr>
      </w:pPr>
      <w:r>
        <w:rPr>
          <w:rStyle w:val="CharacterStyle11"/>
        </w:rPr>
        <w:t>IMDG</w:t>
      </w:r>
    </w:p>
    <w:p w14:paraId="6007D4CE" w14:textId="77777777" w:rsidR="005A0E6E" w:rsidRDefault="00000000">
      <w:pPr>
        <w:pStyle w:val="ParagraphStyle13"/>
        <w:framePr w:w="6823" w:h="227" w:hRule="exact" w:wrap="none" w:vAnchor="page" w:hAnchor="margin" w:x="3282" w:y="2769"/>
        <w:rPr>
          <w:rStyle w:val="CharacterStyle11"/>
        </w:rPr>
      </w:pPr>
      <w:r>
        <w:rPr>
          <w:rStyle w:val="CharacterStyle11"/>
        </w:rPr>
        <w:t>Code Maritime International des Marchandises Dangereuses</w:t>
      </w:r>
    </w:p>
    <w:p w14:paraId="277BD4CE" w14:textId="77777777" w:rsidR="005A0E6E" w:rsidRDefault="005A0E6E">
      <w:pPr>
        <w:pStyle w:val="ParagraphStyle29"/>
        <w:framePr w:w="650" w:h="227" w:hRule="exact" w:wrap="none" w:vAnchor="page" w:hAnchor="margin" w:y="2997"/>
        <w:rPr>
          <w:rStyle w:val="CharacterStyle22"/>
        </w:rPr>
      </w:pPr>
    </w:p>
    <w:p w14:paraId="549FA0E0" w14:textId="77777777" w:rsidR="005A0E6E" w:rsidRDefault="00000000">
      <w:pPr>
        <w:pStyle w:val="ParagraphStyle13"/>
        <w:framePr w:w="2576" w:h="227" w:hRule="exact" w:wrap="none" w:vAnchor="page" w:hAnchor="margin" w:x="678" w:y="2997"/>
        <w:rPr>
          <w:rStyle w:val="CharacterStyle11"/>
        </w:rPr>
      </w:pPr>
      <w:r>
        <w:rPr>
          <w:rStyle w:val="CharacterStyle11"/>
        </w:rPr>
        <w:t>IMO</w:t>
      </w:r>
    </w:p>
    <w:p w14:paraId="0AEB9A81" w14:textId="77777777" w:rsidR="005A0E6E" w:rsidRDefault="00000000">
      <w:pPr>
        <w:pStyle w:val="ParagraphStyle13"/>
        <w:framePr w:w="6823" w:h="227" w:hRule="exact" w:wrap="none" w:vAnchor="page" w:hAnchor="margin" w:x="3282" w:y="2997"/>
        <w:rPr>
          <w:rStyle w:val="CharacterStyle11"/>
        </w:rPr>
      </w:pPr>
      <w:r>
        <w:rPr>
          <w:rStyle w:val="CharacterStyle11"/>
        </w:rPr>
        <w:t>Organisation Maritime Internationale</w:t>
      </w:r>
    </w:p>
    <w:p w14:paraId="0B92F446" w14:textId="77777777" w:rsidR="005A0E6E" w:rsidRDefault="005A0E6E">
      <w:pPr>
        <w:pStyle w:val="ParagraphStyle29"/>
        <w:framePr w:w="650" w:h="227" w:hRule="exact" w:wrap="none" w:vAnchor="page" w:hAnchor="margin" w:y="3224"/>
        <w:rPr>
          <w:rStyle w:val="CharacterStyle22"/>
        </w:rPr>
      </w:pPr>
    </w:p>
    <w:p w14:paraId="1FB1D7C1" w14:textId="77777777" w:rsidR="005A0E6E" w:rsidRDefault="00000000">
      <w:pPr>
        <w:pStyle w:val="ParagraphStyle13"/>
        <w:framePr w:w="2576" w:h="227" w:hRule="exact" w:wrap="none" w:vAnchor="page" w:hAnchor="margin" w:x="678" w:y="3224"/>
        <w:rPr>
          <w:rStyle w:val="CharacterStyle11"/>
        </w:rPr>
      </w:pPr>
      <w:r>
        <w:rPr>
          <w:rStyle w:val="CharacterStyle11"/>
        </w:rPr>
        <w:t>INCI</w:t>
      </w:r>
    </w:p>
    <w:p w14:paraId="04AED50B" w14:textId="77777777" w:rsidR="005A0E6E" w:rsidRDefault="00000000">
      <w:pPr>
        <w:pStyle w:val="ParagraphStyle13"/>
        <w:framePr w:w="6823" w:h="227" w:hRule="exact" w:wrap="none" w:vAnchor="page" w:hAnchor="margin" w:x="3282" w:y="3224"/>
        <w:rPr>
          <w:rStyle w:val="CharacterStyle11"/>
        </w:rPr>
      </w:pPr>
      <w:r>
        <w:rPr>
          <w:rStyle w:val="CharacterStyle11"/>
        </w:rPr>
        <w:t>Nomenclature internationale des ingrédients cosmétiques</w:t>
      </w:r>
    </w:p>
    <w:p w14:paraId="422FB6E0" w14:textId="77777777" w:rsidR="005A0E6E" w:rsidRDefault="005A0E6E">
      <w:pPr>
        <w:pStyle w:val="ParagraphStyle29"/>
        <w:framePr w:w="650" w:h="227" w:hRule="exact" w:wrap="none" w:vAnchor="page" w:hAnchor="margin" w:y="3451"/>
        <w:rPr>
          <w:rStyle w:val="CharacterStyle22"/>
        </w:rPr>
      </w:pPr>
    </w:p>
    <w:p w14:paraId="3B878BD6" w14:textId="77777777" w:rsidR="005A0E6E" w:rsidRDefault="00000000">
      <w:pPr>
        <w:pStyle w:val="ParagraphStyle13"/>
        <w:framePr w:w="2576" w:h="227" w:hRule="exact" w:wrap="none" w:vAnchor="page" w:hAnchor="margin" w:x="678" w:y="3451"/>
        <w:rPr>
          <w:rStyle w:val="CharacterStyle11"/>
        </w:rPr>
      </w:pPr>
      <w:r>
        <w:rPr>
          <w:rStyle w:val="CharacterStyle11"/>
        </w:rPr>
        <w:t>ISO</w:t>
      </w:r>
    </w:p>
    <w:p w14:paraId="5A0C7020" w14:textId="77777777" w:rsidR="005A0E6E" w:rsidRDefault="00000000">
      <w:pPr>
        <w:pStyle w:val="ParagraphStyle13"/>
        <w:framePr w:w="6823" w:h="227" w:hRule="exact" w:wrap="none" w:vAnchor="page" w:hAnchor="margin" w:x="3282" w:y="3451"/>
        <w:rPr>
          <w:rStyle w:val="CharacterStyle11"/>
        </w:rPr>
      </w:pPr>
      <w:r>
        <w:rPr>
          <w:rStyle w:val="CharacterStyle11"/>
        </w:rPr>
        <w:t>Organisation internationale de normalisation</w:t>
      </w:r>
    </w:p>
    <w:p w14:paraId="2A365E3B" w14:textId="77777777" w:rsidR="005A0E6E" w:rsidRDefault="005A0E6E">
      <w:pPr>
        <w:pStyle w:val="ParagraphStyle29"/>
        <w:framePr w:w="650" w:h="227" w:hRule="exact" w:wrap="none" w:vAnchor="page" w:hAnchor="margin" w:y="3679"/>
        <w:rPr>
          <w:rStyle w:val="CharacterStyle22"/>
        </w:rPr>
      </w:pPr>
    </w:p>
    <w:p w14:paraId="02C9D8C6" w14:textId="77777777" w:rsidR="005A0E6E" w:rsidRDefault="00000000">
      <w:pPr>
        <w:pStyle w:val="ParagraphStyle13"/>
        <w:framePr w:w="2576" w:h="227" w:hRule="exact" w:wrap="none" w:vAnchor="page" w:hAnchor="margin" w:x="678" w:y="3679"/>
        <w:rPr>
          <w:rStyle w:val="CharacterStyle11"/>
        </w:rPr>
      </w:pPr>
      <w:r>
        <w:rPr>
          <w:rStyle w:val="CharacterStyle11"/>
        </w:rPr>
        <w:t>IUPAC</w:t>
      </w:r>
    </w:p>
    <w:p w14:paraId="148DE785" w14:textId="77777777" w:rsidR="005A0E6E" w:rsidRDefault="00000000">
      <w:pPr>
        <w:pStyle w:val="ParagraphStyle13"/>
        <w:framePr w:w="6823" w:h="227" w:hRule="exact" w:wrap="none" w:vAnchor="page" w:hAnchor="margin" w:x="3282" w:y="3679"/>
        <w:rPr>
          <w:rStyle w:val="CharacterStyle11"/>
        </w:rPr>
      </w:pPr>
      <w:r>
        <w:rPr>
          <w:rStyle w:val="CharacterStyle11"/>
        </w:rPr>
        <w:t>Union internationale de chimie pure et appliquée</w:t>
      </w:r>
    </w:p>
    <w:p w14:paraId="22F786A7" w14:textId="77777777" w:rsidR="005A0E6E" w:rsidRDefault="005A0E6E">
      <w:pPr>
        <w:pStyle w:val="ParagraphStyle29"/>
        <w:framePr w:w="650" w:h="227" w:hRule="exact" w:wrap="none" w:vAnchor="page" w:hAnchor="margin" w:y="3906"/>
        <w:rPr>
          <w:rStyle w:val="CharacterStyle22"/>
        </w:rPr>
      </w:pPr>
    </w:p>
    <w:p w14:paraId="0CF57B07" w14:textId="77777777" w:rsidR="005A0E6E" w:rsidRDefault="00000000">
      <w:pPr>
        <w:pStyle w:val="ParagraphStyle13"/>
        <w:framePr w:w="2576" w:h="227" w:hRule="exact" w:wrap="none" w:vAnchor="page" w:hAnchor="margin" w:x="678" w:y="3906"/>
        <w:rPr>
          <w:rStyle w:val="CharacterStyle11"/>
        </w:rPr>
      </w:pPr>
      <w:r>
        <w:rPr>
          <w:rStyle w:val="CharacterStyle11"/>
        </w:rPr>
        <w:t>log Kow</w:t>
      </w:r>
    </w:p>
    <w:p w14:paraId="407D8486" w14:textId="77777777" w:rsidR="005A0E6E" w:rsidRDefault="00000000">
      <w:pPr>
        <w:pStyle w:val="ParagraphStyle13"/>
        <w:framePr w:w="6823" w:h="227" w:hRule="exact" w:wrap="none" w:vAnchor="page" w:hAnchor="margin" w:x="3282" w:y="3906"/>
        <w:rPr>
          <w:rStyle w:val="CharacterStyle11"/>
        </w:rPr>
      </w:pPr>
      <w:r>
        <w:rPr>
          <w:rStyle w:val="CharacterStyle11"/>
        </w:rPr>
        <w:t>Coefficient de partage octanol/eau</w:t>
      </w:r>
    </w:p>
    <w:p w14:paraId="2A51DF60" w14:textId="77777777" w:rsidR="005A0E6E" w:rsidRDefault="005A0E6E">
      <w:pPr>
        <w:pStyle w:val="ParagraphStyle29"/>
        <w:framePr w:w="650" w:h="420" w:hRule="exact" w:wrap="none" w:vAnchor="page" w:hAnchor="margin" w:y="4133"/>
        <w:rPr>
          <w:rStyle w:val="CharacterStyle22"/>
        </w:rPr>
      </w:pPr>
    </w:p>
    <w:p w14:paraId="21F31F6C" w14:textId="77777777" w:rsidR="005A0E6E" w:rsidRDefault="00000000">
      <w:pPr>
        <w:pStyle w:val="ParagraphStyle13"/>
        <w:framePr w:w="2576" w:h="420" w:hRule="exact" w:wrap="none" w:vAnchor="page" w:hAnchor="margin" w:x="678" w:y="4133"/>
        <w:rPr>
          <w:rStyle w:val="CharacterStyle11"/>
        </w:rPr>
      </w:pPr>
      <w:r>
        <w:rPr>
          <w:rStyle w:val="CharacterStyle11"/>
        </w:rPr>
        <w:t>Numéro ONU</w:t>
      </w:r>
    </w:p>
    <w:p w14:paraId="070938E5" w14:textId="77777777" w:rsidR="005A0E6E" w:rsidRDefault="00000000">
      <w:pPr>
        <w:pStyle w:val="ParagraphStyle13"/>
        <w:framePr w:w="6823" w:h="420" w:hRule="exact" w:wrap="none" w:vAnchor="page" w:hAnchor="margin" w:x="3282" w:y="4133"/>
        <w:rPr>
          <w:rStyle w:val="CharacterStyle11"/>
        </w:rPr>
      </w:pPr>
      <w:r>
        <w:rPr>
          <w:rStyle w:val="CharacterStyle11"/>
        </w:rPr>
        <w:t>Numéro d'identification à quatre chiffre de la substance ou de l'objet repris dans la réglementation modèle de l'ONU</w:t>
      </w:r>
    </w:p>
    <w:p w14:paraId="07D867AF" w14:textId="77777777" w:rsidR="005A0E6E" w:rsidRDefault="005A0E6E">
      <w:pPr>
        <w:pStyle w:val="ParagraphStyle29"/>
        <w:framePr w:w="650" w:h="227" w:hRule="exact" w:wrap="none" w:vAnchor="page" w:hAnchor="margin" w:y="4553"/>
        <w:rPr>
          <w:rStyle w:val="CharacterStyle22"/>
        </w:rPr>
      </w:pPr>
    </w:p>
    <w:p w14:paraId="140E6AC9" w14:textId="77777777" w:rsidR="005A0E6E" w:rsidRDefault="00000000">
      <w:pPr>
        <w:pStyle w:val="ParagraphStyle13"/>
        <w:framePr w:w="2576" w:h="227" w:hRule="exact" w:wrap="none" w:vAnchor="page" w:hAnchor="margin" w:x="678" w:y="4553"/>
        <w:rPr>
          <w:rStyle w:val="CharacterStyle11"/>
        </w:rPr>
      </w:pPr>
      <w:r>
        <w:rPr>
          <w:rStyle w:val="CharacterStyle11"/>
        </w:rPr>
        <w:t>OEL</w:t>
      </w:r>
    </w:p>
    <w:p w14:paraId="08235C11" w14:textId="77777777" w:rsidR="005A0E6E" w:rsidRDefault="00000000">
      <w:pPr>
        <w:pStyle w:val="ParagraphStyle13"/>
        <w:framePr w:w="6823" w:h="227" w:hRule="exact" w:wrap="none" w:vAnchor="page" w:hAnchor="margin" w:x="3282" w:y="4553"/>
        <w:rPr>
          <w:rStyle w:val="CharacterStyle11"/>
        </w:rPr>
      </w:pPr>
      <w:r>
        <w:rPr>
          <w:rStyle w:val="CharacterStyle11"/>
        </w:rPr>
        <w:t>Valeurs limites d'exposition en milieu professionnel</w:t>
      </w:r>
    </w:p>
    <w:p w14:paraId="4F8FB0BF" w14:textId="77777777" w:rsidR="005A0E6E" w:rsidRDefault="005A0E6E">
      <w:pPr>
        <w:pStyle w:val="ParagraphStyle29"/>
        <w:framePr w:w="650" w:h="227" w:hRule="exact" w:wrap="none" w:vAnchor="page" w:hAnchor="margin" w:y="4780"/>
        <w:rPr>
          <w:rStyle w:val="CharacterStyle22"/>
        </w:rPr>
      </w:pPr>
    </w:p>
    <w:p w14:paraId="567C6E8B" w14:textId="77777777" w:rsidR="005A0E6E" w:rsidRDefault="00000000">
      <w:pPr>
        <w:pStyle w:val="ParagraphStyle13"/>
        <w:framePr w:w="2576" w:h="227" w:hRule="exact" w:wrap="none" w:vAnchor="page" w:hAnchor="margin" w:x="678" w:y="4780"/>
        <w:rPr>
          <w:rStyle w:val="CharacterStyle11"/>
        </w:rPr>
      </w:pPr>
      <w:r>
        <w:rPr>
          <w:rStyle w:val="CharacterStyle11"/>
        </w:rPr>
        <w:t>PBT</w:t>
      </w:r>
    </w:p>
    <w:p w14:paraId="7EA9BE8E" w14:textId="77777777" w:rsidR="005A0E6E" w:rsidRDefault="00000000">
      <w:pPr>
        <w:pStyle w:val="ParagraphStyle13"/>
        <w:framePr w:w="6823" w:h="227" w:hRule="exact" w:wrap="none" w:vAnchor="page" w:hAnchor="margin" w:x="3282" w:y="4780"/>
        <w:rPr>
          <w:rStyle w:val="CharacterStyle11"/>
        </w:rPr>
      </w:pPr>
      <w:r>
        <w:rPr>
          <w:rStyle w:val="CharacterStyle11"/>
        </w:rPr>
        <w:t>Persistant, bioaccumulable et toxique</w:t>
      </w:r>
    </w:p>
    <w:p w14:paraId="51005BA6" w14:textId="77777777" w:rsidR="005A0E6E" w:rsidRDefault="005A0E6E">
      <w:pPr>
        <w:pStyle w:val="ParagraphStyle29"/>
        <w:framePr w:w="650" w:h="227" w:hRule="exact" w:wrap="none" w:vAnchor="page" w:hAnchor="margin" w:y="5007"/>
        <w:rPr>
          <w:rStyle w:val="CharacterStyle22"/>
        </w:rPr>
      </w:pPr>
    </w:p>
    <w:p w14:paraId="15C8D822" w14:textId="77777777" w:rsidR="005A0E6E" w:rsidRDefault="00000000">
      <w:pPr>
        <w:pStyle w:val="ParagraphStyle13"/>
        <w:framePr w:w="2576" w:h="227" w:hRule="exact" w:wrap="none" w:vAnchor="page" w:hAnchor="margin" w:x="678" w:y="5007"/>
        <w:rPr>
          <w:rStyle w:val="CharacterStyle11"/>
        </w:rPr>
      </w:pPr>
      <w:r>
        <w:rPr>
          <w:rStyle w:val="CharacterStyle11"/>
        </w:rPr>
        <w:t>PMT</w:t>
      </w:r>
    </w:p>
    <w:p w14:paraId="5518483F" w14:textId="77777777" w:rsidR="005A0E6E" w:rsidRDefault="00000000">
      <w:pPr>
        <w:pStyle w:val="ParagraphStyle13"/>
        <w:framePr w:w="6823" w:h="227" w:hRule="exact" w:wrap="none" w:vAnchor="page" w:hAnchor="margin" w:x="3282" w:y="5007"/>
        <w:rPr>
          <w:rStyle w:val="CharacterStyle11"/>
        </w:rPr>
      </w:pPr>
      <w:r>
        <w:rPr>
          <w:rStyle w:val="CharacterStyle11"/>
        </w:rPr>
        <w:t>Persistant, mobile et toxique</w:t>
      </w:r>
    </w:p>
    <w:p w14:paraId="1F98860F" w14:textId="77777777" w:rsidR="005A0E6E" w:rsidRDefault="005A0E6E">
      <w:pPr>
        <w:pStyle w:val="ParagraphStyle29"/>
        <w:framePr w:w="650" w:h="227" w:hRule="exact" w:wrap="none" w:vAnchor="page" w:hAnchor="margin" w:y="5235"/>
        <w:rPr>
          <w:rStyle w:val="CharacterStyle22"/>
        </w:rPr>
      </w:pPr>
    </w:p>
    <w:p w14:paraId="395BB9E0" w14:textId="77777777" w:rsidR="005A0E6E" w:rsidRDefault="00000000">
      <w:pPr>
        <w:pStyle w:val="ParagraphStyle13"/>
        <w:framePr w:w="2576" w:h="227" w:hRule="exact" w:wrap="none" w:vAnchor="page" w:hAnchor="margin" w:x="678" w:y="5235"/>
        <w:rPr>
          <w:rStyle w:val="CharacterStyle11"/>
        </w:rPr>
      </w:pPr>
      <w:r>
        <w:rPr>
          <w:rStyle w:val="CharacterStyle11"/>
        </w:rPr>
        <w:t>ppm</w:t>
      </w:r>
    </w:p>
    <w:p w14:paraId="0EF6AAB5" w14:textId="77777777" w:rsidR="005A0E6E" w:rsidRDefault="00000000">
      <w:pPr>
        <w:pStyle w:val="ParagraphStyle13"/>
        <w:framePr w:w="6823" w:h="227" w:hRule="exact" w:wrap="none" w:vAnchor="page" w:hAnchor="margin" w:x="3282" w:y="5235"/>
        <w:rPr>
          <w:rStyle w:val="CharacterStyle11"/>
        </w:rPr>
      </w:pPr>
      <w:r>
        <w:rPr>
          <w:rStyle w:val="CharacterStyle11"/>
        </w:rPr>
        <w:t>Partie par million</w:t>
      </w:r>
    </w:p>
    <w:p w14:paraId="27FF9D8C" w14:textId="77777777" w:rsidR="005A0E6E" w:rsidRDefault="005A0E6E">
      <w:pPr>
        <w:pStyle w:val="ParagraphStyle29"/>
        <w:framePr w:w="650" w:h="227" w:hRule="exact" w:wrap="none" w:vAnchor="page" w:hAnchor="margin" w:y="5462"/>
        <w:rPr>
          <w:rStyle w:val="CharacterStyle22"/>
        </w:rPr>
      </w:pPr>
    </w:p>
    <w:p w14:paraId="144BDBC1" w14:textId="77777777" w:rsidR="005A0E6E" w:rsidRDefault="00000000">
      <w:pPr>
        <w:pStyle w:val="ParagraphStyle13"/>
        <w:framePr w:w="2576" w:h="227" w:hRule="exact" w:wrap="none" w:vAnchor="page" w:hAnchor="margin" w:x="678" w:y="5462"/>
        <w:rPr>
          <w:rStyle w:val="CharacterStyle11"/>
        </w:rPr>
      </w:pPr>
      <w:r>
        <w:rPr>
          <w:rStyle w:val="CharacterStyle11"/>
        </w:rPr>
        <w:t>REACH</w:t>
      </w:r>
    </w:p>
    <w:p w14:paraId="3D3A3110" w14:textId="77777777" w:rsidR="005A0E6E" w:rsidRDefault="00000000">
      <w:pPr>
        <w:pStyle w:val="ParagraphStyle13"/>
        <w:framePr w:w="6823" w:h="227" w:hRule="exact" w:wrap="none" w:vAnchor="page" w:hAnchor="margin" w:x="3282" w:y="5462"/>
        <w:rPr>
          <w:rStyle w:val="CharacterStyle11"/>
        </w:rPr>
      </w:pPr>
      <w:r>
        <w:rPr>
          <w:rStyle w:val="CharacterStyle11"/>
        </w:rPr>
        <w:t>Enregistrement, évaluation, autorisation et la restriction des produits chimiques</w:t>
      </w:r>
    </w:p>
    <w:p w14:paraId="7C790442" w14:textId="77777777" w:rsidR="005A0E6E" w:rsidRDefault="005A0E6E">
      <w:pPr>
        <w:pStyle w:val="ParagraphStyle29"/>
        <w:framePr w:w="650" w:h="227" w:hRule="exact" w:wrap="none" w:vAnchor="page" w:hAnchor="margin" w:y="5689"/>
        <w:rPr>
          <w:rStyle w:val="CharacterStyle22"/>
        </w:rPr>
      </w:pPr>
    </w:p>
    <w:p w14:paraId="49A542D3" w14:textId="77777777" w:rsidR="005A0E6E" w:rsidRDefault="00000000">
      <w:pPr>
        <w:pStyle w:val="ParagraphStyle13"/>
        <w:framePr w:w="2576" w:h="227" w:hRule="exact" w:wrap="none" w:vAnchor="page" w:hAnchor="margin" w:x="678" w:y="5689"/>
        <w:rPr>
          <w:rStyle w:val="CharacterStyle11"/>
        </w:rPr>
      </w:pPr>
      <w:r>
        <w:rPr>
          <w:rStyle w:val="CharacterStyle11"/>
        </w:rPr>
        <w:t>RID</w:t>
      </w:r>
    </w:p>
    <w:p w14:paraId="6401733D" w14:textId="77777777" w:rsidR="005A0E6E" w:rsidRDefault="00000000">
      <w:pPr>
        <w:pStyle w:val="ParagraphStyle13"/>
        <w:framePr w:w="6823" w:h="227" w:hRule="exact" w:wrap="none" w:vAnchor="page" w:hAnchor="margin" w:x="3282" w:y="5689"/>
        <w:rPr>
          <w:rStyle w:val="CharacterStyle11"/>
        </w:rPr>
      </w:pPr>
      <w:r>
        <w:rPr>
          <w:rStyle w:val="CharacterStyle11"/>
        </w:rPr>
        <w:t>Accord concernant le transport ferroviaire d'objets dangereux</w:t>
      </w:r>
    </w:p>
    <w:p w14:paraId="26AEDC27" w14:textId="77777777" w:rsidR="005A0E6E" w:rsidRDefault="005A0E6E">
      <w:pPr>
        <w:pStyle w:val="ParagraphStyle29"/>
        <w:framePr w:w="650" w:h="227" w:hRule="exact" w:wrap="none" w:vAnchor="page" w:hAnchor="margin" w:y="5917"/>
        <w:rPr>
          <w:rStyle w:val="CharacterStyle22"/>
        </w:rPr>
      </w:pPr>
    </w:p>
    <w:p w14:paraId="1D409AB6" w14:textId="77777777" w:rsidR="005A0E6E" w:rsidRDefault="00000000">
      <w:pPr>
        <w:pStyle w:val="ParagraphStyle13"/>
        <w:framePr w:w="2576" w:h="227" w:hRule="exact" w:wrap="none" w:vAnchor="page" w:hAnchor="margin" w:x="678" w:y="5917"/>
        <w:rPr>
          <w:rStyle w:val="CharacterStyle11"/>
        </w:rPr>
      </w:pPr>
      <w:r>
        <w:rPr>
          <w:rStyle w:val="CharacterStyle11"/>
        </w:rPr>
        <w:t>UE</w:t>
      </w:r>
    </w:p>
    <w:p w14:paraId="527C0A17" w14:textId="77777777" w:rsidR="005A0E6E" w:rsidRDefault="00000000">
      <w:pPr>
        <w:pStyle w:val="ParagraphStyle13"/>
        <w:framePr w:w="6823" w:h="227" w:hRule="exact" w:wrap="none" w:vAnchor="page" w:hAnchor="margin" w:x="3282" w:y="5917"/>
        <w:rPr>
          <w:rStyle w:val="CharacterStyle11"/>
        </w:rPr>
      </w:pPr>
      <w:r>
        <w:rPr>
          <w:rStyle w:val="CharacterStyle11"/>
        </w:rPr>
        <w:t>Union européenne</w:t>
      </w:r>
    </w:p>
    <w:p w14:paraId="7B9BE340" w14:textId="77777777" w:rsidR="005A0E6E" w:rsidRDefault="005A0E6E">
      <w:pPr>
        <w:pStyle w:val="ParagraphStyle29"/>
        <w:framePr w:w="650" w:h="420" w:hRule="exact" w:wrap="none" w:vAnchor="page" w:hAnchor="margin" w:y="6144"/>
        <w:rPr>
          <w:rStyle w:val="CharacterStyle22"/>
        </w:rPr>
      </w:pPr>
    </w:p>
    <w:p w14:paraId="266A18B8" w14:textId="77777777" w:rsidR="005A0E6E" w:rsidRDefault="00000000">
      <w:pPr>
        <w:pStyle w:val="ParagraphStyle13"/>
        <w:framePr w:w="2576" w:h="420" w:hRule="exact" w:wrap="none" w:vAnchor="page" w:hAnchor="margin" w:x="678" w:y="6144"/>
        <w:rPr>
          <w:rStyle w:val="CharacterStyle11"/>
        </w:rPr>
      </w:pPr>
      <w:r>
        <w:rPr>
          <w:rStyle w:val="CharacterStyle11"/>
        </w:rPr>
        <w:t>UVCB</w:t>
      </w:r>
    </w:p>
    <w:p w14:paraId="4F431818" w14:textId="77777777" w:rsidR="005A0E6E" w:rsidRDefault="00000000">
      <w:pPr>
        <w:pStyle w:val="ParagraphStyle13"/>
        <w:framePr w:w="6823" w:h="420" w:hRule="exact" w:wrap="none" w:vAnchor="page" w:hAnchor="margin" w:x="3282" w:y="6144"/>
        <w:rPr>
          <w:rStyle w:val="CharacterStyle11"/>
        </w:rPr>
      </w:pPr>
      <w:r>
        <w:rPr>
          <w:rStyle w:val="CharacterStyle11"/>
        </w:rPr>
        <w:t>Substance de composition inconnue ou variable, produit de réaction complexe ou matière biologique</w:t>
      </w:r>
    </w:p>
    <w:p w14:paraId="5C0034F9" w14:textId="77777777" w:rsidR="005A0E6E" w:rsidRDefault="005A0E6E">
      <w:pPr>
        <w:pStyle w:val="ParagraphStyle29"/>
        <w:framePr w:w="650" w:h="227" w:hRule="exact" w:wrap="none" w:vAnchor="page" w:hAnchor="margin" w:y="6564"/>
        <w:rPr>
          <w:rStyle w:val="CharacterStyle22"/>
        </w:rPr>
      </w:pPr>
    </w:p>
    <w:p w14:paraId="0EFD0FA6" w14:textId="77777777" w:rsidR="005A0E6E" w:rsidRDefault="00000000">
      <w:pPr>
        <w:pStyle w:val="ParagraphStyle13"/>
        <w:framePr w:w="2576" w:h="227" w:hRule="exact" w:wrap="none" w:vAnchor="page" w:hAnchor="margin" w:x="678" w:y="6564"/>
        <w:rPr>
          <w:rStyle w:val="CharacterStyle11"/>
        </w:rPr>
      </w:pPr>
      <w:r>
        <w:rPr>
          <w:rStyle w:val="CharacterStyle11"/>
        </w:rPr>
        <w:t>vPvB</w:t>
      </w:r>
    </w:p>
    <w:p w14:paraId="1D4E08F5" w14:textId="77777777" w:rsidR="005A0E6E" w:rsidRDefault="00000000">
      <w:pPr>
        <w:pStyle w:val="ParagraphStyle13"/>
        <w:framePr w:w="6823" w:h="227" w:hRule="exact" w:wrap="none" w:vAnchor="page" w:hAnchor="margin" w:x="3282" w:y="6564"/>
        <w:rPr>
          <w:rStyle w:val="CharacterStyle11"/>
        </w:rPr>
      </w:pPr>
      <w:r>
        <w:rPr>
          <w:rStyle w:val="CharacterStyle11"/>
        </w:rPr>
        <w:t>Très persistant et très bioaccumulable</w:t>
      </w:r>
    </w:p>
    <w:p w14:paraId="55BA5494" w14:textId="77777777" w:rsidR="005A0E6E" w:rsidRDefault="005A0E6E">
      <w:pPr>
        <w:pStyle w:val="ParagraphStyle29"/>
        <w:framePr w:w="650" w:h="227" w:hRule="exact" w:wrap="none" w:vAnchor="page" w:hAnchor="margin" w:y="6791"/>
        <w:rPr>
          <w:rStyle w:val="CharacterStyle22"/>
        </w:rPr>
      </w:pPr>
    </w:p>
    <w:p w14:paraId="684B86BB" w14:textId="77777777" w:rsidR="005A0E6E" w:rsidRDefault="00000000">
      <w:pPr>
        <w:pStyle w:val="ParagraphStyle13"/>
        <w:framePr w:w="2576" w:h="227" w:hRule="exact" w:wrap="none" w:vAnchor="page" w:hAnchor="margin" w:x="678" w:y="6791"/>
        <w:rPr>
          <w:rStyle w:val="CharacterStyle11"/>
        </w:rPr>
      </w:pPr>
      <w:r>
        <w:rPr>
          <w:rStyle w:val="CharacterStyle11"/>
        </w:rPr>
        <w:t>vPvM</w:t>
      </w:r>
    </w:p>
    <w:p w14:paraId="347CB363" w14:textId="77777777" w:rsidR="005A0E6E" w:rsidRDefault="00000000">
      <w:pPr>
        <w:pStyle w:val="ParagraphStyle13"/>
        <w:framePr w:w="6823" w:h="227" w:hRule="exact" w:wrap="none" w:vAnchor="page" w:hAnchor="margin" w:x="3282" w:y="6791"/>
        <w:rPr>
          <w:rStyle w:val="CharacterStyle11"/>
        </w:rPr>
      </w:pPr>
      <w:r>
        <w:rPr>
          <w:rStyle w:val="CharacterStyle11"/>
        </w:rPr>
        <w:t>Très persistant et très mobile</w:t>
      </w:r>
    </w:p>
    <w:p w14:paraId="2EFAB5AE" w14:textId="77777777" w:rsidR="005A0E6E" w:rsidRDefault="005A0E6E">
      <w:pPr>
        <w:pStyle w:val="ParagraphStyle24"/>
        <w:framePr w:w="622" w:h="227" w:hRule="exact" w:wrap="none" w:vAnchor="page" w:hAnchor="margin" w:x="28" w:y="7018"/>
        <w:rPr>
          <w:rStyle w:val="CharacterStyle18"/>
        </w:rPr>
      </w:pPr>
    </w:p>
    <w:p w14:paraId="6318B072" w14:textId="77777777" w:rsidR="005A0E6E" w:rsidRDefault="00000000">
      <w:pPr>
        <w:pStyle w:val="ParagraphStyle24"/>
        <w:framePr w:w="9544" w:h="227" w:hRule="exact" w:wrap="none" w:vAnchor="page" w:hAnchor="margin" w:x="678" w:y="7018"/>
        <w:rPr>
          <w:rStyle w:val="CharacterStyle18"/>
        </w:rPr>
      </w:pPr>
      <w:r>
        <w:rPr>
          <w:rStyle w:val="CharacterStyle18"/>
        </w:rPr>
        <w:t>Instructions pour la formation</w:t>
      </w:r>
    </w:p>
    <w:p w14:paraId="4535F642" w14:textId="77777777" w:rsidR="005A0E6E" w:rsidRDefault="005A0E6E">
      <w:pPr>
        <w:pStyle w:val="ParagraphStyle13"/>
        <w:framePr w:w="622" w:h="420" w:hRule="exact" w:wrap="none" w:vAnchor="page" w:hAnchor="margin" w:x="28" w:y="7245"/>
        <w:rPr>
          <w:rStyle w:val="CharacterStyle11"/>
        </w:rPr>
      </w:pPr>
    </w:p>
    <w:p w14:paraId="42350A95" w14:textId="77777777" w:rsidR="005A0E6E" w:rsidRDefault="00000000">
      <w:pPr>
        <w:pStyle w:val="ParagraphStyle26"/>
        <w:framePr w:w="9544" w:h="420" w:hRule="exact" w:wrap="none" w:vAnchor="page" w:hAnchor="margin" w:x="678" w:y="7245"/>
        <w:rPr>
          <w:rStyle w:val="CharacterStyle20"/>
        </w:rPr>
      </w:pPr>
      <w:r>
        <w:rPr>
          <w:rStyle w:val="CharacterStyle20"/>
        </w:rPr>
        <w:t>Informer les travailleurs de l'utilisation recommandée et des moyens de protection obligatoires, des premiers soins et de la manipulation interdite du produit.</w:t>
      </w:r>
    </w:p>
    <w:p w14:paraId="07E3D059" w14:textId="77777777" w:rsidR="005A0E6E" w:rsidRDefault="005A0E6E">
      <w:pPr>
        <w:pStyle w:val="ParagraphStyle24"/>
        <w:framePr w:w="622" w:h="227" w:hRule="exact" w:wrap="none" w:vAnchor="page" w:hAnchor="margin" w:x="28" w:y="7665"/>
        <w:rPr>
          <w:rStyle w:val="CharacterStyle18"/>
        </w:rPr>
      </w:pPr>
    </w:p>
    <w:p w14:paraId="49BC8E1E" w14:textId="77777777" w:rsidR="005A0E6E" w:rsidRDefault="00000000">
      <w:pPr>
        <w:pStyle w:val="ParagraphStyle24"/>
        <w:framePr w:w="9544" w:h="227" w:hRule="exact" w:wrap="none" w:vAnchor="page" w:hAnchor="margin" w:x="678" w:y="7665"/>
        <w:rPr>
          <w:rStyle w:val="CharacterStyle18"/>
        </w:rPr>
      </w:pPr>
      <w:r>
        <w:rPr>
          <w:rStyle w:val="CharacterStyle18"/>
        </w:rPr>
        <w:t>Restrictions d'emploi recommandées</w:t>
      </w:r>
    </w:p>
    <w:p w14:paraId="61A5000B" w14:textId="77777777" w:rsidR="005A0E6E" w:rsidRDefault="005A0E6E">
      <w:pPr>
        <w:pStyle w:val="ParagraphStyle13"/>
        <w:framePr w:w="622" w:h="227" w:hRule="exact" w:wrap="none" w:vAnchor="page" w:hAnchor="margin" w:x="28" w:y="7893"/>
        <w:rPr>
          <w:rStyle w:val="CharacterStyle11"/>
        </w:rPr>
      </w:pPr>
    </w:p>
    <w:p w14:paraId="11FF9C76" w14:textId="77777777" w:rsidR="005A0E6E" w:rsidRDefault="00000000">
      <w:pPr>
        <w:pStyle w:val="ParagraphStyle26"/>
        <w:framePr w:w="9544" w:h="227" w:hRule="exact" w:wrap="none" w:vAnchor="page" w:hAnchor="margin" w:x="678" w:y="7893"/>
        <w:rPr>
          <w:rStyle w:val="CharacterStyle20"/>
        </w:rPr>
      </w:pPr>
      <w:r>
        <w:rPr>
          <w:rStyle w:val="CharacterStyle20"/>
        </w:rPr>
        <w:t>non indiqué</w:t>
      </w:r>
    </w:p>
    <w:p w14:paraId="16221504" w14:textId="77777777" w:rsidR="005A0E6E" w:rsidRDefault="005A0E6E">
      <w:pPr>
        <w:pStyle w:val="ParagraphStyle13"/>
        <w:framePr w:w="622" w:h="227" w:hRule="exact" w:wrap="none" w:vAnchor="page" w:hAnchor="margin" w:x="28" w:y="8125"/>
        <w:rPr>
          <w:rStyle w:val="CharacterStyle11"/>
        </w:rPr>
      </w:pPr>
    </w:p>
    <w:p w14:paraId="348CEC22" w14:textId="77777777" w:rsidR="005A0E6E" w:rsidRDefault="00000000">
      <w:pPr>
        <w:pStyle w:val="ParagraphStyle24"/>
        <w:framePr w:w="9544" w:h="227" w:hRule="exact" w:wrap="none" w:vAnchor="page" w:hAnchor="margin" w:x="678" w:y="8125"/>
        <w:rPr>
          <w:rStyle w:val="CharacterStyle18"/>
        </w:rPr>
      </w:pPr>
      <w:r>
        <w:rPr>
          <w:rStyle w:val="CharacterStyle18"/>
        </w:rPr>
        <w:t>Information sur les sources de données utilisées pour compiler la fiche de données de sécurité</w:t>
      </w:r>
    </w:p>
    <w:p w14:paraId="1D4B983D" w14:textId="77777777" w:rsidR="005A0E6E" w:rsidRDefault="005A0E6E">
      <w:pPr>
        <w:pStyle w:val="ParagraphStyle13"/>
        <w:framePr w:w="622" w:h="615" w:hRule="exact" w:wrap="none" w:vAnchor="page" w:hAnchor="margin" w:x="28" w:y="8353"/>
        <w:rPr>
          <w:rStyle w:val="CharacterStyle11"/>
        </w:rPr>
      </w:pPr>
    </w:p>
    <w:p w14:paraId="781C255D" w14:textId="77777777" w:rsidR="005A0E6E" w:rsidRDefault="00000000">
      <w:pPr>
        <w:pStyle w:val="ParagraphStyle26"/>
        <w:framePr w:w="9544" w:h="615" w:hRule="exact" w:wrap="none" w:vAnchor="page" w:hAnchor="margin" w:x="678" w:y="83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AD24C61" w14:textId="77777777" w:rsidR="005A0E6E" w:rsidRDefault="005A0E6E">
      <w:pPr>
        <w:pStyle w:val="ParagraphStyle13"/>
        <w:framePr w:w="622" w:h="227" w:hRule="exact" w:wrap="none" w:vAnchor="page" w:hAnchor="margin" w:x="28" w:y="8967"/>
        <w:rPr>
          <w:rStyle w:val="CharacterStyle11"/>
        </w:rPr>
      </w:pPr>
    </w:p>
    <w:p w14:paraId="20C91F26" w14:textId="77777777" w:rsidR="005A0E6E" w:rsidRDefault="00000000">
      <w:pPr>
        <w:pStyle w:val="ParagraphStyle24"/>
        <w:framePr w:w="9544" w:h="227" w:hRule="exact" w:wrap="none" w:vAnchor="page" w:hAnchor="margin" w:x="678" w:y="8967"/>
        <w:rPr>
          <w:rStyle w:val="CharacterStyle18"/>
        </w:rPr>
      </w:pPr>
      <w:r>
        <w:rPr>
          <w:rStyle w:val="CharacterStyle18"/>
        </w:rPr>
        <w:t>Autres données</w:t>
      </w:r>
    </w:p>
    <w:p w14:paraId="5EBCBCA9" w14:textId="77777777" w:rsidR="005A0E6E" w:rsidRDefault="005A0E6E">
      <w:pPr>
        <w:pStyle w:val="ParagraphStyle13"/>
        <w:framePr w:w="622" w:h="227" w:hRule="exact" w:wrap="none" w:vAnchor="page" w:hAnchor="margin" w:x="28" w:y="9195"/>
        <w:rPr>
          <w:rStyle w:val="CharacterStyle11"/>
        </w:rPr>
      </w:pPr>
    </w:p>
    <w:p w14:paraId="099E80A8" w14:textId="77777777" w:rsidR="005A0E6E" w:rsidRDefault="00000000">
      <w:pPr>
        <w:pStyle w:val="ParagraphStyle26"/>
        <w:framePr w:w="9544" w:h="227" w:hRule="exact" w:wrap="none" w:vAnchor="page" w:hAnchor="margin" w:x="678" w:y="9195"/>
        <w:rPr>
          <w:rStyle w:val="CharacterStyle20"/>
        </w:rPr>
      </w:pPr>
      <w:r>
        <w:rPr>
          <w:rStyle w:val="CharacterStyle20"/>
        </w:rPr>
        <w:t>Méthode de classification - méthode de calcul.</w:t>
      </w:r>
    </w:p>
    <w:p w14:paraId="20BA57AB" w14:textId="77777777" w:rsidR="005A0E6E" w:rsidRDefault="005A0E6E">
      <w:pPr>
        <w:pStyle w:val="ParagraphStyle18"/>
        <w:framePr w:w="10222" w:h="114" w:hRule="exact" w:wrap="none" w:vAnchor="page" w:hAnchor="margin" w:y="9422"/>
        <w:rPr>
          <w:rStyle w:val="FakeCharacterStyle"/>
        </w:rPr>
      </w:pPr>
    </w:p>
    <w:p w14:paraId="27C1FC29" w14:textId="77777777" w:rsidR="005A0E6E" w:rsidRDefault="005A0E6E">
      <w:pPr>
        <w:pStyle w:val="ParagraphStyle19"/>
        <w:framePr w:w="10194" w:h="99" w:hRule="exact" w:wrap="none" w:vAnchor="page" w:hAnchor="margin" w:x="28" w:y="9422"/>
        <w:rPr>
          <w:rStyle w:val="CharacterStyle14"/>
        </w:rPr>
      </w:pPr>
    </w:p>
    <w:p w14:paraId="57F37DD8" w14:textId="77777777" w:rsidR="005A0E6E" w:rsidRDefault="005A0E6E">
      <w:pPr>
        <w:pStyle w:val="ParagraphStyle13"/>
        <w:framePr w:w="10194" w:h="341" w:hRule="exact" w:wrap="none" w:vAnchor="page" w:hAnchor="margin" w:x="28" w:y="9536"/>
        <w:rPr>
          <w:rStyle w:val="CharacterStyle11"/>
        </w:rPr>
      </w:pPr>
    </w:p>
    <w:p w14:paraId="332FB637" w14:textId="77777777" w:rsidR="005A0E6E" w:rsidRDefault="00000000">
      <w:pPr>
        <w:pStyle w:val="ParagraphStyle24"/>
        <w:framePr w:w="10194" w:h="227" w:hRule="exact" w:wrap="none" w:vAnchor="page" w:hAnchor="margin" w:x="28" w:y="9877"/>
        <w:rPr>
          <w:rStyle w:val="CharacterStyle18"/>
        </w:rPr>
      </w:pPr>
      <w:r>
        <w:rPr>
          <w:rStyle w:val="CharacterStyle18"/>
        </w:rPr>
        <w:t>Déclaration</w:t>
      </w:r>
    </w:p>
    <w:p w14:paraId="486E214A" w14:textId="77777777" w:rsidR="005A0E6E" w:rsidRDefault="005A0E6E">
      <w:pPr>
        <w:pStyle w:val="ParagraphStyle13"/>
        <w:framePr w:w="622" w:h="810" w:hRule="exact" w:wrap="none" w:vAnchor="page" w:hAnchor="margin" w:x="28" w:y="10104"/>
        <w:rPr>
          <w:rStyle w:val="CharacterStyle11"/>
        </w:rPr>
      </w:pPr>
    </w:p>
    <w:p w14:paraId="43FFEE65" w14:textId="77777777" w:rsidR="005A0E6E" w:rsidRDefault="00000000">
      <w:pPr>
        <w:pStyle w:val="ParagraphStyle26"/>
        <w:framePr w:w="9544" w:h="810" w:hRule="exact" w:wrap="none" w:vAnchor="page" w:hAnchor="margin" w:x="678" w:y="1010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C6982B7" w14:textId="77777777" w:rsidR="005A0E6E" w:rsidRDefault="005A0E6E">
      <w:pPr>
        <w:pStyle w:val="ParagraphStyle18"/>
        <w:framePr w:w="10222" w:h="114" w:hRule="exact" w:wrap="none" w:vAnchor="page" w:hAnchor="margin" w:y="10913"/>
        <w:rPr>
          <w:rStyle w:val="FakeCharacterStyle"/>
        </w:rPr>
      </w:pPr>
    </w:p>
    <w:p w14:paraId="06C88126" w14:textId="77777777" w:rsidR="005A0E6E" w:rsidRDefault="005A0E6E">
      <w:pPr>
        <w:pStyle w:val="ParagraphStyle19"/>
        <w:framePr w:w="10194" w:h="99" w:hRule="exact" w:wrap="none" w:vAnchor="page" w:hAnchor="margin" w:x="28" w:y="10913"/>
        <w:rPr>
          <w:rStyle w:val="CharacterStyle14"/>
        </w:rPr>
      </w:pPr>
    </w:p>
    <w:p w14:paraId="550F3A0A" w14:textId="77777777" w:rsidR="005A0E6E" w:rsidRDefault="00000000">
      <w:pPr>
        <w:pStyle w:val="ParagraphStyle41"/>
        <w:framePr w:w="10222" w:h="28" w:hRule="exact" w:wrap="none" w:vAnchor="page" w:hAnchor="margin" w:y="15250"/>
        <w:rPr>
          <w:rStyle w:val="FakeCharacterStyle"/>
        </w:rPr>
      </w:pPr>
      <w:r>
        <w:rPr>
          <w:noProof/>
        </w:rPr>
        <w:drawing>
          <wp:inline distT="0" distB="0" distL="0" distR="0" wp14:anchorId="2DB5481B" wp14:editId="1E9BFC4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432640E" w14:textId="77777777" w:rsidR="005A0E6E" w:rsidRDefault="00000000">
      <w:pPr>
        <w:pStyle w:val="ParagraphStyle42"/>
        <w:framePr w:w="801" w:h="332" w:hRule="exact" w:wrap="none" w:vAnchor="page" w:hAnchor="margin" w:x="34" w:y="15278"/>
        <w:rPr>
          <w:rStyle w:val="CharacterStyle29"/>
        </w:rPr>
      </w:pPr>
      <w:r>
        <w:rPr>
          <w:rStyle w:val="CharacterStyle29"/>
        </w:rPr>
        <w:t>Page</w:t>
      </w:r>
    </w:p>
    <w:p w14:paraId="5C353F6E" w14:textId="77777777" w:rsidR="005A0E6E" w:rsidRDefault="00000000">
      <w:pPr>
        <w:pStyle w:val="ParagraphStyle42"/>
        <w:framePr w:w="1387" w:h="332" w:hRule="exact" w:wrap="none" w:vAnchor="page" w:hAnchor="margin" w:x="896" w:y="15278"/>
        <w:rPr>
          <w:rStyle w:val="CharacterStyle29"/>
        </w:rPr>
      </w:pPr>
      <w:r>
        <w:rPr>
          <w:rStyle w:val="CharacterStyle29"/>
        </w:rPr>
        <w:t>7/7</w:t>
      </w:r>
    </w:p>
    <w:p w14:paraId="01CF50B5" w14:textId="77777777" w:rsidR="005A0E6E" w:rsidRDefault="00000000">
      <w:pPr>
        <w:pStyle w:val="ParagraphStyle43"/>
        <w:framePr w:w="7620" w:h="332" w:hRule="exact" w:wrap="none" w:vAnchor="page" w:hAnchor="margin" w:x="2579" w:y="15278"/>
        <w:rPr>
          <w:rStyle w:val="CharacterStyle30"/>
        </w:rPr>
      </w:pPr>
      <w:r>
        <w:rPr>
          <w:rStyle w:val="CharacterStyle30"/>
        </w:rPr>
        <w:t>Créé dans l'application SBLCore 2025 Blue (25.5.14) www.sblcore.fr</w:t>
      </w:r>
    </w:p>
    <w:sectPr w:rsidR="005A0E6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D292" w14:textId="77777777" w:rsidR="008B1D52" w:rsidRDefault="008B1D52" w:rsidP="00113B56">
      <w:r>
        <w:separator/>
      </w:r>
    </w:p>
  </w:endnote>
  <w:endnote w:type="continuationSeparator" w:id="0">
    <w:p w14:paraId="499378C1" w14:textId="77777777" w:rsidR="008B1D52" w:rsidRDefault="008B1D52" w:rsidP="0011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96E" w14:textId="77777777" w:rsidR="00113B56" w:rsidRDefault="00113B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2A04" w14:textId="77777777" w:rsidR="00113B56" w:rsidRDefault="00113B5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2167" w14:textId="77777777" w:rsidR="00113B56" w:rsidRDefault="00113B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BB3B" w14:textId="77777777" w:rsidR="008B1D52" w:rsidRDefault="008B1D52" w:rsidP="00113B56">
      <w:r>
        <w:separator/>
      </w:r>
    </w:p>
  </w:footnote>
  <w:footnote w:type="continuationSeparator" w:id="0">
    <w:p w14:paraId="1D8C945A" w14:textId="77777777" w:rsidR="008B1D52" w:rsidRDefault="008B1D52" w:rsidP="0011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CC7F" w14:textId="77777777" w:rsidR="00113B56" w:rsidRDefault="00113B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7803" w14:textId="77777777" w:rsidR="00113B56" w:rsidRDefault="00113B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3AC5" w14:textId="77777777" w:rsidR="00113B56" w:rsidRDefault="00113B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A0E6E"/>
    <w:rsid w:val="00113B56"/>
    <w:rsid w:val="005A0E6E"/>
    <w:rsid w:val="008B1D52"/>
    <w:rsid w:val="00C9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A8F7A"/>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13B56"/>
    <w:pPr>
      <w:tabs>
        <w:tab w:val="center" w:pos="4536"/>
        <w:tab w:val="right" w:pos="9072"/>
      </w:tabs>
    </w:pPr>
  </w:style>
  <w:style w:type="character" w:customStyle="1" w:styleId="En-tteCar">
    <w:name w:val="En-tête Car"/>
    <w:basedOn w:val="Policepardfaut"/>
    <w:link w:val="En-tte"/>
    <w:uiPriority w:val="99"/>
    <w:rsid w:val="00113B56"/>
  </w:style>
  <w:style w:type="paragraph" w:styleId="Pieddepage">
    <w:name w:val="footer"/>
    <w:basedOn w:val="Normal"/>
    <w:link w:val="PieddepageCar"/>
    <w:uiPriority w:val="99"/>
    <w:unhideWhenUsed/>
    <w:rsid w:val="00113B56"/>
    <w:pPr>
      <w:tabs>
        <w:tab w:val="center" w:pos="4536"/>
        <w:tab w:val="right" w:pos="9072"/>
      </w:tabs>
    </w:pPr>
  </w:style>
  <w:style w:type="character" w:customStyle="1" w:styleId="PieddepageCar">
    <w:name w:val="Pied de page Car"/>
    <w:basedOn w:val="Policepardfaut"/>
    <w:link w:val="Pieddepage"/>
    <w:uiPriority w:val="99"/>
    <w:rsid w:val="00113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3230</Words>
  <Characters>17771</Characters>
  <Application>Microsoft Office Word</Application>
  <DocSecurity>0</DocSecurity>
  <Lines>148</Lines>
  <Paragraphs>41</Paragraphs>
  <ScaleCrop>false</ScaleCrop>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2025-06-12T13:11:00Z</dcterms:created>
  <dcterms:modified xsi:type="dcterms:W3CDTF">2025-06-12T13:11:00Z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