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64E3BE" w14:textId="77777777" w:rsidR="005B4679" w:rsidRDefault="005B4679">
      <w:pPr>
        <w:pStyle w:val="ParagraphStyle0"/>
        <w:framePr w:w="2114" w:h="568" w:hRule="exact" w:wrap="none" w:vAnchor="page" w:hAnchor="margin" w:x="45" w:y="850"/>
        <w:rPr>
          <w:rStyle w:val="CharacterStyle0"/>
        </w:rPr>
      </w:pPr>
    </w:p>
    <w:p w14:paraId="398199AF" w14:textId="77777777" w:rsidR="005B46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F1A81E" w14:textId="77777777" w:rsidR="005B4679" w:rsidRDefault="005B4679">
      <w:pPr>
        <w:pStyle w:val="ParagraphStyle2"/>
        <w:framePr w:w="2114" w:h="568" w:hRule="exact" w:wrap="none" w:vAnchor="page" w:hAnchor="margin" w:x="8062" w:y="850"/>
        <w:rPr>
          <w:rStyle w:val="CharacterStyle2"/>
        </w:rPr>
      </w:pPr>
    </w:p>
    <w:p w14:paraId="40CB4B15" w14:textId="77777777" w:rsidR="005B4679" w:rsidRDefault="005B4679">
      <w:pPr>
        <w:pStyle w:val="ParagraphStyle3"/>
        <w:framePr w:w="2114" w:h="420" w:hRule="exact" w:wrap="none" w:vAnchor="page" w:hAnchor="margin" w:x="45" w:y="1419"/>
        <w:rPr>
          <w:rStyle w:val="CharacterStyle3"/>
        </w:rPr>
      </w:pPr>
    </w:p>
    <w:p w14:paraId="520C49B5" w14:textId="77777777" w:rsidR="005B46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747FDE" w14:textId="77777777" w:rsidR="005B4679" w:rsidRDefault="005B4679">
      <w:pPr>
        <w:pStyle w:val="ParagraphStyle5"/>
        <w:framePr w:w="2114" w:h="420" w:hRule="exact" w:wrap="none" w:vAnchor="page" w:hAnchor="margin" w:x="8062" w:y="1419"/>
        <w:rPr>
          <w:rStyle w:val="CharacterStyle5"/>
        </w:rPr>
      </w:pPr>
    </w:p>
    <w:p w14:paraId="5C5A3CB1" w14:textId="77777777" w:rsidR="005B4679" w:rsidRDefault="005B4679">
      <w:pPr>
        <w:pStyle w:val="ParagraphStyle6"/>
        <w:framePr w:w="129" w:h="352" w:hRule="exact" w:wrap="none" w:vAnchor="page" w:hAnchor="margin" w:x="45" w:y="1838"/>
        <w:rPr>
          <w:rStyle w:val="CharacterStyle6"/>
        </w:rPr>
      </w:pPr>
    </w:p>
    <w:p w14:paraId="0CD7325D" w14:textId="77777777" w:rsidR="005B4679" w:rsidRDefault="005B4679">
      <w:pPr>
        <w:pStyle w:val="ParagraphStyle7"/>
        <w:framePr w:w="9867" w:h="352" w:hRule="exact" w:wrap="none" w:vAnchor="page" w:hAnchor="margin" w:x="174" w:y="1838"/>
        <w:rPr>
          <w:rStyle w:val="FakeCharacterStyle"/>
        </w:rPr>
      </w:pPr>
    </w:p>
    <w:p w14:paraId="36B3C804" w14:textId="77777777" w:rsidR="005B4679" w:rsidRDefault="00000000">
      <w:pPr>
        <w:pStyle w:val="ParagraphStyle8"/>
        <w:framePr w:w="9811" w:h="322" w:hRule="exact" w:wrap="none" w:vAnchor="page" w:hAnchor="margin" w:x="202" w:y="1853"/>
        <w:rPr>
          <w:rStyle w:val="CharacterStyle7"/>
        </w:rPr>
      </w:pPr>
      <w:r>
        <w:rPr>
          <w:rStyle w:val="CharacterStyle7"/>
        </w:rPr>
        <w:t>JONQUILLE 7%</w:t>
      </w:r>
    </w:p>
    <w:p w14:paraId="2A0D1E11" w14:textId="77777777" w:rsidR="005B4679" w:rsidRDefault="005B4679">
      <w:pPr>
        <w:pStyle w:val="ParagraphStyle9"/>
        <w:framePr w:w="135" w:h="352" w:hRule="exact" w:wrap="none" w:vAnchor="page" w:hAnchor="margin" w:x="10041" w:y="1838"/>
        <w:rPr>
          <w:rStyle w:val="CharacterStyle8"/>
        </w:rPr>
      </w:pPr>
    </w:p>
    <w:p w14:paraId="54473922" w14:textId="77777777" w:rsidR="005B4679" w:rsidRDefault="005B4679">
      <w:pPr>
        <w:pStyle w:val="ParagraphStyle10"/>
        <w:framePr w:w="2506" w:h="225" w:hRule="exact" w:wrap="none" w:vAnchor="page" w:hAnchor="margin" w:x="45" w:y="2191"/>
        <w:rPr>
          <w:rStyle w:val="FakeCharacterStyle"/>
        </w:rPr>
      </w:pPr>
    </w:p>
    <w:p w14:paraId="4B67A7B7" w14:textId="77777777" w:rsidR="005B4679" w:rsidRDefault="00000000">
      <w:pPr>
        <w:pStyle w:val="ParagraphStyle11"/>
        <w:framePr w:w="2508" w:h="225" w:hRule="exact" w:wrap="none" w:vAnchor="page" w:hAnchor="margin" w:x="43" w:y="2191"/>
        <w:rPr>
          <w:rStyle w:val="CharacterStyle9"/>
        </w:rPr>
      </w:pPr>
      <w:r>
        <w:rPr>
          <w:rStyle w:val="CharacterStyle9"/>
        </w:rPr>
        <w:t>Date de création</w:t>
      </w:r>
    </w:p>
    <w:p w14:paraId="6299F391" w14:textId="77777777" w:rsidR="005B4679" w:rsidRDefault="00000000">
      <w:pPr>
        <w:pStyle w:val="ParagraphStyle12"/>
        <w:framePr w:w="2857" w:h="225" w:hRule="exact" w:wrap="none" w:vAnchor="page" w:hAnchor="margin" w:x="2579" w:y="2191"/>
        <w:rPr>
          <w:rStyle w:val="CharacterStyle10"/>
        </w:rPr>
      </w:pPr>
      <w:r>
        <w:rPr>
          <w:rStyle w:val="CharacterStyle10"/>
        </w:rPr>
        <w:t>26/08/2025</w:t>
      </w:r>
    </w:p>
    <w:p w14:paraId="4721E495" w14:textId="77777777" w:rsidR="005B4679" w:rsidRDefault="005B4679">
      <w:pPr>
        <w:pStyle w:val="ParagraphStyle13"/>
        <w:framePr w:w="2190" w:h="225" w:hRule="exact" w:wrap="none" w:vAnchor="page" w:hAnchor="margin" w:x="5464" w:y="2191"/>
        <w:rPr>
          <w:rStyle w:val="CharacterStyle11"/>
        </w:rPr>
      </w:pPr>
    </w:p>
    <w:p w14:paraId="7A4AF8F9" w14:textId="77777777" w:rsidR="005B4679" w:rsidRDefault="005B4679">
      <w:pPr>
        <w:pStyle w:val="ParagraphStyle14"/>
        <w:framePr w:w="2523" w:h="225" w:hRule="exact" w:wrap="none" w:vAnchor="page" w:hAnchor="margin" w:x="7653" w:y="2191"/>
        <w:rPr>
          <w:rStyle w:val="FakeCharacterStyle"/>
        </w:rPr>
      </w:pPr>
    </w:p>
    <w:p w14:paraId="293E6849" w14:textId="77777777" w:rsidR="005B4679" w:rsidRDefault="005B4679">
      <w:pPr>
        <w:pStyle w:val="ParagraphStyle15"/>
        <w:framePr w:w="2525" w:h="225" w:hRule="exact" w:wrap="none" w:vAnchor="page" w:hAnchor="margin" w:x="7681" w:y="2191"/>
        <w:rPr>
          <w:rStyle w:val="CharacterStyle12"/>
        </w:rPr>
      </w:pPr>
    </w:p>
    <w:p w14:paraId="5A338DB6" w14:textId="77777777" w:rsidR="005B4679" w:rsidRDefault="005B4679">
      <w:pPr>
        <w:pStyle w:val="ParagraphStyle16"/>
        <w:framePr w:w="2506" w:h="240" w:hRule="exact" w:wrap="none" w:vAnchor="page" w:hAnchor="margin" w:x="45" w:y="2416"/>
        <w:rPr>
          <w:rStyle w:val="FakeCharacterStyle"/>
        </w:rPr>
      </w:pPr>
    </w:p>
    <w:p w14:paraId="06D06D1E" w14:textId="77777777" w:rsidR="005B4679" w:rsidRDefault="00000000">
      <w:pPr>
        <w:pStyle w:val="ParagraphStyle17"/>
        <w:framePr w:w="2508" w:h="225" w:hRule="exact" w:wrap="none" w:vAnchor="page" w:hAnchor="margin" w:x="43" w:y="2416"/>
        <w:rPr>
          <w:rStyle w:val="CharacterStyle13"/>
        </w:rPr>
      </w:pPr>
      <w:r>
        <w:rPr>
          <w:rStyle w:val="CharacterStyle13"/>
        </w:rPr>
        <w:t>Date de révision</w:t>
      </w:r>
    </w:p>
    <w:p w14:paraId="04F6BDE4" w14:textId="77777777" w:rsidR="005B4679" w:rsidRDefault="005B4679">
      <w:pPr>
        <w:pStyle w:val="ParagraphStyle18"/>
        <w:framePr w:w="2885" w:h="240" w:hRule="exact" w:wrap="none" w:vAnchor="page" w:hAnchor="margin" w:x="2551" w:y="2416"/>
        <w:rPr>
          <w:rStyle w:val="FakeCharacterStyle"/>
        </w:rPr>
      </w:pPr>
    </w:p>
    <w:p w14:paraId="08DF8AD4" w14:textId="77777777" w:rsidR="005B4679" w:rsidRDefault="005B4679">
      <w:pPr>
        <w:pStyle w:val="ParagraphStyle19"/>
        <w:framePr w:w="2857" w:h="225" w:hRule="exact" w:wrap="none" w:vAnchor="page" w:hAnchor="margin" w:x="2579" w:y="2416"/>
        <w:rPr>
          <w:rStyle w:val="CharacterStyle14"/>
        </w:rPr>
      </w:pPr>
    </w:p>
    <w:p w14:paraId="02DDA6EF" w14:textId="77777777" w:rsidR="005B4679" w:rsidRDefault="005B4679">
      <w:pPr>
        <w:pStyle w:val="ParagraphStyle18"/>
        <w:framePr w:w="2218" w:h="240" w:hRule="exact" w:wrap="none" w:vAnchor="page" w:hAnchor="margin" w:x="5436" w:y="2416"/>
        <w:rPr>
          <w:rStyle w:val="FakeCharacterStyle"/>
        </w:rPr>
      </w:pPr>
    </w:p>
    <w:p w14:paraId="0C59CFFB" w14:textId="77777777" w:rsidR="005B4679" w:rsidRDefault="00000000">
      <w:pPr>
        <w:pStyle w:val="ParagraphStyle19"/>
        <w:framePr w:w="2190" w:h="225" w:hRule="exact" w:wrap="none" w:vAnchor="page" w:hAnchor="margin" w:x="5464" w:y="2416"/>
        <w:rPr>
          <w:rStyle w:val="CharacterStyle14"/>
        </w:rPr>
      </w:pPr>
      <w:r>
        <w:rPr>
          <w:rStyle w:val="CharacterStyle14"/>
        </w:rPr>
        <w:t>Numéro de version</w:t>
      </w:r>
    </w:p>
    <w:p w14:paraId="6C8C89A7" w14:textId="77777777" w:rsidR="005B4679" w:rsidRDefault="005B4679">
      <w:pPr>
        <w:pStyle w:val="ParagraphStyle20"/>
        <w:framePr w:w="2523" w:h="240" w:hRule="exact" w:wrap="none" w:vAnchor="page" w:hAnchor="margin" w:x="7653" w:y="2416"/>
        <w:rPr>
          <w:rStyle w:val="FakeCharacterStyle"/>
        </w:rPr>
      </w:pPr>
    </w:p>
    <w:p w14:paraId="6689C8B6" w14:textId="77777777" w:rsidR="005B4679" w:rsidRDefault="00000000">
      <w:pPr>
        <w:pStyle w:val="ParagraphStyle21"/>
        <w:framePr w:w="2525" w:h="225" w:hRule="exact" w:wrap="none" w:vAnchor="page" w:hAnchor="margin" w:x="7681" w:y="2416"/>
        <w:rPr>
          <w:rStyle w:val="CharacterStyle15"/>
        </w:rPr>
      </w:pPr>
      <w:r>
        <w:rPr>
          <w:rStyle w:val="CharacterStyle15"/>
        </w:rPr>
        <w:t>1.0</w:t>
      </w:r>
    </w:p>
    <w:p w14:paraId="4EE5E52D" w14:textId="77777777" w:rsidR="005B4679" w:rsidRDefault="005B4679">
      <w:pPr>
        <w:pStyle w:val="ParagraphStyle22"/>
        <w:framePr w:w="10166" w:h="114" w:hRule="exact" w:wrap="none" w:vAnchor="page" w:hAnchor="margin" w:x="28" w:y="2656"/>
        <w:rPr>
          <w:rStyle w:val="CharacterStyle16"/>
        </w:rPr>
      </w:pPr>
    </w:p>
    <w:p w14:paraId="6495E13D" w14:textId="77777777" w:rsidR="005B4679"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4EEBE98" w14:textId="77777777" w:rsidR="005B4679" w:rsidRDefault="00000000">
      <w:pPr>
        <w:pStyle w:val="ParagraphStyle24"/>
        <w:framePr w:w="622" w:h="227" w:hRule="exact" w:wrap="none" w:vAnchor="page" w:hAnchor="margin" w:x="28" w:y="2997"/>
        <w:rPr>
          <w:rStyle w:val="CharacterStyle18"/>
        </w:rPr>
      </w:pPr>
      <w:r>
        <w:rPr>
          <w:rStyle w:val="CharacterStyle18"/>
        </w:rPr>
        <w:t>1.1.</w:t>
      </w:r>
    </w:p>
    <w:p w14:paraId="3612BA77" w14:textId="77777777" w:rsidR="005B4679" w:rsidRDefault="00000000">
      <w:pPr>
        <w:pStyle w:val="ParagraphStyle24"/>
        <w:framePr w:w="4758" w:h="227" w:hRule="exact" w:wrap="none" w:vAnchor="page" w:hAnchor="margin" w:x="678" w:y="2997"/>
        <w:rPr>
          <w:rStyle w:val="CharacterStyle18"/>
        </w:rPr>
      </w:pPr>
      <w:r>
        <w:rPr>
          <w:rStyle w:val="CharacterStyle18"/>
        </w:rPr>
        <w:t>Identificateur de produit</w:t>
      </w:r>
    </w:p>
    <w:p w14:paraId="07883AA1" w14:textId="77777777" w:rsidR="005B4679" w:rsidRDefault="00000000">
      <w:pPr>
        <w:pStyle w:val="ParagraphStyle13"/>
        <w:framePr w:w="4758" w:h="227" w:hRule="exact" w:wrap="none" w:vAnchor="page" w:hAnchor="margin" w:x="5464" w:y="2997"/>
        <w:rPr>
          <w:rStyle w:val="CharacterStyle11"/>
        </w:rPr>
      </w:pPr>
      <w:r>
        <w:rPr>
          <w:rStyle w:val="CharacterStyle11"/>
        </w:rPr>
        <w:t>JONQUILLE 7%</w:t>
      </w:r>
    </w:p>
    <w:p w14:paraId="103DEC56" w14:textId="77777777" w:rsidR="005B4679" w:rsidRDefault="005B4679">
      <w:pPr>
        <w:pStyle w:val="ParagraphStyle12"/>
        <w:framePr w:w="622" w:h="227" w:hRule="exact" w:wrap="none" w:vAnchor="page" w:hAnchor="margin" w:x="28" w:y="3224"/>
        <w:rPr>
          <w:rStyle w:val="CharacterStyle10"/>
        </w:rPr>
      </w:pPr>
    </w:p>
    <w:p w14:paraId="32A05B69" w14:textId="77777777" w:rsidR="005B4679" w:rsidRDefault="00000000">
      <w:pPr>
        <w:pStyle w:val="ParagraphStyle13"/>
        <w:framePr w:w="4758" w:h="227" w:hRule="exact" w:wrap="none" w:vAnchor="page" w:hAnchor="margin" w:x="678" w:y="3224"/>
        <w:rPr>
          <w:rStyle w:val="CharacterStyle11"/>
        </w:rPr>
      </w:pPr>
      <w:r>
        <w:rPr>
          <w:rStyle w:val="CharacterStyle11"/>
        </w:rPr>
        <w:t>Substance / mélange</w:t>
      </w:r>
    </w:p>
    <w:p w14:paraId="4CDF9F83" w14:textId="25277F31" w:rsidR="005B4679" w:rsidRDefault="00FF79CD">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9F752A9" w14:textId="77777777" w:rsidR="005B4679" w:rsidRDefault="00000000">
      <w:pPr>
        <w:pStyle w:val="ParagraphStyle24"/>
        <w:framePr w:w="622" w:h="227" w:hRule="exact" w:wrap="none" w:vAnchor="page" w:hAnchor="margin" w:x="28" w:y="3451"/>
        <w:rPr>
          <w:rStyle w:val="CharacterStyle18"/>
        </w:rPr>
      </w:pPr>
      <w:r>
        <w:rPr>
          <w:rStyle w:val="CharacterStyle18"/>
        </w:rPr>
        <w:t>1.2.</w:t>
      </w:r>
    </w:p>
    <w:p w14:paraId="602AF0B7" w14:textId="77777777" w:rsidR="005B4679"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A6175B8" w14:textId="77777777" w:rsidR="005B4679" w:rsidRDefault="005B4679">
      <w:pPr>
        <w:pStyle w:val="ParagraphStyle12"/>
        <w:framePr w:w="622" w:h="227" w:hRule="exact" w:wrap="none" w:vAnchor="page" w:hAnchor="margin" w:x="28" w:y="3679"/>
        <w:rPr>
          <w:rStyle w:val="CharacterStyle10"/>
        </w:rPr>
      </w:pPr>
    </w:p>
    <w:p w14:paraId="37EDFA7F" w14:textId="77777777" w:rsidR="005B4679"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FAFAE22" w14:textId="77777777" w:rsidR="005B4679" w:rsidRDefault="005B4679">
      <w:pPr>
        <w:pStyle w:val="ParagraphStyle12"/>
        <w:framePr w:w="622" w:h="227" w:hRule="exact" w:wrap="none" w:vAnchor="page" w:hAnchor="margin" w:x="28" w:y="3906"/>
        <w:rPr>
          <w:rStyle w:val="CharacterStyle10"/>
        </w:rPr>
      </w:pPr>
    </w:p>
    <w:p w14:paraId="51B81994" w14:textId="77777777" w:rsidR="005B4679" w:rsidRDefault="00000000">
      <w:pPr>
        <w:pStyle w:val="ParagraphStyle13"/>
        <w:framePr w:w="9544" w:h="227" w:hRule="exact" w:wrap="none" w:vAnchor="page" w:hAnchor="margin" w:x="678" w:y="3906"/>
        <w:rPr>
          <w:rStyle w:val="CharacterStyle11"/>
        </w:rPr>
      </w:pPr>
      <w:r>
        <w:rPr>
          <w:rStyle w:val="CharacterStyle11"/>
        </w:rPr>
        <w:t>Bougie parfumante</w:t>
      </w:r>
    </w:p>
    <w:p w14:paraId="1EBA2AB2" w14:textId="77777777" w:rsidR="005B4679" w:rsidRDefault="005B4679">
      <w:pPr>
        <w:pStyle w:val="ParagraphStyle12"/>
        <w:framePr w:w="622" w:h="227" w:hRule="exact" w:wrap="none" w:vAnchor="page" w:hAnchor="margin" w:x="28" w:y="4133"/>
        <w:rPr>
          <w:rStyle w:val="CharacterStyle10"/>
        </w:rPr>
      </w:pPr>
    </w:p>
    <w:p w14:paraId="67049FAA" w14:textId="77777777" w:rsidR="005B4679"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76E3505" w14:textId="77777777" w:rsidR="005B4679" w:rsidRDefault="005B4679">
      <w:pPr>
        <w:pStyle w:val="ParagraphStyle12"/>
        <w:framePr w:w="622" w:h="227" w:hRule="exact" w:wrap="none" w:vAnchor="page" w:hAnchor="margin" w:x="28" w:y="4360"/>
        <w:rPr>
          <w:rStyle w:val="CharacterStyle10"/>
        </w:rPr>
      </w:pPr>
    </w:p>
    <w:p w14:paraId="19F4C8C0" w14:textId="77777777" w:rsidR="005B4679"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EC62F9C" w14:textId="77777777" w:rsidR="005B4679" w:rsidRDefault="00000000">
      <w:pPr>
        <w:pStyle w:val="ParagraphStyle24"/>
        <w:framePr w:w="622" w:h="227" w:hRule="exact" w:wrap="none" w:vAnchor="page" w:hAnchor="margin" w:x="28" w:y="4588"/>
        <w:rPr>
          <w:rStyle w:val="CharacterStyle18"/>
        </w:rPr>
      </w:pPr>
      <w:r>
        <w:rPr>
          <w:rStyle w:val="CharacterStyle18"/>
        </w:rPr>
        <w:t>1.3.</w:t>
      </w:r>
    </w:p>
    <w:p w14:paraId="741D66E9" w14:textId="77777777" w:rsidR="005B4679"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701E06C" w14:textId="77777777" w:rsidR="005B4679" w:rsidRDefault="005B4679">
      <w:pPr>
        <w:pStyle w:val="ParagraphStyle25"/>
        <w:framePr w:w="622" w:h="227" w:hRule="exact" w:wrap="none" w:vAnchor="page" w:hAnchor="margin" w:x="28" w:y="4815"/>
        <w:rPr>
          <w:rStyle w:val="CharacterStyle19"/>
        </w:rPr>
      </w:pPr>
    </w:p>
    <w:p w14:paraId="0E0B58BE" w14:textId="77777777" w:rsidR="005B4679" w:rsidRDefault="00000000">
      <w:pPr>
        <w:pStyle w:val="ParagraphStyle25"/>
        <w:framePr w:w="4758" w:h="227" w:hRule="exact" w:wrap="none" w:vAnchor="page" w:hAnchor="margin" w:x="678" w:y="4815"/>
        <w:rPr>
          <w:rStyle w:val="CharacterStyle19"/>
        </w:rPr>
      </w:pPr>
      <w:r>
        <w:rPr>
          <w:rStyle w:val="CharacterStyle19"/>
        </w:rPr>
        <w:t>Distributeur</w:t>
      </w:r>
    </w:p>
    <w:p w14:paraId="64582BC4" w14:textId="77777777" w:rsidR="005B4679" w:rsidRDefault="005B4679">
      <w:pPr>
        <w:pStyle w:val="ParagraphStyle12"/>
        <w:framePr w:w="4758" w:h="227" w:hRule="exact" w:wrap="none" w:vAnchor="page" w:hAnchor="margin" w:x="5464" w:y="4815"/>
        <w:rPr>
          <w:rStyle w:val="CharacterStyle10"/>
        </w:rPr>
      </w:pPr>
    </w:p>
    <w:p w14:paraId="2593E7A1" w14:textId="77777777" w:rsidR="005B4679" w:rsidRDefault="005B4679">
      <w:pPr>
        <w:pStyle w:val="ParagraphStyle25"/>
        <w:framePr w:w="1108" w:h="227" w:hRule="exact" w:wrap="none" w:vAnchor="page" w:hAnchor="margin" w:x="28" w:y="5042"/>
        <w:rPr>
          <w:rStyle w:val="CharacterStyle19"/>
        </w:rPr>
      </w:pPr>
    </w:p>
    <w:p w14:paraId="3629D4C5" w14:textId="77777777" w:rsidR="005B4679" w:rsidRDefault="00000000">
      <w:pPr>
        <w:pStyle w:val="ParagraphStyle13"/>
        <w:framePr w:w="4271" w:h="227" w:hRule="exact" w:wrap="none" w:vAnchor="page" w:hAnchor="margin" w:x="1164" w:y="5042"/>
        <w:rPr>
          <w:rStyle w:val="CharacterStyle11"/>
        </w:rPr>
      </w:pPr>
      <w:r>
        <w:rPr>
          <w:rStyle w:val="CharacterStyle11"/>
        </w:rPr>
        <w:t>Nom ou raison sociale</w:t>
      </w:r>
    </w:p>
    <w:p w14:paraId="671FC488" w14:textId="77777777" w:rsidR="00FF79CD" w:rsidRDefault="00FF79CD" w:rsidP="00FF79CD">
      <w:pPr>
        <w:pStyle w:val="ParagraphStyle12"/>
        <w:framePr w:w="4729" w:h="227" w:hRule="exact" w:wrap="none" w:vAnchor="page" w:hAnchor="margin" w:x="5464" w:y="5042"/>
        <w:rPr>
          <w:rStyle w:val="CharacterStyle10"/>
        </w:rPr>
      </w:pPr>
      <w:r>
        <w:rPr>
          <w:rStyle w:val="CharacterStyle10"/>
        </w:rPr>
        <w:t>A saisir</w:t>
      </w:r>
    </w:p>
    <w:p w14:paraId="55EB35FD" w14:textId="77777777" w:rsidR="005B4679" w:rsidRDefault="005B4679">
      <w:pPr>
        <w:pStyle w:val="ParagraphStyle12"/>
        <w:framePr w:h="227" w:hRule="exact" w:wrap="none" w:vAnchor="page" w:hAnchor="margin" w:x="10221" w:y="5042"/>
        <w:rPr>
          <w:rStyle w:val="CharacterStyle10"/>
        </w:rPr>
      </w:pPr>
    </w:p>
    <w:p w14:paraId="3B83196E" w14:textId="77777777" w:rsidR="005B4679" w:rsidRDefault="005B4679">
      <w:pPr>
        <w:pStyle w:val="ParagraphStyle25"/>
        <w:framePr w:w="1108" w:h="227" w:hRule="exact" w:wrap="none" w:vAnchor="page" w:hAnchor="margin" w:x="28" w:y="5269"/>
        <w:rPr>
          <w:rStyle w:val="CharacterStyle19"/>
        </w:rPr>
      </w:pPr>
    </w:p>
    <w:p w14:paraId="2F7367BB" w14:textId="77777777" w:rsidR="005B4679" w:rsidRDefault="00000000">
      <w:pPr>
        <w:pStyle w:val="ParagraphStyle12"/>
        <w:framePr w:w="4271" w:h="227" w:hRule="exact" w:wrap="none" w:vAnchor="page" w:hAnchor="margin" w:x="1164" w:y="5269"/>
        <w:rPr>
          <w:rStyle w:val="CharacterStyle10"/>
        </w:rPr>
      </w:pPr>
      <w:r>
        <w:rPr>
          <w:rStyle w:val="CharacterStyle10"/>
        </w:rPr>
        <w:t>Adresse</w:t>
      </w:r>
    </w:p>
    <w:p w14:paraId="795F3172" w14:textId="4541727C" w:rsidR="005B4679" w:rsidRDefault="00000000">
      <w:pPr>
        <w:pStyle w:val="ParagraphStyle12"/>
        <w:framePr w:w="4758" w:h="227" w:hRule="exact" w:wrap="none" w:vAnchor="page" w:hAnchor="margin" w:x="5464" w:y="5269"/>
        <w:rPr>
          <w:rStyle w:val="CharacterStyle10"/>
        </w:rPr>
      </w:pPr>
      <w:r>
        <w:rPr>
          <w:rStyle w:val="CharacterStyle10"/>
        </w:rPr>
        <w:t>A saisir</w:t>
      </w:r>
    </w:p>
    <w:p w14:paraId="53F8CB50" w14:textId="77777777" w:rsidR="005B4679" w:rsidRDefault="005B4679">
      <w:pPr>
        <w:pStyle w:val="ParagraphStyle25"/>
        <w:framePr w:w="1108" w:h="227" w:hRule="exact" w:wrap="none" w:vAnchor="page" w:hAnchor="margin" w:x="28" w:y="5497"/>
        <w:rPr>
          <w:rStyle w:val="CharacterStyle19"/>
        </w:rPr>
      </w:pPr>
    </w:p>
    <w:p w14:paraId="0A9CA14B" w14:textId="77777777" w:rsidR="005B4679" w:rsidRDefault="005B4679">
      <w:pPr>
        <w:pStyle w:val="ParagraphStyle12"/>
        <w:framePr w:w="4271" w:h="227" w:hRule="exact" w:wrap="none" w:vAnchor="page" w:hAnchor="margin" w:x="1164" w:y="5497"/>
        <w:rPr>
          <w:rStyle w:val="CharacterStyle10"/>
        </w:rPr>
      </w:pPr>
    </w:p>
    <w:p w14:paraId="35E47CEF" w14:textId="77777777" w:rsidR="005B4679" w:rsidRDefault="00000000">
      <w:pPr>
        <w:pStyle w:val="ParagraphStyle12"/>
        <w:framePr w:w="4758" w:h="227" w:hRule="exact" w:wrap="none" w:vAnchor="page" w:hAnchor="margin" w:x="5464" w:y="5497"/>
        <w:rPr>
          <w:rStyle w:val="CharacterStyle10"/>
        </w:rPr>
      </w:pPr>
      <w:r>
        <w:rPr>
          <w:rStyle w:val="CharacterStyle10"/>
        </w:rPr>
        <w:t>France</w:t>
      </w:r>
    </w:p>
    <w:p w14:paraId="1999A9A1" w14:textId="77777777" w:rsidR="005B4679" w:rsidRDefault="005B4679">
      <w:pPr>
        <w:pStyle w:val="ParagraphStyle25"/>
        <w:framePr w:w="1108" w:h="227" w:hRule="exact" w:wrap="none" w:vAnchor="page" w:hAnchor="margin" w:x="28" w:y="5724"/>
        <w:rPr>
          <w:rStyle w:val="CharacterStyle19"/>
        </w:rPr>
      </w:pPr>
    </w:p>
    <w:p w14:paraId="370D3FEF" w14:textId="77777777" w:rsidR="005B4679" w:rsidRDefault="00000000">
      <w:pPr>
        <w:pStyle w:val="ParagraphStyle12"/>
        <w:framePr w:w="4271" w:h="227" w:hRule="exact" w:wrap="none" w:vAnchor="page" w:hAnchor="margin" w:x="1164" w:y="5724"/>
        <w:rPr>
          <w:rStyle w:val="CharacterStyle10"/>
        </w:rPr>
      </w:pPr>
      <w:r>
        <w:rPr>
          <w:rStyle w:val="CharacterStyle10"/>
        </w:rPr>
        <w:t>Téléphone</w:t>
      </w:r>
    </w:p>
    <w:p w14:paraId="125A8161" w14:textId="77777777" w:rsidR="005B4679" w:rsidRDefault="00000000">
      <w:pPr>
        <w:pStyle w:val="ParagraphStyle12"/>
        <w:framePr w:w="4758" w:h="227" w:hRule="exact" w:wrap="none" w:vAnchor="page" w:hAnchor="margin" w:x="5464" w:y="5724"/>
        <w:rPr>
          <w:rStyle w:val="CharacterStyle10"/>
        </w:rPr>
      </w:pPr>
      <w:r>
        <w:rPr>
          <w:rStyle w:val="CharacterStyle10"/>
        </w:rPr>
        <w:t>A saisir</w:t>
      </w:r>
    </w:p>
    <w:p w14:paraId="352219A4" w14:textId="77777777" w:rsidR="005B4679" w:rsidRDefault="005B4679">
      <w:pPr>
        <w:pStyle w:val="ParagraphStyle25"/>
        <w:framePr w:w="1108" w:h="227" w:hRule="exact" w:wrap="none" w:vAnchor="page" w:hAnchor="margin" w:x="28" w:y="5951"/>
        <w:rPr>
          <w:rStyle w:val="CharacterStyle19"/>
        </w:rPr>
      </w:pPr>
    </w:p>
    <w:p w14:paraId="783E7347" w14:textId="77777777" w:rsidR="005B4679" w:rsidRDefault="00000000">
      <w:pPr>
        <w:pStyle w:val="ParagraphStyle12"/>
        <w:framePr w:w="4271" w:h="227" w:hRule="exact" w:wrap="none" w:vAnchor="page" w:hAnchor="margin" w:x="1164" w:y="5951"/>
        <w:rPr>
          <w:rStyle w:val="CharacterStyle10"/>
        </w:rPr>
      </w:pPr>
      <w:r>
        <w:rPr>
          <w:rStyle w:val="CharacterStyle10"/>
        </w:rPr>
        <w:t>E-mail</w:t>
      </w:r>
    </w:p>
    <w:p w14:paraId="0ED96EAC" w14:textId="77777777" w:rsidR="005B4679" w:rsidRDefault="00000000">
      <w:pPr>
        <w:pStyle w:val="ParagraphStyle12"/>
        <w:framePr w:w="4758" w:h="227" w:hRule="exact" w:wrap="none" w:vAnchor="page" w:hAnchor="margin" w:x="5464" w:y="5951"/>
        <w:rPr>
          <w:rStyle w:val="CharacterStyle10"/>
        </w:rPr>
      </w:pPr>
      <w:r>
        <w:rPr>
          <w:rStyle w:val="CharacterStyle10"/>
        </w:rPr>
        <w:t>email@société.fr</w:t>
      </w:r>
    </w:p>
    <w:p w14:paraId="467763F9" w14:textId="77777777" w:rsidR="005B4679" w:rsidRDefault="005B4679">
      <w:pPr>
        <w:pStyle w:val="ParagraphStyle12"/>
        <w:framePr w:w="622" w:h="227" w:hRule="exact" w:wrap="none" w:vAnchor="page" w:hAnchor="margin" w:x="28" w:y="6178"/>
        <w:rPr>
          <w:rStyle w:val="CharacterStyle10"/>
        </w:rPr>
      </w:pPr>
    </w:p>
    <w:p w14:paraId="6D4316BB" w14:textId="77777777" w:rsidR="005B4679" w:rsidRDefault="00000000">
      <w:pPr>
        <w:pStyle w:val="ParagraphStyle25"/>
        <w:framePr w:w="4758" w:h="227" w:hRule="exact" w:wrap="none" w:vAnchor="page" w:hAnchor="margin" w:x="678" w:y="6178"/>
        <w:rPr>
          <w:rStyle w:val="CharacterStyle19"/>
        </w:rPr>
      </w:pPr>
      <w:r>
        <w:rPr>
          <w:rStyle w:val="CharacterStyle19"/>
        </w:rPr>
        <w:t>Fournisseur</w:t>
      </w:r>
    </w:p>
    <w:p w14:paraId="41CBE484" w14:textId="77777777" w:rsidR="005B4679" w:rsidRDefault="005B4679">
      <w:pPr>
        <w:pStyle w:val="ParagraphStyle12"/>
        <w:framePr w:w="4758" w:h="227" w:hRule="exact" w:wrap="none" w:vAnchor="page" w:hAnchor="margin" w:x="5464" w:y="6178"/>
        <w:rPr>
          <w:rStyle w:val="CharacterStyle10"/>
        </w:rPr>
      </w:pPr>
    </w:p>
    <w:p w14:paraId="460A7B09" w14:textId="77777777" w:rsidR="005B4679" w:rsidRDefault="005B4679">
      <w:pPr>
        <w:pStyle w:val="ParagraphStyle12"/>
        <w:framePr w:w="1108" w:h="227" w:hRule="exact" w:wrap="none" w:vAnchor="page" w:hAnchor="margin" w:x="28" w:y="6406"/>
        <w:rPr>
          <w:rStyle w:val="CharacterStyle10"/>
        </w:rPr>
      </w:pPr>
    </w:p>
    <w:p w14:paraId="1B1EF55E" w14:textId="77777777" w:rsidR="005B4679" w:rsidRDefault="00000000">
      <w:pPr>
        <w:pStyle w:val="ParagraphStyle13"/>
        <w:framePr w:w="4271" w:h="227" w:hRule="exact" w:wrap="none" w:vAnchor="page" w:hAnchor="margin" w:x="1164" w:y="6406"/>
        <w:rPr>
          <w:rStyle w:val="CharacterStyle11"/>
        </w:rPr>
      </w:pPr>
      <w:r>
        <w:rPr>
          <w:rStyle w:val="CharacterStyle11"/>
        </w:rPr>
        <w:t>Nom ou raison sociale</w:t>
      </w:r>
    </w:p>
    <w:p w14:paraId="0DB7DC9C" w14:textId="77777777" w:rsidR="005B4679" w:rsidRDefault="00000000">
      <w:pPr>
        <w:pStyle w:val="ParagraphStyle12"/>
        <w:framePr w:w="4729" w:h="227" w:hRule="exact" w:wrap="none" w:vAnchor="page" w:hAnchor="margin" w:x="5464" w:y="6406"/>
        <w:rPr>
          <w:rStyle w:val="CharacterStyle10"/>
        </w:rPr>
      </w:pPr>
      <w:r>
        <w:rPr>
          <w:rStyle w:val="CharacterStyle10"/>
        </w:rPr>
        <w:t>JPShop</w:t>
      </w:r>
    </w:p>
    <w:p w14:paraId="61970EC2" w14:textId="77777777" w:rsidR="005B4679" w:rsidRDefault="005B4679">
      <w:pPr>
        <w:pStyle w:val="ParagraphStyle12"/>
        <w:framePr w:h="227" w:hRule="exact" w:wrap="none" w:vAnchor="page" w:hAnchor="margin" w:x="10221" w:y="6406"/>
        <w:rPr>
          <w:rStyle w:val="CharacterStyle10"/>
        </w:rPr>
      </w:pPr>
    </w:p>
    <w:p w14:paraId="7B1E0A41" w14:textId="77777777" w:rsidR="005B4679" w:rsidRDefault="005B4679">
      <w:pPr>
        <w:pStyle w:val="ParagraphStyle12"/>
        <w:framePr w:w="1108" w:h="227" w:hRule="exact" w:wrap="none" w:vAnchor="page" w:hAnchor="margin" w:x="28" w:y="6633"/>
        <w:rPr>
          <w:rStyle w:val="CharacterStyle10"/>
        </w:rPr>
      </w:pPr>
    </w:p>
    <w:p w14:paraId="4A7C6164" w14:textId="77777777" w:rsidR="005B4679" w:rsidRDefault="00000000">
      <w:pPr>
        <w:pStyle w:val="ParagraphStyle12"/>
        <w:framePr w:w="4271" w:h="227" w:hRule="exact" w:wrap="none" w:vAnchor="page" w:hAnchor="margin" w:x="1164" w:y="6633"/>
        <w:rPr>
          <w:rStyle w:val="CharacterStyle10"/>
        </w:rPr>
      </w:pPr>
      <w:r>
        <w:rPr>
          <w:rStyle w:val="CharacterStyle10"/>
        </w:rPr>
        <w:t>Adresse</w:t>
      </w:r>
    </w:p>
    <w:p w14:paraId="20B103E2" w14:textId="77777777" w:rsidR="005B4679" w:rsidRDefault="00000000">
      <w:pPr>
        <w:pStyle w:val="ParagraphStyle12"/>
        <w:framePr w:w="4758" w:h="227" w:hRule="exact" w:wrap="none" w:vAnchor="page" w:hAnchor="margin" w:x="5464" w:y="6633"/>
        <w:rPr>
          <w:rStyle w:val="CharacterStyle10"/>
        </w:rPr>
      </w:pPr>
      <w:r>
        <w:rPr>
          <w:rStyle w:val="CharacterStyle10"/>
        </w:rPr>
        <w:t>le Chatel, Nangis, 77370</w:t>
      </w:r>
    </w:p>
    <w:p w14:paraId="41EEC4AD" w14:textId="77777777" w:rsidR="005B4679" w:rsidRDefault="005B4679">
      <w:pPr>
        <w:pStyle w:val="ParagraphStyle12"/>
        <w:framePr w:w="1108" w:h="227" w:hRule="exact" w:wrap="none" w:vAnchor="page" w:hAnchor="margin" w:x="28" w:y="6860"/>
        <w:rPr>
          <w:rStyle w:val="CharacterStyle10"/>
        </w:rPr>
      </w:pPr>
    </w:p>
    <w:p w14:paraId="7FFBF6F0" w14:textId="77777777" w:rsidR="005B4679" w:rsidRDefault="005B4679">
      <w:pPr>
        <w:pStyle w:val="ParagraphStyle12"/>
        <w:framePr w:w="4271" w:h="227" w:hRule="exact" w:wrap="none" w:vAnchor="page" w:hAnchor="margin" w:x="1164" w:y="6860"/>
        <w:rPr>
          <w:rStyle w:val="CharacterStyle10"/>
        </w:rPr>
      </w:pPr>
    </w:p>
    <w:p w14:paraId="003D4A14" w14:textId="77777777" w:rsidR="005B4679" w:rsidRDefault="00000000">
      <w:pPr>
        <w:pStyle w:val="ParagraphStyle12"/>
        <w:framePr w:w="4758" w:h="227" w:hRule="exact" w:wrap="none" w:vAnchor="page" w:hAnchor="margin" w:x="5464" w:y="6860"/>
        <w:rPr>
          <w:rStyle w:val="CharacterStyle10"/>
        </w:rPr>
      </w:pPr>
      <w:r>
        <w:rPr>
          <w:rStyle w:val="CharacterStyle10"/>
        </w:rPr>
        <w:t>France</w:t>
      </w:r>
    </w:p>
    <w:p w14:paraId="4A4FA287" w14:textId="77777777" w:rsidR="005B4679" w:rsidRDefault="005B4679">
      <w:pPr>
        <w:pStyle w:val="ParagraphStyle12"/>
        <w:framePr w:w="1108" w:h="227" w:hRule="exact" w:wrap="none" w:vAnchor="page" w:hAnchor="margin" w:x="28" w:y="7088"/>
        <w:rPr>
          <w:rStyle w:val="CharacterStyle10"/>
        </w:rPr>
      </w:pPr>
    </w:p>
    <w:p w14:paraId="6C1AF6E6" w14:textId="77777777" w:rsidR="005B4679" w:rsidRDefault="00000000">
      <w:pPr>
        <w:pStyle w:val="ParagraphStyle12"/>
        <w:framePr w:w="4271" w:h="227" w:hRule="exact" w:wrap="none" w:vAnchor="page" w:hAnchor="margin" w:x="1164" w:y="7088"/>
        <w:rPr>
          <w:rStyle w:val="CharacterStyle10"/>
        </w:rPr>
      </w:pPr>
      <w:r>
        <w:rPr>
          <w:rStyle w:val="CharacterStyle10"/>
        </w:rPr>
        <w:t>No. TVA</w:t>
      </w:r>
    </w:p>
    <w:p w14:paraId="617EC652" w14:textId="77777777" w:rsidR="005B4679" w:rsidRDefault="00000000">
      <w:pPr>
        <w:pStyle w:val="ParagraphStyle12"/>
        <w:framePr w:w="4758" w:h="227" w:hRule="exact" w:wrap="none" w:vAnchor="page" w:hAnchor="margin" w:x="5464" w:y="7088"/>
        <w:rPr>
          <w:rStyle w:val="CharacterStyle10"/>
        </w:rPr>
      </w:pPr>
      <w:r>
        <w:rPr>
          <w:rStyle w:val="CharacterStyle10"/>
        </w:rPr>
        <w:t>FR79489354126</w:t>
      </w:r>
    </w:p>
    <w:p w14:paraId="578B1FDD" w14:textId="77777777" w:rsidR="005B4679" w:rsidRDefault="005B4679">
      <w:pPr>
        <w:pStyle w:val="ParagraphStyle12"/>
        <w:framePr w:w="1108" w:h="227" w:hRule="exact" w:wrap="none" w:vAnchor="page" w:hAnchor="margin" w:x="28" w:y="7315"/>
        <w:rPr>
          <w:rStyle w:val="CharacterStyle10"/>
        </w:rPr>
      </w:pPr>
    </w:p>
    <w:p w14:paraId="0F524697" w14:textId="77777777" w:rsidR="005B4679" w:rsidRDefault="00000000">
      <w:pPr>
        <w:pStyle w:val="ParagraphStyle12"/>
        <w:framePr w:w="4271" w:h="227" w:hRule="exact" w:wrap="none" w:vAnchor="page" w:hAnchor="margin" w:x="1164" w:y="7315"/>
        <w:rPr>
          <w:rStyle w:val="CharacterStyle10"/>
        </w:rPr>
      </w:pPr>
      <w:r>
        <w:rPr>
          <w:rStyle w:val="CharacterStyle10"/>
        </w:rPr>
        <w:t>Téléphone</w:t>
      </w:r>
    </w:p>
    <w:p w14:paraId="626AD882" w14:textId="77777777" w:rsidR="005B4679" w:rsidRDefault="00000000">
      <w:pPr>
        <w:pStyle w:val="ParagraphStyle12"/>
        <w:framePr w:w="4758" w:h="227" w:hRule="exact" w:wrap="none" w:vAnchor="page" w:hAnchor="margin" w:x="5464" w:y="7315"/>
        <w:rPr>
          <w:rStyle w:val="CharacterStyle10"/>
        </w:rPr>
      </w:pPr>
      <w:r>
        <w:rPr>
          <w:rStyle w:val="CharacterStyle10"/>
        </w:rPr>
        <w:t>0952001060</w:t>
      </w:r>
    </w:p>
    <w:p w14:paraId="3800E245" w14:textId="77777777" w:rsidR="005B4679" w:rsidRDefault="005B4679">
      <w:pPr>
        <w:pStyle w:val="ParagraphStyle12"/>
        <w:framePr w:w="1108" w:h="227" w:hRule="exact" w:wrap="none" w:vAnchor="page" w:hAnchor="margin" w:x="28" w:y="7542"/>
        <w:rPr>
          <w:rStyle w:val="CharacterStyle10"/>
        </w:rPr>
      </w:pPr>
    </w:p>
    <w:p w14:paraId="14F55240" w14:textId="77777777" w:rsidR="005B4679" w:rsidRDefault="00000000">
      <w:pPr>
        <w:pStyle w:val="ParagraphStyle12"/>
        <w:framePr w:w="4271" w:h="227" w:hRule="exact" w:wrap="none" w:vAnchor="page" w:hAnchor="margin" w:x="1164" w:y="7542"/>
        <w:rPr>
          <w:rStyle w:val="CharacterStyle10"/>
        </w:rPr>
      </w:pPr>
      <w:r>
        <w:rPr>
          <w:rStyle w:val="CharacterStyle10"/>
        </w:rPr>
        <w:t>E-mail</w:t>
      </w:r>
    </w:p>
    <w:p w14:paraId="22612B48" w14:textId="77777777" w:rsidR="005B4679" w:rsidRDefault="00000000">
      <w:pPr>
        <w:pStyle w:val="ParagraphStyle12"/>
        <w:framePr w:w="4758" w:h="227" w:hRule="exact" w:wrap="none" w:vAnchor="page" w:hAnchor="margin" w:x="5464" w:y="7542"/>
        <w:rPr>
          <w:rStyle w:val="CharacterStyle10"/>
        </w:rPr>
      </w:pPr>
      <w:r>
        <w:rPr>
          <w:rStyle w:val="CharacterStyle10"/>
        </w:rPr>
        <w:t>contact@jpshop.fr</w:t>
      </w:r>
    </w:p>
    <w:p w14:paraId="04C62E52" w14:textId="77777777" w:rsidR="005B4679" w:rsidRDefault="005B4679">
      <w:pPr>
        <w:pStyle w:val="ParagraphStyle12"/>
        <w:framePr w:w="622" w:h="227" w:hRule="exact" w:wrap="none" w:vAnchor="page" w:hAnchor="margin" w:x="28" w:y="7769"/>
        <w:rPr>
          <w:rStyle w:val="CharacterStyle10"/>
        </w:rPr>
      </w:pPr>
    </w:p>
    <w:p w14:paraId="41EBA601" w14:textId="77777777" w:rsidR="005B4679" w:rsidRDefault="00000000">
      <w:pPr>
        <w:pStyle w:val="ParagraphStyle25"/>
        <w:framePr w:w="9544" w:h="227" w:hRule="exact" w:wrap="none" w:vAnchor="page" w:hAnchor="margin" w:x="678" w:y="7769"/>
        <w:rPr>
          <w:rStyle w:val="CharacterStyle19"/>
        </w:rPr>
      </w:pPr>
      <w:r>
        <w:rPr>
          <w:rStyle w:val="CharacterStyle19"/>
        </w:rPr>
        <w:t>Personne compétente responsable de la fiche de données de sécurité</w:t>
      </w:r>
    </w:p>
    <w:p w14:paraId="084C4045" w14:textId="77777777" w:rsidR="005B4679" w:rsidRDefault="005B4679">
      <w:pPr>
        <w:pStyle w:val="ParagraphStyle12"/>
        <w:framePr w:w="1108" w:h="227" w:hRule="exact" w:wrap="none" w:vAnchor="page" w:hAnchor="margin" w:x="28" w:y="7997"/>
        <w:rPr>
          <w:rStyle w:val="CharacterStyle10"/>
        </w:rPr>
      </w:pPr>
    </w:p>
    <w:p w14:paraId="704A4A9D" w14:textId="77777777" w:rsidR="005B4679" w:rsidRDefault="00000000">
      <w:pPr>
        <w:pStyle w:val="ParagraphStyle12"/>
        <w:framePr w:w="4271" w:h="227" w:hRule="exact" w:wrap="none" w:vAnchor="page" w:hAnchor="margin" w:x="1164" w:y="7997"/>
        <w:rPr>
          <w:rStyle w:val="CharacterStyle10"/>
        </w:rPr>
      </w:pPr>
      <w:r>
        <w:rPr>
          <w:rStyle w:val="CharacterStyle10"/>
        </w:rPr>
        <w:t>Nom</w:t>
      </w:r>
    </w:p>
    <w:p w14:paraId="6D1D6809" w14:textId="77777777" w:rsidR="005B4679" w:rsidRDefault="00000000">
      <w:pPr>
        <w:pStyle w:val="ParagraphStyle12"/>
        <w:framePr w:w="3018" w:h="227" w:hRule="exact" w:wrap="none" w:vAnchor="page" w:hAnchor="margin" w:x="5464" w:y="7997"/>
        <w:rPr>
          <w:rStyle w:val="CharacterStyle10"/>
        </w:rPr>
      </w:pPr>
      <w:r>
        <w:rPr>
          <w:rStyle w:val="CharacterStyle10"/>
        </w:rPr>
        <w:t>RAMOS Stéphanie</w:t>
      </w:r>
    </w:p>
    <w:p w14:paraId="1C2D1CFB" w14:textId="77777777" w:rsidR="005B4679" w:rsidRDefault="005B4679">
      <w:pPr>
        <w:pStyle w:val="ParagraphStyle12"/>
        <w:framePr w:w="1711" w:h="227" w:hRule="exact" w:wrap="none" w:vAnchor="page" w:hAnchor="margin" w:x="8510" w:y="7997"/>
        <w:rPr>
          <w:rStyle w:val="CharacterStyle10"/>
        </w:rPr>
      </w:pPr>
    </w:p>
    <w:p w14:paraId="09BD7878" w14:textId="77777777" w:rsidR="005B4679" w:rsidRDefault="005B4679">
      <w:pPr>
        <w:pStyle w:val="ParagraphStyle12"/>
        <w:framePr w:w="1108" w:h="227" w:hRule="exact" w:wrap="none" w:vAnchor="page" w:hAnchor="margin" w:x="28" w:y="8224"/>
        <w:rPr>
          <w:rStyle w:val="CharacterStyle10"/>
        </w:rPr>
      </w:pPr>
    </w:p>
    <w:p w14:paraId="44C3384F" w14:textId="77777777" w:rsidR="005B4679" w:rsidRDefault="00000000">
      <w:pPr>
        <w:pStyle w:val="ParagraphStyle12"/>
        <w:framePr w:w="4271" w:h="227" w:hRule="exact" w:wrap="none" w:vAnchor="page" w:hAnchor="margin" w:x="1164" w:y="8224"/>
        <w:rPr>
          <w:rStyle w:val="CharacterStyle10"/>
        </w:rPr>
      </w:pPr>
      <w:r>
        <w:rPr>
          <w:rStyle w:val="CharacterStyle10"/>
        </w:rPr>
        <w:t>E-mail</w:t>
      </w:r>
    </w:p>
    <w:p w14:paraId="105408B1" w14:textId="77777777" w:rsidR="005B4679" w:rsidRDefault="00000000">
      <w:pPr>
        <w:pStyle w:val="ParagraphStyle12"/>
        <w:framePr w:w="4758" w:h="227" w:hRule="exact" w:wrap="none" w:vAnchor="page" w:hAnchor="margin" w:x="5464" w:y="8224"/>
        <w:rPr>
          <w:rStyle w:val="CharacterStyle10"/>
        </w:rPr>
      </w:pPr>
      <w:r>
        <w:rPr>
          <w:rStyle w:val="CharacterStyle10"/>
        </w:rPr>
        <w:t>contact@jpshop.fr</w:t>
      </w:r>
    </w:p>
    <w:p w14:paraId="02DE278D" w14:textId="77777777" w:rsidR="005B4679" w:rsidRDefault="00000000">
      <w:pPr>
        <w:pStyle w:val="ParagraphStyle24"/>
        <w:framePr w:w="622" w:h="227" w:hRule="exact" w:wrap="none" w:vAnchor="page" w:hAnchor="margin" w:x="28" w:y="8451"/>
        <w:rPr>
          <w:rStyle w:val="CharacterStyle18"/>
        </w:rPr>
      </w:pPr>
      <w:r>
        <w:rPr>
          <w:rStyle w:val="CharacterStyle18"/>
        </w:rPr>
        <w:t>1.4.</w:t>
      </w:r>
    </w:p>
    <w:p w14:paraId="1F9FF702" w14:textId="77777777" w:rsidR="005B4679" w:rsidRDefault="00000000">
      <w:pPr>
        <w:pStyle w:val="ParagraphStyle24"/>
        <w:framePr w:w="9544" w:h="227" w:hRule="exact" w:wrap="none" w:vAnchor="page" w:hAnchor="margin" w:x="678" w:y="8451"/>
        <w:rPr>
          <w:rStyle w:val="CharacterStyle18"/>
        </w:rPr>
      </w:pPr>
      <w:r>
        <w:rPr>
          <w:rStyle w:val="CharacterStyle18"/>
        </w:rPr>
        <w:t>Numéro d’appel d’urgence</w:t>
      </w:r>
    </w:p>
    <w:p w14:paraId="56D3D6B4" w14:textId="77777777" w:rsidR="005B4679" w:rsidRDefault="005B4679">
      <w:pPr>
        <w:pStyle w:val="ParagraphStyle12"/>
        <w:framePr w:w="622" w:h="227" w:hRule="exact" w:wrap="none" w:vAnchor="page" w:hAnchor="margin" w:x="28" w:y="8678"/>
        <w:rPr>
          <w:rStyle w:val="CharacterStyle10"/>
        </w:rPr>
      </w:pPr>
    </w:p>
    <w:p w14:paraId="17E0931B" w14:textId="77777777" w:rsidR="005B4679" w:rsidRDefault="00000000">
      <w:pPr>
        <w:pStyle w:val="ParagraphStyle26"/>
        <w:framePr w:w="9544" w:h="227" w:hRule="exact" w:wrap="none" w:vAnchor="page" w:hAnchor="margin" w:x="678" w:y="8678"/>
        <w:rPr>
          <w:rStyle w:val="CharacterStyle20"/>
        </w:rPr>
      </w:pPr>
      <w:r>
        <w:rPr>
          <w:rStyle w:val="CharacterStyle20"/>
        </w:rPr>
        <w:t>Numéro ORFILA : +33 1 45 42 59 59</w:t>
      </w:r>
    </w:p>
    <w:p w14:paraId="1D7832E0" w14:textId="77777777" w:rsidR="005B4679" w:rsidRDefault="005B4679">
      <w:pPr>
        <w:pStyle w:val="ParagraphStyle27"/>
        <w:framePr w:w="650" w:h="114" w:hRule="exact" w:wrap="none" w:vAnchor="page" w:hAnchor="margin" w:y="8906"/>
        <w:rPr>
          <w:rStyle w:val="FakeCharacterStyle"/>
        </w:rPr>
      </w:pPr>
    </w:p>
    <w:p w14:paraId="27447A77" w14:textId="77777777" w:rsidR="005B4679" w:rsidRDefault="005B4679">
      <w:pPr>
        <w:pStyle w:val="ParagraphStyle28"/>
        <w:framePr w:w="622" w:h="99" w:hRule="exact" w:wrap="none" w:vAnchor="page" w:hAnchor="margin" w:x="28" w:y="8906"/>
        <w:rPr>
          <w:rStyle w:val="CharacterStyle21"/>
        </w:rPr>
      </w:pPr>
    </w:p>
    <w:p w14:paraId="091AFED3" w14:textId="77777777" w:rsidR="005B4679" w:rsidRDefault="005B4679">
      <w:pPr>
        <w:pStyle w:val="ParagraphStyle27"/>
        <w:framePr w:w="9572" w:h="114" w:hRule="exact" w:wrap="none" w:vAnchor="page" w:hAnchor="margin" w:x="650" w:y="8906"/>
        <w:rPr>
          <w:rStyle w:val="FakeCharacterStyle"/>
        </w:rPr>
      </w:pPr>
    </w:p>
    <w:p w14:paraId="6BAEA517" w14:textId="77777777" w:rsidR="005B4679" w:rsidRDefault="005B4679">
      <w:pPr>
        <w:pStyle w:val="ParagraphStyle28"/>
        <w:framePr w:w="9544" w:h="99" w:hRule="exact" w:wrap="none" w:vAnchor="page" w:hAnchor="margin" w:x="678" w:y="8906"/>
        <w:rPr>
          <w:rStyle w:val="CharacterStyle21"/>
        </w:rPr>
      </w:pPr>
    </w:p>
    <w:p w14:paraId="2600454A" w14:textId="77777777" w:rsidR="005B4679" w:rsidRDefault="00000000">
      <w:pPr>
        <w:pStyle w:val="ParagraphStyle24"/>
        <w:framePr w:w="10194" w:h="227" w:hRule="exact" w:wrap="none" w:vAnchor="page" w:hAnchor="margin" w:x="28" w:y="9133"/>
        <w:rPr>
          <w:rStyle w:val="CharacterStyle18"/>
        </w:rPr>
      </w:pPr>
      <w:r>
        <w:rPr>
          <w:rStyle w:val="CharacterStyle18"/>
        </w:rPr>
        <w:t>RUBRIQUE 2 — Identification des dangers</w:t>
      </w:r>
    </w:p>
    <w:p w14:paraId="736EEAF1" w14:textId="77777777" w:rsidR="005B4679" w:rsidRDefault="00000000">
      <w:pPr>
        <w:pStyle w:val="ParagraphStyle24"/>
        <w:framePr w:w="622" w:h="227" w:hRule="exact" w:wrap="none" w:vAnchor="page" w:hAnchor="margin" w:x="28" w:y="9360"/>
        <w:rPr>
          <w:rStyle w:val="CharacterStyle18"/>
        </w:rPr>
      </w:pPr>
      <w:r>
        <w:rPr>
          <w:rStyle w:val="CharacterStyle18"/>
        </w:rPr>
        <w:t>2.1.</w:t>
      </w:r>
    </w:p>
    <w:p w14:paraId="01380F33" w14:textId="77777777" w:rsidR="005B4679" w:rsidRDefault="00000000">
      <w:pPr>
        <w:pStyle w:val="ParagraphStyle24"/>
        <w:framePr w:w="9544" w:h="227" w:hRule="exact" w:wrap="none" w:vAnchor="page" w:hAnchor="margin" w:x="678" w:y="9360"/>
        <w:rPr>
          <w:rStyle w:val="CharacterStyle18"/>
        </w:rPr>
      </w:pPr>
      <w:r>
        <w:rPr>
          <w:rStyle w:val="CharacterStyle18"/>
        </w:rPr>
        <w:t>Classification de la substance ou du mélange</w:t>
      </w:r>
    </w:p>
    <w:p w14:paraId="5EABBD5D" w14:textId="77777777" w:rsidR="005B4679" w:rsidRDefault="005B4679">
      <w:pPr>
        <w:pStyle w:val="ParagraphStyle25"/>
        <w:framePr w:w="622" w:h="227" w:hRule="exact" w:wrap="none" w:vAnchor="page" w:hAnchor="margin" w:x="28" w:y="9588"/>
        <w:rPr>
          <w:rStyle w:val="CharacterStyle19"/>
        </w:rPr>
      </w:pPr>
    </w:p>
    <w:p w14:paraId="7D8C8E92" w14:textId="77777777" w:rsidR="005B4679" w:rsidRDefault="00000000">
      <w:pPr>
        <w:pStyle w:val="ParagraphStyle24"/>
        <w:framePr w:w="9544" w:h="227" w:hRule="exact" w:wrap="none" w:vAnchor="page" w:hAnchor="margin" w:x="678" w:y="9588"/>
        <w:rPr>
          <w:rStyle w:val="CharacterStyle18"/>
        </w:rPr>
      </w:pPr>
      <w:r>
        <w:rPr>
          <w:rStyle w:val="CharacterStyle18"/>
        </w:rPr>
        <w:t>Classification du mélange selon le règlement (CE) no 1272/2008</w:t>
      </w:r>
    </w:p>
    <w:p w14:paraId="14467106" w14:textId="77777777" w:rsidR="005B4679" w:rsidRDefault="005B4679">
      <w:pPr>
        <w:pStyle w:val="ParagraphStyle12"/>
        <w:framePr w:w="622" w:h="227" w:hRule="exact" w:wrap="none" w:vAnchor="page" w:hAnchor="margin" w:x="28" w:y="9815"/>
        <w:rPr>
          <w:rStyle w:val="CharacterStyle10"/>
        </w:rPr>
      </w:pPr>
    </w:p>
    <w:p w14:paraId="6D6AC1ED" w14:textId="77777777" w:rsidR="005B4679" w:rsidRDefault="00000000">
      <w:pPr>
        <w:pStyle w:val="ParagraphStyle12"/>
        <w:framePr w:w="9544" w:h="227" w:hRule="exact" w:wrap="none" w:vAnchor="page" w:hAnchor="margin" w:x="678" w:y="9815"/>
        <w:rPr>
          <w:rStyle w:val="CharacterStyle10"/>
        </w:rPr>
      </w:pPr>
      <w:r>
        <w:rPr>
          <w:rStyle w:val="CharacterStyle10"/>
        </w:rPr>
        <w:t>Le mélange est classé comme dangereux.</w:t>
      </w:r>
    </w:p>
    <w:p w14:paraId="339E9DA1" w14:textId="77777777" w:rsidR="005B4679" w:rsidRDefault="005B4679">
      <w:pPr>
        <w:pStyle w:val="ParagraphStyle12"/>
        <w:framePr w:w="622" w:h="227" w:hRule="exact" w:wrap="none" w:vAnchor="page" w:hAnchor="margin" w:x="28" w:y="10042"/>
        <w:rPr>
          <w:rStyle w:val="CharacterStyle10"/>
        </w:rPr>
      </w:pPr>
    </w:p>
    <w:p w14:paraId="6711FEFB" w14:textId="77777777" w:rsidR="005B4679" w:rsidRDefault="005B4679">
      <w:pPr>
        <w:pStyle w:val="ParagraphStyle12"/>
        <w:framePr w:w="9544" w:h="227" w:hRule="exact" w:wrap="none" w:vAnchor="page" w:hAnchor="margin" w:x="678" w:y="10042"/>
        <w:rPr>
          <w:rStyle w:val="CharacterStyle10"/>
        </w:rPr>
      </w:pPr>
    </w:p>
    <w:p w14:paraId="386FC6B0" w14:textId="77777777" w:rsidR="005B4679" w:rsidRDefault="005B4679">
      <w:pPr>
        <w:pStyle w:val="ParagraphStyle12"/>
        <w:framePr w:w="622" w:h="420" w:hRule="exact" w:wrap="none" w:vAnchor="page" w:hAnchor="margin" w:x="28" w:y="10269"/>
        <w:rPr>
          <w:rStyle w:val="CharacterStyle10"/>
        </w:rPr>
      </w:pPr>
    </w:p>
    <w:p w14:paraId="3326302B" w14:textId="77777777" w:rsidR="005B4679" w:rsidRDefault="00000000">
      <w:pPr>
        <w:pStyle w:val="ParagraphStyle12"/>
        <w:framePr w:w="9544" w:h="420" w:hRule="exact" w:wrap="none" w:vAnchor="page" w:hAnchor="margin" w:x="678" w:y="10269"/>
        <w:rPr>
          <w:rStyle w:val="CharacterStyle10"/>
        </w:rPr>
      </w:pPr>
      <w:r>
        <w:rPr>
          <w:rStyle w:val="CharacterStyle10"/>
        </w:rPr>
        <w:t>Skin Sens. 1B, H317</w:t>
      </w:r>
      <w:r>
        <w:rPr>
          <w:rStyle w:val="CharacterStyle10"/>
        </w:rPr>
        <w:br/>
        <w:t>Aquatic Chronic 3, H412</w:t>
      </w:r>
    </w:p>
    <w:p w14:paraId="5B12C07B" w14:textId="77777777" w:rsidR="005B4679" w:rsidRDefault="005B4679">
      <w:pPr>
        <w:pStyle w:val="ParagraphStyle12"/>
        <w:framePr w:w="622" w:h="227" w:hRule="exact" w:wrap="none" w:vAnchor="page" w:hAnchor="margin" w:x="28" w:y="10701"/>
        <w:rPr>
          <w:rStyle w:val="CharacterStyle10"/>
        </w:rPr>
      </w:pPr>
    </w:p>
    <w:p w14:paraId="796F06DF" w14:textId="77777777" w:rsidR="005B4679" w:rsidRDefault="00000000">
      <w:pPr>
        <w:pStyle w:val="ParagraphStyle24"/>
        <w:framePr w:w="9544" w:h="227" w:hRule="exact" w:wrap="none" w:vAnchor="page" w:hAnchor="margin" w:x="678" w:y="10701"/>
        <w:rPr>
          <w:rStyle w:val="CharacterStyle18"/>
        </w:rPr>
      </w:pPr>
      <w:r>
        <w:rPr>
          <w:rStyle w:val="CharacterStyle18"/>
        </w:rPr>
        <w:t>Les principaux effets pour la santé humaine et pour l’environnement</w:t>
      </w:r>
    </w:p>
    <w:p w14:paraId="33679133" w14:textId="77777777" w:rsidR="005B4679" w:rsidRDefault="005B4679">
      <w:pPr>
        <w:pStyle w:val="ParagraphStyle12"/>
        <w:framePr w:w="622" w:h="420" w:hRule="exact" w:wrap="none" w:vAnchor="page" w:hAnchor="margin" w:x="28" w:y="10928"/>
        <w:rPr>
          <w:rStyle w:val="CharacterStyle10"/>
        </w:rPr>
      </w:pPr>
    </w:p>
    <w:p w14:paraId="273A127E" w14:textId="77777777" w:rsidR="005B4679" w:rsidRDefault="00000000">
      <w:pPr>
        <w:pStyle w:val="ParagraphStyle12"/>
        <w:framePr w:w="9544" w:h="420" w:hRule="exact" w:wrap="none" w:vAnchor="page" w:hAnchor="margin" w:x="678" w:y="10928"/>
        <w:rPr>
          <w:rStyle w:val="CharacterStyle10"/>
        </w:rPr>
      </w:pPr>
      <w:r>
        <w:rPr>
          <w:rStyle w:val="CharacterStyle10"/>
        </w:rPr>
        <w:t>Peut provoquer une allergie cutanée. Nocif pour les organismes aquatiques, entraîne des effets néfastes à long terme.</w:t>
      </w:r>
    </w:p>
    <w:p w14:paraId="79E431C1" w14:textId="77777777" w:rsidR="005B4679" w:rsidRDefault="00000000">
      <w:pPr>
        <w:pStyle w:val="ParagraphStyle24"/>
        <w:framePr w:w="622" w:h="227" w:hRule="exact" w:wrap="none" w:vAnchor="page" w:hAnchor="margin" w:x="28" w:y="11439"/>
        <w:rPr>
          <w:rStyle w:val="CharacterStyle18"/>
        </w:rPr>
      </w:pPr>
      <w:r>
        <w:rPr>
          <w:rStyle w:val="CharacterStyle18"/>
        </w:rPr>
        <w:t>2.2.</w:t>
      </w:r>
    </w:p>
    <w:p w14:paraId="4255ABFB" w14:textId="77777777" w:rsidR="005B4679" w:rsidRDefault="00000000">
      <w:pPr>
        <w:pStyle w:val="ParagraphStyle24"/>
        <w:framePr w:w="9544" w:h="227" w:hRule="exact" w:wrap="none" w:vAnchor="page" w:hAnchor="margin" w:x="678" w:y="11439"/>
        <w:rPr>
          <w:rStyle w:val="CharacterStyle18"/>
        </w:rPr>
      </w:pPr>
      <w:r>
        <w:rPr>
          <w:rStyle w:val="CharacterStyle18"/>
        </w:rPr>
        <w:t>Éléments d’étiquetage</w:t>
      </w:r>
    </w:p>
    <w:p w14:paraId="6BB38131" w14:textId="77777777" w:rsidR="005B4679" w:rsidRDefault="005B4679">
      <w:pPr>
        <w:pStyle w:val="ParagraphStyle12"/>
        <w:framePr w:w="622" w:h="227" w:hRule="exact" w:wrap="none" w:vAnchor="page" w:hAnchor="margin" w:x="28" w:y="11666"/>
        <w:rPr>
          <w:rStyle w:val="CharacterStyle10"/>
        </w:rPr>
      </w:pPr>
    </w:p>
    <w:p w14:paraId="607019CD" w14:textId="77777777" w:rsidR="005B4679" w:rsidRDefault="00000000">
      <w:pPr>
        <w:pStyle w:val="ParagraphStyle25"/>
        <w:framePr w:w="9544" w:h="227" w:hRule="exact" w:wrap="none" w:vAnchor="page" w:hAnchor="margin" w:x="678" w:y="11666"/>
        <w:rPr>
          <w:rStyle w:val="CharacterStyle19"/>
        </w:rPr>
      </w:pPr>
      <w:r>
        <w:rPr>
          <w:rStyle w:val="CharacterStyle19"/>
        </w:rPr>
        <w:t>Pictogramme de danger</w:t>
      </w:r>
    </w:p>
    <w:p w14:paraId="479AC7FB" w14:textId="77777777" w:rsidR="005B4679" w:rsidRDefault="005B4679">
      <w:pPr>
        <w:pStyle w:val="ParagraphStyle12"/>
        <w:framePr w:w="622" w:h="1250" w:hRule="exact" w:wrap="none" w:vAnchor="page" w:hAnchor="margin" w:x="28" w:y="11893"/>
        <w:rPr>
          <w:rStyle w:val="CharacterStyle10"/>
        </w:rPr>
      </w:pPr>
    </w:p>
    <w:p w14:paraId="17F6C15A" w14:textId="77777777" w:rsidR="005B4679" w:rsidRDefault="005B4679">
      <w:pPr>
        <w:pStyle w:val="ParagraphStyle29"/>
        <w:framePr w:w="9572" w:h="1250" w:hRule="exact" w:wrap="none" w:vAnchor="page" w:hAnchor="margin" w:x="650" w:y="11893"/>
        <w:rPr>
          <w:rStyle w:val="FakeCharacterStyle"/>
        </w:rPr>
      </w:pPr>
    </w:p>
    <w:p w14:paraId="70645303" w14:textId="77777777" w:rsidR="005B4679" w:rsidRDefault="00000000">
      <w:pPr>
        <w:pStyle w:val="ParagraphStyle30"/>
        <w:framePr w:w="1193" w:h="1193" w:hRule="exact" w:wrap="none" w:vAnchor="page" w:hAnchor="margin" w:x="650" w:y="11893"/>
        <w:rPr>
          <w:rStyle w:val="FakeCharacterStyle"/>
        </w:rPr>
      </w:pPr>
      <w:r>
        <w:rPr>
          <w:noProof/>
        </w:rPr>
        <w:drawing>
          <wp:inline distT="0" distB="0" distL="0" distR="0" wp14:anchorId="70C6698F" wp14:editId="06CC9720">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53D19891" w14:textId="77777777" w:rsidR="005B4679" w:rsidRDefault="00000000">
      <w:pPr>
        <w:pStyle w:val="ParagraphStyle30"/>
        <w:framePr w:w="1193" w:h="1193" w:hRule="exact" w:wrap="none" w:vAnchor="page" w:hAnchor="margin" w:x="1849" w:y="11893"/>
        <w:rPr>
          <w:rStyle w:val="FakeCharacterStyle"/>
        </w:rPr>
      </w:pPr>
      <w:r>
        <w:rPr>
          <w:noProof/>
        </w:rPr>
        <w:drawing>
          <wp:inline distT="0" distB="0" distL="0" distR="0" wp14:anchorId="71CE69FC" wp14:editId="16C4CDB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2AD6E3E5" w14:textId="77777777" w:rsidR="005B4679" w:rsidRDefault="00000000">
      <w:pPr>
        <w:pStyle w:val="ParagraphStyle30"/>
        <w:framePr w:w="1193" w:h="1193" w:hRule="exact" w:wrap="none" w:vAnchor="page" w:hAnchor="margin" w:x="3048" w:y="11893"/>
        <w:rPr>
          <w:rStyle w:val="FakeCharacterStyle"/>
        </w:rPr>
      </w:pPr>
      <w:r>
        <w:rPr>
          <w:noProof/>
        </w:rPr>
        <w:drawing>
          <wp:inline distT="0" distB="0" distL="0" distR="0" wp14:anchorId="17142E1C" wp14:editId="7C39B91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10F18D47" w14:textId="77777777" w:rsidR="005B4679" w:rsidRDefault="00000000">
      <w:pPr>
        <w:pStyle w:val="ParagraphStyle30"/>
        <w:framePr w:w="1193" w:h="1193" w:hRule="exact" w:wrap="none" w:vAnchor="page" w:hAnchor="margin" w:x="4246" w:y="11893"/>
        <w:rPr>
          <w:rStyle w:val="FakeCharacterStyle"/>
        </w:rPr>
      </w:pPr>
      <w:r>
        <w:rPr>
          <w:noProof/>
        </w:rPr>
        <w:drawing>
          <wp:inline distT="0" distB="0" distL="0" distR="0" wp14:anchorId="4D7EAE27" wp14:editId="0FEBDF5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1DC5A267" w14:textId="77777777" w:rsidR="005B4679" w:rsidRDefault="00000000">
      <w:pPr>
        <w:pStyle w:val="ParagraphStyle30"/>
        <w:framePr w:w="1193" w:h="1193" w:hRule="exact" w:wrap="none" w:vAnchor="page" w:hAnchor="margin" w:x="5445" w:y="11893"/>
        <w:rPr>
          <w:rStyle w:val="FakeCharacterStyle"/>
        </w:rPr>
      </w:pPr>
      <w:r>
        <w:rPr>
          <w:noProof/>
        </w:rPr>
        <w:drawing>
          <wp:inline distT="0" distB="0" distL="0" distR="0" wp14:anchorId="66E2F566" wp14:editId="2BED3521">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41F41971" w14:textId="77777777" w:rsidR="005B4679" w:rsidRDefault="00000000">
      <w:pPr>
        <w:pStyle w:val="ParagraphStyle30"/>
        <w:framePr w:w="1193" w:h="1193" w:hRule="exact" w:wrap="none" w:vAnchor="page" w:hAnchor="margin" w:x="6644" w:y="11893"/>
        <w:rPr>
          <w:rStyle w:val="FakeCharacterStyle"/>
        </w:rPr>
      </w:pPr>
      <w:r>
        <w:rPr>
          <w:noProof/>
        </w:rPr>
        <w:drawing>
          <wp:inline distT="0" distB="0" distL="0" distR="0" wp14:anchorId="461BFC1E" wp14:editId="3AA3EF8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4C80DD97" w14:textId="77777777" w:rsidR="005B4679" w:rsidRDefault="005B4679">
      <w:pPr>
        <w:pStyle w:val="ParagraphStyle12"/>
        <w:framePr w:w="622" w:h="227" w:hRule="exact" w:wrap="none" w:vAnchor="page" w:hAnchor="margin" w:x="28" w:y="13143"/>
        <w:rPr>
          <w:rStyle w:val="CharacterStyle10"/>
        </w:rPr>
      </w:pPr>
    </w:p>
    <w:p w14:paraId="06C1C605" w14:textId="77777777" w:rsidR="005B4679" w:rsidRDefault="00000000">
      <w:pPr>
        <w:pStyle w:val="ParagraphStyle25"/>
        <w:framePr w:w="9544" w:h="227" w:hRule="exact" w:wrap="none" w:vAnchor="page" w:hAnchor="margin" w:x="678" w:y="13143"/>
        <w:rPr>
          <w:rStyle w:val="CharacterStyle19"/>
        </w:rPr>
      </w:pPr>
      <w:r>
        <w:rPr>
          <w:rStyle w:val="CharacterStyle19"/>
        </w:rPr>
        <w:t>Mention d'avertissement</w:t>
      </w:r>
    </w:p>
    <w:p w14:paraId="52D67153" w14:textId="77777777" w:rsidR="005B4679" w:rsidRDefault="005B4679">
      <w:pPr>
        <w:pStyle w:val="ParagraphStyle12"/>
        <w:framePr w:w="622" w:h="227" w:hRule="exact" w:wrap="none" w:vAnchor="page" w:hAnchor="margin" w:x="28" w:y="13370"/>
        <w:rPr>
          <w:rStyle w:val="CharacterStyle10"/>
        </w:rPr>
      </w:pPr>
    </w:p>
    <w:p w14:paraId="07C6703F" w14:textId="77777777" w:rsidR="005B4679" w:rsidRDefault="00000000">
      <w:pPr>
        <w:pStyle w:val="ParagraphStyle12"/>
        <w:framePr w:w="9544" w:h="227" w:hRule="exact" w:wrap="none" w:vAnchor="page" w:hAnchor="margin" w:x="678" w:y="13370"/>
        <w:rPr>
          <w:rStyle w:val="CharacterStyle10"/>
        </w:rPr>
      </w:pPr>
      <w:r>
        <w:rPr>
          <w:rStyle w:val="CharacterStyle10"/>
        </w:rPr>
        <w:t>Attention</w:t>
      </w:r>
    </w:p>
    <w:p w14:paraId="62CCD45C" w14:textId="77777777" w:rsidR="005B4679" w:rsidRDefault="00000000">
      <w:pPr>
        <w:pStyle w:val="ParagraphStyle31"/>
        <w:framePr w:w="10222" w:h="28" w:hRule="exact" w:wrap="none" w:vAnchor="page" w:hAnchor="margin" w:y="15250"/>
        <w:rPr>
          <w:rStyle w:val="FakeCharacterStyle"/>
        </w:rPr>
      </w:pPr>
      <w:r>
        <w:rPr>
          <w:noProof/>
        </w:rPr>
        <w:drawing>
          <wp:inline distT="0" distB="0" distL="0" distR="0" wp14:anchorId="3E28E5B6" wp14:editId="42013E86">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66FBC574" w14:textId="77777777" w:rsidR="005B4679" w:rsidRDefault="00000000">
      <w:pPr>
        <w:pStyle w:val="ParagraphStyle32"/>
        <w:framePr w:w="801" w:h="332" w:hRule="exact" w:wrap="none" w:vAnchor="page" w:hAnchor="margin" w:x="34" w:y="15278"/>
        <w:rPr>
          <w:rStyle w:val="CharacterStyle22"/>
        </w:rPr>
      </w:pPr>
      <w:r>
        <w:rPr>
          <w:rStyle w:val="CharacterStyle22"/>
        </w:rPr>
        <w:t>Page</w:t>
      </w:r>
    </w:p>
    <w:p w14:paraId="63D2F2E4" w14:textId="77777777" w:rsidR="005B4679" w:rsidRDefault="00000000">
      <w:pPr>
        <w:pStyle w:val="ParagraphStyle32"/>
        <w:framePr w:w="1387" w:h="332" w:hRule="exact" w:wrap="none" w:vAnchor="page" w:hAnchor="margin" w:x="896" w:y="15278"/>
        <w:rPr>
          <w:rStyle w:val="CharacterStyle22"/>
        </w:rPr>
      </w:pPr>
      <w:r>
        <w:rPr>
          <w:rStyle w:val="CharacterStyle22"/>
        </w:rPr>
        <w:t>1/9</w:t>
      </w:r>
    </w:p>
    <w:p w14:paraId="2EBD096B" w14:textId="77777777" w:rsidR="005B46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51F19A0" w14:textId="77777777" w:rsidR="005B4679" w:rsidRDefault="005B4679">
      <w:pPr>
        <w:sectPr w:rsidR="005B4679">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3526DB1A" w14:textId="77777777" w:rsidR="005B4679" w:rsidRDefault="005B4679">
      <w:pPr>
        <w:pStyle w:val="ParagraphStyle0"/>
        <w:framePr w:w="2114" w:h="568" w:hRule="exact" w:wrap="none" w:vAnchor="page" w:hAnchor="margin" w:x="45" w:y="850"/>
        <w:rPr>
          <w:rStyle w:val="CharacterStyle0"/>
        </w:rPr>
      </w:pPr>
    </w:p>
    <w:p w14:paraId="2EB05554" w14:textId="77777777" w:rsidR="005B46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C64C09" w14:textId="77777777" w:rsidR="005B4679" w:rsidRDefault="005B4679">
      <w:pPr>
        <w:pStyle w:val="ParagraphStyle2"/>
        <w:framePr w:w="2114" w:h="568" w:hRule="exact" w:wrap="none" w:vAnchor="page" w:hAnchor="margin" w:x="8062" w:y="850"/>
        <w:rPr>
          <w:rStyle w:val="CharacterStyle2"/>
        </w:rPr>
      </w:pPr>
    </w:p>
    <w:p w14:paraId="7B5FCAE9" w14:textId="77777777" w:rsidR="005B4679" w:rsidRDefault="005B4679">
      <w:pPr>
        <w:pStyle w:val="ParagraphStyle3"/>
        <w:framePr w:w="2114" w:h="420" w:hRule="exact" w:wrap="none" w:vAnchor="page" w:hAnchor="margin" w:x="45" w:y="1419"/>
        <w:rPr>
          <w:rStyle w:val="CharacterStyle3"/>
        </w:rPr>
      </w:pPr>
    </w:p>
    <w:p w14:paraId="24F83E17" w14:textId="77777777" w:rsidR="005B46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72ABFB" w14:textId="77777777" w:rsidR="005B4679" w:rsidRDefault="005B4679">
      <w:pPr>
        <w:pStyle w:val="ParagraphStyle5"/>
        <w:framePr w:w="2114" w:h="420" w:hRule="exact" w:wrap="none" w:vAnchor="page" w:hAnchor="margin" w:x="8062" w:y="1419"/>
        <w:rPr>
          <w:rStyle w:val="CharacterStyle5"/>
        </w:rPr>
      </w:pPr>
    </w:p>
    <w:p w14:paraId="643C9BCA" w14:textId="77777777" w:rsidR="005B4679" w:rsidRDefault="005B4679">
      <w:pPr>
        <w:pStyle w:val="ParagraphStyle6"/>
        <w:framePr w:w="129" w:h="352" w:hRule="exact" w:wrap="none" w:vAnchor="page" w:hAnchor="margin" w:x="45" w:y="1838"/>
        <w:rPr>
          <w:rStyle w:val="CharacterStyle6"/>
        </w:rPr>
      </w:pPr>
    </w:p>
    <w:p w14:paraId="04318BE6" w14:textId="77777777" w:rsidR="005B4679" w:rsidRDefault="005B4679">
      <w:pPr>
        <w:pStyle w:val="ParagraphStyle7"/>
        <w:framePr w:w="9867" w:h="352" w:hRule="exact" w:wrap="none" w:vAnchor="page" w:hAnchor="margin" w:x="174" w:y="1838"/>
        <w:rPr>
          <w:rStyle w:val="FakeCharacterStyle"/>
        </w:rPr>
      </w:pPr>
    </w:p>
    <w:p w14:paraId="7BD09F2A" w14:textId="77777777" w:rsidR="005B4679" w:rsidRDefault="00000000">
      <w:pPr>
        <w:pStyle w:val="ParagraphStyle8"/>
        <w:framePr w:w="9811" w:h="322" w:hRule="exact" w:wrap="none" w:vAnchor="page" w:hAnchor="margin" w:x="202" w:y="1853"/>
        <w:rPr>
          <w:rStyle w:val="CharacterStyle7"/>
        </w:rPr>
      </w:pPr>
      <w:r>
        <w:rPr>
          <w:rStyle w:val="CharacterStyle7"/>
        </w:rPr>
        <w:t>JONQUILLE 7%</w:t>
      </w:r>
    </w:p>
    <w:p w14:paraId="0D76F955" w14:textId="77777777" w:rsidR="005B4679" w:rsidRDefault="005B4679">
      <w:pPr>
        <w:pStyle w:val="ParagraphStyle9"/>
        <w:framePr w:w="135" w:h="352" w:hRule="exact" w:wrap="none" w:vAnchor="page" w:hAnchor="margin" w:x="10041" w:y="1838"/>
        <w:rPr>
          <w:rStyle w:val="CharacterStyle8"/>
        </w:rPr>
      </w:pPr>
    </w:p>
    <w:p w14:paraId="2847FB16" w14:textId="77777777" w:rsidR="005B4679" w:rsidRDefault="005B4679">
      <w:pPr>
        <w:pStyle w:val="ParagraphStyle10"/>
        <w:framePr w:w="2506" w:h="225" w:hRule="exact" w:wrap="none" w:vAnchor="page" w:hAnchor="margin" w:x="45" w:y="2191"/>
        <w:rPr>
          <w:rStyle w:val="FakeCharacterStyle"/>
        </w:rPr>
      </w:pPr>
    </w:p>
    <w:p w14:paraId="6C784039" w14:textId="77777777" w:rsidR="005B4679" w:rsidRDefault="00000000">
      <w:pPr>
        <w:pStyle w:val="ParagraphStyle11"/>
        <w:framePr w:w="2508" w:h="225" w:hRule="exact" w:wrap="none" w:vAnchor="page" w:hAnchor="margin" w:x="43" w:y="2191"/>
        <w:rPr>
          <w:rStyle w:val="CharacterStyle9"/>
        </w:rPr>
      </w:pPr>
      <w:r>
        <w:rPr>
          <w:rStyle w:val="CharacterStyle9"/>
        </w:rPr>
        <w:t>Date de création</w:t>
      </w:r>
    </w:p>
    <w:p w14:paraId="5C44C49D" w14:textId="77777777" w:rsidR="005B4679" w:rsidRDefault="00000000">
      <w:pPr>
        <w:pStyle w:val="ParagraphStyle12"/>
        <w:framePr w:w="2857" w:h="225" w:hRule="exact" w:wrap="none" w:vAnchor="page" w:hAnchor="margin" w:x="2579" w:y="2191"/>
        <w:rPr>
          <w:rStyle w:val="CharacterStyle10"/>
        </w:rPr>
      </w:pPr>
      <w:r>
        <w:rPr>
          <w:rStyle w:val="CharacterStyle10"/>
        </w:rPr>
        <w:t>26/08/2025</w:t>
      </w:r>
    </w:p>
    <w:p w14:paraId="5537A941" w14:textId="77777777" w:rsidR="005B4679" w:rsidRDefault="005B4679">
      <w:pPr>
        <w:pStyle w:val="ParagraphStyle13"/>
        <w:framePr w:w="2190" w:h="225" w:hRule="exact" w:wrap="none" w:vAnchor="page" w:hAnchor="margin" w:x="5464" w:y="2191"/>
        <w:rPr>
          <w:rStyle w:val="CharacterStyle11"/>
        </w:rPr>
      </w:pPr>
    </w:p>
    <w:p w14:paraId="536503DF" w14:textId="77777777" w:rsidR="005B4679" w:rsidRDefault="005B4679">
      <w:pPr>
        <w:pStyle w:val="ParagraphStyle14"/>
        <w:framePr w:w="2523" w:h="225" w:hRule="exact" w:wrap="none" w:vAnchor="page" w:hAnchor="margin" w:x="7653" w:y="2191"/>
        <w:rPr>
          <w:rStyle w:val="FakeCharacterStyle"/>
        </w:rPr>
      </w:pPr>
    </w:p>
    <w:p w14:paraId="65525302" w14:textId="77777777" w:rsidR="005B4679" w:rsidRDefault="005B4679">
      <w:pPr>
        <w:pStyle w:val="ParagraphStyle15"/>
        <w:framePr w:w="2525" w:h="225" w:hRule="exact" w:wrap="none" w:vAnchor="page" w:hAnchor="margin" w:x="7681" w:y="2191"/>
        <w:rPr>
          <w:rStyle w:val="CharacterStyle12"/>
        </w:rPr>
      </w:pPr>
    </w:p>
    <w:p w14:paraId="22475B21" w14:textId="77777777" w:rsidR="005B4679" w:rsidRDefault="005B4679">
      <w:pPr>
        <w:pStyle w:val="ParagraphStyle16"/>
        <w:framePr w:w="2506" w:h="240" w:hRule="exact" w:wrap="none" w:vAnchor="page" w:hAnchor="margin" w:x="45" w:y="2416"/>
        <w:rPr>
          <w:rStyle w:val="FakeCharacterStyle"/>
        </w:rPr>
      </w:pPr>
    </w:p>
    <w:p w14:paraId="267FCDF1" w14:textId="77777777" w:rsidR="005B4679" w:rsidRDefault="00000000">
      <w:pPr>
        <w:pStyle w:val="ParagraphStyle17"/>
        <w:framePr w:w="2508" w:h="225" w:hRule="exact" w:wrap="none" w:vAnchor="page" w:hAnchor="margin" w:x="43" w:y="2416"/>
        <w:rPr>
          <w:rStyle w:val="CharacterStyle13"/>
        </w:rPr>
      </w:pPr>
      <w:r>
        <w:rPr>
          <w:rStyle w:val="CharacterStyle13"/>
        </w:rPr>
        <w:t>Date de révision</w:t>
      </w:r>
    </w:p>
    <w:p w14:paraId="100C5EEF" w14:textId="77777777" w:rsidR="005B4679" w:rsidRDefault="005B4679">
      <w:pPr>
        <w:pStyle w:val="ParagraphStyle18"/>
        <w:framePr w:w="2885" w:h="240" w:hRule="exact" w:wrap="none" w:vAnchor="page" w:hAnchor="margin" w:x="2551" w:y="2416"/>
        <w:rPr>
          <w:rStyle w:val="FakeCharacterStyle"/>
        </w:rPr>
      </w:pPr>
    </w:p>
    <w:p w14:paraId="45A2BC22" w14:textId="77777777" w:rsidR="005B4679" w:rsidRDefault="005B4679">
      <w:pPr>
        <w:pStyle w:val="ParagraphStyle19"/>
        <w:framePr w:w="2857" w:h="225" w:hRule="exact" w:wrap="none" w:vAnchor="page" w:hAnchor="margin" w:x="2579" w:y="2416"/>
        <w:rPr>
          <w:rStyle w:val="CharacterStyle14"/>
        </w:rPr>
      </w:pPr>
    </w:p>
    <w:p w14:paraId="0F183EDE" w14:textId="77777777" w:rsidR="005B4679" w:rsidRDefault="005B4679">
      <w:pPr>
        <w:pStyle w:val="ParagraphStyle18"/>
        <w:framePr w:w="2218" w:h="240" w:hRule="exact" w:wrap="none" w:vAnchor="page" w:hAnchor="margin" w:x="5436" w:y="2416"/>
        <w:rPr>
          <w:rStyle w:val="FakeCharacterStyle"/>
        </w:rPr>
      </w:pPr>
    </w:p>
    <w:p w14:paraId="30308E4F" w14:textId="77777777" w:rsidR="005B4679" w:rsidRDefault="00000000">
      <w:pPr>
        <w:pStyle w:val="ParagraphStyle19"/>
        <w:framePr w:w="2190" w:h="225" w:hRule="exact" w:wrap="none" w:vAnchor="page" w:hAnchor="margin" w:x="5464" w:y="2416"/>
        <w:rPr>
          <w:rStyle w:val="CharacterStyle14"/>
        </w:rPr>
      </w:pPr>
      <w:r>
        <w:rPr>
          <w:rStyle w:val="CharacterStyle14"/>
        </w:rPr>
        <w:t>Numéro de version</w:t>
      </w:r>
    </w:p>
    <w:p w14:paraId="51D0475D" w14:textId="77777777" w:rsidR="005B4679" w:rsidRDefault="005B4679">
      <w:pPr>
        <w:pStyle w:val="ParagraphStyle20"/>
        <w:framePr w:w="2523" w:h="240" w:hRule="exact" w:wrap="none" w:vAnchor="page" w:hAnchor="margin" w:x="7653" w:y="2416"/>
        <w:rPr>
          <w:rStyle w:val="FakeCharacterStyle"/>
        </w:rPr>
      </w:pPr>
    </w:p>
    <w:p w14:paraId="3E4E8C62" w14:textId="77777777" w:rsidR="005B4679" w:rsidRDefault="00000000">
      <w:pPr>
        <w:pStyle w:val="ParagraphStyle21"/>
        <w:framePr w:w="2525" w:h="225" w:hRule="exact" w:wrap="none" w:vAnchor="page" w:hAnchor="margin" w:x="7681" w:y="2416"/>
        <w:rPr>
          <w:rStyle w:val="CharacterStyle15"/>
        </w:rPr>
      </w:pPr>
      <w:r>
        <w:rPr>
          <w:rStyle w:val="CharacterStyle15"/>
        </w:rPr>
        <w:t>1.0</w:t>
      </w:r>
    </w:p>
    <w:p w14:paraId="666C5E05" w14:textId="77777777" w:rsidR="005B4679" w:rsidRDefault="005B4679">
      <w:pPr>
        <w:pStyle w:val="ParagraphStyle22"/>
        <w:framePr w:w="10166" w:h="114" w:hRule="exact" w:wrap="none" w:vAnchor="page" w:hAnchor="margin" w:x="28" w:y="2656"/>
        <w:rPr>
          <w:rStyle w:val="CharacterStyle16"/>
        </w:rPr>
      </w:pPr>
    </w:p>
    <w:p w14:paraId="665FDE86" w14:textId="77777777" w:rsidR="005B4679" w:rsidRDefault="005B4679">
      <w:pPr>
        <w:pStyle w:val="ParagraphStyle12"/>
        <w:framePr w:w="622" w:h="227" w:hRule="exact" w:wrap="none" w:vAnchor="page" w:hAnchor="margin" w:x="28" w:y="2769"/>
        <w:rPr>
          <w:rStyle w:val="CharacterStyle10"/>
        </w:rPr>
      </w:pPr>
    </w:p>
    <w:p w14:paraId="06E8AC6D" w14:textId="77777777" w:rsidR="005B4679" w:rsidRDefault="00000000">
      <w:pPr>
        <w:pStyle w:val="ParagraphStyle24"/>
        <w:framePr w:w="9544" w:h="227" w:hRule="exact" w:wrap="none" w:vAnchor="page" w:hAnchor="margin" w:x="678" w:y="2769"/>
        <w:rPr>
          <w:rStyle w:val="CharacterStyle18"/>
        </w:rPr>
      </w:pPr>
      <w:r>
        <w:rPr>
          <w:rStyle w:val="CharacterStyle18"/>
        </w:rPr>
        <w:t>Substances dangereuses</w:t>
      </w:r>
    </w:p>
    <w:p w14:paraId="272B7ABC" w14:textId="77777777" w:rsidR="005B4679" w:rsidRDefault="005B4679">
      <w:pPr>
        <w:pStyle w:val="ParagraphStyle12"/>
        <w:framePr w:w="622" w:h="2564" w:hRule="exact" w:wrap="none" w:vAnchor="page" w:hAnchor="margin" w:x="28" w:y="2997"/>
        <w:rPr>
          <w:rStyle w:val="CharacterStyle10"/>
        </w:rPr>
      </w:pPr>
    </w:p>
    <w:p w14:paraId="4A104D6C" w14:textId="77777777" w:rsidR="005B4679" w:rsidRDefault="00000000">
      <w:pPr>
        <w:pStyle w:val="ParagraphStyle12"/>
        <w:framePr w:w="9544" w:h="2564" w:hRule="exact" w:wrap="none" w:vAnchor="page" w:hAnchor="margin" w:x="678" w:y="2997"/>
        <w:rPr>
          <w:rStyle w:val="CharacterStyle10"/>
        </w:rPr>
      </w:pPr>
      <w:r>
        <w:rPr>
          <w:rStyle w:val="CharacterStyle10"/>
        </w:rPr>
        <w:t>SALICYLATE DE BENZYLE</w:t>
      </w:r>
      <w:r>
        <w:rPr>
          <w:rStyle w:val="CharacterStyle10"/>
        </w:rPr>
        <w:br/>
        <w:t>LINALOOL</w:t>
      </w:r>
      <w:r>
        <w:rPr>
          <w:rStyle w:val="CharacterStyle10"/>
        </w:rPr>
        <w:br/>
        <w:t>GÉRANIOL</w:t>
      </w:r>
      <w:r>
        <w:rPr>
          <w:rStyle w:val="CharacterStyle10"/>
        </w:rPr>
        <w:br/>
        <w:t>ALPHA-HEXYLCINNAMALDEHYDE</w:t>
      </w:r>
      <w:r>
        <w:rPr>
          <w:rStyle w:val="CharacterStyle10"/>
        </w:rPr>
        <w:br/>
        <w:t>LINALYL ACETATE</w:t>
      </w:r>
      <w:r>
        <w:rPr>
          <w:rStyle w:val="CharacterStyle10"/>
        </w:rPr>
        <w:br/>
        <w:t>HELIONAL</w:t>
      </w:r>
      <w:r>
        <w:rPr>
          <w:rStyle w:val="CharacterStyle10"/>
        </w:rPr>
        <w:br/>
        <w:t>CYCLAMEN ALDEHYDE</w:t>
      </w:r>
      <w:r>
        <w:rPr>
          <w:rStyle w:val="CharacterStyle10"/>
        </w:rPr>
        <w:br/>
        <w:t>CINNAMYL ALCOHOL</w:t>
      </w:r>
      <w:r>
        <w:rPr>
          <w:rStyle w:val="CharacterStyle10"/>
        </w:rPr>
        <w:br/>
        <w:t>HYDROXYCITRONELLAL</w:t>
      </w:r>
      <w:r>
        <w:rPr>
          <w:rStyle w:val="CharacterStyle10"/>
        </w:rPr>
        <w:br/>
        <w:t>MAYOL</w:t>
      </w:r>
      <w:r>
        <w:rPr>
          <w:rStyle w:val="CharacterStyle10"/>
        </w:rPr>
        <w:br/>
        <w:t>GAIAC ACETATE</w:t>
      </w:r>
      <w:r>
        <w:rPr>
          <w:rStyle w:val="CharacterStyle10"/>
        </w:rPr>
        <w:br/>
        <w:t>EVERNYL</w:t>
      </w:r>
      <w:r>
        <w:rPr>
          <w:rStyle w:val="CharacterStyle10"/>
        </w:rPr>
        <w:br/>
        <w:t>METHYL CEDRYL KETONE</w:t>
      </w:r>
    </w:p>
    <w:p w14:paraId="6E76FAE1" w14:textId="77777777" w:rsidR="005B4679" w:rsidRDefault="005B4679">
      <w:pPr>
        <w:pStyle w:val="ParagraphStyle25"/>
        <w:framePr w:w="622" w:h="227" w:hRule="exact" w:wrap="none" w:vAnchor="page" w:hAnchor="margin" w:x="28" w:y="5560"/>
        <w:rPr>
          <w:rStyle w:val="CharacterStyle19"/>
        </w:rPr>
      </w:pPr>
    </w:p>
    <w:p w14:paraId="658370FD" w14:textId="77777777" w:rsidR="005B4679" w:rsidRDefault="00000000">
      <w:pPr>
        <w:pStyle w:val="ParagraphStyle25"/>
        <w:framePr w:w="9131" w:h="227" w:hRule="exact" w:wrap="none" w:vAnchor="page" w:hAnchor="margin" w:x="678" w:y="5560"/>
        <w:rPr>
          <w:rStyle w:val="CharacterStyle19"/>
        </w:rPr>
      </w:pPr>
      <w:r>
        <w:rPr>
          <w:rStyle w:val="CharacterStyle19"/>
        </w:rPr>
        <w:t>Mentions de danger</w:t>
      </w:r>
    </w:p>
    <w:p w14:paraId="7E927F49" w14:textId="77777777" w:rsidR="005B4679" w:rsidRDefault="005B4679">
      <w:pPr>
        <w:pStyle w:val="ParagraphStyle34"/>
        <w:framePr w:w="650" w:h="227" w:hRule="exact" w:wrap="none" w:vAnchor="page" w:hAnchor="margin" w:y="5787"/>
        <w:rPr>
          <w:rStyle w:val="CharacterStyle24"/>
        </w:rPr>
      </w:pPr>
    </w:p>
    <w:p w14:paraId="552A0A81" w14:textId="77777777" w:rsidR="005B4679" w:rsidRDefault="00000000">
      <w:pPr>
        <w:pStyle w:val="ParagraphStyle13"/>
        <w:framePr w:w="2576" w:h="227" w:hRule="exact" w:wrap="none" w:vAnchor="page" w:hAnchor="margin" w:x="678" w:y="5787"/>
        <w:rPr>
          <w:rStyle w:val="CharacterStyle11"/>
        </w:rPr>
      </w:pPr>
      <w:r>
        <w:rPr>
          <w:rStyle w:val="CharacterStyle11"/>
        </w:rPr>
        <w:t>H317</w:t>
      </w:r>
    </w:p>
    <w:p w14:paraId="48E1E1C9" w14:textId="77777777" w:rsidR="005B4679" w:rsidRDefault="00000000">
      <w:pPr>
        <w:pStyle w:val="ParagraphStyle13"/>
        <w:framePr w:w="6823" w:h="227" w:hRule="exact" w:wrap="none" w:vAnchor="page" w:hAnchor="margin" w:x="3282" w:y="5787"/>
        <w:rPr>
          <w:rStyle w:val="CharacterStyle11"/>
        </w:rPr>
      </w:pPr>
      <w:r>
        <w:rPr>
          <w:rStyle w:val="CharacterStyle11"/>
        </w:rPr>
        <w:t>Peut provoquer une allergie cutanée.</w:t>
      </w:r>
    </w:p>
    <w:p w14:paraId="1C9FBD94" w14:textId="77777777" w:rsidR="005B4679" w:rsidRDefault="005B4679">
      <w:pPr>
        <w:pStyle w:val="ParagraphStyle34"/>
        <w:framePr w:w="650" w:h="227" w:hRule="exact" w:wrap="none" w:vAnchor="page" w:hAnchor="margin" w:y="6015"/>
        <w:rPr>
          <w:rStyle w:val="CharacterStyle24"/>
        </w:rPr>
      </w:pPr>
    </w:p>
    <w:p w14:paraId="37389D46" w14:textId="77777777" w:rsidR="005B4679" w:rsidRDefault="00000000">
      <w:pPr>
        <w:pStyle w:val="ParagraphStyle13"/>
        <w:framePr w:w="2576" w:h="227" w:hRule="exact" w:wrap="none" w:vAnchor="page" w:hAnchor="margin" w:x="678" w:y="6015"/>
        <w:rPr>
          <w:rStyle w:val="CharacterStyle11"/>
        </w:rPr>
      </w:pPr>
      <w:r>
        <w:rPr>
          <w:rStyle w:val="CharacterStyle11"/>
        </w:rPr>
        <w:t>H412</w:t>
      </w:r>
    </w:p>
    <w:p w14:paraId="11F65D5A" w14:textId="77777777" w:rsidR="005B4679" w:rsidRDefault="00000000">
      <w:pPr>
        <w:pStyle w:val="ParagraphStyle13"/>
        <w:framePr w:w="6823" w:h="227" w:hRule="exact" w:wrap="none" w:vAnchor="page" w:hAnchor="margin" w:x="3282" w:y="6015"/>
        <w:rPr>
          <w:rStyle w:val="CharacterStyle11"/>
        </w:rPr>
      </w:pPr>
      <w:r>
        <w:rPr>
          <w:rStyle w:val="CharacterStyle11"/>
        </w:rPr>
        <w:t>Nocif pour les organismes aquatiques, entraîne des effets néfastes à long terme.</w:t>
      </w:r>
    </w:p>
    <w:p w14:paraId="3367EDC8" w14:textId="77777777" w:rsidR="005B4679" w:rsidRDefault="005B4679">
      <w:pPr>
        <w:pStyle w:val="ParagraphStyle25"/>
        <w:framePr w:w="622" w:h="227" w:hRule="exact" w:wrap="none" w:vAnchor="page" w:hAnchor="margin" w:x="28" w:y="6242"/>
        <w:rPr>
          <w:rStyle w:val="CharacterStyle19"/>
        </w:rPr>
      </w:pPr>
    </w:p>
    <w:p w14:paraId="3519F251" w14:textId="77777777" w:rsidR="005B4679" w:rsidRDefault="00000000">
      <w:pPr>
        <w:pStyle w:val="ParagraphStyle25"/>
        <w:framePr w:w="9131" w:h="227" w:hRule="exact" w:wrap="none" w:vAnchor="page" w:hAnchor="margin" w:x="678" w:y="6242"/>
        <w:rPr>
          <w:rStyle w:val="CharacterStyle19"/>
        </w:rPr>
      </w:pPr>
      <w:r>
        <w:rPr>
          <w:rStyle w:val="CharacterStyle19"/>
        </w:rPr>
        <w:t>Conseils de prudence</w:t>
      </w:r>
    </w:p>
    <w:p w14:paraId="3F71CD0A" w14:textId="77777777" w:rsidR="005B4679" w:rsidRDefault="005B4679">
      <w:pPr>
        <w:pStyle w:val="ParagraphStyle34"/>
        <w:framePr w:w="650" w:h="227" w:hRule="exact" w:wrap="none" w:vAnchor="page" w:hAnchor="margin" w:y="6469"/>
        <w:rPr>
          <w:rStyle w:val="CharacterStyle24"/>
        </w:rPr>
      </w:pPr>
    </w:p>
    <w:p w14:paraId="0BD3DAA4" w14:textId="77777777" w:rsidR="005B4679" w:rsidRDefault="00000000">
      <w:pPr>
        <w:pStyle w:val="ParagraphStyle13"/>
        <w:framePr w:w="2576" w:h="227" w:hRule="exact" w:wrap="none" w:vAnchor="page" w:hAnchor="margin" w:x="678" w:y="6469"/>
        <w:rPr>
          <w:rStyle w:val="CharacterStyle11"/>
        </w:rPr>
      </w:pPr>
      <w:r>
        <w:rPr>
          <w:rStyle w:val="CharacterStyle11"/>
        </w:rPr>
        <w:t>P102</w:t>
      </w:r>
    </w:p>
    <w:p w14:paraId="59778F88" w14:textId="77777777" w:rsidR="005B4679" w:rsidRDefault="00000000">
      <w:pPr>
        <w:pStyle w:val="ParagraphStyle13"/>
        <w:framePr w:w="6823" w:h="227" w:hRule="exact" w:wrap="none" w:vAnchor="page" w:hAnchor="margin" w:x="3282" w:y="6469"/>
        <w:rPr>
          <w:rStyle w:val="CharacterStyle11"/>
        </w:rPr>
      </w:pPr>
      <w:r>
        <w:rPr>
          <w:rStyle w:val="CharacterStyle11"/>
        </w:rPr>
        <w:t>Tenir hors de portée des enfants.</w:t>
      </w:r>
    </w:p>
    <w:p w14:paraId="5ACA38F5" w14:textId="77777777" w:rsidR="005B4679" w:rsidRDefault="005B4679">
      <w:pPr>
        <w:pStyle w:val="ParagraphStyle34"/>
        <w:framePr w:w="650" w:h="227" w:hRule="exact" w:wrap="none" w:vAnchor="page" w:hAnchor="margin" w:y="6697"/>
        <w:rPr>
          <w:rStyle w:val="CharacterStyle24"/>
        </w:rPr>
      </w:pPr>
    </w:p>
    <w:p w14:paraId="1AF80611" w14:textId="77777777" w:rsidR="005B4679" w:rsidRDefault="00000000">
      <w:pPr>
        <w:pStyle w:val="ParagraphStyle13"/>
        <w:framePr w:w="2576" w:h="227" w:hRule="exact" w:wrap="none" w:vAnchor="page" w:hAnchor="margin" w:x="678" w:y="6697"/>
        <w:rPr>
          <w:rStyle w:val="CharacterStyle11"/>
        </w:rPr>
      </w:pPr>
      <w:r>
        <w:rPr>
          <w:rStyle w:val="CharacterStyle11"/>
        </w:rPr>
        <w:t>P273</w:t>
      </w:r>
    </w:p>
    <w:p w14:paraId="380D85B4" w14:textId="77777777" w:rsidR="005B4679" w:rsidRDefault="00000000">
      <w:pPr>
        <w:pStyle w:val="ParagraphStyle13"/>
        <w:framePr w:w="6823" w:h="227" w:hRule="exact" w:wrap="none" w:vAnchor="page" w:hAnchor="margin" w:x="3282" w:y="6697"/>
        <w:rPr>
          <w:rStyle w:val="CharacterStyle11"/>
        </w:rPr>
      </w:pPr>
      <w:r>
        <w:rPr>
          <w:rStyle w:val="CharacterStyle11"/>
        </w:rPr>
        <w:t>Éviter le rejet dans l'environnement.</w:t>
      </w:r>
    </w:p>
    <w:p w14:paraId="79CF27D3" w14:textId="77777777" w:rsidR="005B4679" w:rsidRDefault="00000000">
      <w:pPr>
        <w:pStyle w:val="ParagraphStyle24"/>
        <w:framePr w:w="622" w:h="227" w:hRule="exact" w:wrap="none" w:vAnchor="page" w:hAnchor="margin" w:x="28" w:y="6941"/>
        <w:rPr>
          <w:rStyle w:val="CharacterStyle18"/>
        </w:rPr>
      </w:pPr>
      <w:r>
        <w:rPr>
          <w:rStyle w:val="CharacterStyle18"/>
        </w:rPr>
        <w:t>2.3.</w:t>
      </w:r>
    </w:p>
    <w:p w14:paraId="1B37B6E6" w14:textId="77777777" w:rsidR="005B4679" w:rsidRDefault="00000000">
      <w:pPr>
        <w:pStyle w:val="ParagraphStyle24"/>
        <w:framePr w:w="9544" w:h="227" w:hRule="exact" w:wrap="none" w:vAnchor="page" w:hAnchor="margin" w:x="678" w:y="6941"/>
        <w:rPr>
          <w:rStyle w:val="CharacterStyle18"/>
        </w:rPr>
      </w:pPr>
      <w:r>
        <w:rPr>
          <w:rStyle w:val="CharacterStyle18"/>
        </w:rPr>
        <w:t>Autres dangers</w:t>
      </w:r>
    </w:p>
    <w:p w14:paraId="437068F3" w14:textId="77777777" w:rsidR="005B4679" w:rsidRDefault="005B4679">
      <w:pPr>
        <w:pStyle w:val="ParagraphStyle12"/>
        <w:framePr w:w="622" w:h="1004" w:hRule="exact" w:wrap="none" w:vAnchor="page" w:hAnchor="margin" w:x="28" w:y="7168"/>
        <w:rPr>
          <w:rStyle w:val="CharacterStyle10"/>
        </w:rPr>
      </w:pPr>
    </w:p>
    <w:p w14:paraId="4A77127C" w14:textId="77777777" w:rsidR="005B4679" w:rsidRDefault="00000000">
      <w:pPr>
        <w:pStyle w:val="ParagraphStyle26"/>
        <w:framePr w:w="9544" w:h="1004" w:hRule="exact" w:wrap="none" w:vAnchor="page" w:hAnchor="margin" w:x="678" w:y="716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50D0194" w14:textId="77777777" w:rsidR="005B4679" w:rsidRDefault="005B4679">
      <w:pPr>
        <w:pStyle w:val="ParagraphStyle27"/>
        <w:framePr w:w="10222" w:h="114" w:hRule="exact" w:wrap="none" w:vAnchor="page" w:hAnchor="margin" w:y="8173"/>
        <w:rPr>
          <w:rStyle w:val="FakeCharacterStyle"/>
        </w:rPr>
      </w:pPr>
    </w:p>
    <w:p w14:paraId="6F025F22" w14:textId="77777777" w:rsidR="005B4679" w:rsidRDefault="005B4679">
      <w:pPr>
        <w:pStyle w:val="ParagraphStyle28"/>
        <w:framePr w:w="10194" w:h="99" w:hRule="exact" w:wrap="none" w:vAnchor="page" w:hAnchor="margin" w:x="28" w:y="8173"/>
        <w:rPr>
          <w:rStyle w:val="CharacterStyle21"/>
        </w:rPr>
      </w:pPr>
    </w:p>
    <w:p w14:paraId="4908896C" w14:textId="77777777" w:rsidR="005B4679" w:rsidRDefault="00000000">
      <w:pPr>
        <w:pStyle w:val="ParagraphStyle25"/>
        <w:framePr w:w="10188" w:h="227" w:hRule="exact" w:wrap="none" w:vAnchor="page" w:hAnchor="margin" w:x="28" w:y="8320"/>
        <w:rPr>
          <w:rStyle w:val="CharacterStyle19"/>
        </w:rPr>
      </w:pPr>
      <w:r>
        <w:rPr>
          <w:rStyle w:val="CharacterStyle19"/>
        </w:rPr>
        <w:t>RUBRIQUE 3 — Composition/informations sur les composants</w:t>
      </w:r>
    </w:p>
    <w:p w14:paraId="678CC7A1" w14:textId="77777777" w:rsidR="005B4679" w:rsidRDefault="00000000">
      <w:pPr>
        <w:pStyle w:val="ParagraphStyle25"/>
        <w:framePr w:w="621" w:h="227" w:hRule="exact" w:wrap="none" w:vAnchor="page" w:hAnchor="margin" w:x="28" w:y="8548"/>
        <w:rPr>
          <w:rStyle w:val="CharacterStyle19"/>
        </w:rPr>
      </w:pPr>
      <w:r>
        <w:rPr>
          <w:rStyle w:val="CharacterStyle19"/>
        </w:rPr>
        <w:t>3.2.</w:t>
      </w:r>
    </w:p>
    <w:p w14:paraId="1ED34BB3" w14:textId="77777777" w:rsidR="005B4679" w:rsidRDefault="00000000">
      <w:pPr>
        <w:pStyle w:val="ParagraphStyle25"/>
        <w:framePr w:w="9538" w:h="227" w:hRule="exact" w:wrap="none" w:vAnchor="page" w:hAnchor="margin" w:x="677" w:y="8548"/>
        <w:rPr>
          <w:rStyle w:val="CharacterStyle19"/>
        </w:rPr>
      </w:pPr>
      <w:r>
        <w:rPr>
          <w:rStyle w:val="CharacterStyle19"/>
        </w:rPr>
        <w:t>Mélanges</w:t>
      </w:r>
    </w:p>
    <w:p w14:paraId="2B0BCE32" w14:textId="77777777" w:rsidR="005B4679" w:rsidRDefault="005B4679">
      <w:pPr>
        <w:pStyle w:val="ParagraphStyle12"/>
        <w:framePr w:w="621" w:h="420" w:hRule="exact" w:wrap="none" w:vAnchor="page" w:hAnchor="margin" w:x="28" w:y="8775"/>
        <w:rPr>
          <w:rStyle w:val="CharacterStyle10"/>
        </w:rPr>
      </w:pPr>
    </w:p>
    <w:p w14:paraId="7EF22888" w14:textId="77777777" w:rsidR="005B4679" w:rsidRDefault="00000000">
      <w:pPr>
        <w:pStyle w:val="ParagraphStyle25"/>
        <w:framePr w:w="9538" w:h="420" w:hRule="exact" w:wrap="none" w:vAnchor="page" w:hAnchor="margin" w:x="677" w:y="8775"/>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B09D77A" w14:textId="77777777" w:rsidR="005B4679" w:rsidRDefault="005B4679">
      <w:pPr>
        <w:pStyle w:val="ParagraphStyle35"/>
        <w:framePr w:w="1955" w:h="620" w:hRule="exact" w:wrap="none" w:vAnchor="page" w:hAnchor="margin" w:x="45" w:y="9195"/>
        <w:rPr>
          <w:rStyle w:val="FakeCharacterStyle"/>
        </w:rPr>
      </w:pPr>
    </w:p>
    <w:p w14:paraId="339C36B7" w14:textId="77777777" w:rsidR="005B4679" w:rsidRDefault="00000000">
      <w:pPr>
        <w:pStyle w:val="ParagraphStyle36"/>
        <w:framePr w:w="1987" w:h="590" w:hRule="exact" w:wrap="none" w:vAnchor="page" w:hAnchor="margin" w:x="43" w:y="9210"/>
        <w:rPr>
          <w:rStyle w:val="CharacterStyle25"/>
        </w:rPr>
      </w:pPr>
      <w:r>
        <w:rPr>
          <w:rStyle w:val="CharacterStyle25"/>
        </w:rPr>
        <w:t>Numéro d’identification</w:t>
      </w:r>
    </w:p>
    <w:p w14:paraId="0AEBEAB1" w14:textId="77777777" w:rsidR="005B4679" w:rsidRDefault="005B4679">
      <w:pPr>
        <w:pStyle w:val="ParagraphStyle37"/>
        <w:framePr w:w="3620" w:h="620" w:hRule="exact" w:wrap="none" w:vAnchor="page" w:hAnchor="margin" w:x="2045" w:y="9195"/>
        <w:rPr>
          <w:rStyle w:val="FakeCharacterStyle"/>
        </w:rPr>
      </w:pPr>
    </w:p>
    <w:p w14:paraId="17974479" w14:textId="77777777" w:rsidR="005B4679" w:rsidRDefault="00000000">
      <w:pPr>
        <w:pStyle w:val="ParagraphStyle38"/>
        <w:framePr w:w="3622" w:h="590" w:hRule="exact" w:wrap="none" w:vAnchor="page" w:hAnchor="margin" w:x="2073" w:y="9210"/>
        <w:rPr>
          <w:rStyle w:val="CharacterStyle26"/>
        </w:rPr>
      </w:pPr>
      <w:r>
        <w:rPr>
          <w:rStyle w:val="CharacterStyle26"/>
        </w:rPr>
        <w:t>Nom de la substance</w:t>
      </w:r>
    </w:p>
    <w:p w14:paraId="212A83F7" w14:textId="77777777" w:rsidR="005B4679" w:rsidRDefault="005B4679">
      <w:pPr>
        <w:pStyle w:val="ParagraphStyle37"/>
        <w:framePr w:w="983" w:h="620" w:hRule="exact" w:wrap="none" w:vAnchor="page" w:hAnchor="margin" w:x="5710" w:y="9195"/>
        <w:rPr>
          <w:rStyle w:val="FakeCharacterStyle"/>
        </w:rPr>
      </w:pPr>
    </w:p>
    <w:p w14:paraId="7715626F" w14:textId="77777777" w:rsidR="005B4679" w:rsidRDefault="00000000">
      <w:pPr>
        <w:pStyle w:val="ParagraphStyle38"/>
        <w:framePr w:w="985" w:h="590" w:hRule="exact" w:wrap="none" w:vAnchor="page" w:hAnchor="margin" w:x="5738" w:y="9210"/>
        <w:rPr>
          <w:rStyle w:val="CharacterStyle26"/>
        </w:rPr>
      </w:pPr>
      <w:r>
        <w:rPr>
          <w:rStyle w:val="CharacterStyle26"/>
        </w:rPr>
        <w:t>Teneur en % de poids</w:t>
      </w:r>
    </w:p>
    <w:p w14:paraId="0A6E3603" w14:textId="77777777" w:rsidR="005B4679" w:rsidRDefault="005B4679">
      <w:pPr>
        <w:pStyle w:val="ParagraphStyle37"/>
        <w:framePr w:w="2790" w:h="620" w:hRule="exact" w:wrap="none" w:vAnchor="page" w:hAnchor="margin" w:x="6739" w:y="9195"/>
        <w:rPr>
          <w:rStyle w:val="FakeCharacterStyle"/>
        </w:rPr>
      </w:pPr>
    </w:p>
    <w:p w14:paraId="411AC3F7" w14:textId="77777777" w:rsidR="005B4679" w:rsidRDefault="00000000">
      <w:pPr>
        <w:pStyle w:val="ParagraphStyle38"/>
        <w:framePr w:w="2792" w:h="590" w:hRule="exact" w:wrap="none" w:vAnchor="page" w:hAnchor="margin" w:x="6767" w:y="9210"/>
        <w:rPr>
          <w:rStyle w:val="CharacterStyle26"/>
        </w:rPr>
      </w:pPr>
      <w:r>
        <w:rPr>
          <w:rStyle w:val="CharacterStyle26"/>
        </w:rPr>
        <w:t>La classification selon le règlement (CE) no 1272/2008</w:t>
      </w:r>
    </w:p>
    <w:p w14:paraId="3ADCC162" w14:textId="77777777" w:rsidR="005B4679" w:rsidRDefault="005B4679">
      <w:pPr>
        <w:pStyle w:val="ParagraphStyle37"/>
        <w:framePr w:w="597" w:h="620" w:hRule="exact" w:wrap="none" w:vAnchor="page" w:hAnchor="margin" w:x="9574" w:y="9195"/>
        <w:rPr>
          <w:rStyle w:val="FakeCharacterStyle"/>
        </w:rPr>
      </w:pPr>
    </w:p>
    <w:p w14:paraId="41F3A099" w14:textId="77777777" w:rsidR="005B4679" w:rsidRDefault="00000000">
      <w:pPr>
        <w:pStyle w:val="ParagraphStyle38"/>
        <w:framePr w:w="599" w:h="590" w:hRule="exact" w:wrap="none" w:vAnchor="page" w:hAnchor="margin" w:x="9602" w:y="9210"/>
        <w:rPr>
          <w:rStyle w:val="CharacterStyle26"/>
        </w:rPr>
      </w:pPr>
      <w:r>
        <w:rPr>
          <w:rStyle w:val="CharacterStyle26"/>
        </w:rPr>
        <w:t>Rem.</w:t>
      </w:r>
    </w:p>
    <w:p w14:paraId="3A64D8D0" w14:textId="77777777" w:rsidR="005B4679" w:rsidRDefault="005B4679">
      <w:pPr>
        <w:pStyle w:val="ParagraphStyle39"/>
        <w:framePr w:w="1955" w:h="687" w:hRule="exact" w:wrap="none" w:vAnchor="page" w:hAnchor="margin" w:x="45" w:y="9815"/>
        <w:rPr>
          <w:rStyle w:val="FakeCharacterStyle"/>
        </w:rPr>
      </w:pPr>
    </w:p>
    <w:p w14:paraId="49DE6520" w14:textId="77777777" w:rsidR="005B4679" w:rsidRDefault="00000000">
      <w:pPr>
        <w:pStyle w:val="ParagraphStyle40"/>
        <w:framePr w:w="1948" w:h="616" w:hRule="exact" w:wrap="none" w:vAnchor="page" w:hAnchor="margin" w:x="54" w:y="9843"/>
        <w:rPr>
          <w:rStyle w:val="CharacterStyle27"/>
        </w:rPr>
      </w:pPr>
      <w:r>
        <w:rPr>
          <w:rStyle w:val="CharacterStyle27"/>
        </w:rPr>
        <w:t>Index: 603-212-00-7</w:t>
      </w:r>
      <w:r>
        <w:rPr>
          <w:rStyle w:val="CharacterStyle27"/>
        </w:rPr>
        <w:br/>
        <w:t>CAS: 1222-05-5</w:t>
      </w:r>
      <w:r>
        <w:rPr>
          <w:rStyle w:val="CharacterStyle27"/>
        </w:rPr>
        <w:br/>
        <w:t>CE: 214-946-9</w:t>
      </w:r>
    </w:p>
    <w:p w14:paraId="73DA53FD" w14:textId="77777777" w:rsidR="005B4679" w:rsidRDefault="005B4679">
      <w:pPr>
        <w:pStyle w:val="ParagraphStyle41"/>
        <w:framePr w:w="3620" w:h="687" w:hRule="exact" w:wrap="none" w:vAnchor="page" w:hAnchor="margin" w:x="2045" w:y="9815"/>
        <w:rPr>
          <w:rStyle w:val="FakeCharacterStyle"/>
        </w:rPr>
      </w:pPr>
    </w:p>
    <w:p w14:paraId="19D5092C" w14:textId="77777777" w:rsidR="005B4679" w:rsidRDefault="00000000">
      <w:pPr>
        <w:pStyle w:val="ParagraphStyle42"/>
        <w:framePr w:w="3577" w:h="616" w:hRule="exact" w:wrap="none" w:vAnchor="page" w:hAnchor="margin" w:x="2090" w:y="9843"/>
        <w:rPr>
          <w:rStyle w:val="CharacterStyle28"/>
        </w:rPr>
      </w:pPr>
      <w:r>
        <w:rPr>
          <w:rStyle w:val="CharacterStyle28"/>
        </w:rPr>
        <w:t>GALAXOLIDE</w:t>
      </w:r>
    </w:p>
    <w:p w14:paraId="1CCDA4FE" w14:textId="77777777" w:rsidR="005B4679" w:rsidRDefault="005B4679">
      <w:pPr>
        <w:pStyle w:val="ParagraphStyle43"/>
        <w:framePr w:w="983" w:h="687" w:hRule="exact" w:wrap="none" w:vAnchor="page" w:hAnchor="margin" w:x="5710" w:y="9815"/>
        <w:rPr>
          <w:rStyle w:val="FakeCharacterStyle"/>
        </w:rPr>
      </w:pPr>
    </w:p>
    <w:p w14:paraId="183F6D1B" w14:textId="77777777" w:rsidR="005B4679" w:rsidRDefault="00000000">
      <w:pPr>
        <w:pStyle w:val="ParagraphStyle44"/>
        <w:framePr w:w="968" w:h="616" w:hRule="exact" w:wrap="none" w:vAnchor="page" w:hAnchor="margin" w:x="5727" w:y="9843"/>
        <w:rPr>
          <w:rStyle w:val="CharacterStyle29"/>
        </w:rPr>
      </w:pPr>
      <w:r>
        <w:rPr>
          <w:rStyle w:val="CharacterStyle29"/>
        </w:rPr>
        <w:t>1,05-1,4</w:t>
      </w:r>
    </w:p>
    <w:p w14:paraId="54496D90" w14:textId="77777777" w:rsidR="005B4679" w:rsidRDefault="005B4679">
      <w:pPr>
        <w:pStyle w:val="ParagraphStyle41"/>
        <w:framePr w:w="2790" w:h="687" w:hRule="exact" w:wrap="none" w:vAnchor="page" w:hAnchor="margin" w:x="6739" w:y="9815"/>
        <w:rPr>
          <w:rStyle w:val="FakeCharacterStyle"/>
        </w:rPr>
      </w:pPr>
    </w:p>
    <w:p w14:paraId="1FFD1577" w14:textId="77777777" w:rsidR="005B4679" w:rsidRDefault="00000000">
      <w:pPr>
        <w:pStyle w:val="ParagraphStyle42"/>
        <w:framePr w:w="2747" w:h="616" w:hRule="exact" w:wrap="none" w:vAnchor="page" w:hAnchor="margin" w:x="6784" w:y="9843"/>
        <w:rPr>
          <w:rStyle w:val="CharacterStyle28"/>
        </w:rPr>
      </w:pPr>
      <w:r>
        <w:rPr>
          <w:rStyle w:val="CharacterStyle28"/>
        </w:rPr>
        <w:t>Aquatic Acute 1, H400 (M=1)</w:t>
      </w:r>
      <w:r>
        <w:rPr>
          <w:rStyle w:val="CharacterStyle28"/>
        </w:rPr>
        <w:br/>
        <w:t>Aquatic Chronic 1, H410 (M=1)</w:t>
      </w:r>
    </w:p>
    <w:p w14:paraId="4B2D3C23" w14:textId="77777777" w:rsidR="005B4679" w:rsidRDefault="005B4679">
      <w:pPr>
        <w:pStyle w:val="ParagraphStyle41"/>
        <w:framePr w:w="597" w:h="687" w:hRule="exact" w:wrap="none" w:vAnchor="page" w:hAnchor="margin" w:x="9574" w:y="9815"/>
        <w:rPr>
          <w:rStyle w:val="FakeCharacterStyle"/>
        </w:rPr>
      </w:pPr>
    </w:p>
    <w:p w14:paraId="2168F69D" w14:textId="77777777" w:rsidR="005B4679" w:rsidRDefault="005B4679">
      <w:pPr>
        <w:pStyle w:val="ParagraphStyle42"/>
        <w:framePr w:w="554" w:h="616" w:hRule="exact" w:wrap="none" w:vAnchor="page" w:hAnchor="margin" w:x="9619" w:y="9843"/>
        <w:rPr>
          <w:rStyle w:val="CharacterStyle28"/>
        </w:rPr>
      </w:pPr>
    </w:p>
    <w:p w14:paraId="52C9AE17" w14:textId="77777777" w:rsidR="005B4679" w:rsidRDefault="005B4679">
      <w:pPr>
        <w:pStyle w:val="ParagraphStyle39"/>
        <w:framePr w:w="1955" w:h="687" w:hRule="exact" w:wrap="none" w:vAnchor="page" w:hAnchor="margin" w:x="45" w:y="10501"/>
        <w:rPr>
          <w:rStyle w:val="FakeCharacterStyle"/>
        </w:rPr>
      </w:pPr>
    </w:p>
    <w:p w14:paraId="1E288605" w14:textId="77777777" w:rsidR="005B4679" w:rsidRDefault="00000000">
      <w:pPr>
        <w:pStyle w:val="ParagraphStyle40"/>
        <w:framePr w:w="1948" w:h="616" w:hRule="exact" w:wrap="none" w:vAnchor="page" w:hAnchor="margin" w:x="54" w:y="10529"/>
        <w:rPr>
          <w:rStyle w:val="CharacterStyle27"/>
        </w:rPr>
      </w:pPr>
      <w:r>
        <w:rPr>
          <w:rStyle w:val="CharacterStyle27"/>
        </w:rPr>
        <w:t>Index: 607-754-00-5</w:t>
      </w:r>
      <w:r>
        <w:rPr>
          <w:rStyle w:val="CharacterStyle27"/>
        </w:rPr>
        <w:br/>
        <w:t>CAS: 118-58-1</w:t>
      </w:r>
      <w:r>
        <w:rPr>
          <w:rStyle w:val="CharacterStyle27"/>
        </w:rPr>
        <w:br/>
        <w:t>CE: 204-262-9</w:t>
      </w:r>
    </w:p>
    <w:p w14:paraId="13AA233E" w14:textId="77777777" w:rsidR="005B4679" w:rsidRDefault="005B4679">
      <w:pPr>
        <w:pStyle w:val="ParagraphStyle41"/>
        <w:framePr w:w="3620" w:h="687" w:hRule="exact" w:wrap="none" w:vAnchor="page" w:hAnchor="margin" w:x="2045" w:y="10501"/>
        <w:rPr>
          <w:rStyle w:val="FakeCharacterStyle"/>
        </w:rPr>
      </w:pPr>
    </w:p>
    <w:p w14:paraId="0116C88F" w14:textId="77777777" w:rsidR="005B4679" w:rsidRDefault="00000000">
      <w:pPr>
        <w:pStyle w:val="ParagraphStyle42"/>
        <w:framePr w:w="3577" w:h="616" w:hRule="exact" w:wrap="none" w:vAnchor="page" w:hAnchor="margin" w:x="2090" w:y="10529"/>
        <w:rPr>
          <w:rStyle w:val="CharacterStyle28"/>
        </w:rPr>
      </w:pPr>
      <w:r>
        <w:rPr>
          <w:rStyle w:val="CharacterStyle28"/>
        </w:rPr>
        <w:t>SALICYLATE DE BENZYLE</w:t>
      </w:r>
    </w:p>
    <w:p w14:paraId="6218D0EB" w14:textId="77777777" w:rsidR="005B4679" w:rsidRDefault="005B4679">
      <w:pPr>
        <w:pStyle w:val="ParagraphStyle43"/>
        <w:framePr w:w="983" w:h="687" w:hRule="exact" w:wrap="none" w:vAnchor="page" w:hAnchor="margin" w:x="5710" w:y="10501"/>
        <w:rPr>
          <w:rStyle w:val="FakeCharacterStyle"/>
        </w:rPr>
      </w:pPr>
    </w:p>
    <w:p w14:paraId="6D139F56" w14:textId="77777777" w:rsidR="005B4679" w:rsidRDefault="00000000">
      <w:pPr>
        <w:pStyle w:val="ParagraphStyle44"/>
        <w:framePr w:w="968" w:h="616" w:hRule="exact" w:wrap="none" w:vAnchor="page" w:hAnchor="margin" w:x="5727" w:y="10529"/>
        <w:rPr>
          <w:rStyle w:val="CharacterStyle29"/>
        </w:rPr>
      </w:pPr>
      <w:r>
        <w:rPr>
          <w:rStyle w:val="CharacterStyle29"/>
        </w:rPr>
        <w:t>0,7-1,05</w:t>
      </w:r>
    </w:p>
    <w:p w14:paraId="24D494FD" w14:textId="77777777" w:rsidR="005B4679" w:rsidRDefault="005B4679">
      <w:pPr>
        <w:pStyle w:val="ParagraphStyle41"/>
        <w:framePr w:w="2790" w:h="687" w:hRule="exact" w:wrap="none" w:vAnchor="page" w:hAnchor="margin" w:x="6739" w:y="10501"/>
        <w:rPr>
          <w:rStyle w:val="FakeCharacterStyle"/>
        </w:rPr>
      </w:pPr>
    </w:p>
    <w:p w14:paraId="0A647339" w14:textId="77777777" w:rsidR="005B4679" w:rsidRDefault="00000000">
      <w:pPr>
        <w:pStyle w:val="ParagraphStyle42"/>
        <w:framePr w:w="2747" w:h="616" w:hRule="exact" w:wrap="none" w:vAnchor="page" w:hAnchor="margin" w:x="6784" w:y="10529"/>
        <w:rPr>
          <w:rStyle w:val="CharacterStyle28"/>
        </w:rPr>
      </w:pPr>
      <w:r>
        <w:rPr>
          <w:rStyle w:val="CharacterStyle28"/>
        </w:rPr>
        <w:t>Skin Sens. 1B, H317</w:t>
      </w:r>
      <w:r>
        <w:rPr>
          <w:rStyle w:val="CharacterStyle28"/>
        </w:rPr>
        <w:br/>
        <w:t>Eye Irrit. 2, H319</w:t>
      </w:r>
      <w:r>
        <w:rPr>
          <w:rStyle w:val="CharacterStyle28"/>
        </w:rPr>
        <w:br/>
        <w:t>Aquatic Chronic 3, H412</w:t>
      </w:r>
    </w:p>
    <w:p w14:paraId="4AA505DB" w14:textId="77777777" w:rsidR="005B4679" w:rsidRDefault="005B4679">
      <w:pPr>
        <w:pStyle w:val="ParagraphStyle41"/>
        <w:framePr w:w="597" w:h="687" w:hRule="exact" w:wrap="none" w:vAnchor="page" w:hAnchor="margin" w:x="9574" w:y="10501"/>
        <w:rPr>
          <w:rStyle w:val="FakeCharacterStyle"/>
        </w:rPr>
      </w:pPr>
    </w:p>
    <w:p w14:paraId="37DE8C95" w14:textId="77777777" w:rsidR="005B4679" w:rsidRDefault="005B4679">
      <w:pPr>
        <w:pStyle w:val="ParagraphStyle42"/>
        <w:framePr w:w="554" w:h="616" w:hRule="exact" w:wrap="none" w:vAnchor="page" w:hAnchor="margin" w:x="9619" w:y="10529"/>
        <w:rPr>
          <w:rStyle w:val="CharacterStyle28"/>
        </w:rPr>
      </w:pPr>
    </w:p>
    <w:p w14:paraId="6FC40ACA" w14:textId="77777777" w:rsidR="005B4679" w:rsidRDefault="005B4679">
      <w:pPr>
        <w:pStyle w:val="ParagraphStyle39"/>
        <w:framePr w:w="1955" w:h="687" w:hRule="exact" w:wrap="none" w:vAnchor="page" w:hAnchor="margin" w:x="45" w:y="11188"/>
        <w:rPr>
          <w:rStyle w:val="FakeCharacterStyle"/>
        </w:rPr>
      </w:pPr>
    </w:p>
    <w:p w14:paraId="4EDEDF58" w14:textId="77777777" w:rsidR="005B4679" w:rsidRDefault="00000000">
      <w:pPr>
        <w:pStyle w:val="ParagraphStyle40"/>
        <w:framePr w:w="1948" w:h="616" w:hRule="exact" w:wrap="none" w:vAnchor="page" w:hAnchor="margin" w:x="54" w:y="11216"/>
        <w:rPr>
          <w:rStyle w:val="CharacterStyle27"/>
        </w:rPr>
      </w:pPr>
      <w:r>
        <w:rPr>
          <w:rStyle w:val="CharacterStyle27"/>
        </w:rPr>
        <w:t>Index: 603-235-00-2</w:t>
      </w:r>
      <w:r>
        <w:rPr>
          <w:rStyle w:val="CharacterStyle27"/>
        </w:rPr>
        <w:br/>
        <w:t>CAS: 78-70-6</w:t>
      </w:r>
      <w:r>
        <w:rPr>
          <w:rStyle w:val="CharacterStyle27"/>
        </w:rPr>
        <w:br/>
        <w:t>CE: 201-134-4</w:t>
      </w:r>
    </w:p>
    <w:p w14:paraId="572B0577" w14:textId="77777777" w:rsidR="005B4679" w:rsidRDefault="005B4679">
      <w:pPr>
        <w:pStyle w:val="ParagraphStyle41"/>
        <w:framePr w:w="3620" w:h="687" w:hRule="exact" w:wrap="none" w:vAnchor="page" w:hAnchor="margin" w:x="2045" w:y="11188"/>
        <w:rPr>
          <w:rStyle w:val="FakeCharacterStyle"/>
        </w:rPr>
      </w:pPr>
    </w:p>
    <w:p w14:paraId="287D7F8C" w14:textId="77777777" w:rsidR="005B4679" w:rsidRDefault="00000000">
      <w:pPr>
        <w:pStyle w:val="ParagraphStyle42"/>
        <w:framePr w:w="3577" w:h="616" w:hRule="exact" w:wrap="none" w:vAnchor="page" w:hAnchor="margin" w:x="2090" w:y="11216"/>
        <w:rPr>
          <w:rStyle w:val="CharacterStyle28"/>
        </w:rPr>
      </w:pPr>
      <w:r>
        <w:rPr>
          <w:rStyle w:val="CharacterStyle28"/>
        </w:rPr>
        <w:t>LINALOOL</w:t>
      </w:r>
    </w:p>
    <w:p w14:paraId="7192E51D" w14:textId="77777777" w:rsidR="005B4679" w:rsidRDefault="005B4679">
      <w:pPr>
        <w:pStyle w:val="ParagraphStyle43"/>
        <w:framePr w:w="983" w:h="687" w:hRule="exact" w:wrap="none" w:vAnchor="page" w:hAnchor="margin" w:x="5710" w:y="11188"/>
        <w:rPr>
          <w:rStyle w:val="FakeCharacterStyle"/>
        </w:rPr>
      </w:pPr>
    </w:p>
    <w:p w14:paraId="2B6C7FC6" w14:textId="77777777" w:rsidR="005B4679" w:rsidRDefault="00000000">
      <w:pPr>
        <w:pStyle w:val="ParagraphStyle44"/>
        <w:framePr w:w="968" w:h="616" w:hRule="exact" w:wrap="none" w:vAnchor="page" w:hAnchor="margin" w:x="5727" w:y="11216"/>
        <w:rPr>
          <w:rStyle w:val="CharacterStyle29"/>
        </w:rPr>
      </w:pPr>
      <w:r>
        <w:rPr>
          <w:rStyle w:val="CharacterStyle29"/>
        </w:rPr>
        <w:t>0,35-0,7</w:t>
      </w:r>
    </w:p>
    <w:p w14:paraId="7C6E9A87" w14:textId="77777777" w:rsidR="005B4679" w:rsidRDefault="005B4679">
      <w:pPr>
        <w:pStyle w:val="ParagraphStyle41"/>
        <w:framePr w:w="2790" w:h="687" w:hRule="exact" w:wrap="none" w:vAnchor="page" w:hAnchor="margin" w:x="6739" w:y="11188"/>
        <w:rPr>
          <w:rStyle w:val="FakeCharacterStyle"/>
        </w:rPr>
      </w:pPr>
    </w:p>
    <w:p w14:paraId="3A2B37D0" w14:textId="77777777" w:rsidR="005B4679" w:rsidRDefault="00000000">
      <w:pPr>
        <w:pStyle w:val="ParagraphStyle42"/>
        <w:framePr w:w="2747" w:h="616" w:hRule="exact" w:wrap="none" w:vAnchor="page" w:hAnchor="margin" w:x="6784" w:y="11216"/>
        <w:rPr>
          <w:rStyle w:val="CharacterStyle28"/>
        </w:rPr>
      </w:pPr>
      <w:r>
        <w:rPr>
          <w:rStyle w:val="CharacterStyle28"/>
        </w:rPr>
        <w:t>Skin Irrit. 2, H315</w:t>
      </w:r>
      <w:r>
        <w:rPr>
          <w:rStyle w:val="CharacterStyle28"/>
        </w:rPr>
        <w:br/>
        <w:t>Skin Sens. 1B, H317</w:t>
      </w:r>
      <w:r>
        <w:rPr>
          <w:rStyle w:val="CharacterStyle28"/>
        </w:rPr>
        <w:br/>
        <w:t>Eye Irrit. 2, H319</w:t>
      </w:r>
    </w:p>
    <w:p w14:paraId="2708E953" w14:textId="77777777" w:rsidR="005B4679" w:rsidRDefault="005B4679">
      <w:pPr>
        <w:pStyle w:val="ParagraphStyle41"/>
        <w:framePr w:w="597" w:h="687" w:hRule="exact" w:wrap="none" w:vAnchor="page" w:hAnchor="margin" w:x="9574" w:y="11188"/>
        <w:rPr>
          <w:rStyle w:val="FakeCharacterStyle"/>
        </w:rPr>
      </w:pPr>
    </w:p>
    <w:p w14:paraId="1BEBE8ED" w14:textId="77777777" w:rsidR="005B4679" w:rsidRDefault="005B4679">
      <w:pPr>
        <w:pStyle w:val="ParagraphStyle42"/>
        <w:framePr w:w="554" w:h="616" w:hRule="exact" w:wrap="none" w:vAnchor="page" w:hAnchor="margin" w:x="9619" w:y="11216"/>
        <w:rPr>
          <w:rStyle w:val="CharacterStyle28"/>
        </w:rPr>
      </w:pPr>
    </w:p>
    <w:p w14:paraId="4453826C" w14:textId="77777777" w:rsidR="005B4679" w:rsidRDefault="005B4679">
      <w:pPr>
        <w:pStyle w:val="ParagraphStyle39"/>
        <w:framePr w:w="1955" w:h="687" w:hRule="exact" w:wrap="none" w:vAnchor="page" w:hAnchor="margin" w:x="45" w:y="11874"/>
        <w:rPr>
          <w:rStyle w:val="FakeCharacterStyle"/>
        </w:rPr>
      </w:pPr>
    </w:p>
    <w:p w14:paraId="52BF3729" w14:textId="77777777" w:rsidR="005B4679" w:rsidRDefault="00000000">
      <w:pPr>
        <w:pStyle w:val="ParagraphStyle40"/>
        <w:framePr w:w="1948" w:h="616" w:hRule="exact" w:wrap="none" w:vAnchor="page" w:hAnchor="margin" w:x="54" w:y="11902"/>
        <w:rPr>
          <w:rStyle w:val="CharacterStyle27"/>
        </w:rPr>
      </w:pPr>
      <w:r>
        <w:rPr>
          <w:rStyle w:val="CharacterStyle27"/>
        </w:rPr>
        <w:t>Index: 603-241-00-5</w:t>
      </w:r>
      <w:r>
        <w:rPr>
          <w:rStyle w:val="CharacterStyle27"/>
        </w:rPr>
        <w:br/>
        <w:t>CAS: 106-24-1</w:t>
      </w:r>
      <w:r>
        <w:rPr>
          <w:rStyle w:val="CharacterStyle27"/>
        </w:rPr>
        <w:br/>
        <w:t>CE: 203-377-1</w:t>
      </w:r>
    </w:p>
    <w:p w14:paraId="0CB3F624" w14:textId="77777777" w:rsidR="005B4679" w:rsidRDefault="005B4679">
      <w:pPr>
        <w:pStyle w:val="ParagraphStyle41"/>
        <w:framePr w:w="3620" w:h="687" w:hRule="exact" w:wrap="none" w:vAnchor="page" w:hAnchor="margin" w:x="2045" w:y="11874"/>
        <w:rPr>
          <w:rStyle w:val="FakeCharacterStyle"/>
        </w:rPr>
      </w:pPr>
    </w:p>
    <w:p w14:paraId="6EF6792C" w14:textId="77777777" w:rsidR="005B4679" w:rsidRDefault="00000000">
      <w:pPr>
        <w:pStyle w:val="ParagraphStyle42"/>
        <w:framePr w:w="3577" w:h="616" w:hRule="exact" w:wrap="none" w:vAnchor="page" w:hAnchor="margin" w:x="2090" w:y="11902"/>
        <w:rPr>
          <w:rStyle w:val="CharacterStyle28"/>
        </w:rPr>
      </w:pPr>
      <w:r>
        <w:rPr>
          <w:rStyle w:val="CharacterStyle28"/>
        </w:rPr>
        <w:t>GÉRANIOL</w:t>
      </w:r>
    </w:p>
    <w:p w14:paraId="009392BC" w14:textId="77777777" w:rsidR="005B4679" w:rsidRDefault="005B4679">
      <w:pPr>
        <w:pStyle w:val="ParagraphStyle43"/>
        <w:framePr w:w="983" w:h="687" w:hRule="exact" w:wrap="none" w:vAnchor="page" w:hAnchor="margin" w:x="5710" w:y="11874"/>
        <w:rPr>
          <w:rStyle w:val="FakeCharacterStyle"/>
        </w:rPr>
      </w:pPr>
    </w:p>
    <w:p w14:paraId="3870F29D" w14:textId="77777777" w:rsidR="005B4679" w:rsidRDefault="00000000">
      <w:pPr>
        <w:pStyle w:val="ParagraphStyle44"/>
        <w:framePr w:w="968" w:h="616" w:hRule="exact" w:wrap="none" w:vAnchor="page" w:hAnchor="margin" w:x="5727" w:y="11902"/>
        <w:rPr>
          <w:rStyle w:val="CharacterStyle29"/>
        </w:rPr>
      </w:pPr>
      <w:r>
        <w:rPr>
          <w:rStyle w:val="CharacterStyle29"/>
        </w:rPr>
        <w:t>0-0,35</w:t>
      </w:r>
    </w:p>
    <w:p w14:paraId="60185357" w14:textId="77777777" w:rsidR="005B4679" w:rsidRDefault="005B4679">
      <w:pPr>
        <w:pStyle w:val="ParagraphStyle41"/>
        <w:framePr w:w="2790" w:h="687" w:hRule="exact" w:wrap="none" w:vAnchor="page" w:hAnchor="margin" w:x="6739" w:y="11874"/>
        <w:rPr>
          <w:rStyle w:val="FakeCharacterStyle"/>
        </w:rPr>
      </w:pPr>
    </w:p>
    <w:p w14:paraId="204221E6" w14:textId="77777777" w:rsidR="005B4679" w:rsidRDefault="00000000">
      <w:pPr>
        <w:pStyle w:val="ParagraphStyle42"/>
        <w:framePr w:w="2747" w:h="616" w:hRule="exact" w:wrap="none" w:vAnchor="page" w:hAnchor="margin" w:x="6784" w:y="11902"/>
        <w:rPr>
          <w:rStyle w:val="CharacterStyle28"/>
        </w:rPr>
      </w:pPr>
      <w:r>
        <w:rPr>
          <w:rStyle w:val="CharacterStyle28"/>
        </w:rPr>
        <w:t>Skin Irrit. 2, H315</w:t>
      </w:r>
      <w:r>
        <w:rPr>
          <w:rStyle w:val="CharacterStyle28"/>
        </w:rPr>
        <w:br/>
        <w:t>Skin Sens. 1, H317</w:t>
      </w:r>
      <w:r>
        <w:rPr>
          <w:rStyle w:val="CharacterStyle28"/>
        </w:rPr>
        <w:br/>
        <w:t>Eye Dam. 1, H318</w:t>
      </w:r>
    </w:p>
    <w:p w14:paraId="241B409C" w14:textId="77777777" w:rsidR="005B4679" w:rsidRDefault="005B4679">
      <w:pPr>
        <w:pStyle w:val="ParagraphStyle41"/>
        <w:framePr w:w="597" w:h="687" w:hRule="exact" w:wrap="none" w:vAnchor="page" w:hAnchor="margin" w:x="9574" w:y="11874"/>
        <w:rPr>
          <w:rStyle w:val="FakeCharacterStyle"/>
        </w:rPr>
      </w:pPr>
    </w:p>
    <w:p w14:paraId="448A6229" w14:textId="77777777" w:rsidR="005B4679" w:rsidRDefault="005B4679">
      <w:pPr>
        <w:pStyle w:val="ParagraphStyle42"/>
        <w:framePr w:w="554" w:h="616" w:hRule="exact" w:wrap="none" w:vAnchor="page" w:hAnchor="margin" w:x="9619" w:y="11902"/>
        <w:rPr>
          <w:rStyle w:val="CharacterStyle28"/>
        </w:rPr>
      </w:pPr>
    </w:p>
    <w:p w14:paraId="0BE48F4C" w14:textId="77777777" w:rsidR="005B4679" w:rsidRDefault="005B4679">
      <w:pPr>
        <w:pStyle w:val="ParagraphStyle39"/>
        <w:framePr w:w="1955" w:h="687" w:hRule="exact" w:wrap="none" w:vAnchor="page" w:hAnchor="margin" w:x="45" w:y="12561"/>
        <w:rPr>
          <w:rStyle w:val="FakeCharacterStyle"/>
        </w:rPr>
      </w:pPr>
    </w:p>
    <w:p w14:paraId="5A5A0643" w14:textId="77777777" w:rsidR="005B4679" w:rsidRDefault="00000000">
      <w:pPr>
        <w:pStyle w:val="ParagraphStyle40"/>
        <w:framePr w:w="1948" w:h="616" w:hRule="exact" w:wrap="none" w:vAnchor="page" w:hAnchor="margin" w:x="54" w:y="12589"/>
        <w:rPr>
          <w:rStyle w:val="CharacterStyle27"/>
        </w:rPr>
      </w:pPr>
      <w:r>
        <w:rPr>
          <w:rStyle w:val="CharacterStyle27"/>
        </w:rPr>
        <w:t>CAS: 101-86-0</w:t>
      </w:r>
      <w:r>
        <w:rPr>
          <w:rStyle w:val="CharacterStyle27"/>
        </w:rPr>
        <w:br/>
        <w:t>CE: 202-983-3</w:t>
      </w:r>
    </w:p>
    <w:p w14:paraId="4AAF2642" w14:textId="77777777" w:rsidR="005B4679" w:rsidRDefault="005B4679">
      <w:pPr>
        <w:pStyle w:val="ParagraphStyle41"/>
        <w:framePr w:w="3620" w:h="687" w:hRule="exact" w:wrap="none" w:vAnchor="page" w:hAnchor="margin" w:x="2045" w:y="12561"/>
        <w:rPr>
          <w:rStyle w:val="FakeCharacterStyle"/>
        </w:rPr>
      </w:pPr>
    </w:p>
    <w:p w14:paraId="3C5B9DB9" w14:textId="77777777" w:rsidR="005B4679" w:rsidRDefault="00000000">
      <w:pPr>
        <w:pStyle w:val="ParagraphStyle42"/>
        <w:framePr w:w="3577" w:h="616" w:hRule="exact" w:wrap="none" w:vAnchor="page" w:hAnchor="margin" w:x="2090" w:y="12589"/>
        <w:rPr>
          <w:rStyle w:val="CharacterStyle28"/>
        </w:rPr>
      </w:pPr>
      <w:r>
        <w:rPr>
          <w:rStyle w:val="CharacterStyle28"/>
        </w:rPr>
        <w:t>ALPHA-HEXYLCINNAMALDEHYDE</w:t>
      </w:r>
    </w:p>
    <w:p w14:paraId="21BEA3B1" w14:textId="77777777" w:rsidR="005B4679" w:rsidRDefault="005B4679">
      <w:pPr>
        <w:pStyle w:val="ParagraphStyle43"/>
        <w:framePr w:w="983" w:h="687" w:hRule="exact" w:wrap="none" w:vAnchor="page" w:hAnchor="margin" w:x="5710" w:y="12561"/>
        <w:rPr>
          <w:rStyle w:val="FakeCharacterStyle"/>
        </w:rPr>
      </w:pPr>
    </w:p>
    <w:p w14:paraId="299A7CD7" w14:textId="77777777" w:rsidR="005B4679" w:rsidRDefault="00000000">
      <w:pPr>
        <w:pStyle w:val="ParagraphStyle44"/>
        <w:framePr w:w="968" w:h="616" w:hRule="exact" w:wrap="none" w:vAnchor="page" w:hAnchor="margin" w:x="5727" w:y="12589"/>
        <w:rPr>
          <w:rStyle w:val="CharacterStyle29"/>
        </w:rPr>
      </w:pPr>
      <w:r>
        <w:rPr>
          <w:rStyle w:val="CharacterStyle29"/>
        </w:rPr>
        <w:t>0-0,35</w:t>
      </w:r>
    </w:p>
    <w:p w14:paraId="26B41F25" w14:textId="77777777" w:rsidR="005B4679" w:rsidRDefault="005B4679">
      <w:pPr>
        <w:pStyle w:val="ParagraphStyle41"/>
        <w:framePr w:w="2790" w:h="687" w:hRule="exact" w:wrap="none" w:vAnchor="page" w:hAnchor="margin" w:x="6739" w:y="12561"/>
        <w:rPr>
          <w:rStyle w:val="FakeCharacterStyle"/>
        </w:rPr>
      </w:pPr>
    </w:p>
    <w:p w14:paraId="671B9C84" w14:textId="77777777" w:rsidR="005B4679" w:rsidRDefault="00000000">
      <w:pPr>
        <w:pStyle w:val="ParagraphStyle42"/>
        <w:framePr w:w="2747" w:h="616" w:hRule="exact" w:wrap="none" w:vAnchor="page" w:hAnchor="margin" w:x="6784" w:y="12589"/>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29505822" w14:textId="77777777" w:rsidR="005B4679" w:rsidRDefault="005B4679">
      <w:pPr>
        <w:pStyle w:val="ParagraphStyle41"/>
        <w:framePr w:w="597" w:h="687" w:hRule="exact" w:wrap="none" w:vAnchor="page" w:hAnchor="margin" w:x="9574" w:y="12561"/>
        <w:rPr>
          <w:rStyle w:val="FakeCharacterStyle"/>
        </w:rPr>
      </w:pPr>
    </w:p>
    <w:p w14:paraId="0A51E493" w14:textId="77777777" w:rsidR="005B4679" w:rsidRDefault="005B4679">
      <w:pPr>
        <w:pStyle w:val="ParagraphStyle42"/>
        <w:framePr w:w="554" w:h="616" w:hRule="exact" w:wrap="none" w:vAnchor="page" w:hAnchor="margin" w:x="9619" w:y="12589"/>
        <w:rPr>
          <w:rStyle w:val="CharacterStyle28"/>
        </w:rPr>
      </w:pPr>
    </w:p>
    <w:p w14:paraId="02BA952D" w14:textId="77777777" w:rsidR="005B4679" w:rsidRDefault="005B4679">
      <w:pPr>
        <w:pStyle w:val="ParagraphStyle39"/>
        <w:framePr w:w="1955" w:h="687" w:hRule="exact" w:wrap="none" w:vAnchor="page" w:hAnchor="margin" w:x="45" w:y="13248"/>
        <w:rPr>
          <w:rStyle w:val="FakeCharacterStyle"/>
        </w:rPr>
      </w:pPr>
    </w:p>
    <w:p w14:paraId="4AF9948C" w14:textId="77777777" w:rsidR="005B4679" w:rsidRDefault="00000000">
      <w:pPr>
        <w:pStyle w:val="ParagraphStyle40"/>
        <w:framePr w:w="1948" w:h="616" w:hRule="exact" w:wrap="none" w:vAnchor="page" w:hAnchor="margin" w:x="54" w:y="13276"/>
        <w:rPr>
          <w:rStyle w:val="CharacterStyle27"/>
        </w:rPr>
      </w:pPr>
      <w:r>
        <w:rPr>
          <w:rStyle w:val="CharacterStyle27"/>
        </w:rPr>
        <w:t>CAS: 115-95-7</w:t>
      </w:r>
      <w:r>
        <w:rPr>
          <w:rStyle w:val="CharacterStyle27"/>
        </w:rPr>
        <w:br/>
        <w:t>CE: 204-116-4</w:t>
      </w:r>
    </w:p>
    <w:p w14:paraId="63C4975A" w14:textId="77777777" w:rsidR="005B4679" w:rsidRDefault="005B4679">
      <w:pPr>
        <w:pStyle w:val="ParagraphStyle41"/>
        <w:framePr w:w="3620" w:h="687" w:hRule="exact" w:wrap="none" w:vAnchor="page" w:hAnchor="margin" w:x="2045" w:y="13248"/>
        <w:rPr>
          <w:rStyle w:val="FakeCharacterStyle"/>
        </w:rPr>
      </w:pPr>
    </w:p>
    <w:p w14:paraId="07EF3609" w14:textId="77777777" w:rsidR="005B4679" w:rsidRDefault="00000000">
      <w:pPr>
        <w:pStyle w:val="ParagraphStyle42"/>
        <w:framePr w:w="3577" w:h="616" w:hRule="exact" w:wrap="none" w:vAnchor="page" w:hAnchor="margin" w:x="2090" w:y="13276"/>
        <w:rPr>
          <w:rStyle w:val="CharacterStyle28"/>
        </w:rPr>
      </w:pPr>
      <w:r>
        <w:rPr>
          <w:rStyle w:val="CharacterStyle28"/>
        </w:rPr>
        <w:t>LINALYL ACETATE</w:t>
      </w:r>
    </w:p>
    <w:p w14:paraId="7EF89EAE" w14:textId="77777777" w:rsidR="005B4679" w:rsidRDefault="005B4679">
      <w:pPr>
        <w:pStyle w:val="ParagraphStyle43"/>
        <w:framePr w:w="983" w:h="687" w:hRule="exact" w:wrap="none" w:vAnchor="page" w:hAnchor="margin" w:x="5710" w:y="13248"/>
        <w:rPr>
          <w:rStyle w:val="FakeCharacterStyle"/>
        </w:rPr>
      </w:pPr>
    </w:p>
    <w:p w14:paraId="22EC67E2" w14:textId="77777777" w:rsidR="005B4679" w:rsidRDefault="00000000">
      <w:pPr>
        <w:pStyle w:val="ParagraphStyle44"/>
        <w:framePr w:w="968" w:h="616" w:hRule="exact" w:wrap="none" w:vAnchor="page" w:hAnchor="margin" w:x="5727" w:y="13276"/>
        <w:rPr>
          <w:rStyle w:val="CharacterStyle29"/>
        </w:rPr>
      </w:pPr>
      <w:r>
        <w:rPr>
          <w:rStyle w:val="CharacterStyle29"/>
        </w:rPr>
        <w:t>0-0,35</w:t>
      </w:r>
    </w:p>
    <w:p w14:paraId="625A0784" w14:textId="77777777" w:rsidR="005B4679" w:rsidRDefault="005B4679">
      <w:pPr>
        <w:pStyle w:val="ParagraphStyle41"/>
        <w:framePr w:w="2790" w:h="687" w:hRule="exact" w:wrap="none" w:vAnchor="page" w:hAnchor="margin" w:x="6739" w:y="13248"/>
        <w:rPr>
          <w:rStyle w:val="FakeCharacterStyle"/>
        </w:rPr>
      </w:pPr>
    </w:p>
    <w:p w14:paraId="32DF388F" w14:textId="77777777" w:rsidR="005B4679" w:rsidRDefault="00000000">
      <w:pPr>
        <w:pStyle w:val="ParagraphStyle42"/>
        <w:framePr w:w="2747" w:h="616" w:hRule="exact" w:wrap="none" w:vAnchor="page" w:hAnchor="margin" w:x="6784" w:y="13276"/>
        <w:rPr>
          <w:rStyle w:val="CharacterStyle28"/>
        </w:rPr>
      </w:pPr>
      <w:r>
        <w:rPr>
          <w:rStyle w:val="CharacterStyle28"/>
        </w:rPr>
        <w:t>Skin Irrit. 2, H315</w:t>
      </w:r>
      <w:r>
        <w:rPr>
          <w:rStyle w:val="CharacterStyle28"/>
        </w:rPr>
        <w:br/>
        <w:t>Skin Sens. 1B, H317</w:t>
      </w:r>
      <w:r>
        <w:rPr>
          <w:rStyle w:val="CharacterStyle28"/>
        </w:rPr>
        <w:br/>
        <w:t>Eye Irrit. 2, H319</w:t>
      </w:r>
    </w:p>
    <w:p w14:paraId="3889851D" w14:textId="77777777" w:rsidR="005B4679" w:rsidRDefault="005B4679">
      <w:pPr>
        <w:pStyle w:val="ParagraphStyle41"/>
        <w:framePr w:w="597" w:h="687" w:hRule="exact" w:wrap="none" w:vAnchor="page" w:hAnchor="margin" w:x="9574" w:y="13248"/>
        <w:rPr>
          <w:rStyle w:val="FakeCharacterStyle"/>
        </w:rPr>
      </w:pPr>
    </w:p>
    <w:p w14:paraId="0EC48819" w14:textId="77777777" w:rsidR="005B4679" w:rsidRDefault="005B4679">
      <w:pPr>
        <w:pStyle w:val="ParagraphStyle42"/>
        <w:framePr w:w="554" w:h="616" w:hRule="exact" w:wrap="none" w:vAnchor="page" w:hAnchor="margin" w:x="9619" w:y="13276"/>
        <w:rPr>
          <w:rStyle w:val="CharacterStyle28"/>
        </w:rPr>
      </w:pPr>
    </w:p>
    <w:p w14:paraId="24A5E367" w14:textId="77777777" w:rsidR="005B4679" w:rsidRDefault="005B4679">
      <w:pPr>
        <w:pStyle w:val="ParagraphStyle39"/>
        <w:framePr w:w="1955" w:h="687" w:hRule="exact" w:wrap="none" w:vAnchor="page" w:hAnchor="margin" w:x="45" w:y="13934"/>
        <w:rPr>
          <w:rStyle w:val="FakeCharacterStyle"/>
        </w:rPr>
      </w:pPr>
    </w:p>
    <w:p w14:paraId="0B11A25D" w14:textId="77777777" w:rsidR="005B4679" w:rsidRDefault="00000000">
      <w:pPr>
        <w:pStyle w:val="ParagraphStyle40"/>
        <w:framePr w:w="1948" w:h="616" w:hRule="exact" w:wrap="none" w:vAnchor="page" w:hAnchor="margin" w:x="54" w:y="13962"/>
        <w:rPr>
          <w:rStyle w:val="CharacterStyle27"/>
        </w:rPr>
      </w:pPr>
      <w:r>
        <w:rPr>
          <w:rStyle w:val="CharacterStyle27"/>
        </w:rPr>
        <w:t>CAS: 1205-17-0</w:t>
      </w:r>
      <w:r>
        <w:rPr>
          <w:rStyle w:val="CharacterStyle27"/>
        </w:rPr>
        <w:br/>
        <w:t>CE: 214-881-6</w:t>
      </w:r>
    </w:p>
    <w:p w14:paraId="3E8E8940" w14:textId="77777777" w:rsidR="005B4679" w:rsidRDefault="005B4679">
      <w:pPr>
        <w:pStyle w:val="ParagraphStyle41"/>
        <w:framePr w:w="3620" w:h="687" w:hRule="exact" w:wrap="none" w:vAnchor="page" w:hAnchor="margin" w:x="2045" w:y="13934"/>
        <w:rPr>
          <w:rStyle w:val="FakeCharacterStyle"/>
        </w:rPr>
      </w:pPr>
    </w:p>
    <w:p w14:paraId="7D343051" w14:textId="77777777" w:rsidR="005B4679" w:rsidRDefault="00000000">
      <w:pPr>
        <w:pStyle w:val="ParagraphStyle42"/>
        <w:framePr w:w="3577" w:h="616" w:hRule="exact" w:wrap="none" w:vAnchor="page" w:hAnchor="margin" w:x="2090" w:y="13962"/>
        <w:rPr>
          <w:rStyle w:val="CharacterStyle28"/>
        </w:rPr>
      </w:pPr>
      <w:r>
        <w:rPr>
          <w:rStyle w:val="CharacterStyle28"/>
        </w:rPr>
        <w:t>HELIONAL</w:t>
      </w:r>
    </w:p>
    <w:p w14:paraId="562E8BFC" w14:textId="77777777" w:rsidR="005B4679" w:rsidRDefault="005B4679">
      <w:pPr>
        <w:pStyle w:val="ParagraphStyle43"/>
        <w:framePr w:w="983" w:h="687" w:hRule="exact" w:wrap="none" w:vAnchor="page" w:hAnchor="margin" w:x="5710" w:y="13934"/>
        <w:rPr>
          <w:rStyle w:val="FakeCharacterStyle"/>
        </w:rPr>
      </w:pPr>
    </w:p>
    <w:p w14:paraId="52BD266D" w14:textId="77777777" w:rsidR="005B4679" w:rsidRDefault="00000000">
      <w:pPr>
        <w:pStyle w:val="ParagraphStyle44"/>
        <w:framePr w:w="968" w:h="616" w:hRule="exact" w:wrap="none" w:vAnchor="page" w:hAnchor="margin" w:x="5727" w:y="13962"/>
        <w:rPr>
          <w:rStyle w:val="CharacterStyle29"/>
        </w:rPr>
      </w:pPr>
      <w:r>
        <w:rPr>
          <w:rStyle w:val="CharacterStyle29"/>
        </w:rPr>
        <w:t>0-0,35</w:t>
      </w:r>
    </w:p>
    <w:p w14:paraId="3D78024F" w14:textId="77777777" w:rsidR="005B4679" w:rsidRDefault="005B4679">
      <w:pPr>
        <w:pStyle w:val="ParagraphStyle41"/>
        <w:framePr w:w="2790" w:h="687" w:hRule="exact" w:wrap="none" w:vAnchor="page" w:hAnchor="margin" w:x="6739" w:y="13934"/>
        <w:rPr>
          <w:rStyle w:val="FakeCharacterStyle"/>
        </w:rPr>
      </w:pPr>
    </w:p>
    <w:p w14:paraId="3FFD5AF4" w14:textId="77777777" w:rsidR="005B4679" w:rsidRDefault="00000000">
      <w:pPr>
        <w:pStyle w:val="ParagraphStyle42"/>
        <w:framePr w:w="2747" w:h="616" w:hRule="exact" w:wrap="none" w:vAnchor="page" w:hAnchor="margin" w:x="6784" w:y="13962"/>
        <w:rPr>
          <w:rStyle w:val="CharacterStyle28"/>
        </w:rPr>
      </w:pPr>
      <w:r>
        <w:rPr>
          <w:rStyle w:val="CharacterStyle28"/>
        </w:rPr>
        <w:t>Skin Sens. 1B, H317</w:t>
      </w:r>
      <w:r>
        <w:rPr>
          <w:rStyle w:val="CharacterStyle28"/>
        </w:rPr>
        <w:br/>
        <w:t>Repr. 2, H361</w:t>
      </w:r>
      <w:r>
        <w:rPr>
          <w:rStyle w:val="CharacterStyle28"/>
        </w:rPr>
        <w:br/>
        <w:t>Aquatic Chronic 2, H411</w:t>
      </w:r>
    </w:p>
    <w:p w14:paraId="75971CB4" w14:textId="77777777" w:rsidR="005B4679" w:rsidRDefault="005B4679">
      <w:pPr>
        <w:pStyle w:val="ParagraphStyle41"/>
        <w:framePr w:w="597" w:h="687" w:hRule="exact" w:wrap="none" w:vAnchor="page" w:hAnchor="margin" w:x="9574" w:y="13934"/>
        <w:rPr>
          <w:rStyle w:val="FakeCharacterStyle"/>
        </w:rPr>
      </w:pPr>
    </w:p>
    <w:p w14:paraId="41350BF8" w14:textId="77777777" w:rsidR="005B4679" w:rsidRDefault="005B4679">
      <w:pPr>
        <w:pStyle w:val="ParagraphStyle42"/>
        <w:framePr w:w="554" w:h="616" w:hRule="exact" w:wrap="none" w:vAnchor="page" w:hAnchor="margin" w:x="9619" w:y="13962"/>
        <w:rPr>
          <w:rStyle w:val="CharacterStyle28"/>
        </w:rPr>
      </w:pPr>
    </w:p>
    <w:p w14:paraId="2B18F632" w14:textId="77777777" w:rsidR="005B4679" w:rsidRDefault="00000000">
      <w:pPr>
        <w:pStyle w:val="ParagraphStyle31"/>
        <w:framePr w:w="10222" w:h="28" w:hRule="exact" w:wrap="none" w:vAnchor="page" w:hAnchor="margin" w:y="15250"/>
        <w:rPr>
          <w:rStyle w:val="FakeCharacterStyle"/>
        </w:rPr>
      </w:pPr>
      <w:r>
        <w:rPr>
          <w:noProof/>
        </w:rPr>
        <w:drawing>
          <wp:inline distT="0" distB="0" distL="0" distR="0" wp14:anchorId="44C8787D" wp14:editId="59C33D22">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77A9B27A" w14:textId="77777777" w:rsidR="005B4679" w:rsidRDefault="00000000">
      <w:pPr>
        <w:pStyle w:val="ParagraphStyle32"/>
        <w:framePr w:w="801" w:h="332" w:hRule="exact" w:wrap="none" w:vAnchor="page" w:hAnchor="margin" w:x="34" w:y="15278"/>
        <w:rPr>
          <w:rStyle w:val="CharacterStyle22"/>
        </w:rPr>
      </w:pPr>
      <w:r>
        <w:rPr>
          <w:rStyle w:val="CharacterStyle22"/>
        </w:rPr>
        <w:t>Page</w:t>
      </w:r>
    </w:p>
    <w:p w14:paraId="4430FC1D" w14:textId="77777777" w:rsidR="005B4679" w:rsidRDefault="00000000">
      <w:pPr>
        <w:pStyle w:val="ParagraphStyle32"/>
        <w:framePr w:w="1387" w:h="332" w:hRule="exact" w:wrap="none" w:vAnchor="page" w:hAnchor="margin" w:x="896" w:y="15278"/>
        <w:rPr>
          <w:rStyle w:val="CharacterStyle22"/>
        </w:rPr>
      </w:pPr>
      <w:r>
        <w:rPr>
          <w:rStyle w:val="CharacterStyle22"/>
        </w:rPr>
        <w:t>2/9</w:t>
      </w:r>
    </w:p>
    <w:p w14:paraId="2644BFE0" w14:textId="77777777" w:rsidR="005B46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681B7F6" w14:textId="77777777" w:rsidR="005B4679" w:rsidRDefault="005B4679">
      <w:pPr>
        <w:sectPr w:rsidR="005B4679">
          <w:pgSz w:w="11908" w:h="16833"/>
          <w:pgMar w:top="850" w:right="827" w:bottom="1190" w:left="816" w:header="720" w:footer="720" w:gutter="0"/>
          <w:cols w:space="720"/>
          <w:formProt w:val="0"/>
        </w:sectPr>
      </w:pPr>
    </w:p>
    <w:p w14:paraId="297B2C10" w14:textId="77777777" w:rsidR="005B4679" w:rsidRDefault="005B4679">
      <w:pPr>
        <w:pStyle w:val="ParagraphStyle0"/>
        <w:framePr w:w="2114" w:h="568" w:hRule="exact" w:wrap="none" w:vAnchor="page" w:hAnchor="margin" w:x="45" w:y="850"/>
        <w:rPr>
          <w:rStyle w:val="CharacterStyle0"/>
        </w:rPr>
      </w:pPr>
    </w:p>
    <w:p w14:paraId="75563787" w14:textId="77777777" w:rsidR="005B46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9D2E75" w14:textId="77777777" w:rsidR="005B4679" w:rsidRDefault="005B4679">
      <w:pPr>
        <w:pStyle w:val="ParagraphStyle2"/>
        <w:framePr w:w="2114" w:h="568" w:hRule="exact" w:wrap="none" w:vAnchor="page" w:hAnchor="margin" w:x="8062" w:y="850"/>
        <w:rPr>
          <w:rStyle w:val="CharacterStyle2"/>
        </w:rPr>
      </w:pPr>
    </w:p>
    <w:p w14:paraId="340BEE16" w14:textId="77777777" w:rsidR="005B4679" w:rsidRDefault="005B4679">
      <w:pPr>
        <w:pStyle w:val="ParagraphStyle3"/>
        <w:framePr w:w="2114" w:h="420" w:hRule="exact" w:wrap="none" w:vAnchor="page" w:hAnchor="margin" w:x="45" w:y="1419"/>
        <w:rPr>
          <w:rStyle w:val="CharacterStyle3"/>
        </w:rPr>
      </w:pPr>
    </w:p>
    <w:p w14:paraId="48B98295" w14:textId="77777777" w:rsidR="005B46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D357A3" w14:textId="77777777" w:rsidR="005B4679" w:rsidRDefault="005B4679">
      <w:pPr>
        <w:pStyle w:val="ParagraphStyle5"/>
        <w:framePr w:w="2114" w:h="420" w:hRule="exact" w:wrap="none" w:vAnchor="page" w:hAnchor="margin" w:x="8062" w:y="1419"/>
        <w:rPr>
          <w:rStyle w:val="CharacterStyle5"/>
        </w:rPr>
      </w:pPr>
    </w:p>
    <w:p w14:paraId="39D5C2F6" w14:textId="77777777" w:rsidR="005B4679" w:rsidRDefault="005B4679">
      <w:pPr>
        <w:pStyle w:val="ParagraphStyle6"/>
        <w:framePr w:w="129" w:h="352" w:hRule="exact" w:wrap="none" w:vAnchor="page" w:hAnchor="margin" w:x="45" w:y="1838"/>
        <w:rPr>
          <w:rStyle w:val="CharacterStyle6"/>
        </w:rPr>
      </w:pPr>
    </w:p>
    <w:p w14:paraId="58A51A6D" w14:textId="77777777" w:rsidR="005B4679" w:rsidRDefault="005B4679">
      <w:pPr>
        <w:pStyle w:val="ParagraphStyle7"/>
        <w:framePr w:w="9867" w:h="352" w:hRule="exact" w:wrap="none" w:vAnchor="page" w:hAnchor="margin" w:x="174" w:y="1838"/>
        <w:rPr>
          <w:rStyle w:val="FakeCharacterStyle"/>
        </w:rPr>
      </w:pPr>
    </w:p>
    <w:p w14:paraId="50F3B73D" w14:textId="77777777" w:rsidR="005B4679" w:rsidRDefault="00000000">
      <w:pPr>
        <w:pStyle w:val="ParagraphStyle8"/>
        <w:framePr w:w="9811" w:h="322" w:hRule="exact" w:wrap="none" w:vAnchor="page" w:hAnchor="margin" w:x="202" w:y="1853"/>
        <w:rPr>
          <w:rStyle w:val="CharacterStyle7"/>
        </w:rPr>
      </w:pPr>
      <w:r>
        <w:rPr>
          <w:rStyle w:val="CharacterStyle7"/>
        </w:rPr>
        <w:t>JONQUILLE 7%</w:t>
      </w:r>
    </w:p>
    <w:p w14:paraId="30C991BA" w14:textId="77777777" w:rsidR="005B4679" w:rsidRDefault="005B4679">
      <w:pPr>
        <w:pStyle w:val="ParagraphStyle9"/>
        <w:framePr w:w="135" w:h="352" w:hRule="exact" w:wrap="none" w:vAnchor="page" w:hAnchor="margin" w:x="10041" w:y="1838"/>
        <w:rPr>
          <w:rStyle w:val="CharacterStyle8"/>
        </w:rPr>
      </w:pPr>
    </w:p>
    <w:p w14:paraId="3FE85BFF" w14:textId="77777777" w:rsidR="005B4679" w:rsidRDefault="005B4679">
      <w:pPr>
        <w:pStyle w:val="ParagraphStyle10"/>
        <w:framePr w:w="2506" w:h="225" w:hRule="exact" w:wrap="none" w:vAnchor="page" w:hAnchor="margin" w:x="45" w:y="2191"/>
        <w:rPr>
          <w:rStyle w:val="FakeCharacterStyle"/>
        </w:rPr>
      </w:pPr>
    </w:p>
    <w:p w14:paraId="501E0DCB" w14:textId="77777777" w:rsidR="005B4679" w:rsidRDefault="00000000">
      <w:pPr>
        <w:pStyle w:val="ParagraphStyle11"/>
        <w:framePr w:w="2508" w:h="225" w:hRule="exact" w:wrap="none" w:vAnchor="page" w:hAnchor="margin" w:x="43" w:y="2191"/>
        <w:rPr>
          <w:rStyle w:val="CharacterStyle9"/>
        </w:rPr>
      </w:pPr>
      <w:r>
        <w:rPr>
          <w:rStyle w:val="CharacterStyle9"/>
        </w:rPr>
        <w:t>Date de création</w:t>
      </w:r>
    </w:p>
    <w:p w14:paraId="2C03FB84" w14:textId="77777777" w:rsidR="005B4679" w:rsidRDefault="00000000">
      <w:pPr>
        <w:pStyle w:val="ParagraphStyle12"/>
        <w:framePr w:w="2857" w:h="225" w:hRule="exact" w:wrap="none" w:vAnchor="page" w:hAnchor="margin" w:x="2579" w:y="2191"/>
        <w:rPr>
          <w:rStyle w:val="CharacterStyle10"/>
        </w:rPr>
      </w:pPr>
      <w:r>
        <w:rPr>
          <w:rStyle w:val="CharacterStyle10"/>
        </w:rPr>
        <w:t>26/08/2025</w:t>
      </w:r>
    </w:p>
    <w:p w14:paraId="2FD4B778" w14:textId="77777777" w:rsidR="005B4679" w:rsidRDefault="005B4679">
      <w:pPr>
        <w:pStyle w:val="ParagraphStyle13"/>
        <w:framePr w:w="2190" w:h="225" w:hRule="exact" w:wrap="none" w:vAnchor="page" w:hAnchor="margin" w:x="5464" w:y="2191"/>
        <w:rPr>
          <w:rStyle w:val="CharacterStyle11"/>
        </w:rPr>
      </w:pPr>
    </w:p>
    <w:p w14:paraId="0E8F3922" w14:textId="77777777" w:rsidR="005B4679" w:rsidRDefault="005B4679">
      <w:pPr>
        <w:pStyle w:val="ParagraphStyle14"/>
        <w:framePr w:w="2523" w:h="225" w:hRule="exact" w:wrap="none" w:vAnchor="page" w:hAnchor="margin" w:x="7653" w:y="2191"/>
        <w:rPr>
          <w:rStyle w:val="FakeCharacterStyle"/>
        </w:rPr>
      </w:pPr>
    </w:p>
    <w:p w14:paraId="278F8C38" w14:textId="77777777" w:rsidR="005B4679" w:rsidRDefault="005B4679">
      <w:pPr>
        <w:pStyle w:val="ParagraphStyle15"/>
        <w:framePr w:w="2525" w:h="225" w:hRule="exact" w:wrap="none" w:vAnchor="page" w:hAnchor="margin" w:x="7681" w:y="2191"/>
        <w:rPr>
          <w:rStyle w:val="CharacterStyle12"/>
        </w:rPr>
      </w:pPr>
    </w:p>
    <w:p w14:paraId="49030308" w14:textId="77777777" w:rsidR="005B4679" w:rsidRDefault="005B4679">
      <w:pPr>
        <w:pStyle w:val="ParagraphStyle16"/>
        <w:framePr w:w="2506" w:h="240" w:hRule="exact" w:wrap="none" w:vAnchor="page" w:hAnchor="margin" w:x="45" w:y="2416"/>
        <w:rPr>
          <w:rStyle w:val="FakeCharacterStyle"/>
        </w:rPr>
      </w:pPr>
    </w:p>
    <w:p w14:paraId="139816B6" w14:textId="77777777" w:rsidR="005B4679" w:rsidRDefault="00000000">
      <w:pPr>
        <w:pStyle w:val="ParagraphStyle17"/>
        <w:framePr w:w="2508" w:h="225" w:hRule="exact" w:wrap="none" w:vAnchor="page" w:hAnchor="margin" w:x="43" w:y="2416"/>
        <w:rPr>
          <w:rStyle w:val="CharacterStyle13"/>
        </w:rPr>
      </w:pPr>
      <w:r>
        <w:rPr>
          <w:rStyle w:val="CharacterStyle13"/>
        </w:rPr>
        <w:t>Date de révision</w:t>
      </w:r>
    </w:p>
    <w:p w14:paraId="4CABFE90" w14:textId="77777777" w:rsidR="005B4679" w:rsidRDefault="005B4679">
      <w:pPr>
        <w:pStyle w:val="ParagraphStyle18"/>
        <w:framePr w:w="2885" w:h="240" w:hRule="exact" w:wrap="none" w:vAnchor="page" w:hAnchor="margin" w:x="2551" w:y="2416"/>
        <w:rPr>
          <w:rStyle w:val="FakeCharacterStyle"/>
        </w:rPr>
      </w:pPr>
    </w:p>
    <w:p w14:paraId="7D51A7DC" w14:textId="77777777" w:rsidR="005B4679" w:rsidRDefault="005B4679">
      <w:pPr>
        <w:pStyle w:val="ParagraphStyle19"/>
        <w:framePr w:w="2857" w:h="225" w:hRule="exact" w:wrap="none" w:vAnchor="page" w:hAnchor="margin" w:x="2579" w:y="2416"/>
        <w:rPr>
          <w:rStyle w:val="CharacterStyle14"/>
        </w:rPr>
      </w:pPr>
    </w:p>
    <w:p w14:paraId="40A1A30D" w14:textId="77777777" w:rsidR="005B4679" w:rsidRDefault="005B4679">
      <w:pPr>
        <w:pStyle w:val="ParagraphStyle18"/>
        <w:framePr w:w="2218" w:h="240" w:hRule="exact" w:wrap="none" w:vAnchor="page" w:hAnchor="margin" w:x="5436" w:y="2416"/>
        <w:rPr>
          <w:rStyle w:val="FakeCharacterStyle"/>
        </w:rPr>
      </w:pPr>
    </w:p>
    <w:p w14:paraId="13F8F46E" w14:textId="77777777" w:rsidR="005B4679" w:rsidRDefault="00000000">
      <w:pPr>
        <w:pStyle w:val="ParagraphStyle19"/>
        <w:framePr w:w="2190" w:h="225" w:hRule="exact" w:wrap="none" w:vAnchor="page" w:hAnchor="margin" w:x="5464" w:y="2416"/>
        <w:rPr>
          <w:rStyle w:val="CharacterStyle14"/>
        </w:rPr>
      </w:pPr>
      <w:r>
        <w:rPr>
          <w:rStyle w:val="CharacterStyle14"/>
        </w:rPr>
        <w:t>Numéro de version</w:t>
      </w:r>
    </w:p>
    <w:p w14:paraId="50C5D71C" w14:textId="77777777" w:rsidR="005B4679" w:rsidRDefault="005B4679">
      <w:pPr>
        <w:pStyle w:val="ParagraphStyle20"/>
        <w:framePr w:w="2523" w:h="240" w:hRule="exact" w:wrap="none" w:vAnchor="page" w:hAnchor="margin" w:x="7653" w:y="2416"/>
        <w:rPr>
          <w:rStyle w:val="FakeCharacterStyle"/>
        </w:rPr>
      </w:pPr>
    </w:p>
    <w:p w14:paraId="50DA1B06" w14:textId="77777777" w:rsidR="005B4679" w:rsidRDefault="00000000">
      <w:pPr>
        <w:pStyle w:val="ParagraphStyle21"/>
        <w:framePr w:w="2525" w:h="225" w:hRule="exact" w:wrap="none" w:vAnchor="page" w:hAnchor="margin" w:x="7681" w:y="2416"/>
        <w:rPr>
          <w:rStyle w:val="CharacterStyle15"/>
        </w:rPr>
      </w:pPr>
      <w:r>
        <w:rPr>
          <w:rStyle w:val="CharacterStyle15"/>
        </w:rPr>
        <w:t>1.0</w:t>
      </w:r>
    </w:p>
    <w:p w14:paraId="5A4B8474" w14:textId="77777777" w:rsidR="005B4679" w:rsidRDefault="005B4679">
      <w:pPr>
        <w:pStyle w:val="ParagraphStyle22"/>
        <w:framePr w:w="10166" w:h="114" w:hRule="exact" w:wrap="none" w:vAnchor="page" w:hAnchor="margin" w:x="28" w:y="2656"/>
        <w:rPr>
          <w:rStyle w:val="CharacterStyle16"/>
        </w:rPr>
      </w:pPr>
    </w:p>
    <w:p w14:paraId="1E2536BA" w14:textId="77777777" w:rsidR="005B4679" w:rsidRDefault="005B4679">
      <w:pPr>
        <w:pStyle w:val="ParagraphStyle35"/>
        <w:framePr w:w="1955" w:h="620" w:hRule="exact" w:wrap="none" w:vAnchor="page" w:hAnchor="margin" w:x="45" w:y="2769"/>
        <w:rPr>
          <w:rStyle w:val="FakeCharacterStyle"/>
        </w:rPr>
      </w:pPr>
    </w:p>
    <w:p w14:paraId="14B13638" w14:textId="77777777" w:rsidR="005B4679" w:rsidRDefault="00000000">
      <w:pPr>
        <w:pStyle w:val="ParagraphStyle36"/>
        <w:framePr w:w="1987" w:h="590" w:hRule="exact" w:wrap="none" w:vAnchor="page" w:hAnchor="margin" w:x="43" w:y="2784"/>
        <w:rPr>
          <w:rStyle w:val="CharacterStyle25"/>
        </w:rPr>
      </w:pPr>
      <w:r>
        <w:rPr>
          <w:rStyle w:val="CharacterStyle25"/>
        </w:rPr>
        <w:t>Numéro d’identification</w:t>
      </w:r>
    </w:p>
    <w:p w14:paraId="6D79C21B" w14:textId="77777777" w:rsidR="005B4679" w:rsidRDefault="005B4679">
      <w:pPr>
        <w:pStyle w:val="ParagraphStyle37"/>
        <w:framePr w:w="3620" w:h="620" w:hRule="exact" w:wrap="none" w:vAnchor="page" w:hAnchor="margin" w:x="2045" w:y="2769"/>
        <w:rPr>
          <w:rStyle w:val="FakeCharacterStyle"/>
        </w:rPr>
      </w:pPr>
    </w:p>
    <w:p w14:paraId="731875C0" w14:textId="77777777" w:rsidR="005B4679" w:rsidRDefault="00000000">
      <w:pPr>
        <w:pStyle w:val="ParagraphStyle38"/>
        <w:framePr w:w="3622" w:h="590" w:hRule="exact" w:wrap="none" w:vAnchor="page" w:hAnchor="margin" w:x="2073" w:y="2784"/>
        <w:rPr>
          <w:rStyle w:val="CharacterStyle26"/>
        </w:rPr>
      </w:pPr>
      <w:r>
        <w:rPr>
          <w:rStyle w:val="CharacterStyle26"/>
        </w:rPr>
        <w:t>Nom de la substance</w:t>
      </w:r>
    </w:p>
    <w:p w14:paraId="0C6A2ED4" w14:textId="77777777" w:rsidR="005B4679" w:rsidRDefault="005B4679">
      <w:pPr>
        <w:pStyle w:val="ParagraphStyle37"/>
        <w:framePr w:w="983" w:h="620" w:hRule="exact" w:wrap="none" w:vAnchor="page" w:hAnchor="margin" w:x="5710" w:y="2769"/>
        <w:rPr>
          <w:rStyle w:val="FakeCharacterStyle"/>
        </w:rPr>
      </w:pPr>
    </w:p>
    <w:p w14:paraId="60933A07" w14:textId="77777777" w:rsidR="005B4679" w:rsidRDefault="00000000">
      <w:pPr>
        <w:pStyle w:val="ParagraphStyle38"/>
        <w:framePr w:w="985" w:h="590" w:hRule="exact" w:wrap="none" w:vAnchor="page" w:hAnchor="margin" w:x="5738" w:y="2784"/>
        <w:rPr>
          <w:rStyle w:val="CharacterStyle26"/>
        </w:rPr>
      </w:pPr>
      <w:r>
        <w:rPr>
          <w:rStyle w:val="CharacterStyle26"/>
        </w:rPr>
        <w:t>Teneur en % de poids</w:t>
      </w:r>
    </w:p>
    <w:p w14:paraId="0B261588" w14:textId="77777777" w:rsidR="005B4679" w:rsidRDefault="005B4679">
      <w:pPr>
        <w:pStyle w:val="ParagraphStyle37"/>
        <w:framePr w:w="2790" w:h="620" w:hRule="exact" w:wrap="none" w:vAnchor="page" w:hAnchor="margin" w:x="6739" w:y="2769"/>
        <w:rPr>
          <w:rStyle w:val="FakeCharacterStyle"/>
        </w:rPr>
      </w:pPr>
    </w:p>
    <w:p w14:paraId="4F14C6F7" w14:textId="77777777" w:rsidR="005B4679"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B21D349" w14:textId="77777777" w:rsidR="005B4679" w:rsidRDefault="005B4679">
      <w:pPr>
        <w:pStyle w:val="ParagraphStyle37"/>
        <w:framePr w:w="597" w:h="620" w:hRule="exact" w:wrap="none" w:vAnchor="page" w:hAnchor="margin" w:x="9574" w:y="2769"/>
        <w:rPr>
          <w:rStyle w:val="FakeCharacterStyle"/>
        </w:rPr>
      </w:pPr>
    </w:p>
    <w:p w14:paraId="0BB38465" w14:textId="77777777" w:rsidR="005B4679" w:rsidRDefault="00000000">
      <w:pPr>
        <w:pStyle w:val="ParagraphStyle38"/>
        <w:framePr w:w="599" w:h="590" w:hRule="exact" w:wrap="none" w:vAnchor="page" w:hAnchor="margin" w:x="9602" w:y="2784"/>
        <w:rPr>
          <w:rStyle w:val="CharacterStyle26"/>
        </w:rPr>
      </w:pPr>
      <w:r>
        <w:rPr>
          <w:rStyle w:val="CharacterStyle26"/>
        </w:rPr>
        <w:t>Rem.</w:t>
      </w:r>
    </w:p>
    <w:p w14:paraId="00EAC753" w14:textId="77777777" w:rsidR="005B4679" w:rsidRDefault="005B4679">
      <w:pPr>
        <w:pStyle w:val="ParagraphStyle39"/>
        <w:framePr w:w="1955" w:h="881" w:hRule="exact" w:wrap="none" w:vAnchor="page" w:hAnchor="margin" w:x="45" w:y="3389"/>
        <w:rPr>
          <w:rStyle w:val="FakeCharacterStyle"/>
        </w:rPr>
      </w:pPr>
    </w:p>
    <w:p w14:paraId="49ED6A35" w14:textId="77777777" w:rsidR="005B4679" w:rsidRDefault="00000000">
      <w:pPr>
        <w:pStyle w:val="ParagraphStyle40"/>
        <w:framePr w:w="1948" w:h="810" w:hRule="exact" w:wrap="none" w:vAnchor="page" w:hAnchor="margin" w:x="54" w:y="3417"/>
        <w:rPr>
          <w:rStyle w:val="CharacterStyle27"/>
        </w:rPr>
      </w:pPr>
      <w:r>
        <w:rPr>
          <w:rStyle w:val="CharacterStyle27"/>
        </w:rPr>
        <w:t>CAS: 103-95-7</w:t>
      </w:r>
      <w:r>
        <w:rPr>
          <w:rStyle w:val="CharacterStyle27"/>
        </w:rPr>
        <w:br/>
        <w:t>CE: 203-161-7</w:t>
      </w:r>
    </w:p>
    <w:p w14:paraId="34104FCB" w14:textId="77777777" w:rsidR="005B4679" w:rsidRDefault="005B4679">
      <w:pPr>
        <w:pStyle w:val="ParagraphStyle41"/>
        <w:framePr w:w="3620" w:h="881" w:hRule="exact" w:wrap="none" w:vAnchor="page" w:hAnchor="margin" w:x="2045" w:y="3389"/>
        <w:rPr>
          <w:rStyle w:val="FakeCharacterStyle"/>
        </w:rPr>
      </w:pPr>
    </w:p>
    <w:p w14:paraId="70D1EA32" w14:textId="77777777" w:rsidR="005B4679" w:rsidRDefault="00000000">
      <w:pPr>
        <w:pStyle w:val="ParagraphStyle42"/>
        <w:framePr w:w="3577" w:h="810" w:hRule="exact" w:wrap="none" w:vAnchor="page" w:hAnchor="margin" w:x="2090" w:y="3417"/>
        <w:rPr>
          <w:rStyle w:val="CharacterStyle28"/>
        </w:rPr>
      </w:pPr>
      <w:r>
        <w:rPr>
          <w:rStyle w:val="CharacterStyle28"/>
        </w:rPr>
        <w:t>CYCLAMEN ALDEHYDE</w:t>
      </w:r>
    </w:p>
    <w:p w14:paraId="40127CFF" w14:textId="77777777" w:rsidR="005B4679" w:rsidRDefault="005B4679">
      <w:pPr>
        <w:pStyle w:val="ParagraphStyle43"/>
        <w:framePr w:w="983" w:h="881" w:hRule="exact" w:wrap="none" w:vAnchor="page" w:hAnchor="margin" w:x="5710" w:y="3389"/>
        <w:rPr>
          <w:rStyle w:val="FakeCharacterStyle"/>
        </w:rPr>
      </w:pPr>
    </w:p>
    <w:p w14:paraId="20520DA4" w14:textId="77777777" w:rsidR="005B4679" w:rsidRDefault="00000000">
      <w:pPr>
        <w:pStyle w:val="ParagraphStyle44"/>
        <w:framePr w:w="968" w:h="810" w:hRule="exact" w:wrap="none" w:vAnchor="page" w:hAnchor="margin" w:x="5727" w:y="3417"/>
        <w:rPr>
          <w:rStyle w:val="CharacterStyle29"/>
        </w:rPr>
      </w:pPr>
      <w:r>
        <w:rPr>
          <w:rStyle w:val="CharacterStyle29"/>
        </w:rPr>
        <w:t>0-0,35</w:t>
      </w:r>
    </w:p>
    <w:p w14:paraId="06E21F9A" w14:textId="77777777" w:rsidR="005B4679" w:rsidRDefault="005B4679">
      <w:pPr>
        <w:pStyle w:val="ParagraphStyle41"/>
        <w:framePr w:w="2790" w:h="881" w:hRule="exact" w:wrap="none" w:vAnchor="page" w:hAnchor="margin" w:x="6739" w:y="3389"/>
        <w:rPr>
          <w:rStyle w:val="FakeCharacterStyle"/>
        </w:rPr>
      </w:pPr>
    </w:p>
    <w:p w14:paraId="2BE31450" w14:textId="77777777" w:rsidR="005B4679" w:rsidRDefault="00000000">
      <w:pPr>
        <w:pStyle w:val="ParagraphStyle42"/>
        <w:framePr w:w="2747" w:h="810"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418F11D6" w14:textId="77777777" w:rsidR="005B4679" w:rsidRDefault="005B4679">
      <w:pPr>
        <w:pStyle w:val="ParagraphStyle41"/>
        <w:framePr w:w="597" w:h="881" w:hRule="exact" w:wrap="none" w:vAnchor="page" w:hAnchor="margin" w:x="9574" w:y="3389"/>
        <w:rPr>
          <w:rStyle w:val="FakeCharacterStyle"/>
        </w:rPr>
      </w:pPr>
    </w:p>
    <w:p w14:paraId="28AC113D" w14:textId="77777777" w:rsidR="005B4679" w:rsidRDefault="005B4679">
      <w:pPr>
        <w:pStyle w:val="ParagraphStyle42"/>
        <w:framePr w:w="554" w:h="810" w:hRule="exact" w:wrap="none" w:vAnchor="page" w:hAnchor="margin" w:x="9619" w:y="3417"/>
        <w:rPr>
          <w:rStyle w:val="CharacterStyle28"/>
        </w:rPr>
      </w:pPr>
    </w:p>
    <w:p w14:paraId="6C1E2A79" w14:textId="77777777" w:rsidR="005B4679" w:rsidRDefault="005B4679">
      <w:pPr>
        <w:pStyle w:val="ParagraphStyle39"/>
        <w:framePr w:w="1955" w:h="492" w:hRule="exact" w:wrap="none" w:vAnchor="page" w:hAnchor="margin" w:x="45" w:y="4271"/>
        <w:rPr>
          <w:rStyle w:val="FakeCharacterStyle"/>
        </w:rPr>
      </w:pPr>
    </w:p>
    <w:p w14:paraId="5C505193" w14:textId="77777777" w:rsidR="005B4679" w:rsidRDefault="00000000">
      <w:pPr>
        <w:pStyle w:val="ParagraphStyle40"/>
        <w:framePr w:w="1948" w:h="421" w:hRule="exact" w:wrap="none" w:vAnchor="page" w:hAnchor="margin" w:x="54" w:y="4299"/>
        <w:rPr>
          <w:rStyle w:val="CharacterStyle27"/>
        </w:rPr>
      </w:pPr>
      <w:r>
        <w:rPr>
          <w:rStyle w:val="CharacterStyle27"/>
        </w:rPr>
        <w:t>CAS: 104-54-1</w:t>
      </w:r>
      <w:r>
        <w:rPr>
          <w:rStyle w:val="CharacterStyle27"/>
        </w:rPr>
        <w:br/>
        <w:t>CE: 203-212-3</w:t>
      </w:r>
    </w:p>
    <w:p w14:paraId="10566AB8" w14:textId="77777777" w:rsidR="005B4679" w:rsidRDefault="005B4679">
      <w:pPr>
        <w:pStyle w:val="ParagraphStyle41"/>
        <w:framePr w:w="3620" w:h="492" w:hRule="exact" w:wrap="none" w:vAnchor="page" w:hAnchor="margin" w:x="2045" w:y="4271"/>
        <w:rPr>
          <w:rStyle w:val="FakeCharacterStyle"/>
        </w:rPr>
      </w:pPr>
    </w:p>
    <w:p w14:paraId="5E48C10D" w14:textId="77777777" w:rsidR="005B4679" w:rsidRDefault="00000000">
      <w:pPr>
        <w:pStyle w:val="ParagraphStyle42"/>
        <w:framePr w:w="3577" w:h="421" w:hRule="exact" w:wrap="none" w:vAnchor="page" w:hAnchor="margin" w:x="2090" w:y="4299"/>
        <w:rPr>
          <w:rStyle w:val="CharacterStyle28"/>
        </w:rPr>
      </w:pPr>
      <w:r>
        <w:rPr>
          <w:rStyle w:val="CharacterStyle28"/>
        </w:rPr>
        <w:t>CINNAMYL ALCOHOL</w:t>
      </w:r>
    </w:p>
    <w:p w14:paraId="2822F002" w14:textId="77777777" w:rsidR="005B4679" w:rsidRDefault="005B4679">
      <w:pPr>
        <w:pStyle w:val="ParagraphStyle43"/>
        <w:framePr w:w="983" w:h="492" w:hRule="exact" w:wrap="none" w:vAnchor="page" w:hAnchor="margin" w:x="5710" w:y="4271"/>
        <w:rPr>
          <w:rStyle w:val="FakeCharacterStyle"/>
        </w:rPr>
      </w:pPr>
    </w:p>
    <w:p w14:paraId="5F5E3FDC" w14:textId="77777777" w:rsidR="005B4679" w:rsidRDefault="00000000">
      <w:pPr>
        <w:pStyle w:val="ParagraphStyle44"/>
        <w:framePr w:w="968" w:h="421" w:hRule="exact" w:wrap="none" w:vAnchor="page" w:hAnchor="margin" w:x="5727" w:y="4299"/>
        <w:rPr>
          <w:rStyle w:val="CharacterStyle29"/>
        </w:rPr>
      </w:pPr>
      <w:r>
        <w:rPr>
          <w:rStyle w:val="CharacterStyle29"/>
        </w:rPr>
        <w:t>0-0,35</w:t>
      </w:r>
    </w:p>
    <w:p w14:paraId="3DC4D189" w14:textId="77777777" w:rsidR="005B4679" w:rsidRDefault="005B4679">
      <w:pPr>
        <w:pStyle w:val="ParagraphStyle41"/>
        <w:framePr w:w="2790" w:h="492" w:hRule="exact" w:wrap="none" w:vAnchor="page" w:hAnchor="margin" w:x="6739" w:y="4271"/>
        <w:rPr>
          <w:rStyle w:val="FakeCharacterStyle"/>
        </w:rPr>
      </w:pPr>
    </w:p>
    <w:p w14:paraId="42A73CDA" w14:textId="77777777" w:rsidR="005B4679" w:rsidRDefault="00000000">
      <w:pPr>
        <w:pStyle w:val="ParagraphStyle42"/>
        <w:framePr w:w="2747" w:h="421" w:hRule="exact" w:wrap="none" w:vAnchor="page" w:hAnchor="margin" w:x="6784" w:y="4299"/>
        <w:rPr>
          <w:rStyle w:val="CharacterStyle28"/>
        </w:rPr>
      </w:pPr>
      <w:r>
        <w:rPr>
          <w:rStyle w:val="CharacterStyle28"/>
        </w:rPr>
        <w:t>Acute Tox. 4, H302</w:t>
      </w:r>
      <w:r>
        <w:rPr>
          <w:rStyle w:val="CharacterStyle28"/>
        </w:rPr>
        <w:br/>
        <w:t>Skin Sens. 1B, H317</w:t>
      </w:r>
    </w:p>
    <w:p w14:paraId="24D646FF" w14:textId="77777777" w:rsidR="005B4679" w:rsidRDefault="005B4679">
      <w:pPr>
        <w:pStyle w:val="ParagraphStyle41"/>
        <w:framePr w:w="597" w:h="492" w:hRule="exact" w:wrap="none" w:vAnchor="page" w:hAnchor="margin" w:x="9574" w:y="4271"/>
        <w:rPr>
          <w:rStyle w:val="FakeCharacterStyle"/>
        </w:rPr>
      </w:pPr>
    </w:p>
    <w:p w14:paraId="4B6E6945" w14:textId="77777777" w:rsidR="005B4679" w:rsidRDefault="005B4679">
      <w:pPr>
        <w:pStyle w:val="ParagraphStyle42"/>
        <w:framePr w:w="554" w:h="421" w:hRule="exact" w:wrap="none" w:vAnchor="page" w:hAnchor="margin" w:x="9619" w:y="4299"/>
        <w:rPr>
          <w:rStyle w:val="CharacterStyle28"/>
        </w:rPr>
      </w:pPr>
    </w:p>
    <w:p w14:paraId="65C96497" w14:textId="77777777" w:rsidR="005B4679" w:rsidRDefault="005B4679">
      <w:pPr>
        <w:pStyle w:val="ParagraphStyle39"/>
        <w:framePr w:w="1955" w:h="492" w:hRule="exact" w:wrap="none" w:vAnchor="page" w:hAnchor="margin" w:x="45" w:y="4763"/>
        <w:rPr>
          <w:rStyle w:val="FakeCharacterStyle"/>
        </w:rPr>
      </w:pPr>
    </w:p>
    <w:p w14:paraId="7A24DD9A" w14:textId="77777777" w:rsidR="005B4679" w:rsidRDefault="00000000">
      <w:pPr>
        <w:pStyle w:val="ParagraphStyle40"/>
        <w:framePr w:w="1948" w:h="421" w:hRule="exact" w:wrap="none" w:vAnchor="page" w:hAnchor="margin" w:x="54" w:y="4791"/>
        <w:rPr>
          <w:rStyle w:val="CharacterStyle27"/>
        </w:rPr>
      </w:pPr>
      <w:r>
        <w:rPr>
          <w:rStyle w:val="CharacterStyle27"/>
        </w:rPr>
        <w:t>CAS: 107-75-5</w:t>
      </w:r>
      <w:r>
        <w:rPr>
          <w:rStyle w:val="CharacterStyle27"/>
        </w:rPr>
        <w:br/>
        <w:t>CE: 203-518-7</w:t>
      </w:r>
    </w:p>
    <w:p w14:paraId="73565A99" w14:textId="77777777" w:rsidR="005B4679" w:rsidRDefault="005B4679">
      <w:pPr>
        <w:pStyle w:val="ParagraphStyle41"/>
        <w:framePr w:w="3620" w:h="492" w:hRule="exact" w:wrap="none" w:vAnchor="page" w:hAnchor="margin" w:x="2045" w:y="4763"/>
        <w:rPr>
          <w:rStyle w:val="FakeCharacterStyle"/>
        </w:rPr>
      </w:pPr>
    </w:p>
    <w:p w14:paraId="52DE90F3" w14:textId="77777777" w:rsidR="005B4679" w:rsidRDefault="00000000">
      <w:pPr>
        <w:pStyle w:val="ParagraphStyle42"/>
        <w:framePr w:w="3577" w:h="421" w:hRule="exact" w:wrap="none" w:vAnchor="page" w:hAnchor="margin" w:x="2090" w:y="4791"/>
        <w:rPr>
          <w:rStyle w:val="CharacterStyle28"/>
        </w:rPr>
      </w:pPr>
      <w:r>
        <w:rPr>
          <w:rStyle w:val="CharacterStyle28"/>
        </w:rPr>
        <w:t>HYDROXYCITRONELLAL</w:t>
      </w:r>
    </w:p>
    <w:p w14:paraId="3F6B8D60" w14:textId="77777777" w:rsidR="005B4679" w:rsidRDefault="005B4679">
      <w:pPr>
        <w:pStyle w:val="ParagraphStyle43"/>
        <w:framePr w:w="983" w:h="492" w:hRule="exact" w:wrap="none" w:vAnchor="page" w:hAnchor="margin" w:x="5710" w:y="4763"/>
        <w:rPr>
          <w:rStyle w:val="FakeCharacterStyle"/>
        </w:rPr>
      </w:pPr>
    </w:p>
    <w:p w14:paraId="1C1B6036" w14:textId="77777777" w:rsidR="005B4679" w:rsidRDefault="00000000">
      <w:pPr>
        <w:pStyle w:val="ParagraphStyle44"/>
        <w:framePr w:w="968" w:h="421" w:hRule="exact" w:wrap="none" w:vAnchor="page" w:hAnchor="margin" w:x="5727" w:y="4791"/>
        <w:rPr>
          <w:rStyle w:val="CharacterStyle29"/>
        </w:rPr>
      </w:pPr>
      <w:r>
        <w:rPr>
          <w:rStyle w:val="CharacterStyle29"/>
        </w:rPr>
        <w:t>0-0,35</w:t>
      </w:r>
    </w:p>
    <w:p w14:paraId="6146C444" w14:textId="77777777" w:rsidR="005B4679" w:rsidRDefault="005B4679">
      <w:pPr>
        <w:pStyle w:val="ParagraphStyle41"/>
        <w:framePr w:w="2790" w:h="492" w:hRule="exact" w:wrap="none" w:vAnchor="page" w:hAnchor="margin" w:x="6739" w:y="4763"/>
        <w:rPr>
          <w:rStyle w:val="FakeCharacterStyle"/>
        </w:rPr>
      </w:pPr>
    </w:p>
    <w:p w14:paraId="72E45DEF" w14:textId="77777777" w:rsidR="005B4679" w:rsidRDefault="00000000">
      <w:pPr>
        <w:pStyle w:val="ParagraphStyle42"/>
        <w:framePr w:w="2747" w:h="421" w:hRule="exact" w:wrap="none" w:vAnchor="page" w:hAnchor="margin" w:x="6784" w:y="4791"/>
        <w:rPr>
          <w:rStyle w:val="CharacterStyle28"/>
        </w:rPr>
      </w:pPr>
      <w:r>
        <w:rPr>
          <w:rStyle w:val="CharacterStyle28"/>
        </w:rPr>
        <w:t>Skin Sens. 1B, H317</w:t>
      </w:r>
      <w:r>
        <w:rPr>
          <w:rStyle w:val="CharacterStyle28"/>
        </w:rPr>
        <w:br/>
        <w:t>Eye Irrit. 2, H319</w:t>
      </w:r>
    </w:p>
    <w:p w14:paraId="3DF495FB" w14:textId="77777777" w:rsidR="005B4679" w:rsidRDefault="005B4679">
      <w:pPr>
        <w:pStyle w:val="ParagraphStyle41"/>
        <w:framePr w:w="597" w:h="492" w:hRule="exact" w:wrap="none" w:vAnchor="page" w:hAnchor="margin" w:x="9574" w:y="4763"/>
        <w:rPr>
          <w:rStyle w:val="FakeCharacterStyle"/>
        </w:rPr>
      </w:pPr>
    </w:p>
    <w:p w14:paraId="6B2A9745" w14:textId="77777777" w:rsidR="005B4679" w:rsidRDefault="005B4679">
      <w:pPr>
        <w:pStyle w:val="ParagraphStyle42"/>
        <w:framePr w:w="554" w:h="421" w:hRule="exact" w:wrap="none" w:vAnchor="page" w:hAnchor="margin" w:x="9619" w:y="4791"/>
        <w:rPr>
          <w:rStyle w:val="CharacterStyle28"/>
        </w:rPr>
      </w:pPr>
    </w:p>
    <w:p w14:paraId="5BFA3125" w14:textId="77777777" w:rsidR="005B4679" w:rsidRDefault="005B4679">
      <w:pPr>
        <w:pStyle w:val="ParagraphStyle39"/>
        <w:framePr w:w="1955" w:h="687" w:hRule="exact" w:wrap="none" w:vAnchor="page" w:hAnchor="margin" w:x="45" w:y="5254"/>
        <w:rPr>
          <w:rStyle w:val="FakeCharacterStyle"/>
        </w:rPr>
      </w:pPr>
    </w:p>
    <w:p w14:paraId="283C34AE" w14:textId="77777777" w:rsidR="005B4679" w:rsidRDefault="00000000">
      <w:pPr>
        <w:pStyle w:val="ParagraphStyle40"/>
        <w:framePr w:w="1948" w:h="616" w:hRule="exact" w:wrap="none" w:vAnchor="page" w:hAnchor="margin" w:x="54" w:y="5282"/>
        <w:rPr>
          <w:rStyle w:val="CharacterStyle27"/>
        </w:rPr>
      </w:pPr>
      <w:r>
        <w:rPr>
          <w:rStyle w:val="CharacterStyle27"/>
        </w:rPr>
        <w:t>CAS: 13828-37-0</w:t>
      </w:r>
      <w:r>
        <w:rPr>
          <w:rStyle w:val="CharacterStyle27"/>
        </w:rPr>
        <w:br/>
        <w:t>CE: 237-539-8</w:t>
      </w:r>
    </w:p>
    <w:p w14:paraId="28BDC1B1" w14:textId="77777777" w:rsidR="005B4679" w:rsidRDefault="005B4679">
      <w:pPr>
        <w:pStyle w:val="ParagraphStyle41"/>
        <w:framePr w:w="3620" w:h="687" w:hRule="exact" w:wrap="none" w:vAnchor="page" w:hAnchor="margin" w:x="2045" w:y="5254"/>
        <w:rPr>
          <w:rStyle w:val="FakeCharacterStyle"/>
        </w:rPr>
      </w:pPr>
    </w:p>
    <w:p w14:paraId="12BC6BE9" w14:textId="77777777" w:rsidR="005B4679" w:rsidRDefault="00000000">
      <w:pPr>
        <w:pStyle w:val="ParagraphStyle42"/>
        <w:framePr w:w="3577" w:h="616" w:hRule="exact" w:wrap="none" w:vAnchor="page" w:hAnchor="margin" w:x="2090" w:y="5282"/>
        <w:rPr>
          <w:rStyle w:val="CharacterStyle28"/>
        </w:rPr>
      </w:pPr>
      <w:r>
        <w:rPr>
          <w:rStyle w:val="CharacterStyle28"/>
        </w:rPr>
        <w:t>MAYOL</w:t>
      </w:r>
    </w:p>
    <w:p w14:paraId="61847D7E" w14:textId="77777777" w:rsidR="005B4679" w:rsidRDefault="005B4679">
      <w:pPr>
        <w:pStyle w:val="ParagraphStyle43"/>
        <w:framePr w:w="983" w:h="687" w:hRule="exact" w:wrap="none" w:vAnchor="page" w:hAnchor="margin" w:x="5710" w:y="5254"/>
        <w:rPr>
          <w:rStyle w:val="FakeCharacterStyle"/>
        </w:rPr>
      </w:pPr>
    </w:p>
    <w:p w14:paraId="32CF3F4A" w14:textId="77777777" w:rsidR="005B4679" w:rsidRDefault="00000000">
      <w:pPr>
        <w:pStyle w:val="ParagraphStyle44"/>
        <w:framePr w:w="968" w:h="616" w:hRule="exact" w:wrap="none" w:vAnchor="page" w:hAnchor="margin" w:x="5727" w:y="5282"/>
        <w:rPr>
          <w:rStyle w:val="CharacterStyle29"/>
        </w:rPr>
      </w:pPr>
      <w:r>
        <w:rPr>
          <w:rStyle w:val="CharacterStyle29"/>
        </w:rPr>
        <w:t>0-0,35</w:t>
      </w:r>
    </w:p>
    <w:p w14:paraId="53BBBEAB" w14:textId="77777777" w:rsidR="005B4679" w:rsidRDefault="005B4679">
      <w:pPr>
        <w:pStyle w:val="ParagraphStyle41"/>
        <w:framePr w:w="2790" w:h="687" w:hRule="exact" w:wrap="none" w:vAnchor="page" w:hAnchor="margin" w:x="6739" w:y="5254"/>
        <w:rPr>
          <w:rStyle w:val="FakeCharacterStyle"/>
        </w:rPr>
      </w:pPr>
    </w:p>
    <w:p w14:paraId="648E7638" w14:textId="77777777" w:rsidR="005B4679" w:rsidRDefault="00000000">
      <w:pPr>
        <w:pStyle w:val="ParagraphStyle42"/>
        <w:framePr w:w="2747" w:h="616" w:hRule="exact" w:wrap="none" w:vAnchor="page" w:hAnchor="margin" w:x="6784" w:y="5282"/>
        <w:rPr>
          <w:rStyle w:val="CharacterStyle28"/>
        </w:rPr>
      </w:pPr>
      <w:r>
        <w:rPr>
          <w:rStyle w:val="CharacterStyle28"/>
        </w:rPr>
        <w:t>Skin Irrit. 2, H315</w:t>
      </w:r>
      <w:r>
        <w:rPr>
          <w:rStyle w:val="CharacterStyle28"/>
        </w:rPr>
        <w:br/>
        <w:t>Skin Sens. 1B, H317</w:t>
      </w:r>
      <w:r>
        <w:rPr>
          <w:rStyle w:val="CharacterStyle28"/>
        </w:rPr>
        <w:br/>
        <w:t>Eye Irrit. 2, H319</w:t>
      </w:r>
    </w:p>
    <w:p w14:paraId="485A22DA" w14:textId="77777777" w:rsidR="005B4679" w:rsidRDefault="005B4679">
      <w:pPr>
        <w:pStyle w:val="ParagraphStyle41"/>
        <w:framePr w:w="597" w:h="687" w:hRule="exact" w:wrap="none" w:vAnchor="page" w:hAnchor="margin" w:x="9574" w:y="5254"/>
        <w:rPr>
          <w:rStyle w:val="FakeCharacterStyle"/>
        </w:rPr>
      </w:pPr>
    </w:p>
    <w:p w14:paraId="44F7DD3C" w14:textId="77777777" w:rsidR="005B4679" w:rsidRDefault="005B4679">
      <w:pPr>
        <w:pStyle w:val="ParagraphStyle42"/>
        <w:framePr w:w="554" w:h="616" w:hRule="exact" w:wrap="none" w:vAnchor="page" w:hAnchor="margin" w:x="9619" w:y="5282"/>
        <w:rPr>
          <w:rStyle w:val="CharacterStyle28"/>
        </w:rPr>
      </w:pPr>
    </w:p>
    <w:p w14:paraId="73EF310B" w14:textId="77777777" w:rsidR="005B4679" w:rsidRDefault="005B4679">
      <w:pPr>
        <w:pStyle w:val="ParagraphStyle39"/>
        <w:framePr w:w="1955" w:h="687" w:hRule="exact" w:wrap="none" w:vAnchor="page" w:hAnchor="margin" w:x="45" w:y="5941"/>
        <w:rPr>
          <w:rStyle w:val="FakeCharacterStyle"/>
        </w:rPr>
      </w:pPr>
    </w:p>
    <w:p w14:paraId="3A396291" w14:textId="77777777" w:rsidR="005B4679" w:rsidRDefault="00000000">
      <w:pPr>
        <w:pStyle w:val="ParagraphStyle40"/>
        <w:framePr w:w="1948" w:h="616" w:hRule="exact" w:wrap="none" w:vAnchor="page" w:hAnchor="margin" w:x="54" w:y="5969"/>
        <w:rPr>
          <w:rStyle w:val="CharacterStyle27"/>
        </w:rPr>
      </w:pPr>
      <w:r>
        <w:rPr>
          <w:rStyle w:val="CharacterStyle27"/>
        </w:rPr>
        <w:t>Index: 607-085-00-9</w:t>
      </w:r>
      <w:r>
        <w:rPr>
          <w:rStyle w:val="CharacterStyle27"/>
        </w:rPr>
        <w:br/>
        <w:t>CAS: 120-51-4</w:t>
      </w:r>
      <w:r>
        <w:rPr>
          <w:rStyle w:val="CharacterStyle27"/>
        </w:rPr>
        <w:br/>
        <w:t>CE: 204-402-9</w:t>
      </w:r>
    </w:p>
    <w:p w14:paraId="468719FC" w14:textId="77777777" w:rsidR="005B4679" w:rsidRDefault="005B4679">
      <w:pPr>
        <w:pStyle w:val="ParagraphStyle41"/>
        <w:framePr w:w="3620" w:h="687" w:hRule="exact" w:wrap="none" w:vAnchor="page" w:hAnchor="margin" w:x="2045" w:y="5941"/>
        <w:rPr>
          <w:rStyle w:val="FakeCharacterStyle"/>
        </w:rPr>
      </w:pPr>
    </w:p>
    <w:p w14:paraId="47FCB30F" w14:textId="77777777" w:rsidR="005B4679" w:rsidRDefault="00000000">
      <w:pPr>
        <w:pStyle w:val="ParagraphStyle42"/>
        <w:framePr w:w="3577" w:h="616" w:hRule="exact" w:wrap="none" w:vAnchor="page" w:hAnchor="margin" w:x="2090" w:y="5969"/>
        <w:rPr>
          <w:rStyle w:val="CharacterStyle28"/>
        </w:rPr>
      </w:pPr>
      <w:r>
        <w:rPr>
          <w:rStyle w:val="CharacterStyle28"/>
        </w:rPr>
        <w:t>benzoate de benzyle</w:t>
      </w:r>
    </w:p>
    <w:p w14:paraId="446E3079" w14:textId="77777777" w:rsidR="005B4679" w:rsidRDefault="005B4679">
      <w:pPr>
        <w:pStyle w:val="ParagraphStyle43"/>
        <w:framePr w:w="983" w:h="687" w:hRule="exact" w:wrap="none" w:vAnchor="page" w:hAnchor="margin" w:x="5710" w:y="5941"/>
        <w:rPr>
          <w:rStyle w:val="FakeCharacterStyle"/>
        </w:rPr>
      </w:pPr>
    </w:p>
    <w:p w14:paraId="52466C9F" w14:textId="77777777" w:rsidR="005B4679" w:rsidRDefault="00000000">
      <w:pPr>
        <w:pStyle w:val="ParagraphStyle44"/>
        <w:framePr w:w="968" w:h="616" w:hRule="exact" w:wrap="none" w:vAnchor="page" w:hAnchor="margin" w:x="5727" w:y="5969"/>
        <w:rPr>
          <w:rStyle w:val="CharacterStyle29"/>
        </w:rPr>
      </w:pPr>
      <w:r>
        <w:rPr>
          <w:rStyle w:val="CharacterStyle29"/>
        </w:rPr>
        <w:t>0-0,35</w:t>
      </w:r>
    </w:p>
    <w:p w14:paraId="72C1E15B" w14:textId="77777777" w:rsidR="005B4679" w:rsidRDefault="005B4679">
      <w:pPr>
        <w:pStyle w:val="ParagraphStyle41"/>
        <w:framePr w:w="2790" w:h="687" w:hRule="exact" w:wrap="none" w:vAnchor="page" w:hAnchor="margin" w:x="6739" w:y="5941"/>
        <w:rPr>
          <w:rStyle w:val="FakeCharacterStyle"/>
        </w:rPr>
      </w:pPr>
    </w:p>
    <w:p w14:paraId="12EF58D9" w14:textId="77777777" w:rsidR="005B4679" w:rsidRDefault="00000000">
      <w:pPr>
        <w:pStyle w:val="ParagraphStyle42"/>
        <w:framePr w:w="2747" w:h="616" w:hRule="exact" w:wrap="none" w:vAnchor="page" w:hAnchor="margin" w:x="6784" w:y="5969"/>
        <w:rPr>
          <w:rStyle w:val="CharacterStyle28"/>
        </w:rPr>
      </w:pPr>
      <w:r>
        <w:rPr>
          <w:rStyle w:val="CharacterStyle28"/>
        </w:rPr>
        <w:t>Acute Tox. 4, H302</w:t>
      </w:r>
      <w:r>
        <w:rPr>
          <w:rStyle w:val="CharacterStyle28"/>
        </w:rPr>
        <w:br/>
        <w:t>Aquatic Acute 1, H400 (M=1)</w:t>
      </w:r>
      <w:r>
        <w:rPr>
          <w:rStyle w:val="CharacterStyle28"/>
        </w:rPr>
        <w:br/>
        <w:t>Aquatic Chronic 2, H411</w:t>
      </w:r>
    </w:p>
    <w:p w14:paraId="033028D2" w14:textId="77777777" w:rsidR="005B4679" w:rsidRDefault="005B4679">
      <w:pPr>
        <w:pStyle w:val="ParagraphStyle41"/>
        <w:framePr w:w="597" w:h="687" w:hRule="exact" w:wrap="none" w:vAnchor="page" w:hAnchor="margin" w:x="9574" w:y="5941"/>
        <w:rPr>
          <w:rStyle w:val="FakeCharacterStyle"/>
        </w:rPr>
      </w:pPr>
    </w:p>
    <w:p w14:paraId="699AA54D" w14:textId="77777777" w:rsidR="005B4679" w:rsidRDefault="005B4679">
      <w:pPr>
        <w:pStyle w:val="ParagraphStyle42"/>
        <w:framePr w:w="554" w:h="616" w:hRule="exact" w:wrap="none" w:vAnchor="page" w:hAnchor="margin" w:x="9619" w:y="5969"/>
        <w:rPr>
          <w:rStyle w:val="CharacterStyle28"/>
        </w:rPr>
      </w:pPr>
    </w:p>
    <w:p w14:paraId="6CC470D6" w14:textId="77777777" w:rsidR="005B4679" w:rsidRDefault="005B4679">
      <w:pPr>
        <w:pStyle w:val="ParagraphStyle39"/>
        <w:framePr w:w="1955" w:h="881" w:hRule="exact" w:wrap="none" w:vAnchor="page" w:hAnchor="margin" w:x="45" w:y="6627"/>
        <w:rPr>
          <w:rStyle w:val="FakeCharacterStyle"/>
        </w:rPr>
      </w:pPr>
    </w:p>
    <w:p w14:paraId="4729A7DF" w14:textId="77777777" w:rsidR="005B4679" w:rsidRDefault="00000000">
      <w:pPr>
        <w:pStyle w:val="ParagraphStyle40"/>
        <w:framePr w:w="1948" w:h="810" w:hRule="exact" w:wrap="none" w:vAnchor="page" w:hAnchor="margin" w:x="54" w:y="6655"/>
        <w:rPr>
          <w:rStyle w:val="CharacterStyle27"/>
        </w:rPr>
      </w:pPr>
      <w:r>
        <w:rPr>
          <w:rStyle w:val="CharacterStyle27"/>
        </w:rPr>
        <w:t>CAS: 94333-88-7</w:t>
      </w:r>
      <w:r>
        <w:rPr>
          <w:rStyle w:val="CharacterStyle27"/>
        </w:rPr>
        <w:br/>
        <w:t>CE: 305-067-2</w:t>
      </w:r>
    </w:p>
    <w:p w14:paraId="2419DFAB" w14:textId="77777777" w:rsidR="005B4679" w:rsidRDefault="005B4679">
      <w:pPr>
        <w:pStyle w:val="ParagraphStyle41"/>
        <w:framePr w:w="3620" w:h="881" w:hRule="exact" w:wrap="none" w:vAnchor="page" w:hAnchor="margin" w:x="2045" w:y="6627"/>
        <w:rPr>
          <w:rStyle w:val="FakeCharacterStyle"/>
        </w:rPr>
      </w:pPr>
    </w:p>
    <w:p w14:paraId="0FA66BCE" w14:textId="77777777" w:rsidR="005B4679" w:rsidRDefault="00000000">
      <w:pPr>
        <w:pStyle w:val="ParagraphStyle42"/>
        <w:framePr w:w="3577" w:h="810" w:hRule="exact" w:wrap="none" w:vAnchor="page" w:hAnchor="margin" w:x="2090" w:y="6655"/>
        <w:rPr>
          <w:rStyle w:val="CharacterStyle28"/>
        </w:rPr>
      </w:pPr>
      <w:r>
        <w:rPr>
          <w:rStyle w:val="CharacterStyle28"/>
        </w:rPr>
        <w:t>GAIAC ACETATE</w:t>
      </w:r>
    </w:p>
    <w:p w14:paraId="7E8278A7" w14:textId="77777777" w:rsidR="005B4679" w:rsidRDefault="005B4679">
      <w:pPr>
        <w:pStyle w:val="ParagraphStyle43"/>
        <w:framePr w:w="983" w:h="881" w:hRule="exact" w:wrap="none" w:vAnchor="page" w:hAnchor="margin" w:x="5710" w:y="6627"/>
        <w:rPr>
          <w:rStyle w:val="FakeCharacterStyle"/>
        </w:rPr>
      </w:pPr>
    </w:p>
    <w:p w14:paraId="6E5B8F0F" w14:textId="77777777" w:rsidR="005B4679" w:rsidRDefault="00000000">
      <w:pPr>
        <w:pStyle w:val="ParagraphStyle44"/>
        <w:framePr w:w="968" w:h="810" w:hRule="exact" w:wrap="none" w:vAnchor="page" w:hAnchor="margin" w:x="5727" w:y="6655"/>
        <w:rPr>
          <w:rStyle w:val="CharacterStyle29"/>
        </w:rPr>
      </w:pPr>
      <w:r>
        <w:rPr>
          <w:rStyle w:val="CharacterStyle29"/>
        </w:rPr>
        <w:t>0-0,35</w:t>
      </w:r>
    </w:p>
    <w:p w14:paraId="498C1DF9" w14:textId="77777777" w:rsidR="005B4679" w:rsidRDefault="005B4679">
      <w:pPr>
        <w:pStyle w:val="ParagraphStyle41"/>
        <w:framePr w:w="2790" w:h="881" w:hRule="exact" w:wrap="none" w:vAnchor="page" w:hAnchor="margin" w:x="6739" w:y="6627"/>
        <w:rPr>
          <w:rStyle w:val="FakeCharacterStyle"/>
        </w:rPr>
      </w:pPr>
    </w:p>
    <w:p w14:paraId="1F66A61C" w14:textId="77777777" w:rsidR="005B4679" w:rsidRDefault="00000000">
      <w:pPr>
        <w:pStyle w:val="ParagraphStyle42"/>
        <w:framePr w:w="2747" w:h="810" w:hRule="exact" w:wrap="none" w:vAnchor="page" w:hAnchor="margin" w:x="6784" w:y="665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1, H410 (M=1)</w:t>
      </w:r>
    </w:p>
    <w:p w14:paraId="3FFF530B" w14:textId="77777777" w:rsidR="005B4679" w:rsidRDefault="005B4679">
      <w:pPr>
        <w:pStyle w:val="ParagraphStyle41"/>
        <w:framePr w:w="597" w:h="881" w:hRule="exact" w:wrap="none" w:vAnchor="page" w:hAnchor="margin" w:x="9574" w:y="6627"/>
        <w:rPr>
          <w:rStyle w:val="FakeCharacterStyle"/>
        </w:rPr>
      </w:pPr>
    </w:p>
    <w:p w14:paraId="4121A2CA" w14:textId="77777777" w:rsidR="005B4679" w:rsidRDefault="005B4679">
      <w:pPr>
        <w:pStyle w:val="ParagraphStyle42"/>
        <w:framePr w:w="554" w:h="810" w:hRule="exact" w:wrap="none" w:vAnchor="page" w:hAnchor="margin" w:x="9619" w:y="6655"/>
        <w:rPr>
          <w:rStyle w:val="CharacterStyle28"/>
        </w:rPr>
      </w:pPr>
    </w:p>
    <w:p w14:paraId="426EF866" w14:textId="77777777" w:rsidR="005B4679" w:rsidRDefault="005B4679">
      <w:pPr>
        <w:pStyle w:val="ParagraphStyle39"/>
        <w:framePr w:w="1955" w:h="1076" w:hRule="exact" w:wrap="none" w:vAnchor="page" w:hAnchor="margin" w:x="45" w:y="7509"/>
        <w:rPr>
          <w:rStyle w:val="FakeCharacterStyle"/>
        </w:rPr>
      </w:pPr>
    </w:p>
    <w:p w14:paraId="363C32CD" w14:textId="77777777" w:rsidR="005B4679" w:rsidRDefault="00000000">
      <w:pPr>
        <w:pStyle w:val="ParagraphStyle40"/>
        <w:framePr w:w="1948" w:h="1005" w:hRule="exact" w:wrap="none" w:vAnchor="page" w:hAnchor="margin" w:x="54" w:y="7537"/>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3E75C2D5" w14:textId="77777777" w:rsidR="005B4679" w:rsidRDefault="005B4679">
      <w:pPr>
        <w:pStyle w:val="ParagraphStyle41"/>
        <w:framePr w:w="3620" w:h="1076" w:hRule="exact" w:wrap="none" w:vAnchor="page" w:hAnchor="margin" w:x="2045" w:y="7509"/>
        <w:rPr>
          <w:rStyle w:val="FakeCharacterStyle"/>
        </w:rPr>
      </w:pPr>
    </w:p>
    <w:p w14:paraId="46C02F7C" w14:textId="77777777" w:rsidR="005B4679" w:rsidRDefault="00000000">
      <w:pPr>
        <w:pStyle w:val="ParagraphStyle42"/>
        <w:framePr w:w="3577" w:h="1005" w:hRule="exact" w:wrap="none" w:vAnchor="page" w:hAnchor="margin" w:x="2090" w:y="7537"/>
        <w:rPr>
          <w:rStyle w:val="CharacterStyle28"/>
        </w:rPr>
      </w:pPr>
      <w:r>
        <w:rPr>
          <w:rStyle w:val="CharacterStyle28"/>
        </w:rPr>
        <w:t>EVERNYL</w:t>
      </w:r>
    </w:p>
    <w:p w14:paraId="55EA742C" w14:textId="77777777" w:rsidR="005B4679" w:rsidRDefault="005B4679">
      <w:pPr>
        <w:pStyle w:val="ParagraphStyle43"/>
        <w:framePr w:w="983" w:h="1076" w:hRule="exact" w:wrap="none" w:vAnchor="page" w:hAnchor="margin" w:x="5710" w:y="7509"/>
        <w:rPr>
          <w:rStyle w:val="FakeCharacterStyle"/>
        </w:rPr>
      </w:pPr>
    </w:p>
    <w:p w14:paraId="1E77AACE" w14:textId="77777777" w:rsidR="005B4679" w:rsidRDefault="00000000">
      <w:pPr>
        <w:pStyle w:val="ParagraphStyle44"/>
        <w:framePr w:w="968" w:h="1005" w:hRule="exact" w:wrap="none" w:vAnchor="page" w:hAnchor="margin" w:x="5727" w:y="7537"/>
        <w:rPr>
          <w:rStyle w:val="CharacterStyle29"/>
        </w:rPr>
      </w:pPr>
      <w:r>
        <w:rPr>
          <w:rStyle w:val="CharacterStyle29"/>
        </w:rPr>
        <w:t>0-0,35</w:t>
      </w:r>
    </w:p>
    <w:p w14:paraId="6FE06D1C" w14:textId="77777777" w:rsidR="005B4679" w:rsidRDefault="005B4679">
      <w:pPr>
        <w:pStyle w:val="ParagraphStyle41"/>
        <w:framePr w:w="2790" w:h="1076" w:hRule="exact" w:wrap="none" w:vAnchor="page" w:hAnchor="margin" w:x="6739" w:y="7509"/>
        <w:rPr>
          <w:rStyle w:val="FakeCharacterStyle"/>
        </w:rPr>
      </w:pPr>
    </w:p>
    <w:p w14:paraId="0FC6C7EE" w14:textId="77777777" w:rsidR="005B4679" w:rsidRDefault="00000000">
      <w:pPr>
        <w:pStyle w:val="ParagraphStyle42"/>
        <w:framePr w:w="2747" w:h="1005" w:hRule="exact" w:wrap="none" w:vAnchor="page" w:hAnchor="margin" w:x="6784" w:y="7537"/>
        <w:rPr>
          <w:rStyle w:val="CharacterStyle28"/>
        </w:rPr>
      </w:pPr>
      <w:r>
        <w:rPr>
          <w:rStyle w:val="CharacterStyle28"/>
        </w:rPr>
        <w:t>Skin Sens. 1B, H317</w:t>
      </w:r>
    </w:p>
    <w:p w14:paraId="57F0B992" w14:textId="77777777" w:rsidR="005B4679" w:rsidRDefault="005B4679">
      <w:pPr>
        <w:pStyle w:val="ParagraphStyle41"/>
        <w:framePr w:w="597" w:h="1076" w:hRule="exact" w:wrap="none" w:vAnchor="page" w:hAnchor="margin" w:x="9574" w:y="7509"/>
        <w:rPr>
          <w:rStyle w:val="FakeCharacterStyle"/>
        </w:rPr>
      </w:pPr>
    </w:p>
    <w:p w14:paraId="490BF426" w14:textId="77777777" w:rsidR="005B4679" w:rsidRDefault="005B4679">
      <w:pPr>
        <w:pStyle w:val="ParagraphStyle42"/>
        <w:framePr w:w="554" w:h="1005" w:hRule="exact" w:wrap="none" w:vAnchor="page" w:hAnchor="margin" w:x="9619" w:y="7537"/>
        <w:rPr>
          <w:rStyle w:val="CharacterStyle28"/>
        </w:rPr>
      </w:pPr>
    </w:p>
    <w:p w14:paraId="6AA23509" w14:textId="77777777" w:rsidR="005B4679" w:rsidRDefault="005B4679">
      <w:pPr>
        <w:pStyle w:val="ParagraphStyle39"/>
        <w:framePr w:w="1955" w:h="687" w:hRule="exact" w:wrap="none" w:vAnchor="page" w:hAnchor="margin" w:x="45" w:y="8585"/>
        <w:rPr>
          <w:rStyle w:val="FakeCharacterStyle"/>
        </w:rPr>
      </w:pPr>
    </w:p>
    <w:p w14:paraId="6BD9954D" w14:textId="77777777" w:rsidR="005B4679" w:rsidRDefault="00000000">
      <w:pPr>
        <w:pStyle w:val="ParagraphStyle40"/>
        <w:framePr w:w="1948" w:h="616" w:hRule="exact" w:wrap="none" w:vAnchor="page" w:hAnchor="margin" w:x="54" w:y="8613"/>
        <w:rPr>
          <w:rStyle w:val="CharacterStyle27"/>
        </w:rPr>
      </w:pPr>
      <w:r>
        <w:rPr>
          <w:rStyle w:val="CharacterStyle27"/>
        </w:rPr>
        <w:t>CAS: 32388-55-9</w:t>
      </w:r>
      <w:r>
        <w:rPr>
          <w:rStyle w:val="CharacterStyle27"/>
        </w:rPr>
        <w:br/>
        <w:t>CE: 251-020-3</w:t>
      </w:r>
    </w:p>
    <w:p w14:paraId="15418E8E" w14:textId="77777777" w:rsidR="005B4679" w:rsidRDefault="005B4679">
      <w:pPr>
        <w:pStyle w:val="ParagraphStyle41"/>
        <w:framePr w:w="3620" w:h="687" w:hRule="exact" w:wrap="none" w:vAnchor="page" w:hAnchor="margin" w:x="2045" w:y="8585"/>
        <w:rPr>
          <w:rStyle w:val="FakeCharacterStyle"/>
        </w:rPr>
      </w:pPr>
    </w:p>
    <w:p w14:paraId="0F06A080" w14:textId="77777777" w:rsidR="005B4679" w:rsidRDefault="00000000">
      <w:pPr>
        <w:pStyle w:val="ParagraphStyle42"/>
        <w:framePr w:w="3577" w:h="616" w:hRule="exact" w:wrap="none" w:vAnchor="page" w:hAnchor="margin" w:x="2090" w:y="8613"/>
        <w:rPr>
          <w:rStyle w:val="CharacterStyle28"/>
        </w:rPr>
      </w:pPr>
      <w:r>
        <w:rPr>
          <w:rStyle w:val="CharacterStyle28"/>
        </w:rPr>
        <w:t>METHYL CEDRYL KETONE</w:t>
      </w:r>
    </w:p>
    <w:p w14:paraId="0C4809D9" w14:textId="77777777" w:rsidR="005B4679" w:rsidRDefault="005B4679">
      <w:pPr>
        <w:pStyle w:val="ParagraphStyle43"/>
        <w:framePr w:w="983" w:h="687" w:hRule="exact" w:wrap="none" w:vAnchor="page" w:hAnchor="margin" w:x="5710" w:y="8585"/>
        <w:rPr>
          <w:rStyle w:val="FakeCharacterStyle"/>
        </w:rPr>
      </w:pPr>
    </w:p>
    <w:p w14:paraId="42AE77EA" w14:textId="77777777" w:rsidR="005B4679" w:rsidRDefault="00000000">
      <w:pPr>
        <w:pStyle w:val="ParagraphStyle44"/>
        <w:framePr w:w="968" w:h="616" w:hRule="exact" w:wrap="none" w:vAnchor="page" w:hAnchor="margin" w:x="5727" w:y="8613"/>
        <w:rPr>
          <w:rStyle w:val="CharacterStyle29"/>
        </w:rPr>
      </w:pPr>
      <w:r>
        <w:rPr>
          <w:rStyle w:val="CharacterStyle29"/>
        </w:rPr>
        <w:t>0-0,35</w:t>
      </w:r>
    </w:p>
    <w:p w14:paraId="3A3B1AAF" w14:textId="77777777" w:rsidR="005B4679" w:rsidRDefault="005B4679">
      <w:pPr>
        <w:pStyle w:val="ParagraphStyle41"/>
        <w:framePr w:w="2790" w:h="687" w:hRule="exact" w:wrap="none" w:vAnchor="page" w:hAnchor="margin" w:x="6739" w:y="8585"/>
        <w:rPr>
          <w:rStyle w:val="FakeCharacterStyle"/>
        </w:rPr>
      </w:pPr>
    </w:p>
    <w:p w14:paraId="087B7AC7" w14:textId="77777777" w:rsidR="005B4679" w:rsidRDefault="00000000">
      <w:pPr>
        <w:pStyle w:val="ParagraphStyle42"/>
        <w:framePr w:w="2747" w:h="616" w:hRule="exact" w:wrap="none" w:vAnchor="page" w:hAnchor="margin" w:x="6784" w:y="8613"/>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421D78C" w14:textId="77777777" w:rsidR="005B4679" w:rsidRDefault="005B4679">
      <w:pPr>
        <w:pStyle w:val="ParagraphStyle41"/>
        <w:framePr w:w="597" w:h="687" w:hRule="exact" w:wrap="none" w:vAnchor="page" w:hAnchor="margin" w:x="9574" w:y="8585"/>
        <w:rPr>
          <w:rStyle w:val="FakeCharacterStyle"/>
        </w:rPr>
      </w:pPr>
    </w:p>
    <w:p w14:paraId="2156D2A1" w14:textId="77777777" w:rsidR="005B4679" w:rsidRDefault="005B4679">
      <w:pPr>
        <w:pStyle w:val="ParagraphStyle42"/>
        <w:framePr w:w="554" w:h="616" w:hRule="exact" w:wrap="none" w:vAnchor="page" w:hAnchor="margin" w:x="9619" w:y="8613"/>
        <w:rPr>
          <w:rStyle w:val="CharacterStyle28"/>
        </w:rPr>
      </w:pPr>
    </w:p>
    <w:p w14:paraId="1ADB29E1" w14:textId="77777777" w:rsidR="005B4679" w:rsidRDefault="005B4679">
      <w:pPr>
        <w:pStyle w:val="ParagraphStyle25"/>
        <w:framePr w:w="621" w:h="227" w:hRule="exact" w:wrap="none" w:vAnchor="page" w:hAnchor="margin" w:x="28" w:y="9363"/>
        <w:rPr>
          <w:rStyle w:val="CharacterStyle19"/>
        </w:rPr>
      </w:pPr>
    </w:p>
    <w:p w14:paraId="64E269D6" w14:textId="77777777" w:rsidR="005B4679" w:rsidRDefault="00000000">
      <w:pPr>
        <w:pStyle w:val="ParagraphStyle26"/>
        <w:framePr w:w="9538" w:h="227" w:hRule="exact" w:wrap="none" w:vAnchor="page" w:hAnchor="margin" w:x="677" w:y="9363"/>
        <w:rPr>
          <w:rStyle w:val="CharacterStyle20"/>
        </w:rPr>
      </w:pPr>
      <w:r>
        <w:rPr>
          <w:rStyle w:val="CharacterStyle20"/>
        </w:rPr>
        <w:t>Le texte intégral de toutes les classifications et mentions de danger figure à la section 16.</w:t>
      </w:r>
    </w:p>
    <w:p w14:paraId="5D03336C" w14:textId="77777777" w:rsidR="005B4679" w:rsidRDefault="005B4679">
      <w:pPr>
        <w:pStyle w:val="ParagraphStyle25"/>
        <w:framePr w:w="621" w:h="227" w:hRule="exact" w:wrap="none" w:vAnchor="page" w:hAnchor="margin" w:x="28" w:y="9590"/>
        <w:rPr>
          <w:rStyle w:val="CharacterStyle19"/>
        </w:rPr>
      </w:pPr>
    </w:p>
    <w:p w14:paraId="5ED899AA" w14:textId="77777777" w:rsidR="005B4679" w:rsidRDefault="005B4679">
      <w:pPr>
        <w:pStyle w:val="ParagraphStyle45"/>
        <w:framePr w:w="9538" w:h="227" w:hRule="exact" w:wrap="none" w:vAnchor="page" w:hAnchor="margin" w:x="677" w:y="9590"/>
        <w:rPr>
          <w:rStyle w:val="CharacterStyle30"/>
        </w:rPr>
      </w:pPr>
    </w:p>
    <w:p w14:paraId="368BEA05" w14:textId="77777777" w:rsidR="005B4679" w:rsidRDefault="005B4679">
      <w:pPr>
        <w:pStyle w:val="ParagraphStyle27"/>
        <w:framePr w:w="10216" w:h="114" w:hRule="exact" w:wrap="none" w:vAnchor="page" w:hAnchor="margin" w:y="9817"/>
        <w:rPr>
          <w:rStyle w:val="FakeCharacterStyle"/>
        </w:rPr>
      </w:pPr>
    </w:p>
    <w:p w14:paraId="309DA4CC" w14:textId="77777777" w:rsidR="005B4679" w:rsidRDefault="005B4679">
      <w:pPr>
        <w:pStyle w:val="ParagraphStyle28"/>
        <w:framePr w:w="10188" w:h="99" w:hRule="exact" w:wrap="none" w:vAnchor="page" w:hAnchor="margin" w:x="28" w:y="9817"/>
        <w:rPr>
          <w:rStyle w:val="CharacterStyle21"/>
        </w:rPr>
      </w:pPr>
    </w:p>
    <w:p w14:paraId="2AC7FDED" w14:textId="77777777" w:rsidR="005B4679" w:rsidRDefault="00000000">
      <w:pPr>
        <w:pStyle w:val="ParagraphStyle24"/>
        <w:framePr w:w="10194" w:h="227" w:hRule="exact" w:wrap="none" w:vAnchor="page" w:hAnchor="margin" w:x="28" w:y="10044"/>
        <w:rPr>
          <w:rStyle w:val="CharacterStyle18"/>
        </w:rPr>
      </w:pPr>
      <w:r>
        <w:rPr>
          <w:rStyle w:val="CharacterStyle18"/>
        </w:rPr>
        <w:t>RUBRIQUE 4 — Premiers secours</w:t>
      </w:r>
    </w:p>
    <w:p w14:paraId="55654271" w14:textId="77777777" w:rsidR="005B4679" w:rsidRDefault="00000000">
      <w:pPr>
        <w:pStyle w:val="ParagraphStyle24"/>
        <w:framePr w:w="622" w:h="227" w:hRule="exact" w:wrap="none" w:vAnchor="page" w:hAnchor="margin" w:x="28" w:y="10272"/>
        <w:rPr>
          <w:rStyle w:val="CharacterStyle18"/>
        </w:rPr>
      </w:pPr>
      <w:r>
        <w:rPr>
          <w:rStyle w:val="CharacterStyle18"/>
        </w:rPr>
        <w:t>4.1.</w:t>
      </w:r>
    </w:p>
    <w:p w14:paraId="28B2BE9F" w14:textId="77777777" w:rsidR="005B4679" w:rsidRDefault="00000000">
      <w:pPr>
        <w:pStyle w:val="ParagraphStyle24"/>
        <w:framePr w:w="9544" w:h="227" w:hRule="exact" w:wrap="none" w:vAnchor="page" w:hAnchor="margin" w:x="678" w:y="10272"/>
        <w:rPr>
          <w:rStyle w:val="CharacterStyle18"/>
        </w:rPr>
      </w:pPr>
      <w:r>
        <w:rPr>
          <w:rStyle w:val="CharacterStyle18"/>
        </w:rPr>
        <w:t>Description des mesures de premiers secours</w:t>
      </w:r>
    </w:p>
    <w:p w14:paraId="6C479DDF" w14:textId="77777777" w:rsidR="005B4679" w:rsidRDefault="005B4679">
      <w:pPr>
        <w:pStyle w:val="ParagraphStyle12"/>
        <w:framePr w:w="622" w:h="227" w:hRule="exact" w:wrap="none" w:vAnchor="page" w:hAnchor="margin" w:x="28" w:y="10499"/>
        <w:rPr>
          <w:rStyle w:val="CharacterStyle10"/>
        </w:rPr>
      </w:pPr>
    </w:p>
    <w:p w14:paraId="12805220" w14:textId="77777777" w:rsidR="005B4679" w:rsidRDefault="00000000">
      <w:pPr>
        <w:pStyle w:val="ParagraphStyle26"/>
        <w:framePr w:w="9544" w:h="227" w:hRule="exact" w:wrap="none" w:vAnchor="page" w:hAnchor="margin" w:x="678" w:y="10499"/>
        <w:rPr>
          <w:rStyle w:val="CharacterStyle20"/>
        </w:rPr>
      </w:pPr>
      <w:r>
        <w:rPr>
          <w:rStyle w:val="CharacterStyle20"/>
        </w:rPr>
        <w:t>non indiqué</w:t>
      </w:r>
    </w:p>
    <w:p w14:paraId="5FDB4E7E" w14:textId="77777777" w:rsidR="005B4679" w:rsidRDefault="005B4679">
      <w:pPr>
        <w:pStyle w:val="ParagraphStyle25"/>
        <w:framePr w:w="622" w:h="227" w:hRule="exact" w:wrap="none" w:vAnchor="page" w:hAnchor="margin" w:x="28" w:y="10726"/>
        <w:rPr>
          <w:rStyle w:val="CharacterStyle19"/>
        </w:rPr>
      </w:pPr>
    </w:p>
    <w:p w14:paraId="7B5F32CD" w14:textId="77777777" w:rsidR="005B4679" w:rsidRDefault="00000000">
      <w:pPr>
        <w:pStyle w:val="ParagraphStyle24"/>
        <w:framePr w:w="9544" w:h="227" w:hRule="exact" w:wrap="none" w:vAnchor="page" w:hAnchor="margin" w:x="678" w:y="10726"/>
        <w:rPr>
          <w:rStyle w:val="CharacterStyle18"/>
        </w:rPr>
      </w:pPr>
      <w:r>
        <w:rPr>
          <w:rStyle w:val="CharacterStyle18"/>
        </w:rPr>
        <w:t>En cas d'inhalation</w:t>
      </w:r>
    </w:p>
    <w:p w14:paraId="0E2CEC6B" w14:textId="77777777" w:rsidR="005B4679" w:rsidRDefault="005B4679">
      <w:pPr>
        <w:pStyle w:val="ParagraphStyle12"/>
        <w:framePr w:w="622" w:h="227" w:hRule="exact" w:wrap="none" w:vAnchor="page" w:hAnchor="margin" w:x="28" w:y="10954"/>
        <w:rPr>
          <w:rStyle w:val="CharacterStyle10"/>
        </w:rPr>
      </w:pPr>
    </w:p>
    <w:p w14:paraId="6C7687C8" w14:textId="77777777" w:rsidR="005B4679" w:rsidRDefault="00000000">
      <w:pPr>
        <w:pStyle w:val="ParagraphStyle26"/>
        <w:framePr w:w="9544" w:h="227" w:hRule="exact" w:wrap="none" w:vAnchor="page" w:hAnchor="margin" w:x="678" w:y="10954"/>
        <w:rPr>
          <w:rStyle w:val="CharacterStyle20"/>
        </w:rPr>
      </w:pPr>
      <w:r>
        <w:rPr>
          <w:rStyle w:val="CharacterStyle20"/>
        </w:rPr>
        <w:t>Transporter la personne à l’extérieur et la maintenir dans une position où elle peut confortablement respirer.</w:t>
      </w:r>
    </w:p>
    <w:p w14:paraId="1A43E55E" w14:textId="77777777" w:rsidR="005B4679" w:rsidRDefault="005B4679">
      <w:pPr>
        <w:pStyle w:val="ParagraphStyle25"/>
        <w:framePr w:w="622" w:h="227" w:hRule="exact" w:wrap="none" w:vAnchor="page" w:hAnchor="margin" w:x="28" w:y="11181"/>
        <w:rPr>
          <w:rStyle w:val="CharacterStyle19"/>
        </w:rPr>
      </w:pPr>
    </w:p>
    <w:p w14:paraId="39C2F53B" w14:textId="77777777" w:rsidR="005B4679" w:rsidRDefault="00000000">
      <w:pPr>
        <w:pStyle w:val="ParagraphStyle24"/>
        <w:framePr w:w="9544" w:h="227" w:hRule="exact" w:wrap="none" w:vAnchor="page" w:hAnchor="margin" w:x="678" w:y="11181"/>
        <w:rPr>
          <w:rStyle w:val="CharacterStyle18"/>
        </w:rPr>
      </w:pPr>
      <w:r>
        <w:rPr>
          <w:rStyle w:val="CharacterStyle18"/>
        </w:rPr>
        <w:t>En cas de contact avec la peau</w:t>
      </w:r>
    </w:p>
    <w:p w14:paraId="0746A71D" w14:textId="77777777" w:rsidR="005B4679" w:rsidRDefault="005B4679">
      <w:pPr>
        <w:pStyle w:val="ParagraphStyle12"/>
        <w:framePr w:w="622" w:h="227" w:hRule="exact" w:wrap="none" w:vAnchor="page" w:hAnchor="margin" w:x="28" w:y="11408"/>
        <w:rPr>
          <w:rStyle w:val="CharacterStyle10"/>
        </w:rPr>
      </w:pPr>
    </w:p>
    <w:p w14:paraId="3C85AC5F" w14:textId="77777777" w:rsidR="005B4679" w:rsidRDefault="00000000">
      <w:pPr>
        <w:pStyle w:val="ParagraphStyle26"/>
        <w:framePr w:w="9544" w:h="227" w:hRule="exact" w:wrap="none" w:vAnchor="page" w:hAnchor="margin" w:x="678" w:y="11408"/>
        <w:rPr>
          <w:rStyle w:val="CharacterStyle20"/>
        </w:rPr>
      </w:pPr>
      <w:r>
        <w:rPr>
          <w:rStyle w:val="CharacterStyle20"/>
        </w:rPr>
        <w:t>Laver la zone affectée avec beaucoup d'eau, utiliser de l'eau tiède si possible.</w:t>
      </w:r>
    </w:p>
    <w:p w14:paraId="6F329220" w14:textId="77777777" w:rsidR="005B4679" w:rsidRDefault="005B4679">
      <w:pPr>
        <w:pStyle w:val="ParagraphStyle25"/>
        <w:framePr w:w="622" w:h="227" w:hRule="exact" w:wrap="none" w:vAnchor="page" w:hAnchor="margin" w:x="28" w:y="11635"/>
        <w:rPr>
          <w:rStyle w:val="CharacterStyle19"/>
        </w:rPr>
      </w:pPr>
    </w:p>
    <w:p w14:paraId="021CB8C2" w14:textId="77777777" w:rsidR="005B4679" w:rsidRDefault="00000000">
      <w:pPr>
        <w:pStyle w:val="ParagraphStyle24"/>
        <w:framePr w:w="9544" w:h="227" w:hRule="exact" w:wrap="none" w:vAnchor="page" w:hAnchor="margin" w:x="678" w:y="11635"/>
        <w:rPr>
          <w:rStyle w:val="CharacterStyle18"/>
        </w:rPr>
      </w:pPr>
      <w:r>
        <w:rPr>
          <w:rStyle w:val="CharacterStyle18"/>
        </w:rPr>
        <w:t>En cas de contact avec les yeux</w:t>
      </w:r>
    </w:p>
    <w:p w14:paraId="22E8A9F1" w14:textId="77777777" w:rsidR="005B4679" w:rsidRDefault="005B4679">
      <w:pPr>
        <w:pStyle w:val="ParagraphStyle12"/>
        <w:framePr w:w="622" w:h="420" w:hRule="exact" w:wrap="none" w:vAnchor="page" w:hAnchor="margin" w:x="28" w:y="11863"/>
        <w:rPr>
          <w:rStyle w:val="CharacterStyle10"/>
        </w:rPr>
      </w:pPr>
    </w:p>
    <w:p w14:paraId="52CC569F" w14:textId="77777777" w:rsidR="005B4679" w:rsidRDefault="00000000">
      <w:pPr>
        <w:pStyle w:val="ParagraphStyle26"/>
        <w:framePr w:w="9544" w:h="420" w:hRule="exact" w:wrap="none" w:vAnchor="page" w:hAnchor="margin" w:x="678" w:y="1186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423FAF7" w14:textId="77777777" w:rsidR="005B4679" w:rsidRDefault="005B4679">
      <w:pPr>
        <w:pStyle w:val="ParagraphStyle25"/>
        <w:framePr w:w="622" w:h="227" w:hRule="exact" w:wrap="none" w:vAnchor="page" w:hAnchor="margin" w:x="28" w:y="12282"/>
        <w:rPr>
          <w:rStyle w:val="CharacterStyle19"/>
        </w:rPr>
      </w:pPr>
    </w:p>
    <w:p w14:paraId="735F8A1A" w14:textId="77777777" w:rsidR="005B4679" w:rsidRDefault="00000000">
      <w:pPr>
        <w:pStyle w:val="ParagraphStyle24"/>
        <w:framePr w:w="9544" w:h="227" w:hRule="exact" w:wrap="none" w:vAnchor="page" w:hAnchor="margin" w:x="678" w:y="12282"/>
        <w:rPr>
          <w:rStyle w:val="CharacterStyle18"/>
        </w:rPr>
      </w:pPr>
      <w:r>
        <w:rPr>
          <w:rStyle w:val="CharacterStyle18"/>
        </w:rPr>
        <w:t>En cas d'ingestion</w:t>
      </w:r>
    </w:p>
    <w:p w14:paraId="33420660" w14:textId="77777777" w:rsidR="005B4679" w:rsidRDefault="005B4679">
      <w:pPr>
        <w:pStyle w:val="ParagraphStyle12"/>
        <w:framePr w:w="622" w:h="227" w:hRule="exact" w:wrap="none" w:vAnchor="page" w:hAnchor="margin" w:x="28" w:y="12510"/>
        <w:rPr>
          <w:rStyle w:val="CharacterStyle10"/>
        </w:rPr>
      </w:pPr>
    </w:p>
    <w:p w14:paraId="06FB5F2E" w14:textId="77777777" w:rsidR="005B4679" w:rsidRDefault="00000000">
      <w:pPr>
        <w:pStyle w:val="ParagraphStyle26"/>
        <w:framePr w:w="9544" w:h="227" w:hRule="exact" w:wrap="none" w:vAnchor="page" w:hAnchor="margin" w:x="678" w:y="12510"/>
        <w:rPr>
          <w:rStyle w:val="CharacterStyle20"/>
        </w:rPr>
      </w:pPr>
      <w:r>
        <w:rPr>
          <w:rStyle w:val="CharacterStyle20"/>
        </w:rPr>
        <w:t>Appeler un centre antipoison ou un médecin en cas de malaise.</w:t>
      </w:r>
    </w:p>
    <w:p w14:paraId="747F1411" w14:textId="77777777" w:rsidR="005B4679" w:rsidRDefault="00000000">
      <w:pPr>
        <w:pStyle w:val="ParagraphStyle24"/>
        <w:framePr w:w="622" w:h="227" w:hRule="exact" w:wrap="none" w:vAnchor="page" w:hAnchor="margin" w:x="28" w:y="12737"/>
        <w:rPr>
          <w:rStyle w:val="CharacterStyle18"/>
        </w:rPr>
      </w:pPr>
      <w:r>
        <w:rPr>
          <w:rStyle w:val="CharacterStyle18"/>
        </w:rPr>
        <w:t>4.2.</w:t>
      </w:r>
    </w:p>
    <w:p w14:paraId="4A31BE65" w14:textId="77777777" w:rsidR="005B4679" w:rsidRDefault="00000000">
      <w:pPr>
        <w:pStyle w:val="ParagraphStyle24"/>
        <w:framePr w:w="9544" w:h="227" w:hRule="exact" w:wrap="none" w:vAnchor="page" w:hAnchor="margin" w:x="678" w:y="12737"/>
        <w:rPr>
          <w:rStyle w:val="CharacterStyle18"/>
        </w:rPr>
      </w:pPr>
      <w:r>
        <w:rPr>
          <w:rStyle w:val="CharacterStyle18"/>
        </w:rPr>
        <w:t>Principaux symptômes et effets, aigus et différés</w:t>
      </w:r>
    </w:p>
    <w:p w14:paraId="71620A05" w14:textId="77777777" w:rsidR="005B4679" w:rsidRDefault="005B4679">
      <w:pPr>
        <w:pStyle w:val="ParagraphStyle12"/>
        <w:framePr w:w="622" w:h="227" w:hRule="exact" w:wrap="none" w:vAnchor="page" w:hAnchor="margin" w:x="28" w:y="12964"/>
        <w:rPr>
          <w:rStyle w:val="CharacterStyle10"/>
        </w:rPr>
      </w:pPr>
    </w:p>
    <w:p w14:paraId="59276025" w14:textId="77777777" w:rsidR="005B4679" w:rsidRDefault="00000000">
      <w:pPr>
        <w:pStyle w:val="ParagraphStyle24"/>
        <w:framePr w:w="9544" w:h="227" w:hRule="exact" w:wrap="none" w:vAnchor="page" w:hAnchor="margin" w:x="678" w:y="12964"/>
        <w:rPr>
          <w:rStyle w:val="CharacterStyle18"/>
        </w:rPr>
      </w:pPr>
      <w:r>
        <w:rPr>
          <w:rStyle w:val="CharacterStyle18"/>
        </w:rPr>
        <w:t>En cas d'inhalation</w:t>
      </w:r>
    </w:p>
    <w:p w14:paraId="56A04EB8" w14:textId="77777777" w:rsidR="005B4679" w:rsidRDefault="005B4679">
      <w:pPr>
        <w:pStyle w:val="ParagraphStyle12"/>
        <w:framePr w:w="622" w:h="227" w:hRule="exact" w:wrap="none" w:vAnchor="page" w:hAnchor="margin" w:x="28" w:y="13192"/>
        <w:rPr>
          <w:rStyle w:val="CharacterStyle10"/>
        </w:rPr>
      </w:pPr>
    </w:p>
    <w:p w14:paraId="5EF8DC88" w14:textId="77777777" w:rsidR="005B4679" w:rsidRDefault="00000000">
      <w:pPr>
        <w:pStyle w:val="ParagraphStyle26"/>
        <w:framePr w:w="9544" w:h="227" w:hRule="exact" w:wrap="none" w:vAnchor="page" w:hAnchor="margin" w:x="678" w:y="13192"/>
        <w:rPr>
          <w:rStyle w:val="CharacterStyle20"/>
        </w:rPr>
      </w:pPr>
      <w:r>
        <w:rPr>
          <w:rStyle w:val="CharacterStyle20"/>
        </w:rPr>
        <w:t>non indiqué</w:t>
      </w:r>
    </w:p>
    <w:p w14:paraId="0C3138A2" w14:textId="77777777" w:rsidR="005B4679" w:rsidRDefault="005B4679">
      <w:pPr>
        <w:pStyle w:val="ParagraphStyle12"/>
        <w:framePr w:w="622" w:h="227" w:hRule="exact" w:wrap="none" w:vAnchor="page" w:hAnchor="margin" w:x="28" w:y="13419"/>
        <w:rPr>
          <w:rStyle w:val="CharacterStyle10"/>
        </w:rPr>
      </w:pPr>
    </w:p>
    <w:p w14:paraId="57564F8E" w14:textId="77777777" w:rsidR="005B4679" w:rsidRDefault="00000000">
      <w:pPr>
        <w:pStyle w:val="ParagraphStyle24"/>
        <w:framePr w:w="9544" w:h="227" w:hRule="exact" w:wrap="none" w:vAnchor="page" w:hAnchor="margin" w:x="678" w:y="13419"/>
        <w:rPr>
          <w:rStyle w:val="CharacterStyle18"/>
        </w:rPr>
      </w:pPr>
      <w:r>
        <w:rPr>
          <w:rStyle w:val="CharacterStyle18"/>
        </w:rPr>
        <w:t>En cas de contact avec la peau</w:t>
      </w:r>
    </w:p>
    <w:p w14:paraId="2536D6F9" w14:textId="77777777" w:rsidR="005B4679" w:rsidRDefault="005B4679">
      <w:pPr>
        <w:pStyle w:val="ParagraphStyle12"/>
        <w:framePr w:w="622" w:h="227" w:hRule="exact" w:wrap="none" w:vAnchor="page" w:hAnchor="margin" w:x="28" w:y="13646"/>
        <w:rPr>
          <w:rStyle w:val="CharacterStyle10"/>
        </w:rPr>
      </w:pPr>
    </w:p>
    <w:p w14:paraId="43E1E6DF" w14:textId="77777777" w:rsidR="005B4679" w:rsidRDefault="00000000">
      <w:pPr>
        <w:pStyle w:val="ParagraphStyle26"/>
        <w:framePr w:w="9544" w:h="227" w:hRule="exact" w:wrap="none" w:vAnchor="page" w:hAnchor="margin" w:x="678" w:y="13646"/>
        <w:rPr>
          <w:rStyle w:val="CharacterStyle20"/>
        </w:rPr>
      </w:pPr>
      <w:r>
        <w:rPr>
          <w:rStyle w:val="CharacterStyle20"/>
        </w:rPr>
        <w:t>Ne sont pas attendus.</w:t>
      </w:r>
    </w:p>
    <w:p w14:paraId="4C62DFBD" w14:textId="77777777" w:rsidR="005B4679" w:rsidRDefault="005B4679">
      <w:pPr>
        <w:pStyle w:val="ParagraphStyle12"/>
        <w:framePr w:w="622" w:h="227" w:hRule="exact" w:wrap="none" w:vAnchor="page" w:hAnchor="margin" w:x="28" w:y="13873"/>
        <w:rPr>
          <w:rStyle w:val="CharacterStyle10"/>
        </w:rPr>
      </w:pPr>
    </w:p>
    <w:p w14:paraId="082E30A0" w14:textId="77777777" w:rsidR="005B4679" w:rsidRDefault="00000000">
      <w:pPr>
        <w:pStyle w:val="ParagraphStyle24"/>
        <w:framePr w:w="9544" w:h="227" w:hRule="exact" w:wrap="none" w:vAnchor="page" w:hAnchor="margin" w:x="678" w:y="13873"/>
        <w:rPr>
          <w:rStyle w:val="CharacterStyle18"/>
        </w:rPr>
      </w:pPr>
      <w:r>
        <w:rPr>
          <w:rStyle w:val="CharacterStyle18"/>
        </w:rPr>
        <w:t>En cas de contact avec les yeux</w:t>
      </w:r>
    </w:p>
    <w:p w14:paraId="6F0C313B" w14:textId="77777777" w:rsidR="005B4679" w:rsidRDefault="005B4679">
      <w:pPr>
        <w:pStyle w:val="ParagraphStyle12"/>
        <w:framePr w:w="622" w:h="227" w:hRule="exact" w:wrap="none" w:vAnchor="page" w:hAnchor="margin" w:x="28" w:y="14101"/>
        <w:rPr>
          <w:rStyle w:val="CharacterStyle10"/>
        </w:rPr>
      </w:pPr>
    </w:p>
    <w:p w14:paraId="41C98CBC" w14:textId="77777777" w:rsidR="005B4679" w:rsidRDefault="00000000">
      <w:pPr>
        <w:pStyle w:val="ParagraphStyle26"/>
        <w:framePr w:w="9544" w:h="227" w:hRule="exact" w:wrap="none" w:vAnchor="page" w:hAnchor="margin" w:x="678" w:y="14101"/>
        <w:rPr>
          <w:rStyle w:val="CharacterStyle20"/>
        </w:rPr>
      </w:pPr>
      <w:r>
        <w:rPr>
          <w:rStyle w:val="CharacterStyle20"/>
        </w:rPr>
        <w:t>Irritation possible.</w:t>
      </w:r>
    </w:p>
    <w:p w14:paraId="6C28DC24" w14:textId="77777777" w:rsidR="005B4679" w:rsidRDefault="005B4679">
      <w:pPr>
        <w:pStyle w:val="ParagraphStyle12"/>
        <w:framePr w:w="622" w:h="227" w:hRule="exact" w:wrap="none" w:vAnchor="page" w:hAnchor="margin" w:x="28" w:y="14328"/>
        <w:rPr>
          <w:rStyle w:val="CharacterStyle10"/>
        </w:rPr>
      </w:pPr>
    </w:p>
    <w:p w14:paraId="769234BB" w14:textId="77777777" w:rsidR="005B4679" w:rsidRDefault="00000000">
      <w:pPr>
        <w:pStyle w:val="ParagraphStyle24"/>
        <w:framePr w:w="9544" w:h="227" w:hRule="exact" w:wrap="none" w:vAnchor="page" w:hAnchor="margin" w:x="678" w:y="14328"/>
        <w:rPr>
          <w:rStyle w:val="CharacterStyle18"/>
        </w:rPr>
      </w:pPr>
      <w:r>
        <w:rPr>
          <w:rStyle w:val="CharacterStyle18"/>
        </w:rPr>
        <w:t>En cas d'ingestion</w:t>
      </w:r>
    </w:p>
    <w:p w14:paraId="61FDDA19" w14:textId="77777777" w:rsidR="005B4679" w:rsidRDefault="005B4679">
      <w:pPr>
        <w:pStyle w:val="ParagraphStyle12"/>
        <w:framePr w:w="622" w:h="227" w:hRule="exact" w:wrap="none" w:vAnchor="page" w:hAnchor="margin" w:x="28" w:y="14555"/>
        <w:rPr>
          <w:rStyle w:val="CharacterStyle10"/>
        </w:rPr>
      </w:pPr>
    </w:p>
    <w:p w14:paraId="62A4EE23" w14:textId="77777777" w:rsidR="005B4679" w:rsidRDefault="00000000">
      <w:pPr>
        <w:pStyle w:val="ParagraphStyle26"/>
        <w:framePr w:w="9544" w:h="227" w:hRule="exact" w:wrap="none" w:vAnchor="page" w:hAnchor="margin" w:x="678" w:y="14555"/>
        <w:rPr>
          <w:rStyle w:val="CharacterStyle20"/>
        </w:rPr>
      </w:pPr>
      <w:r>
        <w:rPr>
          <w:rStyle w:val="CharacterStyle20"/>
        </w:rPr>
        <w:t>Ne sont pas attendus.</w:t>
      </w:r>
    </w:p>
    <w:p w14:paraId="6C50949F" w14:textId="77777777" w:rsidR="005B4679" w:rsidRDefault="00000000">
      <w:pPr>
        <w:pStyle w:val="ParagraphStyle31"/>
        <w:framePr w:w="10222" w:h="28" w:hRule="exact" w:wrap="none" w:vAnchor="page" w:hAnchor="margin" w:y="15250"/>
        <w:rPr>
          <w:rStyle w:val="FakeCharacterStyle"/>
        </w:rPr>
      </w:pPr>
      <w:r>
        <w:rPr>
          <w:noProof/>
        </w:rPr>
        <w:drawing>
          <wp:inline distT="0" distB="0" distL="0" distR="0" wp14:anchorId="320D2682" wp14:editId="3D8B04F2">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6A6284C8" w14:textId="77777777" w:rsidR="005B4679" w:rsidRDefault="00000000">
      <w:pPr>
        <w:pStyle w:val="ParagraphStyle32"/>
        <w:framePr w:w="801" w:h="332" w:hRule="exact" w:wrap="none" w:vAnchor="page" w:hAnchor="margin" w:x="34" w:y="15278"/>
        <w:rPr>
          <w:rStyle w:val="CharacterStyle22"/>
        </w:rPr>
      </w:pPr>
      <w:r>
        <w:rPr>
          <w:rStyle w:val="CharacterStyle22"/>
        </w:rPr>
        <w:t>Page</w:t>
      </w:r>
    </w:p>
    <w:p w14:paraId="608CD195" w14:textId="77777777" w:rsidR="005B4679" w:rsidRDefault="00000000">
      <w:pPr>
        <w:pStyle w:val="ParagraphStyle32"/>
        <w:framePr w:w="1387" w:h="332" w:hRule="exact" w:wrap="none" w:vAnchor="page" w:hAnchor="margin" w:x="896" w:y="15278"/>
        <w:rPr>
          <w:rStyle w:val="CharacterStyle22"/>
        </w:rPr>
      </w:pPr>
      <w:r>
        <w:rPr>
          <w:rStyle w:val="CharacterStyle22"/>
        </w:rPr>
        <w:t>3/9</w:t>
      </w:r>
    </w:p>
    <w:p w14:paraId="155134AC" w14:textId="77777777" w:rsidR="005B46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75E6168" w14:textId="77777777" w:rsidR="005B4679" w:rsidRDefault="005B4679">
      <w:pPr>
        <w:sectPr w:rsidR="005B4679">
          <w:pgSz w:w="11908" w:h="16833"/>
          <w:pgMar w:top="850" w:right="827" w:bottom="1190" w:left="816" w:header="720" w:footer="720" w:gutter="0"/>
          <w:cols w:space="720"/>
          <w:formProt w:val="0"/>
        </w:sectPr>
      </w:pPr>
    </w:p>
    <w:p w14:paraId="2ACBB217" w14:textId="77777777" w:rsidR="005B4679" w:rsidRDefault="005B4679">
      <w:pPr>
        <w:pStyle w:val="ParagraphStyle0"/>
        <w:framePr w:w="2114" w:h="568" w:hRule="exact" w:wrap="none" w:vAnchor="page" w:hAnchor="margin" w:x="45" w:y="850"/>
        <w:rPr>
          <w:rStyle w:val="CharacterStyle0"/>
        </w:rPr>
      </w:pPr>
    </w:p>
    <w:p w14:paraId="637BF7FE" w14:textId="77777777" w:rsidR="005B46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E5AABC" w14:textId="77777777" w:rsidR="005B4679" w:rsidRDefault="005B4679">
      <w:pPr>
        <w:pStyle w:val="ParagraphStyle2"/>
        <w:framePr w:w="2114" w:h="568" w:hRule="exact" w:wrap="none" w:vAnchor="page" w:hAnchor="margin" w:x="8062" w:y="850"/>
        <w:rPr>
          <w:rStyle w:val="CharacterStyle2"/>
        </w:rPr>
      </w:pPr>
    </w:p>
    <w:p w14:paraId="76D3B181" w14:textId="77777777" w:rsidR="005B4679" w:rsidRDefault="005B4679">
      <w:pPr>
        <w:pStyle w:val="ParagraphStyle3"/>
        <w:framePr w:w="2114" w:h="420" w:hRule="exact" w:wrap="none" w:vAnchor="page" w:hAnchor="margin" w:x="45" w:y="1419"/>
        <w:rPr>
          <w:rStyle w:val="CharacterStyle3"/>
        </w:rPr>
      </w:pPr>
    </w:p>
    <w:p w14:paraId="324D9F72" w14:textId="77777777" w:rsidR="005B46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EA9C5F" w14:textId="77777777" w:rsidR="005B4679" w:rsidRDefault="005B4679">
      <w:pPr>
        <w:pStyle w:val="ParagraphStyle5"/>
        <w:framePr w:w="2114" w:h="420" w:hRule="exact" w:wrap="none" w:vAnchor="page" w:hAnchor="margin" w:x="8062" w:y="1419"/>
        <w:rPr>
          <w:rStyle w:val="CharacterStyle5"/>
        </w:rPr>
      </w:pPr>
    </w:p>
    <w:p w14:paraId="517DDF0C" w14:textId="77777777" w:rsidR="005B4679" w:rsidRDefault="005B4679">
      <w:pPr>
        <w:pStyle w:val="ParagraphStyle6"/>
        <w:framePr w:w="129" w:h="352" w:hRule="exact" w:wrap="none" w:vAnchor="page" w:hAnchor="margin" w:x="45" w:y="1838"/>
        <w:rPr>
          <w:rStyle w:val="CharacterStyle6"/>
        </w:rPr>
      </w:pPr>
    </w:p>
    <w:p w14:paraId="64E2B6D5" w14:textId="77777777" w:rsidR="005B4679" w:rsidRDefault="005B4679">
      <w:pPr>
        <w:pStyle w:val="ParagraphStyle7"/>
        <w:framePr w:w="9867" w:h="352" w:hRule="exact" w:wrap="none" w:vAnchor="page" w:hAnchor="margin" w:x="174" w:y="1838"/>
        <w:rPr>
          <w:rStyle w:val="FakeCharacterStyle"/>
        </w:rPr>
      </w:pPr>
    </w:p>
    <w:p w14:paraId="688D03A9" w14:textId="77777777" w:rsidR="005B4679" w:rsidRDefault="00000000">
      <w:pPr>
        <w:pStyle w:val="ParagraphStyle8"/>
        <w:framePr w:w="9811" w:h="322" w:hRule="exact" w:wrap="none" w:vAnchor="page" w:hAnchor="margin" w:x="202" w:y="1853"/>
        <w:rPr>
          <w:rStyle w:val="CharacterStyle7"/>
        </w:rPr>
      </w:pPr>
      <w:r>
        <w:rPr>
          <w:rStyle w:val="CharacterStyle7"/>
        </w:rPr>
        <w:t>JONQUILLE 7%</w:t>
      </w:r>
    </w:p>
    <w:p w14:paraId="04D25505" w14:textId="77777777" w:rsidR="005B4679" w:rsidRDefault="005B4679">
      <w:pPr>
        <w:pStyle w:val="ParagraphStyle9"/>
        <w:framePr w:w="135" w:h="352" w:hRule="exact" w:wrap="none" w:vAnchor="page" w:hAnchor="margin" w:x="10041" w:y="1838"/>
        <w:rPr>
          <w:rStyle w:val="CharacterStyle8"/>
        </w:rPr>
      </w:pPr>
    </w:p>
    <w:p w14:paraId="14146681" w14:textId="77777777" w:rsidR="005B4679" w:rsidRDefault="005B4679">
      <w:pPr>
        <w:pStyle w:val="ParagraphStyle10"/>
        <w:framePr w:w="2506" w:h="225" w:hRule="exact" w:wrap="none" w:vAnchor="page" w:hAnchor="margin" w:x="45" w:y="2191"/>
        <w:rPr>
          <w:rStyle w:val="FakeCharacterStyle"/>
        </w:rPr>
      </w:pPr>
    </w:p>
    <w:p w14:paraId="6DAD137D" w14:textId="77777777" w:rsidR="005B4679" w:rsidRDefault="00000000">
      <w:pPr>
        <w:pStyle w:val="ParagraphStyle11"/>
        <w:framePr w:w="2508" w:h="225" w:hRule="exact" w:wrap="none" w:vAnchor="page" w:hAnchor="margin" w:x="43" w:y="2191"/>
        <w:rPr>
          <w:rStyle w:val="CharacterStyle9"/>
        </w:rPr>
      </w:pPr>
      <w:r>
        <w:rPr>
          <w:rStyle w:val="CharacterStyle9"/>
        </w:rPr>
        <w:t>Date de création</w:t>
      </w:r>
    </w:p>
    <w:p w14:paraId="23D19E32" w14:textId="77777777" w:rsidR="005B4679" w:rsidRDefault="00000000">
      <w:pPr>
        <w:pStyle w:val="ParagraphStyle12"/>
        <w:framePr w:w="2857" w:h="225" w:hRule="exact" w:wrap="none" w:vAnchor="page" w:hAnchor="margin" w:x="2579" w:y="2191"/>
        <w:rPr>
          <w:rStyle w:val="CharacterStyle10"/>
        </w:rPr>
      </w:pPr>
      <w:r>
        <w:rPr>
          <w:rStyle w:val="CharacterStyle10"/>
        </w:rPr>
        <w:t>26/08/2025</w:t>
      </w:r>
    </w:p>
    <w:p w14:paraId="3BAE9A56" w14:textId="77777777" w:rsidR="005B4679" w:rsidRDefault="005B4679">
      <w:pPr>
        <w:pStyle w:val="ParagraphStyle13"/>
        <w:framePr w:w="2190" w:h="225" w:hRule="exact" w:wrap="none" w:vAnchor="page" w:hAnchor="margin" w:x="5464" w:y="2191"/>
        <w:rPr>
          <w:rStyle w:val="CharacterStyle11"/>
        </w:rPr>
      </w:pPr>
    </w:p>
    <w:p w14:paraId="3463BB98" w14:textId="77777777" w:rsidR="005B4679" w:rsidRDefault="005B4679">
      <w:pPr>
        <w:pStyle w:val="ParagraphStyle14"/>
        <w:framePr w:w="2523" w:h="225" w:hRule="exact" w:wrap="none" w:vAnchor="page" w:hAnchor="margin" w:x="7653" w:y="2191"/>
        <w:rPr>
          <w:rStyle w:val="FakeCharacterStyle"/>
        </w:rPr>
      </w:pPr>
    </w:p>
    <w:p w14:paraId="712094B3" w14:textId="77777777" w:rsidR="005B4679" w:rsidRDefault="005B4679">
      <w:pPr>
        <w:pStyle w:val="ParagraphStyle15"/>
        <w:framePr w:w="2525" w:h="225" w:hRule="exact" w:wrap="none" w:vAnchor="page" w:hAnchor="margin" w:x="7681" w:y="2191"/>
        <w:rPr>
          <w:rStyle w:val="CharacterStyle12"/>
        </w:rPr>
      </w:pPr>
    </w:p>
    <w:p w14:paraId="09F5991B" w14:textId="77777777" w:rsidR="005B4679" w:rsidRDefault="005B4679">
      <w:pPr>
        <w:pStyle w:val="ParagraphStyle16"/>
        <w:framePr w:w="2506" w:h="240" w:hRule="exact" w:wrap="none" w:vAnchor="page" w:hAnchor="margin" w:x="45" w:y="2416"/>
        <w:rPr>
          <w:rStyle w:val="FakeCharacterStyle"/>
        </w:rPr>
      </w:pPr>
    </w:p>
    <w:p w14:paraId="2DFF60E0" w14:textId="77777777" w:rsidR="005B4679" w:rsidRDefault="00000000">
      <w:pPr>
        <w:pStyle w:val="ParagraphStyle17"/>
        <w:framePr w:w="2508" w:h="225" w:hRule="exact" w:wrap="none" w:vAnchor="page" w:hAnchor="margin" w:x="43" w:y="2416"/>
        <w:rPr>
          <w:rStyle w:val="CharacterStyle13"/>
        </w:rPr>
      </w:pPr>
      <w:r>
        <w:rPr>
          <w:rStyle w:val="CharacterStyle13"/>
        </w:rPr>
        <w:t>Date de révision</w:t>
      </w:r>
    </w:p>
    <w:p w14:paraId="39343077" w14:textId="77777777" w:rsidR="005B4679" w:rsidRDefault="005B4679">
      <w:pPr>
        <w:pStyle w:val="ParagraphStyle18"/>
        <w:framePr w:w="2885" w:h="240" w:hRule="exact" w:wrap="none" w:vAnchor="page" w:hAnchor="margin" w:x="2551" w:y="2416"/>
        <w:rPr>
          <w:rStyle w:val="FakeCharacterStyle"/>
        </w:rPr>
      </w:pPr>
    </w:p>
    <w:p w14:paraId="22341CD3" w14:textId="77777777" w:rsidR="005B4679" w:rsidRDefault="005B4679">
      <w:pPr>
        <w:pStyle w:val="ParagraphStyle19"/>
        <w:framePr w:w="2857" w:h="225" w:hRule="exact" w:wrap="none" w:vAnchor="page" w:hAnchor="margin" w:x="2579" w:y="2416"/>
        <w:rPr>
          <w:rStyle w:val="CharacterStyle14"/>
        </w:rPr>
      </w:pPr>
    </w:p>
    <w:p w14:paraId="44428B17" w14:textId="77777777" w:rsidR="005B4679" w:rsidRDefault="005B4679">
      <w:pPr>
        <w:pStyle w:val="ParagraphStyle18"/>
        <w:framePr w:w="2218" w:h="240" w:hRule="exact" w:wrap="none" w:vAnchor="page" w:hAnchor="margin" w:x="5436" w:y="2416"/>
        <w:rPr>
          <w:rStyle w:val="FakeCharacterStyle"/>
        </w:rPr>
      </w:pPr>
    </w:p>
    <w:p w14:paraId="47DED349" w14:textId="77777777" w:rsidR="005B4679" w:rsidRDefault="00000000">
      <w:pPr>
        <w:pStyle w:val="ParagraphStyle19"/>
        <w:framePr w:w="2190" w:h="225" w:hRule="exact" w:wrap="none" w:vAnchor="page" w:hAnchor="margin" w:x="5464" w:y="2416"/>
        <w:rPr>
          <w:rStyle w:val="CharacterStyle14"/>
        </w:rPr>
      </w:pPr>
      <w:r>
        <w:rPr>
          <w:rStyle w:val="CharacterStyle14"/>
        </w:rPr>
        <w:t>Numéro de version</w:t>
      </w:r>
    </w:p>
    <w:p w14:paraId="4A5C80DE" w14:textId="77777777" w:rsidR="005B4679" w:rsidRDefault="005B4679">
      <w:pPr>
        <w:pStyle w:val="ParagraphStyle20"/>
        <w:framePr w:w="2523" w:h="240" w:hRule="exact" w:wrap="none" w:vAnchor="page" w:hAnchor="margin" w:x="7653" w:y="2416"/>
        <w:rPr>
          <w:rStyle w:val="FakeCharacterStyle"/>
        </w:rPr>
      </w:pPr>
    </w:p>
    <w:p w14:paraId="59C8AD52" w14:textId="77777777" w:rsidR="005B4679" w:rsidRDefault="00000000">
      <w:pPr>
        <w:pStyle w:val="ParagraphStyle21"/>
        <w:framePr w:w="2525" w:h="225" w:hRule="exact" w:wrap="none" w:vAnchor="page" w:hAnchor="margin" w:x="7681" w:y="2416"/>
        <w:rPr>
          <w:rStyle w:val="CharacterStyle15"/>
        </w:rPr>
      </w:pPr>
      <w:r>
        <w:rPr>
          <w:rStyle w:val="CharacterStyle15"/>
        </w:rPr>
        <w:t>1.0</w:t>
      </w:r>
    </w:p>
    <w:p w14:paraId="02AE197B" w14:textId="77777777" w:rsidR="005B4679" w:rsidRDefault="005B4679">
      <w:pPr>
        <w:pStyle w:val="ParagraphStyle22"/>
        <w:framePr w:w="10166" w:h="114" w:hRule="exact" w:wrap="none" w:vAnchor="page" w:hAnchor="margin" w:x="28" w:y="2656"/>
        <w:rPr>
          <w:rStyle w:val="CharacterStyle16"/>
        </w:rPr>
      </w:pPr>
    </w:p>
    <w:p w14:paraId="6C142C5E" w14:textId="77777777" w:rsidR="005B4679" w:rsidRDefault="00000000">
      <w:pPr>
        <w:pStyle w:val="ParagraphStyle24"/>
        <w:framePr w:w="622" w:h="227" w:hRule="exact" w:wrap="none" w:vAnchor="page" w:hAnchor="margin" w:x="28" w:y="2769"/>
        <w:rPr>
          <w:rStyle w:val="CharacterStyle18"/>
        </w:rPr>
      </w:pPr>
      <w:r>
        <w:rPr>
          <w:rStyle w:val="CharacterStyle18"/>
        </w:rPr>
        <w:t>4.3.</w:t>
      </w:r>
    </w:p>
    <w:p w14:paraId="5CF70431" w14:textId="77777777" w:rsidR="005B4679" w:rsidRDefault="00000000">
      <w:pPr>
        <w:pStyle w:val="ParagraphStyle24"/>
        <w:framePr w:w="9544" w:h="227" w:hRule="exact" w:wrap="none" w:vAnchor="page" w:hAnchor="margin" w:x="678" w:y="2769"/>
        <w:rPr>
          <w:rStyle w:val="CharacterStyle18"/>
        </w:rPr>
      </w:pPr>
      <w:r>
        <w:rPr>
          <w:rStyle w:val="CharacterStyle18"/>
        </w:rPr>
        <w:t>Indication des éventuels soins médicaux immédiats et traitements particuliers nécessaires</w:t>
      </w:r>
    </w:p>
    <w:p w14:paraId="0B68A7BE" w14:textId="77777777" w:rsidR="005B4679" w:rsidRDefault="005B4679">
      <w:pPr>
        <w:pStyle w:val="ParagraphStyle12"/>
        <w:framePr w:w="622" w:h="227" w:hRule="exact" w:wrap="none" w:vAnchor="page" w:hAnchor="margin" w:x="28" w:y="2997"/>
        <w:rPr>
          <w:rStyle w:val="CharacterStyle10"/>
        </w:rPr>
      </w:pPr>
    </w:p>
    <w:p w14:paraId="48F7D2A1" w14:textId="77777777" w:rsidR="005B4679" w:rsidRDefault="00000000">
      <w:pPr>
        <w:pStyle w:val="ParagraphStyle26"/>
        <w:framePr w:w="9544" w:h="227" w:hRule="exact" w:wrap="none" w:vAnchor="page" w:hAnchor="margin" w:x="678" w:y="2997"/>
        <w:rPr>
          <w:rStyle w:val="CharacterStyle20"/>
        </w:rPr>
      </w:pPr>
      <w:r>
        <w:rPr>
          <w:rStyle w:val="CharacterStyle20"/>
        </w:rPr>
        <w:t>Traitement symptomatique.</w:t>
      </w:r>
    </w:p>
    <w:p w14:paraId="66584393" w14:textId="77777777" w:rsidR="005B4679" w:rsidRDefault="005B4679">
      <w:pPr>
        <w:pStyle w:val="ParagraphStyle46"/>
        <w:framePr w:w="10222" w:h="114" w:hRule="exact" w:wrap="none" w:vAnchor="page" w:hAnchor="margin" w:y="3224"/>
        <w:rPr>
          <w:rStyle w:val="FakeCharacterStyle"/>
        </w:rPr>
      </w:pPr>
    </w:p>
    <w:p w14:paraId="63255D7B" w14:textId="77777777" w:rsidR="005B4679" w:rsidRDefault="005B4679">
      <w:pPr>
        <w:pStyle w:val="ParagraphStyle47"/>
        <w:framePr w:w="10194" w:h="99" w:hRule="exact" w:wrap="none" w:vAnchor="page" w:hAnchor="margin" w:x="28" w:y="3224"/>
        <w:rPr>
          <w:rStyle w:val="CharacterStyle31"/>
        </w:rPr>
      </w:pPr>
    </w:p>
    <w:p w14:paraId="2B8013EC" w14:textId="77777777" w:rsidR="005B4679" w:rsidRDefault="00000000">
      <w:pPr>
        <w:pStyle w:val="ParagraphStyle24"/>
        <w:framePr w:w="10194" w:h="227" w:hRule="exact" w:wrap="none" w:vAnchor="page" w:hAnchor="margin" w:x="28" w:y="3559"/>
        <w:rPr>
          <w:rStyle w:val="CharacterStyle18"/>
        </w:rPr>
      </w:pPr>
      <w:r>
        <w:rPr>
          <w:rStyle w:val="CharacterStyle18"/>
        </w:rPr>
        <w:t>RUBRIQUE 5 — Mesures de lutte contre l’incendie</w:t>
      </w:r>
    </w:p>
    <w:p w14:paraId="6B890F36" w14:textId="77777777" w:rsidR="005B4679" w:rsidRDefault="00000000">
      <w:pPr>
        <w:pStyle w:val="ParagraphStyle24"/>
        <w:framePr w:w="622" w:h="227" w:hRule="exact" w:wrap="none" w:vAnchor="page" w:hAnchor="margin" w:x="28" w:y="3786"/>
        <w:rPr>
          <w:rStyle w:val="CharacterStyle18"/>
        </w:rPr>
      </w:pPr>
      <w:r>
        <w:rPr>
          <w:rStyle w:val="CharacterStyle18"/>
        </w:rPr>
        <w:t>5.1.</w:t>
      </w:r>
    </w:p>
    <w:p w14:paraId="04197997" w14:textId="77777777" w:rsidR="005B4679" w:rsidRDefault="00000000">
      <w:pPr>
        <w:pStyle w:val="ParagraphStyle24"/>
        <w:framePr w:w="9544" w:h="227" w:hRule="exact" w:wrap="none" w:vAnchor="page" w:hAnchor="margin" w:x="678" w:y="3786"/>
        <w:rPr>
          <w:rStyle w:val="CharacterStyle18"/>
        </w:rPr>
      </w:pPr>
      <w:r>
        <w:rPr>
          <w:rStyle w:val="CharacterStyle18"/>
        </w:rPr>
        <w:t>Moyens d’extinction</w:t>
      </w:r>
    </w:p>
    <w:p w14:paraId="605A49C7" w14:textId="77777777" w:rsidR="005B4679" w:rsidRDefault="005B4679">
      <w:pPr>
        <w:pStyle w:val="ParagraphStyle12"/>
        <w:framePr w:w="622" w:h="227" w:hRule="exact" w:wrap="none" w:vAnchor="page" w:hAnchor="margin" w:x="28" w:y="4014"/>
        <w:rPr>
          <w:rStyle w:val="CharacterStyle10"/>
        </w:rPr>
      </w:pPr>
    </w:p>
    <w:p w14:paraId="02CD52C7" w14:textId="77777777" w:rsidR="005B4679" w:rsidRDefault="00000000">
      <w:pPr>
        <w:pStyle w:val="ParagraphStyle24"/>
        <w:framePr w:w="9544" w:h="227" w:hRule="exact" w:wrap="none" w:vAnchor="page" w:hAnchor="margin" w:x="678" w:y="4014"/>
        <w:rPr>
          <w:rStyle w:val="CharacterStyle18"/>
        </w:rPr>
      </w:pPr>
      <w:r>
        <w:rPr>
          <w:rStyle w:val="CharacterStyle18"/>
        </w:rPr>
        <w:t>Moyens d'extinction appropriés</w:t>
      </w:r>
    </w:p>
    <w:p w14:paraId="19ED5CF5" w14:textId="77777777" w:rsidR="005B4679" w:rsidRDefault="005B4679">
      <w:pPr>
        <w:pStyle w:val="ParagraphStyle12"/>
        <w:framePr w:w="622" w:h="227" w:hRule="exact" w:wrap="none" w:vAnchor="page" w:hAnchor="margin" w:x="28" w:y="4241"/>
        <w:rPr>
          <w:rStyle w:val="CharacterStyle10"/>
        </w:rPr>
      </w:pPr>
    </w:p>
    <w:p w14:paraId="4213F37B" w14:textId="77777777" w:rsidR="005B4679" w:rsidRDefault="00000000">
      <w:pPr>
        <w:pStyle w:val="ParagraphStyle26"/>
        <w:framePr w:w="9544" w:h="227" w:hRule="exact" w:wrap="none" w:vAnchor="page" w:hAnchor="margin" w:x="678" w:y="4241"/>
        <w:rPr>
          <w:rStyle w:val="CharacterStyle20"/>
        </w:rPr>
      </w:pPr>
      <w:r>
        <w:rPr>
          <w:rStyle w:val="CharacterStyle20"/>
        </w:rPr>
        <w:t>Eau pulvérisée. Poudre sèche. Mousse. Dioxyde de carbone.</w:t>
      </w:r>
    </w:p>
    <w:p w14:paraId="12708350" w14:textId="77777777" w:rsidR="005B4679" w:rsidRDefault="005B4679">
      <w:pPr>
        <w:pStyle w:val="ParagraphStyle25"/>
        <w:framePr w:w="622" w:h="227" w:hRule="exact" w:wrap="none" w:vAnchor="page" w:hAnchor="margin" w:x="28" w:y="4468"/>
        <w:rPr>
          <w:rStyle w:val="CharacterStyle19"/>
        </w:rPr>
      </w:pPr>
    </w:p>
    <w:p w14:paraId="016A4E70" w14:textId="77777777" w:rsidR="005B4679" w:rsidRDefault="00000000">
      <w:pPr>
        <w:pStyle w:val="ParagraphStyle24"/>
        <w:framePr w:w="9544" w:h="227" w:hRule="exact" w:wrap="none" w:vAnchor="page" w:hAnchor="margin" w:x="678" w:y="4468"/>
        <w:rPr>
          <w:rStyle w:val="CharacterStyle18"/>
        </w:rPr>
      </w:pPr>
      <w:r>
        <w:rPr>
          <w:rStyle w:val="CharacterStyle18"/>
        </w:rPr>
        <w:t>Moyens d'extinction inappropriés</w:t>
      </w:r>
    </w:p>
    <w:p w14:paraId="664FBEE8" w14:textId="77777777" w:rsidR="005B4679" w:rsidRDefault="005B4679">
      <w:pPr>
        <w:pStyle w:val="ParagraphStyle12"/>
        <w:framePr w:w="622" w:h="227" w:hRule="exact" w:wrap="none" w:vAnchor="page" w:hAnchor="margin" w:x="28" w:y="4696"/>
        <w:rPr>
          <w:rStyle w:val="CharacterStyle10"/>
        </w:rPr>
      </w:pPr>
    </w:p>
    <w:p w14:paraId="1C5BA82C" w14:textId="77777777" w:rsidR="005B4679" w:rsidRDefault="00000000">
      <w:pPr>
        <w:pStyle w:val="ParagraphStyle26"/>
        <w:framePr w:w="9544" w:h="227" w:hRule="exact" w:wrap="none" w:vAnchor="page" w:hAnchor="margin" w:x="678" w:y="4696"/>
        <w:rPr>
          <w:rStyle w:val="CharacterStyle20"/>
        </w:rPr>
      </w:pPr>
      <w:r>
        <w:rPr>
          <w:rStyle w:val="CharacterStyle20"/>
        </w:rPr>
        <w:t>non indiqué</w:t>
      </w:r>
    </w:p>
    <w:p w14:paraId="034F4F6B" w14:textId="77777777" w:rsidR="005B4679" w:rsidRDefault="00000000">
      <w:pPr>
        <w:pStyle w:val="ParagraphStyle24"/>
        <w:framePr w:w="622" w:h="227" w:hRule="exact" w:wrap="none" w:vAnchor="page" w:hAnchor="margin" w:x="28" w:y="4923"/>
        <w:rPr>
          <w:rStyle w:val="CharacterStyle18"/>
        </w:rPr>
      </w:pPr>
      <w:r>
        <w:rPr>
          <w:rStyle w:val="CharacterStyle18"/>
        </w:rPr>
        <w:t>5.2.</w:t>
      </w:r>
    </w:p>
    <w:p w14:paraId="14A66E87" w14:textId="77777777" w:rsidR="005B4679" w:rsidRDefault="00000000">
      <w:pPr>
        <w:pStyle w:val="ParagraphStyle24"/>
        <w:framePr w:w="9544" w:h="227" w:hRule="exact" w:wrap="none" w:vAnchor="page" w:hAnchor="margin" w:x="678" w:y="4923"/>
        <w:rPr>
          <w:rStyle w:val="CharacterStyle18"/>
        </w:rPr>
      </w:pPr>
      <w:r>
        <w:rPr>
          <w:rStyle w:val="CharacterStyle18"/>
        </w:rPr>
        <w:t>Dangers particuliers résultant de la substance ou du mélange</w:t>
      </w:r>
    </w:p>
    <w:p w14:paraId="4FEADC6E" w14:textId="77777777" w:rsidR="005B4679" w:rsidRDefault="005B4679">
      <w:pPr>
        <w:pStyle w:val="ParagraphStyle12"/>
        <w:framePr w:w="622" w:h="227" w:hRule="exact" w:wrap="none" w:vAnchor="page" w:hAnchor="margin" w:x="28" w:y="5150"/>
        <w:rPr>
          <w:rStyle w:val="CharacterStyle10"/>
        </w:rPr>
      </w:pPr>
    </w:p>
    <w:p w14:paraId="001738F6" w14:textId="77777777" w:rsidR="005B4679" w:rsidRDefault="00000000">
      <w:pPr>
        <w:pStyle w:val="ParagraphStyle26"/>
        <w:framePr w:w="9544" w:h="227" w:hRule="exact" w:wrap="none" w:vAnchor="page" w:hAnchor="margin" w:x="678" w:y="5150"/>
        <w:rPr>
          <w:rStyle w:val="CharacterStyle20"/>
        </w:rPr>
      </w:pPr>
      <w:r>
        <w:rPr>
          <w:rStyle w:val="CharacterStyle20"/>
        </w:rPr>
        <w:t>En cas d' incendie, le monoxyde et le dioxyde de carbone peuvent se dégager ainsi que d'autres gaz toxiques.</w:t>
      </w:r>
    </w:p>
    <w:p w14:paraId="15F0F668" w14:textId="77777777" w:rsidR="005B4679" w:rsidRDefault="00000000">
      <w:pPr>
        <w:pStyle w:val="ParagraphStyle24"/>
        <w:framePr w:w="622" w:h="227" w:hRule="exact" w:wrap="none" w:vAnchor="page" w:hAnchor="margin" w:x="28" w:y="5377"/>
        <w:rPr>
          <w:rStyle w:val="CharacterStyle18"/>
        </w:rPr>
      </w:pPr>
      <w:r>
        <w:rPr>
          <w:rStyle w:val="CharacterStyle18"/>
        </w:rPr>
        <w:t>5.3.</w:t>
      </w:r>
    </w:p>
    <w:p w14:paraId="5829C0BC" w14:textId="77777777" w:rsidR="005B4679" w:rsidRDefault="00000000">
      <w:pPr>
        <w:pStyle w:val="ParagraphStyle24"/>
        <w:framePr w:w="9544" w:h="227" w:hRule="exact" w:wrap="none" w:vAnchor="page" w:hAnchor="margin" w:x="678" w:y="5377"/>
        <w:rPr>
          <w:rStyle w:val="CharacterStyle18"/>
        </w:rPr>
      </w:pPr>
      <w:r>
        <w:rPr>
          <w:rStyle w:val="CharacterStyle18"/>
        </w:rPr>
        <w:t>Conseils aux pompiers</w:t>
      </w:r>
    </w:p>
    <w:p w14:paraId="54D3C255" w14:textId="77777777" w:rsidR="005B4679" w:rsidRDefault="005B4679">
      <w:pPr>
        <w:pStyle w:val="ParagraphStyle12"/>
        <w:framePr w:w="622" w:h="420" w:hRule="exact" w:wrap="none" w:vAnchor="page" w:hAnchor="margin" w:x="28" w:y="5605"/>
        <w:rPr>
          <w:rStyle w:val="CharacterStyle10"/>
        </w:rPr>
      </w:pPr>
    </w:p>
    <w:p w14:paraId="5AD31CEE" w14:textId="77777777" w:rsidR="005B4679" w:rsidRDefault="00000000">
      <w:pPr>
        <w:pStyle w:val="ParagraphStyle26"/>
        <w:framePr w:w="9544" w:h="420" w:hRule="exact" w:wrap="none" w:vAnchor="page" w:hAnchor="margin" w:x="678" w:y="5605"/>
        <w:rPr>
          <w:rStyle w:val="CharacterStyle20"/>
        </w:rPr>
      </w:pPr>
      <w:r>
        <w:rPr>
          <w:rStyle w:val="CharacterStyle20"/>
        </w:rPr>
        <w:t>Ne pas intervenir sans un équipement de protection adapté. Appareil de protection respiratoire autonome isolant. Protection complète du corps.</w:t>
      </w:r>
    </w:p>
    <w:p w14:paraId="7009BF6F" w14:textId="77777777" w:rsidR="005B4679" w:rsidRDefault="005B4679">
      <w:pPr>
        <w:pStyle w:val="ParagraphStyle46"/>
        <w:framePr w:w="10222" w:h="114" w:hRule="exact" w:wrap="none" w:vAnchor="page" w:hAnchor="margin" w:y="6024"/>
        <w:rPr>
          <w:rStyle w:val="FakeCharacterStyle"/>
        </w:rPr>
      </w:pPr>
    </w:p>
    <w:p w14:paraId="4101F185" w14:textId="77777777" w:rsidR="005B4679" w:rsidRDefault="005B4679">
      <w:pPr>
        <w:pStyle w:val="ParagraphStyle47"/>
        <w:framePr w:w="10194" w:h="99" w:hRule="exact" w:wrap="none" w:vAnchor="page" w:hAnchor="margin" w:x="28" w:y="6024"/>
        <w:rPr>
          <w:rStyle w:val="CharacterStyle31"/>
        </w:rPr>
      </w:pPr>
    </w:p>
    <w:p w14:paraId="029B6040" w14:textId="77777777" w:rsidR="005B4679" w:rsidRDefault="00000000">
      <w:pPr>
        <w:pStyle w:val="ParagraphStyle24"/>
        <w:framePr w:w="10194" w:h="227" w:hRule="exact" w:wrap="none" w:vAnchor="page" w:hAnchor="margin" w:x="28" w:y="6360"/>
        <w:rPr>
          <w:rStyle w:val="CharacterStyle18"/>
        </w:rPr>
      </w:pPr>
      <w:r>
        <w:rPr>
          <w:rStyle w:val="CharacterStyle18"/>
        </w:rPr>
        <w:t>RUBRIQUE 6 — Mesures à prendre en cas de dispersion accidentelle</w:t>
      </w:r>
    </w:p>
    <w:p w14:paraId="1DC81E11" w14:textId="77777777" w:rsidR="005B4679" w:rsidRDefault="00000000">
      <w:pPr>
        <w:pStyle w:val="ParagraphStyle24"/>
        <w:framePr w:w="622" w:h="227" w:hRule="exact" w:wrap="none" w:vAnchor="page" w:hAnchor="margin" w:x="28" w:y="6587"/>
        <w:rPr>
          <w:rStyle w:val="CharacterStyle18"/>
        </w:rPr>
      </w:pPr>
      <w:r>
        <w:rPr>
          <w:rStyle w:val="CharacterStyle18"/>
        </w:rPr>
        <w:t>6.1.</w:t>
      </w:r>
    </w:p>
    <w:p w14:paraId="2136291A" w14:textId="77777777" w:rsidR="005B4679" w:rsidRDefault="00000000">
      <w:pPr>
        <w:pStyle w:val="ParagraphStyle24"/>
        <w:framePr w:w="9544" w:h="227" w:hRule="exact" w:wrap="none" w:vAnchor="page" w:hAnchor="margin" w:x="678" w:y="6587"/>
        <w:rPr>
          <w:rStyle w:val="CharacterStyle18"/>
        </w:rPr>
      </w:pPr>
      <w:r>
        <w:rPr>
          <w:rStyle w:val="CharacterStyle18"/>
        </w:rPr>
        <w:t>Précautions individuelles, équipement de protection et procédures d'urgence</w:t>
      </w:r>
    </w:p>
    <w:p w14:paraId="35D39A65" w14:textId="77777777" w:rsidR="005B4679" w:rsidRDefault="005B4679">
      <w:pPr>
        <w:pStyle w:val="ParagraphStyle12"/>
        <w:framePr w:w="622" w:h="227" w:hRule="exact" w:wrap="none" w:vAnchor="page" w:hAnchor="margin" w:x="28" w:y="6814"/>
        <w:rPr>
          <w:rStyle w:val="CharacterStyle10"/>
        </w:rPr>
      </w:pPr>
    </w:p>
    <w:p w14:paraId="11D6E744" w14:textId="77777777" w:rsidR="005B4679" w:rsidRDefault="00000000">
      <w:pPr>
        <w:pStyle w:val="ParagraphStyle26"/>
        <w:framePr w:w="9544" w:h="227" w:hRule="exact" w:wrap="none" w:vAnchor="page" w:hAnchor="margin" w:x="678" w:y="6814"/>
        <w:rPr>
          <w:rStyle w:val="CharacterStyle20"/>
        </w:rPr>
      </w:pPr>
      <w:r>
        <w:rPr>
          <w:rStyle w:val="CharacterStyle20"/>
        </w:rPr>
        <w:t>Récupérer le maximum de produit et le stocker dans des récipients hermétiques. Assurer une aération suffisante.</w:t>
      </w:r>
    </w:p>
    <w:p w14:paraId="7C72D59F" w14:textId="77777777" w:rsidR="005B4679" w:rsidRDefault="00000000">
      <w:pPr>
        <w:pStyle w:val="ParagraphStyle24"/>
        <w:framePr w:w="622" w:h="227" w:hRule="exact" w:wrap="none" w:vAnchor="page" w:hAnchor="margin" w:x="28" w:y="7042"/>
        <w:rPr>
          <w:rStyle w:val="CharacterStyle18"/>
        </w:rPr>
      </w:pPr>
      <w:r>
        <w:rPr>
          <w:rStyle w:val="CharacterStyle18"/>
        </w:rPr>
        <w:t>6.2.</w:t>
      </w:r>
    </w:p>
    <w:p w14:paraId="5C7A1E42" w14:textId="77777777" w:rsidR="005B4679" w:rsidRDefault="00000000">
      <w:pPr>
        <w:pStyle w:val="ParagraphStyle24"/>
        <w:framePr w:w="9544" w:h="227" w:hRule="exact" w:wrap="none" w:vAnchor="page" w:hAnchor="margin" w:x="678" w:y="7042"/>
        <w:rPr>
          <w:rStyle w:val="CharacterStyle18"/>
        </w:rPr>
      </w:pPr>
      <w:r>
        <w:rPr>
          <w:rStyle w:val="CharacterStyle18"/>
        </w:rPr>
        <w:t>Précautions pour la protection de l'environnement</w:t>
      </w:r>
    </w:p>
    <w:p w14:paraId="53E7C096" w14:textId="77777777" w:rsidR="005B4679" w:rsidRDefault="005B4679">
      <w:pPr>
        <w:pStyle w:val="ParagraphStyle12"/>
        <w:framePr w:w="622" w:h="227" w:hRule="exact" w:wrap="none" w:vAnchor="page" w:hAnchor="margin" w:x="28" w:y="7269"/>
        <w:rPr>
          <w:rStyle w:val="CharacterStyle10"/>
        </w:rPr>
      </w:pPr>
    </w:p>
    <w:p w14:paraId="7CD428EF" w14:textId="77777777" w:rsidR="005B4679" w:rsidRDefault="00000000">
      <w:pPr>
        <w:pStyle w:val="ParagraphStyle26"/>
        <w:framePr w:w="9544" w:h="227" w:hRule="exact" w:wrap="none" w:vAnchor="page" w:hAnchor="margin" w:x="678" w:y="7269"/>
        <w:rPr>
          <w:rStyle w:val="CharacterStyle20"/>
        </w:rPr>
      </w:pPr>
      <w:r>
        <w:rPr>
          <w:rStyle w:val="CharacterStyle20"/>
        </w:rPr>
        <w:t>Eviter le rejet à l'égout, ne pas laisser s'écouler les résidus de cire dans les eaux courantes.</w:t>
      </w:r>
    </w:p>
    <w:p w14:paraId="72334EFC" w14:textId="77777777" w:rsidR="005B4679" w:rsidRDefault="00000000">
      <w:pPr>
        <w:pStyle w:val="ParagraphStyle24"/>
        <w:framePr w:w="622" w:h="227" w:hRule="exact" w:wrap="none" w:vAnchor="page" w:hAnchor="margin" w:x="28" w:y="7496"/>
        <w:rPr>
          <w:rStyle w:val="CharacterStyle18"/>
        </w:rPr>
      </w:pPr>
      <w:r>
        <w:rPr>
          <w:rStyle w:val="CharacterStyle18"/>
        </w:rPr>
        <w:t>6.3.</w:t>
      </w:r>
    </w:p>
    <w:p w14:paraId="356A049F" w14:textId="77777777" w:rsidR="005B4679" w:rsidRDefault="00000000">
      <w:pPr>
        <w:pStyle w:val="ParagraphStyle24"/>
        <w:framePr w:w="9544" w:h="227" w:hRule="exact" w:wrap="none" w:vAnchor="page" w:hAnchor="margin" w:x="678" w:y="7496"/>
        <w:rPr>
          <w:rStyle w:val="CharacterStyle18"/>
        </w:rPr>
      </w:pPr>
      <w:r>
        <w:rPr>
          <w:rStyle w:val="CharacterStyle18"/>
        </w:rPr>
        <w:t>Méthodes et matériel de confinement et de nettoyage</w:t>
      </w:r>
    </w:p>
    <w:p w14:paraId="3F4010F8" w14:textId="77777777" w:rsidR="005B4679" w:rsidRDefault="005B4679">
      <w:pPr>
        <w:pStyle w:val="ParagraphStyle12"/>
        <w:framePr w:w="622" w:h="227" w:hRule="exact" w:wrap="none" w:vAnchor="page" w:hAnchor="margin" w:x="28" w:y="7723"/>
        <w:rPr>
          <w:rStyle w:val="CharacterStyle10"/>
        </w:rPr>
      </w:pPr>
    </w:p>
    <w:p w14:paraId="17D7BF55" w14:textId="77777777" w:rsidR="005B4679" w:rsidRDefault="00000000">
      <w:pPr>
        <w:pStyle w:val="ParagraphStyle26"/>
        <w:framePr w:w="9544" w:h="227" w:hRule="exact" w:wrap="none" w:vAnchor="page" w:hAnchor="margin" w:x="678" w:y="7723"/>
        <w:rPr>
          <w:rStyle w:val="CharacterStyle20"/>
        </w:rPr>
      </w:pPr>
      <w:r>
        <w:rPr>
          <w:rStyle w:val="CharacterStyle20"/>
        </w:rPr>
        <w:t>Récupérer le maximum de produit et le stocker dans des récipients hermétiques.</w:t>
      </w:r>
    </w:p>
    <w:p w14:paraId="4AD3CD0F" w14:textId="77777777" w:rsidR="005B4679" w:rsidRDefault="00000000">
      <w:pPr>
        <w:pStyle w:val="ParagraphStyle24"/>
        <w:framePr w:w="622" w:h="227" w:hRule="exact" w:wrap="none" w:vAnchor="page" w:hAnchor="margin" w:x="28" w:y="7951"/>
        <w:rPr>
          <w:rStyle w:val="CharacterStyle18"/>
        </w:rPr>
      </w:pPr>
      <w:r>
        <w:rPr>
          <w:rStyle w:val="CharacterStyle18"/>
        </w:rPr>
        <w:t>6.4.</w:t>
      </w:r>
    </w:p>
    <w:p w14:paraId="3A6EA698" w14:textId="77777777" w:rsidR="005B4679" w:rsidRDefault="00000000">
      <w:pPr>
        <w:pStyle w:val="ParagraphStyle24"/>
        <w:framePr w:w="9544" w:h="227" w:hRule="exact" w:wrap="none" w:vAnchor="page" w:hAnchor="margin" w:x="678" w:y="7951"/>
        <w:rPr>
          <w:rStyle w:val="CharacterStyle18"/>
        </w:rPr>
      </w:pPr>
      <w:r>
        <w:rPr>
          <w:rStyle w:val="CharacterStyle18"/>
        </w:rPr>
        <w:t>Référence à d’autres rubriques</w:t>
      </w:r>
    </w:p>
    <w:p w14:paraId="41F9EF82" w14:textId="77777777" w:rsidR="005B4679" w:rsidRDefault="005B4679">
      <w:pPr>
        <w:pStyle w:val="ParagraphStyle12"/>
        <w:framePr w:w="622" w:h="227" w:hRule="exact" w:wrap="none" w:vAnchor="page" w:hAnchor="margin" w:x="28" w:y="8178"/>
        <w:rPr>
          <w:rStyle w:val="CharacterStyle10"/>
        </w:rPr>
      </w:pPr>
    </w:p>
    <w:p w14:paraId="2C662359" w14:textId="77777777" w:rsidR="005B4679" w:rsidRDefault="00000000">
      <w:pPr>
        <w:pStyle w:val="ParagraphStyle26"/>
        <w:framePr w:w="9544" w:h="227" w:hRule="exact" w:wrap="none" w:vAnchor="page" w:hAnchor="margin" w:x="678" w:y="8178"/>
        <w:rPr>
          <w:rStyle w:val="CharacterStyle20"/>
        </w:rPr>
      </w:pPr>
      <w:r>
        <w:rPr>
          <w:rStyle w:val="CharacterStyle20"/>
        </w:rPr>
        <w:t>Voir rubrique 7., 8. et 13.</w:t>
      </w:r>
    </w:p>
    <w:p w14:paraId="6566CDFE" w14:textId="77777777" w:rsidR="005B4679" w:rsidRDefault="005B4679">
      <w:pPr>
        <w:pStyle w:val="ParagraphStyle46"/>
        <w:framePr w:w="10222" w:h="114" w:hRule="exact" w:wrap="none" w:vAnchor="page" w:hAnchor="margin" w:y="8405"/>
        <w:rPr>
          <w:rStyle w:val="FakeCharacterStyle"/>
        </w:rPr>
      </w:pPr>
    </w:p>
    <w:p w14:paraId="33F9801C" w14:textId="77777777" w:rsidR="005B4679" w:rsidRDefault="005B4679">
      <w:pPr>
        <w:pStyle w:val="ParagraphStyle47"/>
        <w:framePr w:w="10194" w:h="99" w:hRule="exact" w:wrap="none" w:vAnchor="page" w:hAnchor="margin" w:x="28" w:y="8405"/>
        <w:rPr>
          <w:rStyle w:val="CharacterStyle31"/>
        </w:rPr>
      </w:pPr>
    </w:p>
    <w:p w14:paraId="05B48F29" w14:textId="77777777" w:rsidR="005B4679" w:rsidRDefault="00000000">
      <w:pPr>
        <w:pStyle w:val="ParagraphStyle24"/>
        <w:framePr w:w="10194" w:h="227" w:hRule="exact" w:wrap="none" w:vAnchor="page" w:hAnchor="margin" w:x="28" w:y="8740"/>
        <w:rPr>
          <w:rStyle w:val="CharacterStyle18"/>
        </w:rPr>
      </w:pPr>
      <w:r>
        <w:rPr>
          <w:rStyle w:val="CharacterStyle18"/>
        </w:rPr>
        <w:t>RUBRIQUE 7 — Manipulation et stockage</w:t>
      </w:r>
    </w:p>
    <w:p w14:paraId="7AE4DB54" w14:textId="77777777" w:rsidR="005B4679" w:rsidRDefault="00000000">
      <w:pPr>
        <w:pStyle w:val="ParagraphStyle24"/>
        <w:framePr w:w="622" w:h="227" w:hRule="exact" w:wrap="none" w:vAnchor="page" w:hAnchor="margin" w:x="28" w:y="8968"/>
        <w:rPr>
          <w:rStyle w:val="CharacterStyle18"/>
        </w:rPr>
      </w:pPr>
      <w:r>
        <w:rPr>
          <w:rStyle w:val="CharacterStyle18"/>
        </w:rPr>
        <w:t>7.1.</w:t>
      </w:r>
    </w:p>
    <w:p w14:paraId="38BF11A3" w14:textId="77777777" w:rsidR="005B4679" w:rsidRDefault="00000000">
      <w:pPr>
        <w:pStyle w:val="ParagraphStyle24"/>
        <w:framePr w:w="9544" w:h="227" w:hRule="exact" w:wrap="none" w:vAnchor="page" w:hAnchor="margin" w:x="678" w:y="8968"/>
        <w:rPr>
          <w:rStyle w:val="CharacterStyle18"/>
        </w:rPr>
      </w:pPr>
      <w:r>
        <w:rPr>
          <w:rStyle w:val="CharacterStyle18"/>
        </w:rPr>
        <w:t>Précautions à prendre pour une manipulation sans danger</w:t>
      </w:r>
    </w:p>
    <w:p w14:paraId="15147841" w14:textId="77777777" w:rsidR="005B4679" w:rsidRDefault="005B4679">
      <w:pPr>
        <w:pStyle w:val="ParagraphStyle12"/>
        <w:framePr w:w="622" w:h="420" w:hRule="exact" w:wrap="none" w:vAnchor="page" w:hAnchor="margin" w:x="28" w:y="9195"/>
        <w:rPr>
          <w:rStyle w:val="CharacterStyle10"/>
        </w:rPr>
      </w:pPr>
    </w:p>
    <w:p w14:paraId="4D560784" w14:textId="77777777" w:rsidR="005B4679" w:rsidRDefault="00000000">
      <w:pPr>
        <w:pStyle w:val="ParagraphStyle26"/>
        <w:framePr w:w="9544" w:h="420" w:hRule="exact" w:wrap="none" w:vAnchor="page" w:hAnchor="margin" w:x="678" w:y="919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86B2BBD" w14:textId="77777777" w:rsidR="005B4679" w:rsidRDefault="00000000">
      <w:pPr>
        <w:pStyle w:val="ParagraphStyle24"/>
        <w:framePr w:w="622" w:h="227" w:hRule="exact" w:wrap="none" w:vAnchor="page" w:hAnchor="margin" w:x="28" w:y="9615"/>
        <w:rPr>
          <w:rStyle w:val="CharacterStyle18"/>
        </w:rPr>
      </w:pPr>
      <w:r>
        <w:rPr>
          <w:rStyle w:val="CharacterStyle18"/>
        </w:rPr>
        <w:t>7.2.</w:t>
      </w:r>
    </w:p>
    <w:p w14:paraId="4279FB3B" w14:textId="77777777" w:rsidR="005B4679" w:rsidRDefault="00000000">
      <w:pPr>
        <w:pStyle w:val="ParagraphStyle24"/>
        <w:framePr w:w="9544" w:h="227" w:hRule="exact" w:wrap="none" w:vAnchor="page" w:hAnchor="margin" w:x="678" w:y="9615"/>
        <w:rPr>
          <w:rStyle w:val="CharacterStyle18"/>
        </w:rPr>
      </w:pPr>
      <w:r>
        <w:rPr>
          <w:rStyle w:val="CharacterStyle18"/>
        </w:rPr>
        <w:t>Conditions d’un stockage sûr, y compris les éventuelles incompatibilités</w:t>
      </w:r>
    </w:p>
    <w:p w14:paraId="5CA7CCCA" w14:textId="77777777" w:rsidR="005B4679" w:rsidRDefault="005B4679">
      <w:pPr>
        <w:pStyle w:val="ParagraphStyle12"/>
        <w:framePr w:w="622" w:h="615" w:hRule="exact" w:wrap="none" w:vAnchor="page" w:hAnchor="margin" w:x="28" w:y="9842"/>
        <w:rPr>
          <w:rStyle w:val="CharacterStyle10"/>
        </w:rPr>
      </w:pPr>
    </w:p>
    <w:p w14:paraId="2C6850BA" w14:textId="77777777" w:rsidR="005B4679" w:rsidRDefault="00000000">
      <w:pPr>
        <w:pStyle w:val="ParagraphStyle26"/>
        <w:framePr w:w="9544" w:h="615" w:hRule="exact" w:wrap="none" w:vAnchor="page" w:hAnchor="margin" w:x="678" w:y="984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8EDC643" w14:textId="77777777" w:rsidR="005B4679" w:rsidRDefault="005B4679">
      <w:pPr>
        <w:pStyle w:val="ParagraphStyle12"/>
        <w:framePr w:w="622" w:h="227" w:hRule="exact" w:wrap="none" w:vAnchor="page" w:hAnchor="margin" w:x="28" w:y="10462"/>
        <w:rPr>
          <w:rStyle w:val="CharacterStyle10"/>
        </w:rPr>
      </w:pPr>
    </w:p>
    <w:p w14:paraId="14DBD840" w14:textId="77777777" w:rsidR="005B4679" w:rsidRDefault="00000000">
      <w:pPr>
        <w:pStyle w:val="ParagraphStyle12"/>
        <w:framePr w:w="4757" w:h="227" w:hRule="exact" w:wrap="none" w:vAnchor="page" w:hAnchor="margin" w:x="678" w:y="10462"/>
        <w:rPr>
          <w:rStyle w:val="CharacterStyle10"/>
        </w:rPr>
      </w:pPr>
      <w:r>
        <w:rPr>
          <w:rStyle w:val="CharacterStyle10"/>
        </w:rPr>
        <w:t>Température de stockage</w:t>
      </w:r>
    </w:p>
    <w:p w14:paraId="5103D5E8" w14:textId="77777777" w:rsidR="005B4679" w:rsidRDefault="00000000">
      <w:pPr>
        <w:pStyle w:val="ParagraphStyle12"/>
        <w:framePr w:w="4759" w:h="227" w:hRule="exact" w:wrap="none" w:vAnchor="page" w:hAnchor="margin" w:x="5463" w:y="10462"/>
        <w:rPr>
          <w:rStyle w:val="CharacterStyle10"/>
        </w:rPr>
      </w:pPr>
      <w:r>
        <w:rPr>
          <w:rStyle w:val="CharacterStyle10"/>
        </w:rPr>
        <w:t>20 °C</w:t>
      </w:r>
    </w:p>
    <w:p w14:paraId="1B320A23" w14:textId="77777777" w:rsidR="005B4679" w:rsidRDefault="00000000">
      <w:pPr>
        <w:pStyle w:val="ParagraphStyle24"/>
        <w:framePr w:w="622" w:h="227" w:hRule="exact" w:wrap="none" w:vAnchor="page" w:hAnchor="margin" w:x="28" w:y="10690"/>
        <w:rPr>
          <w:rStyle w:val="CharacterStyle18"/>
        </w:rPr>
      </w:pPr>
      <w:r>
        <w:rPr>
          <w:rStyle w:val="CharacterStyle18"/>
        </w:rPr>
        <w:t>7.3.</w:t>
      </w:r>
    </w:p>
    <w:p w14:paraId="69BBA6EC" w14:textId="77777777" w:rsidR="005B4679" w:rsidRDefault="00000000">
      <w:pPr>
        <w:pStyle w:val="ParagraphStyle24"/>
        <w:framePr w:w="9544" w:h="227" w:hRule="exact" w:wrap="none" w:vAnchor="page" w:hAnchor="margin" w:x="678" w:y="10690"/>
        <w:rPr>
          <w:rStyle w:val="CharacterStyle18"/>
        </w:rPr>
      </w:pPr>
      <w:r>
        <w:rPr>
          <w:rStyle w:val="CharacterStyle18"/>
        </w:rPr>
        <w:t>Utilisation(s) finale(s) particulière(s)</w:t>
      </w:r>
    </w:p>
    <w:p w14:paraId="5EFF8D24" w14:textId="77777777" w:rsidR="005B4679" w:rsidRDefault="005B4679">
      <w:pPr>
        <w:pStyle w:val="ParagraphStyle12"/>
        <w:framePr w:w="622" w:h="227" w:hRule="exact" w:wrap="none" w:vAnchor="page" w:hAnchor="margin" w:x="28" w:y="10917"/>
        <w:rPr>
          <w:rStyle w:val="CharacterStyle10"/>
        </w:rPr>
      </w:pPr>
    </w:p>
    <w:p w14:paraId="0CD67D04" w14:textId="77777777" w:rsidR="005B4679" w:rsidRDefault="00000000">
      <w:pPr>
        <w:pStyle w:val="ParagraphStyle26"/>
        <w:framePr w:w="9544" w:h="227" w:hRule="exact" w:wrap="none" w:vAnchor="page" w:hAnchor="margin" w:x="678" w:y="10917"/>
        <w:rPr>
          <w:rStyle w:val="CharacterStyle20"/>
        </w:rPr>
      </w:pPr>
      <w:r>
        <w:rPr>
          <w:rStyle w:val="CharacterStyle20"/>
        </w:rPr>
        <w:t>non indiqué</w:t>
      </w:r>
    </w:p>
    <w:p w14:paraId="1B86BB40" w14:textId="77777777" w:rsidR="005B4679" w:rsidRDefault="005B4679">
      <w:pPr>
        <w:pStyle w:val="ParagraphStyle46"/>
        <w:framePr w:w="10222" w:h="114" w:hRule="exact" w:wrap="none" w:vAnchor="page" w:hAnchor="margin" w:y="11144"/>
        <w:rPr>
          <w:rStyle w:val="FakeCharacterStyle"/>
        </w:rPr>
      </w:pPr>
    </w:p>
    <w:p w14:paraId="1ACA53F4" w14:textId="77777777" w:rsidR="005B4679" w:rsidRDefault="005B4679">
      <w:pPr>
        <w:pStyle w:val="ParagraphStyle47"/>
        <w:framePr w:w="10194" w:h="99" w:hRule="exact" w:wrap="none" w:vAnchor="page" w:hAnchor="margin" w:x="28" w:y="11144"/>
        <w:rPr>
          <w:rStyle w:val="CharacterStyle31"/>
        </w:rPr>
      </w:pPr>
    </w:p>
    <w:p w14:paraId="5F0378FA" w14:textId="77777777" w:rsidR="005B4679" w:rsidRDefault="00000000">
      <w:pPr>
        <w:pStyle w:val="ParagraphStyle24"/>
        <w:framePr w:w="10194" w:h="227" w:hRule="exact" w:wrap="none" w:vAnchor="page" w:hAnchor="margin" w:x="28" w:y="11479"/>
        <w:rPr>
          <w:rStyle w:val="CharacterStyle18"/>
        </w:rPr>
      </w:pPr>
      <w:r>
        <w:rPr>
          <w:rStyle w:val="CharacterStyle18"/>
        </w:rPr>
        <w:t>RUBRIQUE 8 — Contrôles de l’exposition/protection individuelle</w:t>
      </w:r>
    </w:p>
    <w:p w14:paraId="2344F7A6" w14:textId="77777777" w:rsidR="005B4679" w:rsidRDefault="00000000">
      <w:pPr>
        <w:pStyle w:val="ParagraphStyle24"/>
        <w:framePr w:w="622" w:h="227" w:hRule="exact" w:wrap="none" w:vAnchor="page" w:hAnchor="margin" w:x="28" w:y="11707"/>
        <w:rPr>
          <w:rStyle w:val="CharacterStyle18"/>
        </w:rPr>
      </w:pPr>
      <w:r>
        <w:rPr>
          <w:rStyle w:val="CharacterStyle18"/>
        </w:rPr>
        <w:t>8.1.</w:t>
      </w:r>
    </w:p>
    <w:p w14:paraId="27DD5334" w14:textId="77777777" w:rsidR="005B4679" w:rsidRDefault="00000000">
      <w:pPr>
        <w:pStyle w:val="ParagraphStyle24"/>
        <w:framePr w:w="9544" w:h="227" w:hRule="exact" w:wrap="none" w:vAnchor="page" w:hAnchor="margin" w:x="678" w:y="11707"/>
        <w:rPr>
          <w:rStyle w:val="CharacterStyle18"/>
        </w:rPr>
      </w:pPr>
      <w:r>
        <w:rPr>
          <w:rStyle w:val="CharacterStyle18"/>
        </w:rPr>
        <w:t>Paramètres de contrôle</w:t>
      </w:r>
    </w:p>
    <w:p w14:paraId="70CDB8B2" w14:textId="77777777" w:rsidR="005B4679" w:rsidRDefault="005B4679">
      <w:pPr>
        <w:pStyle w:val="ParagraphStyle12"/>
        <w:framePr w:w="622" w:h="227" w:hRule="exact" w:wrap="none" w:vAnchor="page" w:hAnchor="margin" w:x="28" w:y="11934"/>
        <w:rPr>
          <w:rStyle w:val="CharacterStyle10"/>
        </w:rPr>
      </w:pPr>
    </w:p>
    <w:p w14:paraId="1F337775" w14:textId="77777777" w:rsidR="005B4679" w:rsidRDefault="00000000">
      <w:pPr>
        <w:pStyle w:val="ParagraphStyle12"/>
        <w:framePr w:w="9544" w:h="227" w:hRule="exact" w:wrap="none" w:vAnchor="page" w:hAnchor="margin" w:x="678" w:y="11934"/>
        <w:rPr>
          <w:rStyle w:val="CharacterStyle10"/>
        </w:rPr>
      </w:pPr>
      <w:r>
        <w:rPr>
          <w:rStyle w:val="CharacterStyle10"/>
        </w:rPr>
        <w:t>Le mélange no contient des substances pour lesquelles il existe des limites d'exposition en milieu professionnel.</w:t>
      </w:r>
    </w:p>
    <w:p w14:paraId="147A8179" w14:textId="77777777" w:rsidR="005B4679" w:rsidRDefault="00000000">
      <w:pPr>
        <w:pStyle w:val="ParagraphStyle24"/>
        <w:framePr w:w="622" w:h="227" w:hRule="exact" w:wrap="none" w:vAnchor="page" w:hAnchor="margin" w:x="28" w:y="12201"/>
        <w:rPr>
          <w:rStyle w:val="CharacterStyle18"/>
        </w:rPr>
      </w:pPr>
      <w:r>
        <w:rPr>
          <w:rStyle w:val="CharacterStyle18"/>
        </w:rPr>
        <w:t>8.2.</w:t>
      </w:r>
    </w:p>
    <w:p w14:paraId="3AC5BAC0" w14:textId="77777777" w:rsidR="005B4679" w:rsidRDefault="00000000">
      <w:pPr>
        <w:pStyle w:val="ParagraphStyle24"/>
        <w:framePr w:w="9544" w:h="227" w:hRule="exact" w:wrap="none" w:vAnchor="page" w:hAnchor="margin" w:x="678" w:y="12201"/>
        <w:rPr>
          <w:rStyle w:val="CharacterStyle18"/>
        </w:rPr>
      </w:pPr>
      <w:r>
        <w:rPr>
          <w:rStyle w:val="CharacterStyle18"/>
        </w:rPr>
        <w:t>Contrôles de l’exposition</w:t>
      </w:r>
    </w:p>
    <w:p w14:paraId="4E9A2FA4" w14:textId="77777777" w:rsidR="005B4679" w:rsidRDefault="005B4679">
      <w:pPr>
        <w:pStyle w:val="ParagraphStyle13"/>
        <w:framePr w:w="622" w:h="420" w:hRule="exact" w:wrap="none" w:vAnchor="page" w:hAnchor="margin" w:x="28" w:y="12428"/>
        <w:rPr>
          <w:rStyle w:val="CharacterStyle11"/>
        </w:rPr>
      </w:pPr>
    </w:p>
    <w:p w14:paraId="0C2282E5" w14:textId="77777777" w:rsidR="005B4679" w:rsidRDefault="00000000">
      <w:pPr>
        <w:pStyle w:val="ParagraphStyle26"/>
        <w:framePr w:w="9544" w:h="420" w:hRule="exact" w:wrap="none" w:vAnchor="page" w:hAnchor="margin" w:x="678" w:y="1242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3043647" w14:textId="77777777" w:rsidR="005B4679" w:rsidRDefault="005B4679">
      <w:pPr>
        <w:pStyle w:val="ParagraphStyle13"/>
        <w:framePr w:w="622" w:h="227" w:hRule="exact" w:wrap="none" w:vAnchor="page" w:hAnchor="margin" w:x="28" w:y="12848"/>
        <w:rPr>
          <w:rStyle w:val="CharacterStyle11"/>
        </w:rPr>
      </w:pPr>
    </w:p>
    <w:p w14:paraId="73A30646" w14:textId="77777777" w:rsidR="005B4679" w:rsidRDefault="00000000">
      <w:pPr>
        <w:pStyle w:val="ParagraphStyle24"/>
        <w:framePr w:w="9544" w:h="227" w:hRule="exact" w:wrap="none" w:vAnchor="page" w:hAnchor="margin" w:x="678" w:y="12848"/>
        <w:rPr>
          <w:rStyle w:val="CharacterStyle18"/>
        </w:rPr>
      </w:pPr>
      <w:r>
        <w:rPr>
          <w:rStyle w:val="CharacterStyle18"/>
        </w:rPr>
        <w:t>Protection des yeux/du visage</w:t>
      </w:r>
    </w:p>
    <w:p w14:paraId="5034AC61" w14:textId="77777777" w:rsidR="005B4679" w:rsidRDefault="005B4679">
      <w:pPr>
        <w:pStyle w:val="ParagraphStyle13"/>
        <w:framePr w:w="622" w:h="227" w:hRule="exact" w:wrap="none" w:vAnchor="page" w:hAnchor="margin" w:x="28" w:y="13075"/>
        <w:rPr>
          <w:rStyle w:val="CharacterStyle11"/>
        </w:rPr>
      </w:pPr>
    </w:p>
    <w:p w14:paraId="0FC5F64F" w14:textId="77777777" w:rsidR="005B4679" w:rsidRDefault="00000000">
      <w:pPr>
        <w:pStyle w:val="ParagraphStyle26"/>
        <w:framePr w:w="9544" w:h="227" w:hRule="exact" w:wrap="none" w:vAnchor="page" w:hAnchor="margin" w:x="678" w:y="13075"/>
        <w:rPr>
          <w:rStyle w:val="CharacterStyle20"/>
        </w:rPr>
      </w:pPr>
      <w:r>
        <w:rPr>
          <w:rStyle w:val="CharacterStyle20"/>
        </w:rPr>
        <w:t>Non nécessaire.</w:t>
      </w:r>
    </w:p>
    <w:p w14:paraId="3886EBD9" w14:textId="77777777" w:rsidR="005B4679" w:rsidRDefault="005B4679">
      <w:pPr>
        <w:pStyle w:val="ParagraphStyle13"/>
        <w:framePr w:w="622" w:h="227" w:hRule="exact" w:wrap="none" w:vAnchor="page" w:hAnchor="margin" w:x="28" w:y="13303"/>
        <w:rPr>
          <w:rStyle w:val="CharacterStyle11"/>
        </w:rPr>
      </w:pPr>
    </w:p>
    <w:p w14:paraId="2B12B1AF" w14:textId="77777777" w:rsidR="005B4679" w:rsidRDefault="00000000">
      <w:pPr>
        <w:pStyle w:val="ParagraphStyle24"/>
        <w:framePr w:w="9544" w:h="227" w:hRule="exact" w:wrap="none" w:vAnchor="page" w:hAnchor="margin" w:x="678" w:y="13303"/>
        <w:rPr>
          <w:rStyle w:val="CharacterStyle18"/>
        </w:rPr>
      </w:pPr>
      <w:r>
        <w:rPr>
          <w:rStyle w:val="CharacterStyle18"/>
        </w:rPr>
        <w:t>Protection de la peau</w:t>
      </w:r>
    </w:p>
    <w:p w14:paraId="073755DA" w14:textId="77777777" w:rsidR="005B4679" w:rsidRDefault="005B4679">
      <w:pPr>
        <w:pStyle w:val="ParagraphStyle13"/>
        <w:framePr w:w="622" w:h="615" w:hRule="exact" w:wrap="none" w:vAnchor="page" w:hAnchor="margin" w:x="28" w:y="13530"/>
        <w:rPr>
          <w:rStyle w:val="CharacterStyle11"/>
        </w:rPr>
      </w:pPr>
    </w:p>
    <w:p w14:paraId="70E54669" w14:textId="77777777" w:rsidR="005B4679" w:rsidRDefault="00000000">
      <w:pPr>
        <w:pStyle w:val="ParagraphStyle26"/>
        <w:framePr w:w="9544" w:h="615" w:hRule="exact" w:wrap="none" w:vAnchor="page" w:hAnchor="margin" w:x="678" w:y="1353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6CB2F85" w14:textId="77777777" w:rsidR="005B4679" w:rsidRDefault="005B4679">
      <w:pPr>
        <w:pStyle w:val="ParagraphStyle48"/>
        <w:framePr w:w="3550" w:h="255" w:hRule="exact" w:wrap="none" w:vAnchor="page" w:hAnchor="margin" w:x="695" w:y="14145"/>
        <w:rPr>
          <w:rStyle w:val="FakeCharacterStyle"/>
        </w:rPr>
      </w:pPr>
    </w:p>
    <w:p w14:paraId="5BEAC114" w14:textId="77777777" w:rsidR="005B4679" w:rsidRDefault="00000000">
      <w:pPr>
        <w:pStyle w:val="ParagraphStyle49"/>
        <w:framePr w:w="3524" w:h="225" w:hRule="exact" w:wrap="none" w:vAnchor="page" w:hAnchor="margin" w:x="721" w:y="14160"/>
        <w:rPr>
          <w:rStyle w:val="CharacterStyle32"/>
        </w:rPr>
      </w:pPr>
      <w:r>
        <w:rPr>
          <w:rStyle w:val="CharacterStyle32"/>
        </w:rPr>
        <w:t>Matière du gant</w:t>
      </w:r>
    </w:p>
    <w:p w14:paraId="57FE0C35" w14:textId="77777777" w:rsidR="005B4679" w:rsidRDefault="005B4679">
      <w:pPr>
        <w:pStyle w:val="ParagraphStyle48"/>
        <w:framePr w:w="1674" w:h="255" w:hRule="exact" w:wrap="none" w:vAnchor="page" w:hAnchor="margin" w:x="4289" w:y="14145"/>
        <w:rPr>
          <w:rStyle w:val="FakeCharacterStyle"/>
        </w:rPr>
      </w:pPr>
    </w:p>
    <w:p w14:paraId="48273554" w14:textId="77777777" w:rsidR="005B4679" w:rsidRDefault="00000000">
      <w:pPr>
        <w:pStyle w:val="ParagraphStyle49"/>
        <w:framePr w:w="1648" w:h="225" w:hRule="exact" w:wrap="none" w:vAnchor="page" w:hAnchor="margin" w:x="4315" w:y="14160"/>
        <w:rPr>
          <w:rStyle w:val="CharacterStyle32"/>
        </w:rPr>
      </w:pPr>
      <w:r>
        <w:rPr>
          <w:rStyle w:val="CharacterStyle32"/>
        </w:rPr>
        <w:t>Épaisseur</w:t>
      </w:r>
    </w:p>
    <w:p w14:paraId="2335BCD2" w14:textId="77777777" w:rsidR="005B4679" w:rsidRDefault="005B4679">
      <w:pPr>
        <w:pStyle w:val="ParagraphStyle50"/>
        <w:framePr w:w="2489" w:h="255" w:hRule="exact" w:wrap="none" w:vAnchor="page" w:hAnchor="margin" w:x="6008" w:y="14145"/>
        <w:rPr>
          <w:rStyle w:val="FakeCharacterStyle"/>
        </w:rPr>
      </w:pPr>
    </w:p>
    <w:p w14:paraId="5F998DF1" w14:textId="77777777" w:rsidR="005B4679" w:rsidRDefault="00000000">
      <w:pPr>
        <w:pStyle w:val="ParagraphStyle51"/>
        <w:framePr w:w="2493" w:h="225" w:hRule="exact" w:wrap="none" w:vAnchor="page" w:hAnchor="margin" w:x="6034" w:y="14160"/>
        <w:rPr>
          <w:rStyle w:val="CharacterStyle33"/>
        </w:rPr>
      </w:pPr>
      <w:r>
        <w:rPr>
          <w:rStyle w:val="CharacterStyle33"/>
        </w:rPr>
        <w:t>Délai de rupture</w:t>
      </w:r>
    </w:p>
    <w:p w14:paraId="20E74599" w14:textId="77777777" w:rsidR="005B4679" w:rsidRDefault="005B4679">
      <w:pPr>
        <w:pStyle w:val="ParagraphStyle52"/>
        <w:framePr w:w="1674" w:h="255" w:hRule="exact" w:wrap="none" w:vAnchor="page" w:hAnchor="margin" w:x="8542" w:y="14145"/>
        <w:rPr>
          <w:rStyle w:val="FakeCharacterStyle"/>
        </w:rPr>
      </w:pPr>
    </w:p>
    <w:p w14:paraId="6365B966" w14:textId="77777777" w:rsidR="005B4679" w:rsidRDefault="00000000">
      <w:pPr>
        <w:pStyle w:val="ParagraphStyle53"/>
        <w:framePr w:w="1648" w:h="225" w:hRule="exact" w:wrap="none" w:vAnchor="page" w:hAnchor="margin" w:x="8598" w:y="14160"/>
        <w:rPr>
          <w:rStyle w:val="CharacterStyle34"/>
        </w:rPr>
      </w:pPr>
      <w:r>
        <w:rPr>
          <w:rStyle w:val="CharacterStyle34"/>
        </w:rPr>
        <w:t>Classe</w:t>
      </w:r>
    </w:p>
    <w:p w14:paraId="50866E72" w14:textId="77777777" w:rsidR="005B4679" w:rsidRDefault="005B4679">
      <w:pPr>
        <w:pStyle w:val="ParagraphStyle54"/>
        <w:framePr w:w="3550" w:h="240" w:hRule="exact" w:wrap="none" w:vAnchor="page" w:hAnchor="margin" w:x="695" w:y="14400"/>
        <w:rPr>
          <w:rStyle w:val="FakeCharacterStyle"/>
        </w:rPr>
      </w:pPr>
    </w:p>
    <w:p w14:paraId="5047F6EF" w14:textId="77777777" w:rsidR="005B4679" w:rsidRDefault="00000000">
      <w:pPr>
        <w:pStyle w:val="ParagraphStyle55"/>
        <w:framePr w:w="3524" w:h="225" w:hRule="exact" w:wrap="none" w:vAnchor="page" w:hAnchor="margin" w:x="721" w:y="14400"/>
        <w:rPr>
          <w:rStyle w:val="CharacterStyle35"/>
        </w:rPr>
      </w:pPr>
      <w:r>
        <w:rPr>
          <w:rStyle w:val="CharacterStyle35"/>
        </w:rPr>
        <w:t>Néoprène (CR)</w:t>
      </w:r>
    </w:p>
    <w:p w14:paraId="73D921C3" w14:textId="77777777" w:rsidR="005B4679" w:rsidRDefault="005B4679">
      <w:pPr>
        <w:pStyle w:val="ParagraphStyle54"/>
        <w:framePr w:w="1674" w:h="240" w:hRule="exact" w:wrap="none" w:vAnchor="page" w:hAnchor="margin" w:x="4289" w:y="14400"/>
        <w:rPr>
          <w:rStyle w:val="FakeCharacterStyle"/>
        </w:rPr>
      </w:pPr>
    </w:p>
    <w:p w14:paraId="6BF1281A" w14:textId="77777777" w:rsidR="005B4679" w:rsidRDefault="00000000">
      <w:pPr>
        <w:pStyle w:val="ParagraphStyle55"/>
        <w:framePr w:w="1648" w:h="225" w:hRule="exact" w:wrap="none" w:vAnchor="page" w:hAnchor="margin" w:x="4315" w:y="14400"/>
        <w:rPr>
          <w:rStyle w:val="CharacterStyle35"/>
        </w:rPr>
      </w:pPr>
      <w:r>
        <w:rPr>
          <w:rStyle w:val="CharacterStyle35"/>
        </w:rPr>
        <w:t>≥ 0,7 mm</w:t>
      </w:r>
    </w:p>
    <w:p w14:paraId="1D9C6DCD" w14:textId="77777777" w:rsidR="005B4679" w:rsidRDefault="005B4679">
      <w:pPr>
        <w:pStyle w:val="ParagraphStyle56"/>
        <w:framePr w:w="2489" w:h="240" w:hRule="exact" w:wrap="none" w:vAnchor="page" w:hAnchor="margin" w:x="6008" w:y="14400"/>
        <w:rPr>
          <w:rStyle w:val="FakeCharacterStyle"/>
        </w:rPr>
      </w:pPr>
    </w:p>
    <w:p w14:paraId="152D0ACC" w14:textId="77777777" w:rsidR="005B4679" w:rsidRDefault="00000000">
      <w:pPr>
        <w:pStyle w:val="ParagraphStyle57"/>
        <w:framePr w:w="2493" w:h="225" w:hRule="exact" w:wrap="none" w:vAnchor="page" w:hAnchor="margin" w:x="6034" w:y="14400"/>
        <w:rPr>
          <w:rStyle w:val="CharacterStyle36"/>
        </w:rPr>
      </w:pPr>
      <w:r>
        <w:rPr>
          <w:rStyle w:val="CharacterStyle36"/>
        </w:rPr>
        <w:t>&gt;480 minimum</w:t>
      </w:r>
    </w:p>
    <w:p w14:paraId="7C03E5DC" w14:textId="77777777" w:rsidR="005B4679" w:rsidRDefault="005B4679">
      <w:pPr>
        <w:pStyle w:val="ParagraphStyle58"/>
        <w:framePr w:w="1674" w:h="240" w:hRule="exact" w:wrap="none" w:vAnchor="page" w:hAnchor="margin" w:x="8542" w:y="14400"/>
        <w:rPr>
          <w:rStyle w:val="FakeCharacterStyle"/>
        </w:rPr>
      </w:pPr>
    </w:p>
    <w:p w14:paraId="3C961A24" w14:textId="77777777" w:rsidR="005B4679" w:rsidRDefault="00000000">
      <w:pPr>
        <w:pStyle w:val="ParagraphStyle59"/>
        <w:framePr w:w="1648" w:h="225" w:hRule="exact" w:wrap="none" w:vAnchor="page" w:hAnchor="margin" w:x="8598" w:y="14400"/>
        <w:rPr>
          <w:rStyle w:val="CharacterStyle37"/>
        </w:rPr>
      </w:pPr>
      <w:r>
        <w:rPr>
          <w:rStyle w:val="CharacterStyle37"/>
        </w:rPr>
        <w:t>6</w:t>
      </w:r>
    </w:p>
    <w:p w14:paraId="65759C3C" w14:textId="77777777" w:rsidR="005B4679" w:rsidRDefault="005B4679">
      <w:pPr>
        <w:pStyle w:val="ParagraphStyle24"/>
        <w:framePr w:w="622" w:h="227" w:hRule="exact" w:wrap="none" w:vAnchor="page" w:hAnchor="margin" w:x="28" w:y="14640"/>
        <w:rPr>
          <w:rStyle w:val="CharacterStyle18"/>
        </w:rPr>
      </w:pPr>
    </w:p>
    <w:p w14:paraId="6BF79CBC" w14:textId="77777777" w:rsidR="005B4679" w:rsidRDefault="00000000">
      <w:pPr>
        <w:pStyle w:val="ParagraphStyle24"/>
        <w:framePr w:w="9544" w:h="227" w:hRule="exact" w:wrap="none" w:vAnchor="page" w:hAnchor="margin" w:x="678" w:y="14640"/>
        <w:rPr>
          <w:rStyle w:val="CharacterStyle18"/>
        </w:rPr>
      </w:pPr>
      <w:r>
        <w:rPr>
          <w:rStyle w:val="CharacterStyle18"/>
        </w:rPr>
        <w:t>Protection respiratoire</w:t>
      </w:r>
    </w:p>
    <w:p w14:paraId="1544CA91" w14:textId="77777777" w:rsidR="005B4679" w:rsidRDefault="005B4679">
      <w:pPr>
        <w:pStyle w:val="ParagraphStyle13"/>
        <w:framePr w:w="622" w:h="227" w:hRule="exact" w:wrap="none" w:vAnchor="page" w:hAnchor="margin" w:x="28" w:y="14867"/>
        <w:rPr>
          <w:rStyle w:val="CharacterStyle11"/>
        </w:rPr>
      </w:pPr>
    </w:p>
    <w:p w14:paraId="0B1BD04E" w14:textId="77777777" w:rsidR="005B4679" w:rsidRDefault="00000000">
      <w:pPr>
        <w:pStyle w:val="ParagraphStyle26"/>
        <w:framePr w:w="9544" w:h="227" w:hRule="exact" w:wrap="none" w:vAnchor="page" w:hAnchor="margin" w:x="678" w:y="14867"/>
        <w:rPr>
          <w:rStyle w:val="CharacterStyle20"/>
        </w:rPr>
      </w:pPr>
      <w:r>
        <w:rPr>
          <w:rStyle w:val="CharacterStyle20"/>
        </w:rPr>
        <w:t>Non nécessaire.</w:t>
      </w:r>
    </w:p>
    <w:p w14:paraId="4512F995" w14:textId="77777777" w:rsidR="005B4679" w:rsidRDefault="00000000">
      <w:pPr>
        <w:pStyle w:val="ParagraphStyle31"/>
        <w:framePr w:w="10222" w:h="28" w:hRule="exact" w:wrap="none" w:vAnchor="page" w:hAnchor="margin" w:y="15250"/>
        <w:rPr>
          <w:rStyle w:val="FakeCharacterStyle"/>
        </w:rPr>
      </w:pPr>
      <w:r>
        <w:rPr>
          <w:noProof/>
        </w:rPr>
        <w:drawing>
          <wp:inline distT="0" distB="0" distL="0" distR="0" wp14:anchorId="194988D7" wp14:editId="35135A2D">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03FD9A48" w14:textId="77777777" w:rsidR="005B4679" w:rsidRDefault="00000000">
      <w:pPr>
        <w:pStyle w:val="ParagraphStyle32"/>
        <w:framePr w:w="801" w:h="332" w:hRule="exact" w:wrap="none" w:vAnchor="page" w:hAnchor="margin" w:x="34" w:y="15278"/>
        <w:rPr>
          <w:rStyle w:val="CharacterStyle22"/>
        </w:rPr>
      </w:pPr>
      <w:r>
        <w:rPr>
          <w:rStyle w:val="CharacterStyle22"/>
        </w:rPr>
        <w:t>Page</w:t>
      </w:r>
    </w:p>
    <w:p w14:paraId="331464C5" w14:textId="77777777" w:rsidR="005B4679" w:rsidRDefault="00000000">
      <w:pPr>
        <w:pStyle w:val="ParagraphStyle32"/>
        <w:framePr w:w="1387" w:h="332" w:hRule="exact" w:wrap="none" w:vAnchor="page" w:hAnchor="margin" w:x="896" w:y="15278"/>
        <w:rPr>
          <w:rStyle w:val="CharacterStyle22"/>
        </w:rPr>
      </w:pPr>
      <w:r>
        <w:rPr>
          <w:rStyle w:val="CharacterStyle22"/>
        </w:rPr>
        <w:t>4/9</w:t>
      </w:r>
    </w:p>
    <w:p w14:paraId="306A9E47" w14:textId="77777777" w:rsidR="005B46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546D2ED" w14:textId="77777777" w:rsidR="005B4679" w:rsidRDefault="005B4679">
      <w:pPr>
        <w:sectPr w:rsidR="005B4679">
          <w:pgSz w:w="11908" w:h="16833"/>
          <w:pgMar w:top="850" w:right="827" w:bottom="1190" w:left="816" w:header="720" w:footer="720" w:gutter="0"/>
          <w:cols w:space="720"/>
          <w:formProt w:val="0"/>
        </w:sectPr>
      </w:pPr>
    </w:p>
    <w:p w14:paraId="09168C5E" w14:textId="77777777" w:rsidR="005B4679" w:rsidRDefault="005B4679">
      <w:pPr>
        <w:pStyle w:val="ParagraphStyle0"/>
        <w:framePr w:w="2114" w:h="568" w:hRule="exact" w:wrap="none" w:vAnchor="page" w:hAnchor="margin" w:x="45" w:y="850"/>
        <w:rPr>
          <w:rStyle w:val="CharacterStyle0"/>
        </w:rPr>
      </w:pPr>
    </w:p>
    <w:p w14:paraId="4113A374" w14:textId="77777777" w:rsidR="005B46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972608D" w14:textId="77777777" w:rsidR="005B4679" w:rsidRDefault="005B4679">
      <w:pPr>
        <w:pStyle w:val="ParagraphStyle2"/>
        <w:framePr w:w="2114" w:h="568" w:hRule="exact" w:wrap="none" w:vAnchor="page" w:hAnchor="margin" w:x="8062" w:y="850"/>
        <w:rPr>
          <w:rStyle w:val="CharacterStyle2"/>
        </w:rPr>
      </w:pPr>
    </w:p>
    <w:p w14:paraId="23EEB8AC" w14:textId="77777777" w:rsidR="005B4679" w:rsidRDefault="005B4679">
      <w:pPr>
        <w:pStyle w:val="ParagraphStyle3"/>
        <w:framePr w:w="2114" w:h="420" w:hRule="exact" w:wrap="none" w:vAnchor="page" w:hAnchor="margin" w:x="45" w:y="1419"/>
        <w:rPr>
          <w:rStyle w:val="CharacterStyle3"/>
        </w:rPr>
      </w:pPr>
    </w:p>
    <w:p w14:paraId="182F61D9" w14:textId="77777777" w:rsidR="005B46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C9809F" w14:textId="77777777" w:rsidR="005B4679" w:rsidRDefault="005B4679">
      <w:pPr>
        <w:pStyle w:val="ParagraphStyle5"/>
        <w:framePr w:w="2114" w:h="420" w:hRule="exact" w:wrap="none" w:vAnchor="page" w:hAnchor="margin" w:x="8062" w:y="1419"/>
        <w:rPr>
          <w:rStyle w:val="CharacterStyle5"/>
        </w:rPr>
      </w:pPr>
    </w:p>
    <w:p w14:paraId="095835D9" w14:textId="77777777" w:rsidR="005B4679" w:rsidRDefault="005B4679">
      <w:pPr>
        <w:pStyle w:val="ParagraphStyle6"/>
        <w:framePr w:w="129" w:h="352" w:hRule="exact" w:wrap="none" w:vAnchor="page" w:hAnchor="margin" w:x="45" w:y="1838"/>
        <w:rPr>
          <w:rStyle w:val="CharacterStyle6"/>
        </w:rPr>
      </w:pPr>
    </w:p>
    <w:p w14:paraId="18167078" w14:textId="77777777" w:rsidR="005B4679" w:rsidRDefault="005B4679">
      <w:pPr>
        <w:pStyle w:val="ParagraphStyle7"/>
        <w:framePr w:w="9867" w:h="352" w:hRule="exact" w:wrap="none" w:vAnchor="page" w:hAnchor="margin" w:x="174" w:y="1838"/>
        <w:rPr>
          <w:rStyle w:val="FakeCharacterStyle"/>
        </w:rPr>
      </w:pPr>
    </w:p>
    <w:p w14:paraId="2FE56CA2" w14:textId="77777777" w:rsidR="005B4679" w:rsidRDefault="00000000">
      <w:pPr>
        <w:pStyle w:val="ParagraphStyle8"/>
        <w:framePr w:w="9811" w:h="322" w:hRule="exact" w:wrap="none" w:vAnchor="page" w:hAnchor="margin" w:x="202" w:y="1853"/>
        <w:rPr>
          <w:rStyle w:val="CharacterStyle7"/>
        </w:rPr>
      </w:pPr>
      <w:r>
        <w:rPr>
          <w:rStyle w:val="CharacterStyle7"/>
        </w:rPr>
        <w:t>JONQUILLE 7%</w:t>
      </w:r>
    </w:p>
    <w:p w14:paraId="0F854FCE" w14:textId="77777777" w:rsidR="005B4679" w:rsidRDefault="005B4679">
      <w:pPr>
        <w:pStyle w:val="ParagraphStyle9"/>
        <w:framePr w:w="135" w:h="352" w:hRule="exact" w:wrap="none" w:vAnchor="page" w:hAnchor="margin" w:x="10041" w:y="1838"/>
        <w:rPr>
          <w:rStyle w:val="CharacterStyle8"/>
        </w:rPr>
      </w:pPr>
    </w:p>
    <w:p w14:paraId="08535A38" w14:textId="77777777" w:rsidR="005B4679" w:rsidRDefault="005B4679">
      <w:pPr>
        <w:pStyle w:val="ParagraphStyle10"/>
        <w:framePr w:w="2506" w:h="225" w:hRule="exact" w:wrap="none" w:vAnchor="page" w:hAnchor="margin" w:x="45" w:y="2191"/>
        <w:rPr>
          <w:rStyle w:val="FakeCharacterStyle"/>
        </w:rPr>
      </w:pPr>
    </w:p>
    <w:p w14:paraId="00B8DBA8" w14:textId="77777777" w:rsidR="005B4679" w:rsidRDefault="00000000">
      <w:pPr>
        <w:pStyle w:val="ParagraphStyle11"/>
        <w:framePr w:w="2508" w:h="225" w:hRule="exact" w:wrap="none" w:vAnchor="page" w:hAnchor="margin" w:x="43" w:y="2191"/>
        <w:rPr>
          <w:rStyle w:val="CharacterStyle9"/>
        </w:rPr>
      </w:pPr>
      <w:r>
        <w:rPr>
          <w:rStyle w:val="CharacterStyle9"/>
        </w:rPr>
        <w:t>Date de création</w:t>
      </w:r>
    </w:p>
    <w:p w14:paraId="4ECF702E" w14:textId="77777777" w:rsidR="005B4679" w:rsidRDefault="00000000">
      <w:pPr>
        <w:pStyle w:val="ParagraphStyle12"/>
        <w:framePr w:w="2857" w:h="225" w:hRule="exact" w:wrap="none" w:vAnchor="page" w:hAnchor="margin" w:x="2579" w:y="2191"/>
        <w:rPr>
          <w:rStyle w:val="CharacterStyle10"/>
        </w:rPr>
      </w:pPr>
      <w:r>
        <w:rPr>
          <w:rStyle w:val="CharacterStyle10"/>
        </w:rPr>
        <w:t>26/08/2025</w:t>
      </w:r>
    </w:p>
    <w:p w14:paraId="070F7EBD" w14:textId="77777777" w:rsidR="005B4679" w:rsidRDefault="005B4679">
      <w:pPr>
        <w:pStyle w:val="ParagraphStyle13"/>
        <w:framePr w:w="2190" w:h="225" w:hRule="exact" w:wrap="none" w:vAnchor="page" w:hAnchor="margin" w:x="5464" w:y="2191"/>
        <w:rPr>
          <w:rStyle w:val="CharacterStyle11"/>
        </w:rPr>
      </w:pPr>
    </w:p>
    <w:p w14:paraId="787DD86C" w14:textId="77777777" w:rsidR="005B4679" w:rsidRDefault="005B4679">
      <w:pPr>
        <w:pStyle w:val="ParagraphStyle14"/>
        <w:framePr w:w="2523" w:h="225" w:hRule="exact" w:wrap="none" w:vAnchor="page" w:hAnchor="margin" w:x="7653" w:y="2191"/>
        <w:rPr>
          <w:rStyle w:val="FakeCharacterStyle"/>
        </w:rPr>
      </w:pPr>
    </w:p>
    <w:p w14:paraId="0EE4972E" w14:textId="77777777" w:rsidR="005B4679" w:rsidRDefault="005B4679">
      <w:pPr>
        <w:pStyle w:val="ParagraphStyle15"/>
        <w:framePr w:w="2525" w:h="225" w:hRule="exact" w:wrap="none" w:vAnchor="page" w:hAnchor="margin" w:x="7681" w:y="2191"/>
        <w:rPr>
          <w:rStyle w:val="CharacterStyle12"/>
        </w:rPr>
      </w:pPr>
    </w:p>
    <w:p w14:paraId="7288816C" w14:textId="77777777" w:rsidR="005B4679" w:rsidRDefault="005B4679">
      <w:pPr>
        <w:pStyle w:val="ParagraphStyle16"/>
        <w:framePr w:w="2506" w:h="240" w:hRule="exact" w:wrap="none" w:vAnchor="page" w:hAnchor="margin" w:x="45" w:y="2416"/>
        <w:rPr>
          <w:rStyle w:val="FakeCharacterStyle"/>
        </w:rPr>
      </w:pPr>
    </w:p>
    <w:p w14:paraId="79D9F189" w14:textId="77777777" w:rsidR="005B4679" w:rsidRDefault="00000000">
      <w:pPr>
        <w:pStyle w:val="ParagraphStyle17"/>
        <w:framePr w:w="2508" w:h="225" w:hRule="exact" w:wrap="none" w:vAnchor="page" w:hAnchor="margin" w:x="43" w:y="2416"/>
        <w:rPr>
          <w:rStyle w:val="CharacterStyle13"/>
        </w:rPr>
      </w:pPr>
      <w:r>
        <w:rPr>
          <w:rStyle w:val="CharacterStyle13"/>
        </w:rPr>
        <w:t>Date de révision</w:t>
      </w:r>
    </w:p>
    <w:p w14:paraId="391404CA" w14:textId="77777777" w:rsidR="005B4679" w:rsidRDefault="005B4679">
      <w:pPr>
        <w:pStyle w:val="ParagraphStyle18"/>
        <w:framePr w:w="2885" w:h="240" w:hRule="exact" w:wrap="none" w:vAnchor="page" w:hAnchor="margin" w:x="2551" w:y="2416"/>
        <w:rPr>
          <w:rStyle w:val="FakeCharacterStyle"/>
        </w:rPr>
      </w:pPr>
    </w:p>
    <w:p w14:paraId="50088223" w14:textId="77777777" w:rsidR="005B4679" w:rsidRDefault="005B4679">
      <w:pPr>
        <w:pStyle w:val="ParagraphStyle19"/>
        <w:framePr w:w="2857" w:h="225" w:hRule="exact" w:wrap="none" w:vAnchor="page" w:hAnchor="margin" w:x="2579" w:y="2416"/>
        <w:rPr>
          <w:rStyle w:val="CharacterStyle14"/>
        </w:rPr>
      </w:pPr>
    </w:p>
    <w:p w14:paraId="717560DD" w14:textId="77777777" w:rsidR="005B4679" w:rsidRDefault="005B4679">
      <w:pPr>
        <w:pStyle w:val="ParagraphStyle18"/>
        <w:framePr w:w="2218" w:h="240" w:hRule="exact" w:wrap="none" w:vAnchor="page" w:hAnchor="margin" w:x="5436" w:y="2416"/>
        <w:rPr>
          <w:rStyle w:val="FakeCharacterStyle"/>
        </w:rPr>
      </w:pPr>
    </w:p>
    <w:p w14:paraId="3F11EA8F" w14:textId="77777777" w:rsidR="005B4679" w:rsidRDefault="00000000">
      <w:pPr>
        <w:pStyle w:val="ParagraphStyle19"/>
        <w:framePr w:w="2190" w:h="225" w:hRule="exact" w:wrap="none" w:vAnchor="page" w:hAnchor="margin" w:x="5464" w:y="2416"/>
        <w:rPr>
          <w:rStyle w:val="CharacterStyle14"/>
        </w:rPr>
      </w:pPr>
      <w:r>
        <w:rPr>
          <w:rStyle w:val="CharacterStyle14"/>
        </w:rPr>
        <w:t>Numéro de version</w:t>
      </w:r>
    </w:p>
    <w:p w14:paraId="2D60358F" w14:textId="77777777" w:rsidR="005B4679" w:rsidRDefault="005B4679">
      <w:pPr>
        <w:pStyle w:val="ParagraphStyle20"/>
        <w:framePr w:w="2523" w:h="240" w:hRule="exact" w:wrap="none" w:vAnchor="page" w:hAnchor="margin" w:x="7653" w:y="2416"/>
        <w:rPr>
          <w:rStyle w:val="FakeCharacterStyle"/>
        </w:rPr>
      </w:pPr>
    </w:p>
    <w:p w14:paraId="5EF37EF9" w14:textId="77777777" w:rsidR="005B4679" w:rsidRDefault="00000000">
      <w:pPr>
        <w:pStyle w:val="ParagraphStyle21"/>
        <w:framePr w:w="2525" w:h="225" w:hRule="exact" w:wrap="none" w:vAnchor="page" w:hAnchor="margin" w:x="7681" w:y="2416"/>
        <w:rPr>
          <w:rStyle w:val="CharacterStyle15"/>
        </w:rPr>
      </w:pPr>
      <w:r>
        <w:rPr>
          <w:rStyle w:val="CharacterStyle15"/>
        </w:rPr>
        <w:t>1.0</w:t>
      </w:r>
    </w:p>
    <w:p w14:paraId="3E5AEFFF" w14:textId="77777777" w:rsidR="005B4679" w:rsidRDefault="005B4679">
      <w:pPr>
        <w:pStyle w:val="ParagraphStyle22"/>
        <w:framePr w:w="10166" w:h="114" w:hRule="exact" w:wrap="none" w:vAnchor="page" w:hAnchor="margin" w:x="28" w:y="2656"/>
        <w:rPr>
          <w:rStyle w:val="CharacterStyle16"/>
        </w:rPr>
      </w:pPr>
    </w:p>
    <w:p w14:paraId="41B5E5CC" w14:textId="77777777" w:rsidR="005B4679" w:rsidRDefault="005B4679">
      <w:pPr>
        <w:pStyle w:val="ParagraphStyle24"/>
        <w:framePr w:w="622" w:h="227" w:hRule="exact" w:wrap="none" w:vAnchor="page" w:hAnchor="margin" w:x="28" w:y="2769"/>
        <w:rPr>
          <w:rStyle w:val="CharacterStyle18"/>
        </w:rPr>
      </w:pPr>
    </w:p>
    <w:p w14:paraId="7A3DACFB" w14:textId="77777777" w:rsidR="005B4679" w:rsidRDefault="00000000">
      <w:pPr>
        <w:pStyle w:val="ParagraphStyle24"/>
        <w:framePr w:w="9544" w:h="227" w:hRule="exact" w:wrap="none" w:vAnchor="page" w:hAnchor="margin" w:x="678" w:y="2769"/>
        <w:rPr>
          <w:rStyle w:val="CharacterStyle18"/>
        </w:rPr>
      </w:pPr>
      <w:r>
        <w:rPr>
          <w:rStyle w:val="CharacterStyle18"/>
        </w:rPr>
        <w:t>Risques thermiques</w:t>
      </w:r>
    </w:p>
    <w:p w14:paraId="2B220C46" w14:textId="77777777" w:rsidR="005B4679" w:rsidRDefault="005B4679">
      <w:pPr>
        <w:pStyle w:val="ParagraphStyle13"/>
        <w:framePr w:w="622" w:h="227" w:hRule="exact" w:wrap="none" w:vAnchor="page" w:hAnchor="margin" w:x="28" w:y="2997"/>
        <w:rPr>
          <w:rStyle w:val="CharacterStyle11"/>
        </w:rPr>
      </w:pPr>
    </w:p>
    <w:p w14:paraId="543DB345" w14:textId="77777777" w:rsidR="005B4679" w:rsidRDefault="00000000">
      <w:pPr>
        <w:pStyle w:val="ParagraphStyle26"/>
        <w:framePr w:w="9544" w:h="227" w:hRule="exact" w:wrap="none" w:vAnchor="page" w:hAnchor="margin" w:x="678" w:y="2997"/>
        <w:rPr>
          <w:rStyle w:val="CharacterStyle20"/>
        </w:rPr>
      </w:pPr>
      <w:r>
        <w:rPr>
          <w:rStyle w:val="CharacterStyle20"/>
        </w:rPr>
        <w:t>Non indiqué.</w:t>
      </w:r>
    </w:p>
    <w:p w14:paraId="5E132FBD" w14:textId="77777777" w:rsidR="005B4679" w:rsidRDefault="005B4679">
      <w:pPr>
        <w:pStyle w:val="ParagraphStyle24"/>
        <w:framePr w:w="622" w:h="227" w:hRule="exact" w:wrap="none" w:vAnchor="page" w:hAnchor="margin" w:x="28" w:y="3224"/>
        <w:rPr>
          <w:rStyle w:val="CharacterStyle18"/>
        </w:rPr>
      </w:pPr>
    </w:p>
    <w:p w14:paraId="211B3F0D" w14:textId="77777777" w:rsidR="005B4679"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2D4EA3F3" w14:textId="77777777" w:rsidR="005B4679" w:rsidRDefault="005B4679">
      <w:pPr>
        <w:pStyle w:val="ParagraphStyle13"/>
        <w:framePr w:w="622" w:h="227" w:hRule="exact" w:wrap="none" w:vAnchor="page" w:hAnchor="margin" w:x="28" w:y="3451"/>
        <w:rPr>
          <w:rStyle w:val="CharacterStyle11"/>
        </w:rPr>
      </w:pPr>
    </w:p>
    <w:p w14:paraId="3CF46D08" w14:textId="77777777" w:rsidR="005B4679"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080797E3" w14:textId="77777777" w:rsidR="005B4679" w:rsidRDefault="005B4679">
      <w:pPr>
        <w:pStyle w:val="ParagraphStyle46"/>
        <w:framePr w:w="10222" w:h="114" w:hRule="exact" w:wrap="none" w:vAnchor="page" w:hAnchor="margin" w:y="3679"/>
        <w:rPr>
          <w:rStyle w:val="FakeCharacterStyle"/>
        </w:rPr>
      </w:pPr>
    </w:p>
    <w:p w14:paraId="265A99FC" w14:textId="77777777" w:rsidR="005B4679" w:rsidRDefault="005B4679">
      <w:pPr>
        <w:pStyle w:val="ParagraphStyle47"/>
        <w:framePr w:w="10194" w:h="99" w:hRule="exact" w:wrap="none" w:vAnchor="page" w:hAnchor="margin" w:x="28" w:y="3679"/>
        <w:rPr>
          <w:rStyle w:val="CharacterStyle31"/>
        </w:rPr>
      </w:pPr>
    </w:p>
    <w:p w14:paraId="7CD22D10" w14:textId="77777777" w:rsidR="005B4679"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2617BAD2" w14:textId="77777777" w:rsidR="005B4679" w:rsidRDefault="00000000">
      <w:pPr>
        <w:pStyle w:val="ParagraphStyle24"/>
        <w:framePr w:w="622" w:h="227" w:hRule="exact" w:wrap="none" w:vAnchor="page" w:hAnchor="margin" w:x="28" w:y="4241"/>
        <w:rPr>
          <w:rStyle w:val="CharacterStyle18"/>
        </w:rPr>
      </w:pPr>
      <w:r>
        <w:rPr>
          <w:rStyle w:val="CharacterStyle18"/>
        </w:rPr>
        <w:t>9.1.</w:t>
      </w:r>
    </w:p>
    <w:p w14:paraId="7766D570" w14:textId="77777777" w:rsidR="005B4679"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3F173102" w14:textId="77777777" w:rsidR="005B4679" w:rsidRDefault="005B4679">
      <w:pPr>
        <w:pStyle w:val="ParagraphStyle60"/>
        <w:framePr w:w="622" w:h="227" w:hRule="exact" w:wrap="none" w:vAnchor="page" w:hAnchor="margin" w:x="28" w:y="4474"/>
        <w:rPr>
          <w:rStyle w:val="CharacterStyle38"/>
        </w:rPr>
      </w:pPr>
    </w:p>
    <w:p w14:paraId="77BFF536" w14:textId="77777777" w:rsidR="005B4679" w:rsidRDefault="00000000">
      <w:pPr>
        <w:pStyle w:val="ParagraphStyle13"/>
        <w:framePr w:w="4758" w:h="227" w:hRule="exact" w:wrap="none" w:vAnchor="page" w:hAnchor="margin" w:x="5464" w:y="4474"/>
        <w:rPr>
          <w:rStyle w:val="CharacterStyle11"/>
        </w:rPr>
      </w:pPr>
      <w:r>
        <w:rPr>
          <w:rStyle w:val="CharacterStyle11"/>
        </w:rPr>
        <w:t>solide</w:t>
      </w:r>
    </w:p>
    <w:p w14:paraId="1A2F1081" w14:textId="77777777" w:rsidR="005B4679" w:rsidRDefault="005B4679">
      <w:pPr>
        <w:pStyle w:val="ParagraphStyle60"/>
        <w:framePr w:w="622" w:h="227" w:hRule="exact" w:wrap="none" w:vAnchor="page" w:hAnchor="margin" w:x="28" w:y="4701"/>
        <w:rPr>
          <w:rStyle w:val="CharacterStyle38"/>
        </w:rPr>
      </w:pPr>
    </w:p>
    <w:p w14:paraId="1A98F052" w14:textId="77777777" w:rsidR="005B4679" w:rsidRDefault="00000000">
      <w:pPr>
        <w:pStyle w:val="ParagraphStyle13"/>
        <w:framePr w:w="4758" w:h="227" w:hRule="exact" w:wrap="none" w:vAnchor="page" w:hAnchor="margin" w:x="5464" w:y="4701"/>
        <w:rPr>
          <w:rStyle w:val="CharacterStyle11"/>
        </w:rPr>
      </w:pPr>
      <w:r>
        <w:rPr>
          <w:rStyle w:val="CharacterStyle11"/>
        </w:rPr>
        <w:t>Blanchâtre</w:t>
      </w:r>
    </w:p>
    <w:p w14:paraId="784829E4" w14:textId="77777777" w:rsidR="005B4679" w:rsidRDefault="005B4679">
      <w:pPr>
        <w:pStyle w:val="ParagraphStyle60"/>
        <w:framePr w:w="622" w:h="227" w:hRule="exact" w:wrap="none" w:vAnchor="page" w:hAnchor="margin" w:x="28" w:y="4929"/>
        <w:rPr>
          <w:rStyle w:val="CharacterStyle38"/>
        </w:rPr>
      </w:pPr>
    </w:p>
    <w:p w14:paraId="037C0133" w14:textId="77777777" w:rsidR="005B4679" w:rsidRDefault="00000000">
      <w:pPr>
        <w:pStyle w:val="ParagraphStyle13"/>
        <w:framePr w:w="4758" w:h="227" w:hRule="exact" w:wrap="none" w:vAnchor="page" w:hAnchor="margin" w:x="5464" w:y="4929"/>
        <w:rPr>
          <w:rStyle w:val="CharacterStyle11"/>
        </w:rPr>
      </w:pPr>
      <w:r>
        <w:rPr>
          <w:rStyle w:val="CharacterStyle11"/>
        </w:rPr>
        <w:t>spécifique</w:t>
      </w:r>
    </w:p>
    <w:p w14:paraId="4746AE42" w14:textId="77777777" w:rsidR="005B4679" w:rsidRDefault="005B4679">
      <w:pPr>
        <w:pStyle w:val="ParagraphStyle60"/>
        <w:framePr w:w="622" w:h="227" w:hRule="exact" w:wrap="none" w:vAnchor="page" w:hAnchor="margin" w:x="28" w:y="5156"/>
        <w:rPr>
          <w:rStyle w:val="CharacterStyle38"/>
        </w:rPr>
      </w:pPr>
    </w:p>
    <w:p w14:paraId="7D9804AC" w14:textId="77777777" w:rsidR="005B4679" w:rsidRDefault="00000000">
      <w:pPr>
        <w:pStyle w:val="ParagraphStyle13"/>
        <w:framePr w:w="4758" w:h="227" w:hRule="exact" w:wrap="none" w:vAnchor="page" w:hAnchor="margin" w:x="5464" w:y="5156"/>
        <w:rPr>
          <w:rStyle w:val="CharacterStyle11"/>
        </w:rPr>
      </w:pPr>
      <w:r>
        <w:rPr>
          <w:rStyle w:val="CharacterStyle11"/>
        </w:rPr>
        <w:t>donnée non disponible</w:t>
      </w:r>
    </w:p>
    <w:p w14:paraId="4BF82D80" w14:textId="77777777" w:rsidR="005B4679" w:rsidRDefault="005B4679">
      <w:pPr>
        <w:pStyle w:val="ParagraphStyle60"/>
        <w:framePr w:w="622" w:h="420" w:hRule="exact" w:wrap="none" w:vAnchor="page" w:hAnchor="margin" w:x="28" w:y="5383"/>
        <w:rPr>
          <w:rStyle w:val="CharacterStyle38"/>
        </w:rPr>
      </w:pPr>
    </w:p>
    <w:p w14:paraId="0AF65A73" w14:textId="77777777" w:rsidR="005B4679" w:rsidRDefault="00000000">
      <w:pPr>
        <w:pStyle w:val="ParagraphStyle13"/>
        <w:framePr w:w="4758" w:h="420" w:hRule="exact" w:wrap="none" w:vAnchor="page" w:hAnchor="margin" w:x="5464" w:y="5383"/>
        <w:rPr>
          <w:rStyle w:val="CharacterStyle11"/>
        </w:rPr>
      </w:pPr>
      <w:r>
        <w:rPr>
          <w:rStyle w:val="CharacterStyle11"/>
        </w:rPr>
        <w:t>donnée non disponible</w:t>
      </w:r>
    </w:p>
    <w:p w14:paraId="27F8A42D" w14:textId="77777777" w:rsidR="005B4679" w:rsidRDefault="005B4679">
      <w:pPr>
        <w:pStyle w:val="ParagraphStyle60"/>
        <w:framePr w:w="622" w:h="227" w:hRule="exact" w:wrap="none" w:vAnchor="page" w:hAnchor="margin" w:x="28" w:y="5803"/>
        <w:rPr>
          <w:rStyle w:val="CharacterStyle38"/>
        </w:rPr>
      </w:pPr>
    </w:p>
    <w:p w14:paraId="08BF273F" w14:textId="77777777" w:rsidR="005B4679" w:rsidRDefault="00000000">
      <w:pPr>
        <w:pStyle w:val="ParagraphStyle13"/>
        <w:framePr w:w="4758" w:h="227" w:hRule="exact" w:wrap="none" w:vAnchor="page" w:hAnchor="margin" w:x="5464" w:y="5803"/>
        <w:rPr>
          <w:rStyle w:val="CharacterStyle11"/>
        </w:rPr>
      </w:pPr>
      <w:r>
        <w:rPr>
          <w:rStyle w:val="CharacterStyle11"/>
        </w:rPr>
        <w:t>donnée non disponible</w:t>
      </w:r>
    </w:p>
    <w:p w14:paraId="285147A6" w14:textId="77777777" w:rsidR="005B4679" w:rsidRDefault="005B4679">
      <w:pPr>
        <w:pStyle w:val="ParagraphStyle60"/>
        <w:framePr w:w="622" w:h="227" w:hRule="exact" w:wrap="none" w:vAnchor="page" w:hAnchor="margin" w:x="28" w:y="6030"/>
        <w:rPr>
          <w:rStyle w:val="CharacterStyle38"/>
        </w:rPr>
      </w:pPr>
    </w:p>
    <w:p w14:paraId="513661C7" w14:textId="77777777" w:rsidR="005B4679" w:rsidRDefault="00000000">
      <w:pPr>
        <w:pStyle w:val="ParagraphStyle13"/>
        <w:framePr w:w="4758" w:h="227" w:hRule="exact" w:wrap="none" w:vAnchor="page" w:hAnchor="margin" w:x="5464" w:y="6030"/>
        <w:rPr>
          <w:rStyle w:val="CharacterStyle11"/>
        </w:rPr>
      </w:pPr>
      <w:r>
        <w:rPr>
          <w:rStyle w:val="CharacterStyle11"/>
        </w:rPr>
        <w:t>donnée non disponible</w:t>
      </w:r>
    </w:p>
    <w:p w14:paraId="2E51EB28" w14:textId="77777777" w:rsidR="005B4679" w:rsidRDefault="005B4679">
      <w:pPr>
        <w:pStyle w:val="ParagraphStyle60"/>
        <w:framePr w:w="622" w:h="227" w:hRule="exact" w:wrap="none" w:vAnchor="page" w:hAnchor="margin" w:x="28" w:y="6257"/>
        <w:rPr>
          <w:rStyle w:val="CharacterStyle38"/>
        </w:rPr>
      </w:pPr>
    </w:p>
    <w:p w14:paraId="17B72B89" w14:textId="77777777" w:rsidR="005B4679" w:rsidRDefault="00000000">
      <w:pPr>
        <w:pStyle w:val="ParagraphStyle13"/>
        <w:framePr w:w="4758" w:h="227" w:hRule="exact" w:wrap="none" w:vAnchor="page" w:hAnchor="margin" w:x="5464" w:y="6257"/>
        <w:rPr>
          <w:rStyle w:val="CharacterStyle11"/>
        </w:rPr>
      </w:pPr>
      <w:r>
        <w:rPr>
          <w:rStyle w:val="CharacterStyle11"/>
        </w:rPr>
        <w:t>donnée non disponible</w:t>
      </w:r>
    </w:p>
    <w:p w14:paraId="690DDD9D" w14:textId="77777777" w:rsidR="005B4679" w:rsidRDefault="005B4679">
      <w:pPr>
        <w:pStyle w:val="ParagraphStyle60"/>
        <w:framePr w:w="622" w:h="227" w:hRule="exact" w:wrap="none" w:vAnchor="page" w:hAnchor="margin" w:x="28" w:y="6485"/>
        <w:rPr>
          <w:rStyle w:val="CharacterStyle38"/>
        </w:rPr>
      </w:pPr>
    </w:p>
    <w:p w14:paraId="53FBCEBD" w14:textId="77777777" w:rsidR="005B4679" w:rsidRDefault="00000000">
      <w:pPr>
        <w:pStyle w:val="ParagraphStyle13"/>
        <w:framePr w:w="4758" w:h="227" w:hRule="exact" w:wrap="none" w:vAnchor="page" w:hAnchor="margin" w:x="5464" w:y="6485"/>
        <w:rPr>
          <w:rStyle w:val="CharacterStyle11"/>
        </w:rPr>
      </w:pPr>
      <w:r>
        <w:rPr>
          <w:rStyle w:val="CharacterStyle11"/>
        </w:rPr>
        <w:t>donnée non disponible</w:t>
      </w:r>
    </w:p>
    <w:p w14:paraId="7E37086A" w14:textId="77777777" w:rsidR="005B4679" w:rsidRDefault="005B4679">
      <w:pPr>
        <w:pStyle w:val="ParagraphStyle60"/>
        <w:framePr w:w="622" w:h="227" w:hRule="exact" w:wrap="none" w:vAnchor="page" w:hAnchor="margin" w:x="28" w:y="6712"/>
        <w:rPr>
          <w:rStyle w:val="CharacterStyle38"/>
        </w:rPr>
      </w:pPr>
    </w:p>
    <w:p w14:paraId="204ACFF5" w14:textId="77777777" w:rsidR="005B4679" w:rsidRDefault="00000000">
      <w:pPr>
        <w:pStyle w:val="ParagraphStyle13"/>
        <w:framePr w:w="4758" w:h="227" w:hRule="exact" w:wrap="none" w:vAnchor="page" w:hAnchor="margin" w:x="5464" w:y="6712"/>
        <w:rPr>
          <w:rStyle w:val="CharacterStyle11"/>
        </w:rPr>
      </w:pPr>
      <w:r>
        <w:rPr>
          <w:rStyle w:val="CharacterStyle11"/>
        </w:rPr>
        <w:t>donnée non disponible</w:t>
      </w:r>
    </w:p>
    <w:p w14:paraId="7118B0CF" w14:textId="77777777" w:rsidR="005B4679" w:rsidRDefault="005B4679">
      <w:pPr>
        <w:pStyle w:val="ParagraphStyle60"/>
        <w:framePr w:w="622" w:h="227" w:hRule="exact" w:wrap="none" w:vAnchor="page" w:hAnchor="margin" w:x="28" w:y="6939"/>
        <w:rPr>
          <w:rStyle w:val="CharacterStyle38"/>
        </w:rPr>
      </w:pPr>
    </w:p>
    <w:p w14:paraId="5B43E7FD" w14:textId="77777777" w:rsidR="005B4679" w:rsidRDefault="00000000">
      <w:pPr>
        <w:pStyle w:val="ParagraphStyle13"/>
        <w:framePr w:w="4758" w:h="227" w:hRule="exact" w:wrap="none" w:vAnchor="page" w:hAnchor="margin" w:x="5464" w:y="6939"/>
        <w:rPr>
          <w:rStyle w:val="CharacterStyle11"/>
        </w:rPr>
      </w:pPr>
      <w:r>
        <w:rPr>
          <w:rStyle w:val="CharacterStyle11"/>
        </w:rPr>
        <w:t>donnée non disponible</w:t>
      </w:r>
    </w:p>
    <w:p w14:paraId="5727B93D" w14:textId="77777777" w:rsidR="005B4679" w:rsidRDefault="005B4679">
      <w:pPr>
        <w:pStyle w:val="ParagraphStyle60"/>
        <w:framePr w:w="622" w:h="227" w:hRule="exact" w:wrap="none" w:vAnchor="page" w:hAnchor="margin" w:x="28" w:y="7167"/>
        <w:rPr>
          <w:rStyle w:val="CharacterStyle38"/>
        </w:rPr>
      </w:pPr>
    </w:p>
    <w:p w14:paraId="29FA3B51" w14:textId="77777777" w:rsidR="005B4679" w:rsidRDefault="00000000">
      <w:pPr>
        <w:pStyle w:val="ParagraphStyle13"/>
        <w:framePr w:w="4758" w:h="227" w:hRule="exact" w:wrap="none" w:vAnchor="page" w:hAnchor="margin" w:x="5464" w:y="7167"/>
        <w:rPr>
          <w:rStyle w:val="CharacterStyle11"/>
        </w:rPr>
      </w:pPr>
      <w:r>
        <w:rPr>
          <w:rStyle w:val="CharacterStyle11"/>
        </w:rPr>
        <w:t>donnée non disponible</w:t>
      </w:r>
    </w:p>
    <w:p w14:paraId="7FC26A50" w14:textId="77777777" w:rsidR="005B4679" w:rsidRDefault="005B4679">
      <w:pPr>
        <w:pStyle w:val="ParagraphStyle60"/>
        <w:framePr w:w="622" w:h="227" w:hRule="exact" w:wrap="none" w:vAnchor="page" w:hAnchor="margin" w:x="28" w:y="7394"/>
        <w:rPr>
          <w:rStyle w:val="CharacterStyle38"/>
        </w:rPr>
      </w:pPr>
    </w:p>
    <w:p w14:paraId="607581BC" w14:textId="77777777" w:rsidR="005B4679" w:rsidRDefault="00000000">
      <w:pPr>
        <w:pStyle w:val="ParagraphStyle13"/>
        <w:framePr w:w="4758" w:h="227" w:hRule="exact" w:wrap="none" w:vAnchor="page" w:hAnchor="margin" w:x="5464" w:y="7394"/>
        <w:rPr>
          <w:rStyle w:val="CharacterStyle11"/>
        </w:rPr>
      </w:pPr>
      <w:r>
        <w:rPr>
          <w:rStyle w:val="CharacterStyle11"/>
        </w:rPr>
        <w:t>donnée non disponible</w:t>
      </w:r>
    </w:p>
    <w:p w14:paraId="16FF011C" w14:textId="77777777" w:rsidR="005B4679" w:rsidRDefault="005B4679">
      <w:pPr>
        <w:pStyle w:val="ParagraphStyle60"/>
        <w:framePr w:w="622" w:h="227" w:hRule="exact" w:wrap="none" w:vAnchor="page" w:hAnchor="margin" w:x="28" w:y="7621"/>
        <w:rPr>
          <w:rStyle w:val="CharacterStyle38"/>
        </w:rPr>
      </w:pPr>
    </w:p>
    <w:p w14:paraId="4FDA53A8" w14:textId="77777777" w:rsidR="005B4679" w:rsidRDefault="00000000">
      <w:pPr>
        <w:pStyle w:val="ParagraphStyle13"/>
        <w:framePr w:w="4758" w:h="227" w:hRule="exact" w:wrap="none" w:vAnchor="page" w:hAnchor="margin" w:x="5464" w:y="7621"/>
        <w:rPr>
          <w:rStyle w:val="CharacterStyle11"/>
        </w:rPr>
      </w:pPr>
      <w:r>
        <w:rPr>
          <w:rStyle w:val="CharacterStyle11"/>
        </w:rPr>
        <w:t>donnée non disponible</w:t>
      </w:r>
    </w:p>
    <w:p w14:paraId="05C82EA0" w14:textId="77777777" w:rsidR="005B4679" w:rsidRDefault="005B4679">
      <w:pPr>
        <w:pStyle w:val="ParagraphStyle60"/>
        <w:framePr w:w="622" w:h="227" w:hRule="exact" w:wrap="none" w:vAnchor="page" w:hAnchor="margin" w:x="28" w:y="7848"/>
        <w:rPr>
          <w:rStyle w:val="CharacterStyle38"/>
        </w:rPr>
      </w:pPr>
    </w:p>
    <w:p w14:paraId="6BB15463" w14:textId="77777777" w:rsidR="005B4679" w:rsidRDefault="00000000">
      <w:pPr>
        <w:pStyle w:val="ParagraphStyle13"/>
        <w:framePr w:w="4758" w:h="227" w:hRule="exact" w:wrap="none" w:vAnchor="page" w:hAnchor="margin" w:x="5464" w:y="7848"/>
        <w:rPr>
          <w:rStyle w:val="CharacterStyle11"/>
        </w:rPr>
      </w:pPr>
      <w:r>
        <w:rPr>
          <w:rStyle w:val="CharacterStyle11"/>
        </w:rPr>
        <w:t>donnée non disponible</w:t>
      </w:r>
    </w:p>
    <w:p w14:paraId="0CFF56E0" w14:textId="77777777" w:rsidR="005B4679" w:rsidRDefault="005B4679">
      <w:pPr>
        <w:pStyle w:val="ParagraphStyle60"/>
        <w:framePr w:w="622" w:h="227" w:hRule="exact" w:wrap="none" w:vAnchor="page" w:hAnchor="margin" w:x="28" w:y="8076"/>
        <w:rPr>
          <w:rStyle w:val="CharacterStyle38"/>
        </w:rPr>
      </w:pPr>
    </w:p>
    <w:p w14:paraId="3AB47B0F" w14:textId="77777777" w:rsidR="005B4679" w:rsidRDefault="00000000">
      <w:pPr>
        <w:pStyle w:val="ParagraphStyle13"/>
        <w:framePr w:w="4758" w:h="227" w:hRule="exact" w:wrap="none" w:vAnchor="page" w:hAnchor="margin" w:x="5464" w:y="8076"/>
        <w:rPr>
          <w:rStyle w:val="CharacterStyle11"/>
        </w:rPr>
      </w:pPr>
      <w:r>
        <w:rPr>
          <w:rStyle w:val="CharacterStyle11"/>
        </w:rPr>
        <w:t>donnée non disponible</w:t>
      </w:r>
    </w:p>
    <w:p w14:paraId="38E1C451" w14:textId="77777777" w:rsidR="005B4679" w:rsidRDefault="005B4679">
      <w:pPr>
        <w:pStyle w:val="ParagraphStyle60"/>
        <w:framePr w:w="622" w:h="227" w:hRule="exact" w:wrap="none" w:vAnchor="page" w:hAnchor="margin" w:x="28" w:y="8303"/>
        <w:rPr>
          <w:rStyle w:val="CharacterStyle38"/>
        </w:rPr>
      </w:pPr>
    </w:p>
    <w:p w14:paraId="48353769" w14:textId="77777777" w:rsidR="005B4679" w:rsidRDefault="00000000">
      <w:pPr>
        <w:pStyle w:val="ParagraphStyle13"/>
        <w:framePr w:w="4758" w:h="227" w:hRule="exact" w:wrap="none" w:vAnchor="page" w:hAnchor="margin" w:x="5464" w:y="8303"/>
        <w:rPr>
          <w:rStyle w:val="CharacterStyle11"/>
        </w:rPr>
      </w:pPr>
      <w:r>
        <w:rPr>
          <w:rStyle w:val="CharacterStyle11"/>
        </w:rPr>
        <w:t>donnée non disponible</w:t>
      </w:r>
    </w:p>
    <w:p w14:paraId="3C9B84C5" w14:textId="77777777" w:rsidR="005B4679" w:rsidRDefault="005B4679">
      <w:pPr>
        <w:pStyle w:val="ParagraphStyle60"/>
        <w:framePr w:w="622" w:h="227" w:hRule="exact" w:wrap="none" w:vAnchor="page" w:hAnchor="margin" w:x="28" w:y="8530"/>
        <w:rPr>
          <w:rStyle w:val="CharacterStyle38"/>
        </w:rPr>
      </w:pPr>
    </w:p>
    <w:p w14:paraId="35415A4D" w14:textId="77777777" w:rsidR="005B4679" w:rsidRDefault="00000000">
      <w:pPr>
        <w:pStyle w:val="ParagraphStyle13"/>
        <w:framePr w:w="4758" w:h="227" w:hRule="exact" w:wrap="none" w:vAnchor="page" w:hAnchor="margin" w:x="5464" w:y="8530"/>
        <w:rPr>
          <w:rStyle w:val="CharacterStyle11"/>
        </w:rPr>
      </w:pPr>
      <w:r>
        <w:rPr>
          <w:rStyle w:val="CharacterStyle11"/>
        </w:rPr>
        <w:t>donnée non disponible</w:t>
      </w:r>
    </w:p>
    <w:p w14:paraId="2732028F" w14:textId="77777777" w:rsidR="005B4679" w:rsidRDefault="00000000">
      <w:pPr>
        <w:pStyle w:val="ParagraphStyle24"/>
        <w:framePr w:w="622" w:h="227" w:hRule="exact" w:wrap="none" w:vAnchor="page" w:hAnchor="margin" w:x="28" w:y="8757"/>
        <w:rPr>
          <w:rStyle w:val="CharacterStyle18"/>
        </w:rPr>
      </w:pPr>
      <w:r>
        <w:rPr>
          <w:rStyle w:val="CharacterStyle18"/>
        </w:rPr>
        <w:t>9.2.</w:t>
      </w:r>
    </w:p>
    <w:p w14:paraId="4498DF79" w14:textId="77777777" w:rsidR="005B4679" w:rsidRDefault="00000000">
      <w:pPr>
        <w:pStyle w:val="ParagraphStyle24"/>
        <w:framePr w:w="9544" w:h="227" w:hRule="exact" w:wrap="none" w:vAnchor="page" w:hAnchor="margin" w:x="678" w:y="8757"/>
        <w:rPr>
          <w:rStyle w:val="CharacterStyle18"/>
        </w:rPr>
      </w:pPr>
      <w:r>
        <w:rPr>
          <w:rStyle w:val="CharacterStyle18"/>
        </w:rPr>
        <w:t>Autres informations</w:t>
      </w:r>
    </w:p>
    <w:p w14:paraId="37C1EF49" w14:textId="77777777" w:rsidR="005B4679" w:rsidRDefault="005B4679">
      <w:pPr>
        <w:pStyle w:val="ParagraphStyle13"/>
        <w:framePr w:w="622" w:h="227" w:hRule="exact" w:wrap="none" w:vAnchor="page" w:hAnchor="margin" w:x="28" w:y="8990"/>
        <w:rPr>
          <w:rStyle w:val="CharacterStyle11"/>
        </w:rPr>
      </w:pPr>
    </w:p>
    <w:p w14:paraId="2605A48E" w14:textId="77777777" w:rsidR="005B4679" w:rsidRDefault="00000000">
      <w:pPr>
        <w:pStyle w:val="ParagraphStyle26"/>
        <w:framePr w:w="9544" w:h="227" w:hRule="exact" w:wrap="none" w:vAnchor="page" w:hAnchor="margin" w:x="678" w:y="8990"/>
        <w:rPr>
          <w:rStyle w:val="CharacterStyle20"/>
        </w:rPr>
      </w:pPr>
      <w:r>
        <w:rPr>
          <w:rStyle w:val="CharacterStyle20"/>
        </w:rPr>
        <w:t>non indiqué</w:t>
      </w:r>
    </w:p>
    <w:p w14:paraId="418697AE" w14:textId="77777777" w:rsidR="005B4679" w:rsidRDefault="005B4679">
      <w:pPr>
        <w:pStyle w:val="ParagraphStyle46"/>
        <w:framePr w:w="10222" w:h="114" w:hRule="exact" w:wrap="none" w:vAnchor="page" w:hAnchor="margin" w:y="9218"/>
        <w:rPr>
          <w:rStyle w:val="FakeCharacterStyle"/>
        </w:rPr>
      </w:pPr>
    </w:p>
    <w:p w14:paraId="6375BB9C" w14:textId="77777777" w:rsidR="005B4679" w:rsidRDefault="005B4679">
      <w:pPr>
        <w:pStyle w:val="ParagraphStyle47"/>
        <w:framePr w:w="10194" w:h="99" w:hRule="exact" w:wrap="none" w:vAnchor="page" w:hAnchor="margin" w:x="28" w:y="9218"/>
        <w:rPr>
          <w:rStyle w:val="CharacterStyle31"/>
        </w:rPr>
      </w:pPr>
    </w:p>
    <w:p w14:paraId="36AB41DD" w14:textId="77777777" w:rsidR="005B4679"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630A8E3B" w14:textId="77777777" w:rsidR="005B4679" w:rsidRDefault="00000000">
      <w:pPr>
        <w:pStyle w:val="ParagraphStyle24"/>
        <w:framePr w:w="622" w:h="227" w:hRule="exact" w:wrap="none" w:vAnchor="page" w:hAnchor="margin" w:x="28" w:y="9780"/>
        <w:rPr>
          <w:rStyle w:val="CharacterStyle18"/>
        </w:rPr>
      </w:pPr>
      <w:r>
        <w:rPr>
          <w:rStyle w:val="CharacterStyle18"/>
        </w:rPr>
        <w:t>10.1.</w:t>
      </w:r>
    </w:p>
    <w:p w14:paraId="26FF4A32" w14:textId="77777777" w:rsidR="005B4679" w:rsidRDefault="00000000">
      <w:pPr>
        <w:pStyle w:val="ParagraphStyle24"/>
        <w:framePr w:w="9544" w:h="227" w:hRule="exact" w:wrap="none" w:vAnchor="page" w:hAnchor="margin" w:x="678" w:y="9780"/>
        <w:rPr>
          <w:rStyle w:val="CharacterStyle18"/>
        </w:rPr>
      </w:pPr>
      <w:r>
        <w:rPr>
          <w:rStyle w:val="CharacterStyle18"/>
        </w:rPr>
        <w:t>Réactivité</w:t>
      </w:r>
    </w:p>
    <w:p w14:paraId="2ACE350F" w14:textId="77777777" w:rsidR="005B4679" w:rsidRDefault="005B4679">
      <w:pPr>
        <w:pStyle w:val="ParagraphStyle13"/>
        <w:framePr w:w="622" w:h="227" w:hRule="exact" w:wrap="none" w:vAnchor="page" w:hAnchor="margin" w:x="28" w:y="10007"/>
        <w:rPr>
          <w:rStyle w:val="CharacterStyle11"/>
        </w:rPr>
      </w:pPr>
    </w:p>
    <w:p w14:paraId="43D65292" w14:textId="77777777" w:rsidR="005B4679"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102A87E1" w14:textId="77777777" w:rsidR="005B4679" w:rsidRDefault="00000000">
      <w:pPr>
        <w:pStyle w:val="ParagraphStyle24"/>
        <w:framePr w:w="622" w:h="227" w:hRule="exact" w:wrap="none" w:vAnchor="page" w:hAnchor="margin" w:x="28" w:y="10235"/>
        <w:rPr>
          <w:rStyle w:val="CharacterStyle18"/>
        </w:rPr>
      </w:pPr>
      <w:r>
        <w:rPr>
          <w:rStyle w:val="CharacterStyle18"/>
        </w:rPr>
        <w:t>10.2.</w:t>
      </w:r>
    </w:p>
    <w:p w14:paraId="4AAB783D" w14:textId="77777777" w:rsidR="005B4679" w:rsidRDefault="00000000">
      <w:pPr>
        <w:pStyle w:val="ParagraphStyle24"/>
        <w:framePr w:w="9544" w:h="227" w:hRule="exact" w:wrap="none" w:vAnchor="page" w:hAnchor="margin" w:x="678" w:y="10235"/>
        <w:rPr>
          <w:rStyle w:val="CharacterStyle18"/>
        </w:rPr>
      </w:pPr>
      <w:r>
        <w:rPr>
          <w:rStyle w:val="CharacterStyle18"/>
        </w:rPr>
        <w:t>Stabilité chimique</w:t>
      </w:r>
    </w:p>
    <w:p w14:paraId="2F308A29" w14:textId="77777777" w:rsidR="005B4679" w:rsidRDefault="005B4679">
      <w:pPr>
        <w:pStyle w:val="ParagraphStyle13"/>
        <w:framePr w:w="622" w:h="227" w:hRule="exact" w:wrap="none" w:vAnchor="page" w:hAnchor="margin" w:x="28" w:y="10462"/>
        <w:rPr>
          <w:rStyle w:val="CharacterStyle11"/>
        </w:rPr>
      </w:pPr>
    </w:p>
    <w:p w14:paraId="7431241A" w14:textId="77777777" w:rsidR="005B4679"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1C42F827" w14:textId="77777777" w:rsidR="005B4679" w:rsidRDefault="00000000">
      <w:pPr>
        <w:pStyle w:val="ParagraphStyle24"/>
        <w:framePr w:w="622" w:h="227" w:hRule="exact" w:wrap="none" w:vAnchor="page" w:hAnchor="margin" w:x="28" w:y="10689"/>
        <w:rPr>
          <w:rStyle w:val="CharacterStyle18"/>
        </w:rPr>
      </w:pPr>
      <w:r>
        <w:rPr>
          <w:rStyle w:val="CharacterStyle18"/>
        </w:rPr>
        <w:t>10.3.</w:t>
      </w:r>
    </w:p>
    <w:p w14:paraId="5036A9A3" w14:textId="77777777" w:rsidR="005B4679"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5C16B844" w14:textId="77777777" w:rsidR="005B4679" w:rsidRDefault="005B4679">
      <w:pPr>
        <w:pStyle w:val="ParagraphStyle13"/>
        <w:framePr w:w="622" w:h="227" w:hRule="exact" w:wrap="none" w:vAnchor="page" w:hAnchor="margin" w:x="28" w:y="10916"/>
        <w:rPr>
          <w:rStyle w:val="CharacterStyle11"/>
        </w:rPr>
      </w:pPr>
    </w:p>
    <w:p w14:paraId="6EA7F1AD" w14:textId="77777777" w:rsidR="005B4679"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3BEF660B" w14:textId="77777777" w:rsidR="005B4679" w:rsidRDefault="00000000">
      <w:pPr>
        <w:pStyle w:val="ParagraphStyle24"/>
        <w:framePr w:w="622" w:h="227" w:hRule="exact" w:wrap="none" w:vAnchor="page" w:hAnchor="margin" w:x="28" w:y="11144"/>
        <w:rPr>
          <w:rStyle w:val="CharacterStyle18"/>
        </w:rPr>
      </w:pPr>
      <w:r>
        <w:rPr>
          <w:rStyle w:val="CharacterStyle18"/>
        </w:rPr>
        <w:t>10.4.</w:t>
      </w:r>
    </w:p>
    <w:p w14:paraId="6A2A98EC" w14:textId="77777777" w:rsidR="005B4679" w:rsidRDefault="00000000">
      <w:pPr>
        <w:pStyle w:val="ParagraphStyle24"/>
        <w:framePr w:w="9544" w:h="227" w:hRule="exact" w:wrap="none" w:vAnchor="page" w:hAnchor="margin" w:x="678" w:y="11144"/>
        <w:rPr>
          <w:rStyle w:val="CharacterStyle18"/>
        </w:rPr>
      </w:pPr>
      <w:r>
        <w:rPr>
          <w:rStyle w:val="CharacterStyle18"/>
        </w:rPr>
        <w:t>Conditions à éviter</w:t>
      </w:r>
    </w:p>
    <w:p w14:paraId="7F398945" w14:textId="77777777" w:rsidR="005B4679" w:rsidRDefault="005B4679">
      <w:pPr>
        <w:pStyle w:val="ParagraphStyle13"/>
        <w:framePr w:w="622" w:h="227" w:hRule="exact" w:wrap="none" w:vAnchor="page" w:hAnchor="margin" w:x="28" w:y="11371"/>
        <w:rPr>
          <w:rStyle w:val="CharacterStyle11"/>
        </w:rPr>
      </w:pPr>
    </w:p>
    <w:p w14:paraId="5D541FB7" w14:textId="77777777" w:rsidR="005B4679"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7F518EDC" w14:textId="77777777" w:rsidR="005B4679" w:rsidRDefault="00000000">
      <w:pPr>
        <w:pStyle w:val="ParagraphStyle24"/>
        <w:framePr w:w="622" w:h="227" w:hRule="exact" w:wrap="none" w:vAnchor="page" w:hAnchor="margin" w:x="28" w:y="11598"/>
        <w:rPr>
          <w:rStyle w:val="CharacterStyle18"/>
        </w:rPr>
      </w:pPr>
      <w:r>
        <w:rPr>
          <w:rStyle w:val="CharacterStyle18"/>
        </w:rPr>
        <w:t>10.5.</w:t>
      </w:r>
    </w:p>
    <w:p w14:paraId="76E296E3" w14:textId="77777777" w:rsidR="005B4679" w:rsidRDefault="00000000">
      <w:pPr>
        <w:pStyle w:val="ParagraphStyle24"/>
        <w:framePr w:w="9544" w:h="227" w:hRule="exact" w:wrap="none" w:vAnchor="page" w:hAnchor="margin" w:x="678" w:y="11598"/>
        <w:rPr>
          <w:rStyle w:val="CharacterStyle18"/>
        </w:rPr>
      </w:pPr>
      <w:r>
        <w:rPr>
          <w:rStyle w:val="CharacterStyle18"/>
        </w:rPr>
        <w:t>Matières incompatibles</w:t>
      </w:r>
    </w:p>
    <w:p w14:paraId="6DC3842A" w14:textId="77777777" w:rsidR="005B4679" w:rsidRDefault="005B4679">
      <w:pPr>
        <w:pStyle w:val="ParagraphStyle13"/>
        <w:framePr w:w="622" w:h="227" w:hRule="exact" w:wrap="none" w:vAnchor="page" w:hAnchor="margin" w:x="28" w:y="11826"/>
        <w:rPr>
          <w:rStyle w:val="CharacterStyle11"/>
        </w:rPr>
      </w:pPr>
    </w:p>
    <w:p w14:paraId="00B22949" w14:textId="77777777" w:rsidR="005B4679" w:rsidRDefault="00000000">
      <w:pPr>
        <w:pStyle w:val="ParagraphStyle26"/>
        <w:framePr w:w="9544" w:h="227" w:hRule="exact" w:wrap="none" w:vAnchor="page" w:hAnchor="margin" w:x="678" w:y="11826"/>
        <w:rPr>
          <w:rStyle w:val="CharacterStyle20"/>
        </w:rPr>
      </w:pPr>
      <w:r>
        <w:rPr>
          <w:rStyle w:val="CharacterStyle20"/>
        </w:rPr>
        <w:t>non indiqué</w:t>
      </w:r>
    </w:p>
    <w:p w14:paraId="4DE689E5" w14:textId="77777777" w:rsidR="005B4679" w:rsidRDefault="00000000">
      <w:pPr>
        <w:pStyle w:val="ParagraphStyle24"/>
        <w:framePr w:w="622" w:h="227" w:hRule="exact" w:wrap="none" w:vAnchor="page" w:hAnchor="margin" w:x="28" w:y="12053"/>
        <w:rPr>
          <w:rStyle w:val="CharacterStyle18"/>
        </w:rPr>
      </w:pPr>
      <w:r>
        <w:rPr>
          <w:rStyle w:val="CharacterStyle18"/>
        </w:rPr>
        <w:t>10.6.</w:t>
      </w:r>
    </w:p>
    <w:p w14:paraId="2044EEC3" w14:textId="77777777" w:rsidR="005B4679"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0F88623E" w14:textId="77777777" w:rsidR="005B4679" w:rsidRDefault="005B4679">
      <w:pPr>
        <w:pStyle w:val="ParagraphStyle13"/>
        <w:framePr w:w="622" w:h="227" w:hRule="exact" w:wrap="none" w:vAnchor="page" w:hAnchor="margin" w:x="28" w:y="12280"/>
        <w:rPr>
          <w:rStyle w:val="CharacterStyle11"/>
        </w:rPr>
      </w:pPr>
    </w:p>
    <w:p w14:paraId="7E2DAF39" w14:textId="77777777" w:rsidR="005B4679"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39A82195" w14:textId="77777777" w:rsidR="005B4679" w:rsidRDefault="005B4679">
      <w:pPr>
        <w:pStyle w:val="ParagraphStyle46"/>
        <w:framePr w:w="10222" w:h="114" w:hRule="exact" w:wrap="none" w:vAnchor="page" w:hAnchor="margin" w:y="12507"/>
        <w:rPr>
          <w:rStyle w:val="FakeCharacterStyle"/>
        </w:rPr>
      </w:pPr>
    </w:p>
    <w:p w14:paraId="021D1EFC" w14:textId="77777777" w:rsidR="005B4679" w:rsidRDefault="005B4679">
      <w:pPr>
        <w:pStyle w:val="ParagraphStyle47"/>
        <w:framePr w:w="10194" w:h="99" w:hRule="exact" w:wrap="none" w:vAnchor="page" w:hAnchor="margin" w:x="28" w:y="12507"/>
        <w:rPr>
          <w:rStyle w:val="CharacterStyle31"/>
        </w:rPr>
      </w:pPr>
    </w:p>
    <w:p w14:paraId="323A5275" w14:textId="77777777" w:rsidR="005B4679"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027A3318" w14:textId="77777777" w:rsidR="005B4679" w:rsidRDefault="00000000">
      <w:pPr>
        <w:pStyle w:val="ParagraphStyle24"/>
        <w:framePr w:w="622" w:h="227" w:hRule="exact" w:wrap="none" w:vAnchor="page" w:hAnchor="margin" w:x="28" w:y="13070"/>
        <w:rPr>
          <w:rStyle w:val="CharacterStyle18"/>
        </w:rPr>
      </w:pPr>
      <w:r>
        <w:rPr>
          <w:rStyle w:val="CharacterStyle18"/>
        </w:rPr>
        <w:t>11.1.</w:t>
      </w:r>
    </w:p>
    <w:p w14:paraId="2506C902" w14:textId="77777777" w:rsidR="005B4679"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105A086E" w14:textId="77777777" w:rsidR="005B4679" w:rsidRDefault="005B4679">
      <w:pPr>
        <w:pStyle w:val="ParagraphStyle13"/>
        <w:framePr w:w="622" w:h="227" w:hRule="exact" w:wrap="none" w:vAnchor="page" w:hAnchor="margin" w:x="28" w:y="13297"/>
        <w:rPr>
          <w:rStyle w:val="CharacterStyle11"/>
        </w:rPr>
      </w:pPr>
    </w:p>
    <w:p w14:paraId="69021F01" w14:textId="77777777" w:rsidR="005B4679"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116C484D" w14:textId="77777777" w:rsidR="005B4679" w:rsidRDefault="005B4679">
      <w:pPr>
        <w:pStyle w:val="ParagraphStyle13"/>
        <w:framePr w:w="622" w:h="227" w:hRule="exact" w:wrap="none" w:vAnchor="page" w:hAnchor="margin" w:x="28" w:y="13524"/>
        <w:rPr>
          <w:rStyle w:val="CharacterStyle11"/>
        </w:rPr>
      </w:pPr>
    </w:p>
    <w:p w14:paraId="021E6AC6" w14:textId="77777777" w:rsidR="005B4679" w:rsidRDefault="005B4679">
      <w:pPr>
        <w:pStyle w:val="ParagraphStyle13"/>
        <w:framePr w:w="9544" w:h="227" w:hRule="exact" w:wrap="none" w:vAnchor="page" w:hAnchor="margin" w:x="678" w:y="13524"/>
        <w:rPr>
          <w:rStyle w:val="CharacterStyle11"/>
        </w:rPr>
      </w:pPr>
    </w:p>
    <w:p w14:paraId="63F2D544" w14:textId="77777777" w:rsidR="005B4679" w:rsidRDefault="00000000">
      <w:pPr>
        <w:pStyle w:val="ParagraphStyle31"/>
        <w:framePr w:w="10222" w:h="28" w:hRule="exact" w:wrap="none" w:vAnchor="page" w:hAnchor="margin" w:y="15250"/>
        <w:rPr>
          <w:rStyle w:val="FakeCharacterStyle"/>
        </w:rPr>
      </w:pPr>
      <w:r>
        <w:rPr>
          <w:noProof/>
        </w:rPr>
        <w:drawing>
          <wp:inline distT="0" distB="0" distL="0" distR="0" wp14:anchorId="4277416C" wp14:editId="7415943D">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75EC7967" w14:textId="77777777" w:rsidR="005B4679" w:rsidRDefault="00000000">
      <w:pPr>
        <w:pStyle w:val="ParagraphStyle32"/>
        <w:framePr w:w="801" w:h="332" w:hRule="exact" w:wrap="none" w:vAnchor="page" w:hAnchor="margin" w:x="34" w:y="15278"/>
        <w:rPr>
          <w:rStyle w:val="CharacterStyle22"/>
        </w:rPr>
      </w:pPr>
      <w:r>
        <w:rPr>
          <w:rStyle w:val="CharacterStyle22"/>
        </w:rPr>
        <w:t>Page</w:t>
      </w:r>
    </w:p>
    <w:p w14:paraId="0BFA6440" w14:textId="77777777" w:rsidR="005B4679" w:rsidRDefault="00000000">
      <w:pPr>
        <w:pStyle w:val="ParagraphStyle32"/>
        <w:framePr w:w="1387" w:h="332" w:hRule="exact" w:wrap="none" w:vAnchor="page" w:hAnchor="margin" w:x="896" w:y="15278"/>
        <w:rPr>
          <w:rStyle w:val="CharacterStyle22"/>
        </w:rPr>
      </w:pPr>
      <w:r>
        <w:rPr>
          <w:rStyle w:val="CharacterStyle22"/>
        </w:rPr>
        <w:t>5/9</w:t>
      </w:r>
    </w:p>
    <w:p w14:paraId="1FE49A15" w14:textId="77777777" w:rsidR="005B46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FF7DF43" w14:textId="77777777" w:rsidR="005B4679" w:rsidRDefault="00000000">
      <w:pPr>
        <w:pStyle w:val="ParagraphStyle13"/>
        <w:framePr w:w="4758" w:h="227" w:hRule="exact" w:wrap="none" w:vAnchor="page" w:hAnchor="margin" w:x="678" w:y="4474"/>
        <w:rPr>
          <w:rStyle w:val="CharacterStyle11"/>
        </w:rPr>
      </w:pPr>
      <w:r>
        <w:rPr>
          <w:rStyle w:val="CharacterStyle11"/>
        </w:rPr>
        <w:t>État physique</w:t>
      </w:r>
    </w:p>
    <w:p w14:paraId="033CD9B2" w14:textId="77777777" w:rsidR="005B4679" w:rsidRDefault="00000000">
      <w:pPr>
        <w:pStyle w:val="ParagraphStyle13"/>
        <w:framePr w:w="4758" w:h="227" w:hRule="exact" w:wrap="none" w:vAnchor="page" w:hAnchor="margin" w:x="678" w:y="4701"/>
        <w:rPr>
          <w:rStyle w:val="CharacterStyle11"/>
        </w:rPr>
      </w:pPr>
      <w:r>
        <w:rPr>
          <w:rStyle w:val="CharacterStyle11"/>
        </w:rPr>
        <w:t>Couleur</w:t>
      </w:r>
    </w:p>
    <w:p w14:paraId="507838A9" w14:textId="77777777" w:rsidR="005B4679" w:rsidRDefault="00000000">
      <w:pPr>
        <w:pStyle w:val="ParagraphStyle13"/>
        <w:framePr w:w="4758" w:h="227" w:hRule="exact" w:wrap="none" w:vAnchor="page" w:hAnchor="margin" w:x="678" w:y="4929"/>
        <w:rPr>
          <w:rStyle w:val="CharacterStyle11"/>
        </w:rPr>
      </w:pPr>
      <w:r>
        <w:rPr>
          <w:rStyle w:val="CharacterStyle11"/>
        </w:rPr>
        <w:t>Odeur</w:t>
      </w:r>
    </w:p>
    <w:p w14:paraId="2F2291AD" w14:textId="77777777" w:rsidR="005B4679"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5C3B6201" w14:textId="77777777" w:rsidR="005B4679"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6D2B9721" w14:textId="77777777" w:rsidR="005B4679" w:rsidRDefault="00000000">
      <w:pPr>
        <w:pStyle w:val="ParagraphStyle13"/>
        <w:framePr w:w="4758" w:h="227" w:hRule="exact" w:wrap="none" w:vAnchor="page" w:hAnchor="margin" w:x="678" w:y="5803"/>
        <w:rPr>
          <w:rStyle w:val="CharacterStyle11"/>
        </w:rPr>
      </w:pPr>
      <w:r>
        <w:rPr>
          <w:rStyle w:val="CharacterStyle11"/>
        </w:rPr>
        <w:t>Inflammabilité</w:t>
      </w:r>
    </w:p>
    <w:p w14:paraId="3C51B3DE" w14:textId="77777777" w:rsidR="005B4679"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256E0E43" w14:textId="77777777" w:rsidR="005B4679" w:rsidRDefault="00000000">
      <w:pPr>
        <w:pStyle w:val="ParagraphStyle13"/>
        <w:framePr w:w="4758" w:h="227" w:hRule="exact" w:wrap="none" w:vAnchor="page" w:hAnchor="margin" w:x="678" w:y="6257"/>
        <w:rPr>
          <w:rStyle w:val="CharacterStyle11"/>
        </w:rPr>
      </w:pPr>
      <w:r>
        <w:rPr>
          <w:rStyle w:val="CharacterStyle11"/>
        </w:rPr>
        <w:t>Point d’éclair</w:t>
      </w:r>
    </w:p>
    <w:p w14:paraId="0A25E62D" w14:textId="77777777" w:rsidR="005B4679"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6AFC0AE9" w14:textId="77777777" w:rsidR="005B4679"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623B802F" w14:textId="77777777" w:rsidR="005B4679" w:rsidRDefault="00000000">
      <w:pPr>
        <w:pStyle w:val="ParagraphStyle13"/>
        <w:framePr w:w="4758" w:h="227" w:hRule="exact" w:wrap="none" w:vAnchor="page" w:hAnchor="margin" w:x="678" w:y="6939"/>
        <w:rPr>
          <w:rStyle w:val="CharacterStyle11"/>
        </w:rPr>
      </w:pPr>
      <w:r>
        <w:rPr>
          <w:rStyle w:val="CharacterStyle11"/>
        </w:rPr>
        <w:t>pH</w:t>
      </w:r>
    </w:p>
    <w:p w14:paraId="1FB1685D" w14:textId="77777777" w:rsidR="005B4679" w:rsidRDefault="00000000">
      <w:pPr>
        <w:pStyle w:val="ParagraphStyle13"/>
        <w:framePr w:w="4758" w:h="227" w:hRule="exact" w:wrap="none" w:vAnchor="page" w:hAnchor="margin" w:x="678" w:y="7167"/>
        <w:rPr>
          <w:rStyle w:val="CharacterStyle11"/>
        </w:rPr>
      </w:pPr>
      <w:r>
        <w:rPr>
          <w:rStyle w:val="CharacterStyle11"/>
        </w:rPr>
        <w:t>Viscosité cinématique</w:t>
      </w:r>
    </w:p>
    <w:p w14:paraId="73FD70BA" w14:textId="77777777" w:rsidR="005B4679" w:rsidRDefault="00000000">
      <w:pPr>
        <w:pStyle w:val="ParagraphStyle13"/>
        <w:framePr w:w="4758" w:h="227" w:hRule="exact" w:wrap="none" w:vAnchor="page" w:hAnchor="margin" w:x="678" w:y="7394"/>
        <w:rPr>
          <w:rStyle w:val="CharacterStyle11"/>
        </w:rPr>
      </w:pPr>
      <w:r>
        <w:rPr>
          <w:rStyle w:val="CharacterStyle11"/>
        </w:rPr>
        <w:t>Solubilité dans l’eau</w:t>
      </w:r>
    </w:p>
    <w:p w14:paraId="5CDA9192" w14:textId="77777777" w:rsidR="005B4679"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480F6D93" w14:textId="77777777" w:rsidR="005B4679" w:rsidRDefault="00000000">
      <w:pPr>
        <w:pStyle w:val="ParagraphStyle13"/>
        <w:framePr w:w="4758" w:h="227" w:hRule="exact" w:wrap="none" w:vAnchor="page" w:hAnchor="margin" w:x="678" w:y="7848"/>
        <w:rPr>
          <w:rStyle w:val="CharacterStyle11"/>
        </w:rPr>
      </w:pPr>
      <w:r>
        <w:rPr>
          <w:rStyle w:val="CharacterStyle11"/>
        </w:rPr>
        <w:t>Pression de vapeur</w:t>
      </w:r>
    </w:p>
    <w:p w14:paraId="12EB6A96" w14:textId="77777777" w:rsidR="005B4679"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6C64A939" w14:textId="77777777" w:rsidR="005B4679" w:rsidRDefault="00000000">
      <w:pPr>
        <w:pStyle w:val="ParagraphStyle13"/>
        <w:framePr w:w="4758" w:h="227" w:hRule="exact" w:wrap="none" w:vAnchor="page" w:hAnchor="margin" w:x="678" w:y="8303"/>
        <w:rPr>
          <w:rStyle w:val="CharacterStyle11"/>
        </w:rPr>
      </w:pPr>
      <w:r>
        <w:rPr>
          <w:rStyle w:val="CharacterStyle11"/>
        </w:rPr>
        <w:t>Densité de vapeur relative</w:t>
      </w:r>
    </w:p>
    <w:p w14:paraId="6CBCDA67" w14:textId="77777777" w:rsidR="005B4679"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2413946F" w14:textId="77777777" w:rsidR="005B4679" w:rsidRDefault="005B4679">
      <w:pPr>
        <w:sectPr w:rsidR="005B4679">
          <w:pgSz w:w="11908" w:h="16833"/>
          <w:pgMar w:top="850" w:right="827" w:bottom="1190" w:left="816" w:header="720" w:footer="720" w:gutter="0"/>
          <w:cols w:space="720"/>
          <w:formProt w:val="0"/>
        </w:sectPr>
      </w:pPr>
    </w:p>
    <w:p w14:paraId="1E323946" w14:textId="77777777" w:rsidR="005B4679" w:rsidRDefault="005B4679">
      <w:pPr>
        <w:pStyle w:val="ParagraphStyle0"/>
        <w:framePr w:w="2114" w:h="568" w:hRule="exact" w:wrap="none" w:vAnchor="page" w:hAnchor="margin" w:x="45" w:y="850"/>
        <w:rPr>
          <w:rStyle w:val="CharacterStyle0"/>
        </w:rPr>
      </w:pPr>
    </w:p>
    <w:p w14:paraId="07CBE8D5" w14:textId="77777777" w:rsidR="005B46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AFE1E9" w14:textId="77777777" w:rsidR="005B4679" w:rsidRDefault="005B4679">
      <w:pPr>
        <w:pStyle w:val="ParagraphStyle2"/>
        <w:framePr w:w="2114" w:h="568" w:hRule="exact" w:wrap="none" w:vAnchor="page" w:hAnchor="margin" w:x="8062" w:y="850"/>
        <w:rPr>
          <w:rStyle w:val="CharacterStyle2"/>
        </w:rPr>
      </w:pPr>
    </w:p>
    <w:p w14:paraId="5A7A79C4" w14:textId="77777777" w:rsidR="005B4679" w:rsidRDefault="005B4679">
      <w:pPr>
        <w:pStyle w:val="ParagraphStyle3"/>
        <w:framePr w:w="2114" w:h="420" w:hRule="exact" w:wrap="none" w:vAnchor="page" w:hAnchor="margin" w:x="45" w:y="1419"/>
        <w:rPr>
          <w:rStyle w:val="CharacterStyle3"/>
        </w:rPr>
      </w:pPr>
    </w:p>
    <w:p w14:paraId="279E310B" w14:textId="77777777" w:rsidR="005B46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CC287E" w14:textId="77777777" w:rsidR="005B4679" w:rsidRDefault="005B4679">
      <w:pPr>
        <w:pStyle w:val="ParagraphStyle5"/>
        <w:framePr w:w="2114" w:h="420" w:hRule="exact" w:wrap="none" w:vAnchor="page" w:hAnchor="margin" w:x="8062" w:y="1419"/>
        <w:rPr>
          <w:rStyle w:val="CharacterStyle5"/>
        </w:rPr>
      </w:pPr>
    </w:p>
    <w:p w14:paraId="053A5E24" w14:textId="77777777" w:rsidR="005B4679" w:rsidRDefault="005B4679">
      <w:pPr>
        <w:pStyle w:val="ParagraphStyle6"/>
        <w:framePr w:w="129" w:h="352" w:hRule="exact" w:wrap="none" w:vAnchor="page" w:hAnchor="margin" w:x="45" w:y="1838"/>
        <w:rPr>
          <w:rStyle w:val="CharacterStyle6"/>
        </w:rPr>
      </w:pPr>
    </w:p>
    <w:p w14:paraId="2B3A4201" w14:textId="77777777" w:rsidR="005B4679" w:rsidRDefault="005B4679">
      <w:pPr>
        <w:pStyle w:val="ParagraphStyle7"/>
        <w:framePr w:w="9867" w:h="352" w:hRule="exact" w:wrap="none" w:vAnchor="page" w:hAnchor="margin" w:x="174" w:y="1838"/>
        <w:rPr>
          <w:rStyle w:val="FakeCharacterStyle"/>
        </w:rPr>
      </w:pPr>
    </w:p>
    <w:p w14:paraId="7502D94E" w14:textId="77777777" w:rsidR="005B4679" w:rsidRDefault="00000000">
      <w:pPr>
        <w:pStyle w:val="ParagraphStyle8"/>
        <w:framePr w:w="9811" w:h="322" w:hRule="exact" w:wrap="none" w:vAnchor="page" w:hAnchor="margin" w:x="202" w:y="1853"/>
        <w:rPr>
          <w:rStyle w:val="CharacterStyle7"/>
        </w:rPr>
      </w:pPr>
      <w:r>
        <w:rPr>
          <w:rStyle w:val="CharacterStyle7"/>
        </w:rPr>
        <w:t>JONQUILLE 7%</w:t>
      </w:r>
    </w:p>
    <w:p w14:paraId="09578757" w14:textId="77777777" w:rsidR="005B4679" w:rsidRDefault="005B4679">
      <w:pPr>
        <w:pStyle w:val="ParagraphStyle9"/>
        <w:framePr w:w="135" w:h="352" w:hRule="exact" w:wrap="none" w:vAnchor="page" w:hAnchor="margin" w:x="10041" w:y="1838"/>
        <w:rPr>
          <w:rStyle w:val="CharacterStyle8"/>
        </w:rPr>
      </w:pPr>
    </w:p>
    <w:p w14:paraId="7DEFCDC6" w14:textId="77777777" w:rsidR="005B4679" w:rsidRDefault="005B4679">
      <w:pPr>
        <w:pStyle w:val="ParagraphStyle10"/>
        <w:framePr w:w="2506" w:h="225" w:hRule="exact" w:wrap="none" w:vAnchor="page" w:hAnchor="margin" w:x="45" w:y="2191"/>
        <w:rPr>
          <w:rStyle w:val="FakeCharacterStyle"/>
        </w:rPr>
      </w:pPr>
    </w:p>
    <w:p w14:paraId="73B61578" w14:textId="77777777" w:rsidR="005B4679" w:rsidRDefault="00000000">
      <w:pPr>
        <w:pStyle w:val="ParagraphStyle11"/>
        <w:framePr w:w="2508" w:h="225" w:hRule="exact" w:wrap="none" w:vAnchor="page" w:hAnchor="margin" w:x="43" w:y="2191"/>
        <w:rPr>
          <w:rStyle w:val="CharacterStyle9"/>
        </w:rPr>
      </w:pPr>
      <w:r>
        <w:rPr>
          <w:rStyle w:val="CharacterStyle9"/>
        </w:rPr>
        <w:t>Date de création</w:t>
      </w:r>
    </w:p>
    <w:p w14:paraId="2B62960E" w14:textId="77777777" w:rsidR="005B4679" w:rsidRDefault="00000000">
      <w:pPr>
        <w:pStyle w:val="ParagraphStyle12"/>
        <w:framePr w:w="2857" w:h="225" w:hRule="exact" w:wrap="none" w:vAnchor="page" w:hAnchor="margin" w:x="2579" w:y="2191"/>
        <w:rPr>
          <w:rStyle w:val="CharacterStyle10"/>
        </w:rPr>
      </w:pPr>
      <w:r>
        <w:rPr>
          <w:rStyle w:val="CharacterStyle10"/>
        </w:rPr>
        <w:t>26/08/2025</w:t>
      </w:r>
    </w:p>
    <w:p w14:paraId="00235B80" w14:textId="77777777" w:rsidR="005B4679" w:rsidRDefault="005B4679">
      <w:pPr>
        <w:pStyle w:val="ParagraphStyle13"/>
        <w:framePr w:w="2190" w:h="225" w:hRule="exact" w:wrap="none" w:vAnchor="page" w:hAnchor="margin" w:x="5464" w:y="2191"/>
        <w:rPr>
          <w:rStyle w:val="CharacterStyle11"/>
        </w:rPr>
      </w:pPr>
    </w:p>
    <w:p w14:paraId="6779EAC1" w14:textId="77777777" w:rsidR="005B4679" w:rsidRDefault="005B4679">
      <w:pPr>
        <w:pStyle w:val="ParagraphStyle14"/>
        <w:framePr w:w="2523" w:h="225" w:hRule="exact" w:wrap="none" w:vAnchor="page" w:hAnchor="margin" w:x="7653" w:y="2191"/>
        <w:rPr>
          <w:rStyle w:val="FakeCharacterStyle"/>
        </w:rPr>
      </w:pPr>
    </w:p>
    <w:p w14:paraId="4B2FE33A" w14:textId="77777777" w:rsidR="005B4679" w:rsidRDefault="005B4679">
      <w:pPr>
        <w:pStyle w:val="ParagraphStyle15"/>
        <w:framePr w:w="2525" w:h="225" w:hRule="exact" w:wrap="none" w:vAnchor="page" w:hAnchor="margin" w:x="7681" w:y="2191"/>
        <w:rPr>
          <w:rStyle w:val="CharacterStyle12"/>
        </w:rPr>
      </w:pPr>
    </w:p>
    <w:p w14:paraId="072D0CA1" w14:textId="77777777" w:rsidR="005B4679" w:rsidRDefault="005B4679">
      <w:pPr>
        <w:pStyle w:val="ParagraphStyle16"/>
        <w:framePr w:w="2506" w:h="240" w:hRule="exact" w:wrap="none" w:vAnchor="page" w:hAnchor="margin" w:x="45" w:y="2416"/>
        <w:rPr>
          <w:rStyle w:val="FakeCharacterStyle"/>
        </w:rPr>
      </w:pPr>
    </w:p>
    <w:p w14:paraId="664A26D2" w14:textId="77777777" w:rsidR="005B4679" w:rsidRDefault="00000000">
      <w:pPr>
        <w:pStyle w:val="ParagraphStyle17"/>
        <w:framePr w:w="2508" w:h="225" w:hRule="exact" w:wrap="none" w:vAnchor="page" w:hAnchor="margin" w:x="43" w:y="2416"/>
        <w:rPr>
          <w:rStyle w:val="CharacterStyle13"/>
        </w:rPr>
      </w:pPr>
      <w:r>
        <w:rPr>
          <w:rStyle w:val="CharacterStyle13"/>
        </w:rPr>
        <w:t>Date de révision</w:t>
      </w:r>
    </w:p>
    <w:p w14:paraId="45C0382E" w14:textId="77777777" w:rsidR="005B4679" w:rsidRDefault="005B4679">
      <w:pPr>
        <w:pStyle w:val="ParagraphStyle18"/>
        <w:framePr w:w="2885" w:h="240" w:hRule="exact" w:wrap="none" w:vAnchor="page" w:hAnchor="margin" w:x="2551" w:y="2416"/>
        <w:rPr>
          <w:rStyle w:val="FakeCharacterStyle"/>
        </w:rPr>
      </w:pPr>
    </w:p>
    <w:p w14:paraId="7A381A25" w14:textId="77777777" w:rsidR="005B4679" w:rsidRDefault="005B4679">
      <w:pPr>
        <w:pStyle w:val="ParagraphStyle19"/>
        <w:framePr w:w="2857" w:h="225" w:hRule="exact" w:wrap="none" w:vAnchor="page" w:hAnchor="margin" w:x="2579" w:y="2416"/>
        <w:rPr>
          <w:rStyle w:val="CharacterStyle14"/>
        </w:rPr>
      </w:pPr>
    </w:p>
    <w:p w14:paraId="554FEAB0" w14:textId="77777777" w:rsidR="005B4679" w:rsidRDefault="005B4679">
      <w:pPr>
        <w:pStyle w:val="ParagraphStyle18"/>
        <w:framePr w:w="2218" w:h="240" w:hRule="exact" w:wrap="none" w:vAnchor="page" w:hAnchor="margin" w:x="5436" w:y="2416"/>
        <w:rPr>
          <w:rStyle w:val="FakeCharacterStyle"/>
        </w:rPr>
      </w:pPr>
    </w:p>
    <w:p w14:paraId="75EB3554" w14:textId="77777777" w:rsidR="005B4679" w:rsidRDefault="00000000">
      <w:pPr>
        <w:pStyle w:val="ParagraphStyle19"/>
        <w:framePr w:w="2190" w:h="225" w:hRule="exact" w:wrap="none" w:vAnchor="page" w:hAnchor="margin" w:x="5464" w:y="2416"/>
        <w:rPr>
          <w:rStyle w:val="CharacterStyle14"/>
        </w:rPr>
      </w:pPr>
      <w:r>
        <w:rPr>
          <w:rStyle w:val="CharacterStyle14"/>
        </w:rPr>
        <w:t>Numéro de version</w:t>
      </w:r>
    </w:p>
    <w:p w14:paraId="5B69DE16" w14:textId="77777777" w:rsidR="005B4679" w:rsidRDefault="005B4679">
      <w:pPr>
        <w:pStyle w:val="ParagraphStyle20"/>
        <w:framePr w:w="2523" w:h="240" w:hRule="exact" w:wrap="none" w:vAnchor="page" w:hAnchor="margin" w:x="7653" w:y="2416"/>
        <w:rPr>
          <w:rStyle w:val="FakeCharacterStyle"/>
        </w:rPr>
      </w:pPr>
    </w:p>
    <w:p w14:paraId="0779D487" w14:textId="77777777" w:rsidR="005B4679" w:rsidRDefault="00000000">
      <w:pPr>
        <w:pStyle w:val="ParagraphStyle21"/>
        <w:framePr w:w="2525" w:h="225" w:hRule="exact" w:wrap="none" w:vAnchor="page" w:hAnchor="margin" w:x="7681" w:y="2416"/>
        <w:rPr>
          <w:rStyle w:val="CharacterStyle15"/>
        </w:rPr>
      </w:pPr>
      <w:r>
        <w:rPr>
          <w:rStyle w:val="CharacterStyle15"/>
        </w:rPr>
        <w:t>1.0</w:t>
      </w:r>
    </w:p>
    <w:p w14:paraId="67DAED0C" w14:textId="77777777" w:rsidR="005B4679" w:rsidRDefault="005B4679">
      <w:pPr>
        <w:pStyle w:val="ParagraphStyle22"/>
        <w:framePr w:w="10166" w:h="114" w:hRule="exact" w:wrap="none" w:vAnchor="page" w:hAnchor="margin" w:x="28" w:y="2656"/>
        <w:rPr>
          <w:rStyle w:val="CharacterStyle16"/>
        </w:rPr>
      </w:pPr>
    </w:p>
    <w:p w14:paraId="54C4D36E" w14:textId="77777777" w:rsidR="005B4679" w:rsidRDefault="005B4679">
      <w:pPr>
        <w:pStyle w:val="ParagraphStyle13"/>
        <w:framePr w:w="622" w:h="227" w:hRule="exact" w:wrap="none" w:vAnchor="page" w:hAnchor="margin" w:x="28" w:y="2769"/>
        <w:rPr>
          <w:rStyle w:val="CharacterStyle11"/>
        </w:rPr>
      </w:pPr>
    </w:p>
    <w:p w14:paraId="1DEFF649" w14:textId="77777777" w:rsidR="005B4679" w:rsidRDefault="00000000">
      <w:pPr>
        <w:pStyle w:val="ParagraphStyle24"/>
        <w:framePr w:w="9544" w:h="227" w:hRule="exact" w:wrap="none" w:vAnchor="page" w:hAnchor="margin" w:x="678" w:y="2769"/>
        <w:rPr>
          <w:rStyle w:val="CharacterStyle18"/>
        </w:rPr>
      </w:pPr>
      <w:r>
        <w:rPr>
          <w:rStyle w:val="CharacterStyle18"/>
        </w:rPr>
        <w:t>Toxicité aiguë</w:t>
      </w:r>
    </w:p>
    <w:p w14:paraId="19C80166" w14:textId="77777777" w:rsidR="005B4679" w:rsidRDefault="005B4679">
      <w:pPr>
        <w:pStyle w:val="ParagraphStyle61"/>
        <w:framePr w:w="622" w:h="420" w:hRule="exact" w:wrap="none" w:vAnchor="page" w:hAnchor="margin" w:x="28" w:y="2997"/>
        <w:rPr>
          <w:rStyle w:val="CharacterStyle39"/>
        </w:rPr>
      </w:pPr>
    </w:p>
    <w:p w14:paraId="28EA6658" w14:textId="77777777" w:rsidR="005B4679"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436511F7" w14:textId="77777777" w:rsidR="005B4679" w:rsidRDefault="005B4679">
      <w:pPr>
        <w:pStyle w:val="ParagraphStyle62"/>
        <w:framePr w:w="9482" w:h="240" w:hRule="exact" w:wrap="none" w:vAnchor="page" w:hAnchor="margin" w:x="695" w:y="3530"/>
        <w:rPr>
          <w:rStyle w:val="FakeCharacterStyle"/>
        </w:rPr>
      </w:pPr>
    </w:p>
    <w:p w14:paraId="176EFBF6" w14:textId="77777777" w:rsidR="005B4679" w:rsidRDefault="00000000">
      <w:pPr>
        <w:pStyle w:val="ParagraphStyle63"/>
        <w:framePr w:w="9514" w:h="225" w:hRule="exact" w:wrap="none" w:vAnchor="page" w:hAnchor="margin" w:x="693" w:y="3545"/>
        <w:rPr>
          <w:rStyle w:val="CharacterStyle40"/>
        </w:rPr>
      </w:pPr>
      <w:r>
        <w:rPr>
          <w:rStyle w:val="CharacterStyle40"/>
        </w:rPr>
        <w:t>JONQUILLE 7%</w:t>
      </w:r>
    </w:p>
    <w:p w14:paraId="17C4CDEF" w14:textId="77777777" w:rsidR="005B4679" w:rsidRDefault="005B4679">
      <w:pPr>
        <w:pStyle w:val="ParagraphStyle48"/>
        <w:framePr w:w="1528" w:h="455" w:hRule="exact" w:wrap="none" w:vAnchor="page" w:hAnchor="margin" w:x="695" w:y="3770"/>
        <w:rPr>
          <w:rStyle w:val="FakeCharacterStyle"/>
        </w:rPr>
      </w:pPr>
    </w:p>
    <w:p w14:paraId="741CFAD3" w14:textId="77777777" w:rsidR="005B4679" w:rsidRDefault="00000000">
      <w:pPr>
        <w:pStyle w:val="ParagraphStyle49"/>
        <w:framePr w:w="1502" w:h="425" w:hRule="exact" w:wrap="none" w:vAnchor="page" w:hAnchor="margin" w:x="721" w:y="3785"/>
        <w:rPr>
          <w:rStyle w:val="CharacterStyle32"/>
        </w:rPr>
      </w:pPr>
      <w:r>
        <w:rPr>
          <w:rStyle w:val="CharacterStyle32"/>
        </w:rPr>
        <w:t>Voie d'exposition</w:t>
      </w:r>
    </w:p>
    <w:p w14:paraId="16CF68EA" w14:textId="77777777" w:rsidR="005B4679" w:rsidRDefault="005B4679">
      <w:pPr>
        <w:pStyle w:val="ParagraphStyle48"/>
        <w:framePr w:w="1242" w:h="455" w:hRule="exact" w:wrap="none" w:vAnchor="page" w:hAnchor="margin" w:x="2268" w:y="3770"/>
        <w:rPr>
          <w:rStyle w:val="FakeCharacterStyle"/>
        </w:rPr>
      </w:pPr>
    </w:p>
    <w:p w14:paraId="2DF8A104" w14:textId="77777777" w:rsidR="005B4679" w:rsidRDefault="00000000">
      <w:pPr>
        <w:pStyle w:val="ParagraphStyle49"/>
        <w:framePr w:w="1216" w:h="425" w:hRule="exact" w:wrap="none" w:vAnchor="page" w:hAnchor="margin" w:x="2294" w:y="3785"/>
        <w:rPr>
          <w:rStyle w:val="CharacterStyle32"/>
        </w:rPr>
      </w:pPr>
      <w:r>
        <w:rPr>
          <w:rStyle w:val="CharacterStyle32"/>
        </w:rPr>
        <w:t>Paramètre</w:t>
      </w:r>
    </w:p>
    <w:p w14:paraId="3645DF49" w14:textId="77777777" w:rsidR="005B4679" w:rsidRDefault="005B4679">
      <w:pPr>
        <w:pStyle w:val="ParagraphStyle48"/>
        <w:framePr w:w="1671" w:h="455" w:hRule="exact" w:wrap="none" w:vAnchor="page" w:hAnchor="margin" w:x="3555" w:y="3770"/>
        <w:rPr>
          <w:rStyle w:val="FakeCharacterStyle"/>
        </w:rPr>
      </w:pPr>
    </w:p>
    <w:p w14:paraId="3193BC47" w14:textId="77777777" w:rsidR="005B4679" w:rsidRDefault="00000000">
      <w:pPr>
        <w:pStyle w:val="ParagraphStyle49"/>
        <w:framePr w:w="1645" w:h="425" w:hRule="exact" w:wrap="none" w:vAnchor="page" w:hAnchor="margin" w:x="3581" w:y="3785"/>
        <w:rPr>
          <w:rStyle w:val="CharacterStyle32"/>
        </w:rPr>
      </w:pPr>
      <w:r>
        <w:rPr>
          <w:rStyle w:val="CharacterStyle32"/>
        </w:rPr>
        <w:t>Valeur</w:t>
      </w:r>
    </w:p>
    <w:p w14:paraId="0BAAB195" w14:textId="77777777" w:rsidR="005B4679" w:rsidRDefault="005B4679">
      <w:pPr>
        <w:pStyle w:val="ParagraphStyle48"/>
        <w:framePr w:w="1116" w:h="455" w:hRule="exact" w:wrap="none" w:vAnchor="page" w:hAnchor="margin" w:x="5270" w:y="3770"/>
        <w:rPr>
          <w:rStyle w:val="FakeCharacterStyle"/>
        </w:rPr>
      </w:pPr>
    </w:p>
    <w:p w14:paraId="2E6B670A" w14:textId="77777777" w:rsidR="005B4679" w:rsidRDefault="00000000">
      <w:pPr>
        <w:pStyle w:val="ParagraphStyle49"/>
        <w:framePr w:w="1090" w:h="425" w:hRule="exact" w:wrap="none" w:vAnchor="page" w:hAnchor="margin" w:x="5296" w:y="3785"/>
        <w:rPr>
          <w:rStyle w:val="CharacterStyle32"/>
        </w:rPr>
      </w:pPr>
      <w:r>
        <w:rPr>
          <w:rStyle w:val="CharacterStyle32"/>
        </w:rPr>
        <w:t>Durée d'exposition</w:t>
      </w:r>
    </w:p>
    <w:p w14:paraId="695CB02A" w14:textId="77777777" w:rsidR="005B4679" w:rsidRDefault="005B4679">
      <w:pPr>
        <w:pStyle w:val="ParagraphStyle48"/>
        <w:framePr w:w="1320" w:h="455" w:hRule="exact" w:wrap="none" w:vAnchor="page" w:hAnchor="margin" w:x="6431" w:y="3770"/>
        <w:rPr>
          <w:rStyle w:val="FakeCharacterStyle"/>
        </w:rPr>
      </w:pPr>
    </w:p>
    <w:p w14:paraId="23DF2AAE" w14:textId="77777777" w:rsidR="005B4679" w:rsidRDefault="00000000">
      <w:pPr>
        <w:pStyle w:val="ParagraphStyle49"/>
        <w:framePr w:w="1294" w:h="425" w:hRule="exact" w:wrap="none" w:vAnchor="page" w:hAnchor="margin" w:x="6457" w:y="3785"/>
        <w:rPr>
          <w:rStyle w:val="CharacterStyle32"/>
        </w:rPr>
      </w:pPr>
      <w:r>
        <w:rPr>
          <w:rStyle w:val="CharacterStyle32"/>
        </w:rPr>
        <w:t>Espèce</w:t>
      </w:r>
    </w:p>
    <w:p w14:paraId="43750C82" w14:textId="77777777" w:rsidR="005B4679" w:rsidRDefault="005B4679">
      <w:pPr>
        <w:pStyle w:val="ParagraphStyle48"/>
        <w:framePr w:w="920" w:h="455" w:hRule="exact" w:wrap="none" w:vAnchor="page" w:hAnchor="margin" w:x="7796" w:y="3770"/>
        <w:rPr>
          <w:rStyle w:val="FakeCharacterStyle"/>
        </w:rPr>
      </w:pPr>
    </w:p>
    <w:p w14:paraId="7C6DB303" w14:textId="77777777" w:rsidR="005B4679" w:rsidRDefault="00000000">
      <w:pPr>
        <w:pStyle w:val="ParagraphStyle49"/>
        <w:framePr w:w="894" w:h="425" w:hRule="exact" w:wrap="none" w:vAnchor="page" w:hAnchor="margin" w:x="7822" w:y="3785"/>
        <w:rPr>
          <w:rStyle w:val="CharacterStyle32"/>
        </w:rPr>
      </w:pPr>
      <w:r>
        <w:rPr>
          <w:rStyle w:val="CharacterStyle32"/>
        </w:rPr>
        <w:t>Sexe</w:t>
      </w:r>
    </w:p>
    <w:p w14:paraId="1779677D" w14:textId="77777777" w:rsidR="005B4679" w:rsidRDefault="005B4679">
      <w:pPr>
        <w:pStyle w:val="ParagraphStyle50"/>
        <w:framePr w:w="1415" w:h="455" w:hRule="exact" w:wrap="none" w:vAnchor="page" w:hAnchor="margin" w:x="8761" w:y="3770"/>
        <w:rPr>
          <w:rStyle w:val="FakeCharacterStyle"/>
        </w:rPr>
      </w:pPr>
    </w:p>
    <w:p w14:paraId="2783E161" w14:textId="77777777" w:rsidR="005B4679" w:rsidRDefault="00000000">
      <w:pPr>
        <w:pStyle w:val="ParagraphStyle51"/>
        <w:framePr w:w="1419" w:h="425" w:hRule="exact" w:wrap="none" w:vAnchor="page" w:hAnchor="margin" w:x="8787" w:y="3785"/>
        <w:rPr>
          <w:rStyle w:val="CharacterStyle33"/>
        </w:rPr>
      </w:pPr>
      <w:r>
        <w:rPr>
          <w:rStyle w:val="CharacterStyle33"/>
        </w:rPr>
        <w:t>Méthode de détermination</w:t>
      </w:r>
    </w:p>
    <w:p w14:paraId="096A1E35" w14:textId="77777777" w:rsidR="005B4679" w:rsidRDefault="005B4679">
      <w:pPr>
        <w:pStyle w:val="ParagraphStyle54"/>
        <w:framePr w:w="1528" w:h="435" w:hRule="exact" w:wrap="none" w:vAnchor="page" w:hAnchor="margin" w:x="695" w:y="4225"/>
        <w:rPr>
          <w:rStyle w:val="FakeCharacterStyle"/>
        </w:rPr>
      </w:pPr>
    </w:p>
    <w:p w14:paraId="4715942C" w14:textId="77777777" w:rsidR="005B4679" w:rsidRDefault="00000000">
      <w:pPr>
        <w:pStyle w:val="ParagraphStyle55"/>
        <w:framePr w:w="1502" w:h="420" w:hRule="exact" w:wrap="none" w:vAnchor="page" w:hAnchor="margin" w:x="721" w:y="4225"/>
        <w:rPr>
          <w:rStyle w:val="CharacterStyle35"/>
        </w:rPr>
      </w:pPr>
      <w:r>
        <w:rPr>
          <w:rStyle w:val="CharacterStyle35"/>
        </w:rPr>
        <w:t>Orale</w:t>
      </w:r>
    </w:p>
    <w:p w14:paraId="21E22950" w14:textId="77777777" w:rsidR="005B4679" w:rsidRDefault="005B4679">
      <w:pPr>
        <w:pStyle w:val="ParagraphStyle54"/>
        <w:framePr w:w="1242" w:h="435" w:hRule="exact" w:wrap="none" w:vAnchor="page" w:hAnchor="margin" w:x="2268" w:y="4225"/>
        <w:rPr>
          <w:rStyle w:val="FakeCharacterStyle"/>
        </w:rPr>
      </w:pPr>
    </w:p>
    <w:p w14:paraId="7C57A6EB" w14:textId="77777777" w:rsidR="005B4679" w:rsidRDefault="00000000">
      <w:pPr>
        <w:pStyle w:val="ParagraphStyle55"/>
        <w:framePr w:w="1216" w:h="420" w:hRule="exact" w:wrap="none" w:vAnchor="page" w:hAnchor="margin" w:x="2294" w:y="4225"/>
        <w:rPr>
          <w:rStyle w:val="CharacterStyle35"/>
        </w:rPr>
      </w:pPr>
      <w:r>
        <w:rPr>
          <w:rStyle w:val="CharacterStyle35"/>
        </w:rPr>
        <w:t>ETA</w:t>
      </w:r>
    </w:p>
    <w:p w14:paraId="49AB82CD" w14:textId="77777777" w:rsidR="005B4679" w:rsidRDefault="005B4679">
      <w:pPr>
        <w:pStyle w:val="ParagraphStyle54"/>
        <w:framePr w:w="1671" w:h="435" w:hRule="exact" w:wrap="none" w:vAnchor="page" w:hAnchor="margin" w:x="3555" w:y="4225"/>
        <w:rPr>
          <w:rStyle w:val="FakeCharacterStyle"/>
        </w:rPr>
      </w:pPr>
    </w:p>
    <w:p w14:paraId="53C5CEDC" w14:textId="77777777" w:rsidR="005B4679" w:rsidRDefault="00000000">
      <w:pPr>
        <w:pStyle w:val="ParagraphStyle55"/>
        <w:framePr w:w="1645" w:h="420" w:hRule="exact" w:wrap="none" w:vAnchor="page" w:hAnchor="margin" w:x="3581" w:y="4225"/>
        <w:rPr>
          <w:rStyle w:val="CharacterStyle35"/>
        </w:rPr>
      </w:pPr>
      <w:r>
        <w:rPr>
          <w:rStyle w:val="CharacterStyle35"/>
        </w:rPr>
        <w:t>71429 mg/kg</w:t>
      </w:r>
    </w:p>
    <w:p w14:paraId="669DA656" w14:textId="77777777" w:rsidR="005B4679" w:rsidRDefault="005B4679">
      <w:pPr>
        <w:pStyle w:val="ParagraphStyle54"/>
        <w:framePr w:w="1116" w:h="435" w:hRule="exact" w:wrap="none" w:vAnchor="page" w:hAnchor="margin" w:x="5270" w:y="4225"/>
        <w:rPr>
          <w:rStyle w:val="FakeCharacterStyle"/>
        </w:rPr>
      </w:pPr>
    </w:p>
    <w:p w14:paraId="490317F8" w14:textId="77777777" w:rsidR="005B4679" w:rsidRDefault="005B4679">
      <w:pPr>
        <w:pStyle w:val="ParagraphStyle55"/>
        <w:framePr w:w="1090" w:h="420" w:hRule="exact" w:wrap="none" w:vAnchor="page" w:hAnchor="margin" w:x="5296" w:y="4225"/>
        <w:rPr>
          <w:rStyle w:val="CharacterStyle35"/>
        </w:rPr>
      </w:pPr>
    </w:p>
    <w:p w14:paraId="16BB600F" w14:textId="77777777" w:rsidR="005B4679" w:rsidRDefault="005B4679">
      <w:pPr>
        <w:pStyle w:val="ParagraphStyle54"/>
        <w:framePr w:w="1320" w:h="435" w:hRule="exact" w:wrap="none" w:vAnchor="page" w:hAnchor="margin" w:x="6431" w:y="4225"/>
        <w:rPr>
          <w:rStyle w:val="FakeCharacterStyle"/>
        </w:rPr>
      </w:pPr>
    </w:p>
    <w:p w14:paraId="2D60E68F" w14:textId="77777777" w:rsidR="005B4679" w:rsidRDefault="005B4679">
      <w:pPr>
        <w:pStyle w:val="ParagraphStyle55"/>
        <w:framePr w:w="1294" w:h="420" w:hRule="exact" w:wrap="none" w:vAnchor="page" w:hAnchor="margin" w:x="6457" w:y="4225"/>
        <w:rPr>
          <w:rStyle w:val="CharacterStyle35"/>
        </w:rPr>
      </w:pPr>
    </w:p>
    <w:p w14:paraId="7979BDE2" w14:textId="77777777" w:rsidR="005B4679" w:rsidRDefault="005B4679">
      <w:pPr>
        <w:pStyle w:val="ParagraphStyle54"/>
        <w:framePr w:w="920" w:h="435" w:hRule="exact" w:wrap="none" w:vAnchor="page" w:hAnchor="margin" w:x="7796" w:y="4225"/>
        <w:rPr>
          <w:rStyle w:val="FakeCharacterStyle"/>
        </w:rPr>
      </w:pPr>
    </w:p>
    <w:p w14:paraId="4E76814F" w14:textId="77777777" w:rsidR="005B4679" w:rsidRDefault="005B4679">
      <w:pPr>
        <w:pStyle w:val="ParagraphStyle55"/>
        <w:framePr w:w="894" w:h="420" w:hRule="exact" w:wrap="none" w:vAnchor="page" w:hAnchor="margin" w:x="7822" w:y="4225"/>
        <w:rPr>
          <w:rStyle w:val="CharacterStyle35"/>
        </w:rPr>
      </w:pPr>
    </w:p>
    <w:p w14:paraId="334B976E" w14:textId="77777777" w:rsidR="005B4679" w:rsidRDefault="005B4679">
      <w:pPr>
        <w:pStyle w:val="ParagraphStyle56"/>
        <w:framePr w:w="1415" w:h="435" w:hRule="exact" w:wrap="none" w:vAnchor="page" w:hAnchor="margin" w:x="8761" w:y="4225"/>
        <w:rPr>
          <w:rStyle w:val="FakeCharacterStyle"/>
        </w:rPr>
      </w:pPr>
    </w:p>
    <w:p w14:paraId="75FD27BB" w14:textId="77777777" w:rsidR="005B4679" w:rsidRDefault="00000000">
      <w:pPr>
        <w:pStyle w:val="ParagraphStyle57"/>
        <w:framePr w:w="1419" w:h="420" w:hRule="exact" w:wrap="none" w:vAnchor="page" w:hAnchor="margin" w:x="8787" w:y="4225"/>
        <w:rPr>
          <w:rStyle w:val="CharacterStyle36"/>
        </w:rPr>
      </w:pPr>
      <w:r>
        <w:rPr>
          <w:rStyle w:val="CharacterStyle36"/>
        </w:rPr>
        <w:t>Calcul de la valeur</w:t>
      </w:r>
    </w:p>
    <w:p w14:paraId="0BEA29CC" w14:textId="77777777" w:rsidR="005B4679" w:rsidRDefault="005B4679">
      <w:pPr>
        <w:pStyle w:val="ParagraphStyle64"/>
        <w:framePr w:w="1194" w:h="227" w:hRule="exact" w:wrap="none" w:vAnchor="page" w:hAnchor="margin" w:x="706" w:y="4660"/>
        <w:rPr>
          <w:rStyle w:val="CharacterStyle41"/>
        </w:rPr>
      </w:pPr>
    </w:p>
    <w:p w14:paraId="31522A23" w14:textId="77777777" w:rsidR="005B4679" w:rsidRDefault="005B4679">
      <w:pPr>
        <w:pStyle w:val="ParagraphStyle13"/>
        <w:framePr w:w="622" w:h="227" w:hRule="exact" w:wrap="none" w:vAnchor="page" w:hAnchor="margin" w:x="28" w:y="4887"/>
        <w:rPr>
          <w:rStyle w:val="CharacterStyle11"/>
        </w:rPr>
      </w:pPr>
    </w:p>
    <w:p w14:paraId="38274EF1" w14:textId="77777777" w:rsidR="005B4679" w:rsidRDefault="00000000">
      <w:pPr>
        <w:pStyle w:val="ParagraphStyle24"/>
        <w:framePr w:w="9544" w:h="227" w:hRule="exact" w:wrap="none" w:vAnchor="page" w:hAnchor="margin" w:x="678" w:y="4887"/>
        <w:rPr>
          <w:rStyle w:val="CharacterStyle18"/>
        </w:rPr>
      </w:pPr>
      <w:r>
        <w:rPr>
          <w:rStyle w:val="CharacterStyle18"/>
        </w:rPr>
        <w:t>Corrosion cutanée/irritation cutanée</w:t>
      </w:r>
    </w:p>
    <w:p w14:paraId="570C3F4D" w14:textId="77777777" w:rsidR="005B4679" w:rsidRDefault="005B4679">
      <w:pPr>
        <w:pStyle w:val="ParagraphStyle13"/>
        <w:framePr w:w="622" w:h="420" w:hRule="exact" w:wrap="none" w:vAnchor="page" w:hAnchor="margin" w:x="28" w:y="5114"/>
        <w:rPr>
          <w:rStyle w:val="CharacterStyle11"/>
        </w:rPr>
      </w:pPr>
    </w:p>
    <w:p w14:paraId="0BE55F51" w14:textId="77777777" w:rsidR="005B4679" w:rsidRDefault="00000000">
      <w:pPr>
        <w:pStyle w:val="ParagraphStyle26"/>
        <w:framePr w:w="9544" w:h="420" w:hRule="exact" w:wrap="none" w:vAnchor="page" w:hAnchor="margin" w:x="678" w:y="5114"/>
        <w:rPr>
          <w:rStyle w:val="CharacterStyle20"/>
        </w:rPr>
      </w:pPr>
      <w:r>
        <w:rPr>
          <w:rStyle w:val="CharacterStyle20"/>
        </w:rPr>
        <w:t>Données du mélange ou des composants indisponibles. Sur la base des données disponibles, les critères pour la classification du mélange ne sont pas remplis.</w:t>
      </w:r>
    </w:p>
    <w:p w14:paraId="798660F1" w14:textId="77777777" w:rsidR="005B4679" w:rsidRDefault="005B4679">
      <w:pPr>
        <w:pStyle w:val="ParagraphStyle64"/>
        <w:framePr w:w="1194" w:h="227" w:hRule="exact" w:wrap="none" w:vAnchor="page" w:hAnchor="margin" w:x="706" w:y="5534"/>
        <w:rPr>
          <w:rStyle w:val="CharacterStyle41"/>
        </w:rPr>
      </w:pPr>
    </w:p>
    <w:p w14:paraId="3341F86F" w14:textId="77777777" w:rsidR="005B4679" w:rsidRDefault="005B4679">
      <w:pPr>
        <w:pStyle w:val="ParagraphStyle13"/>
        <w:framePr w:w="622" w:h="227" w:hRule="exact" w:wrap="none" w:vAnchor="page" w:hAnchor="margin" w:x="28" w:y="5773"/>
        <w:rPr>
          <w:rStyle w:val="CharacterStyle11"/>
        </w:rPr>
      </w:pPr>
    </w:p>
    <w:p w14:paraId="04E48FF9" w14:textId="77777777" w:rsidR="005B4679" w:rsidRDefault="00000000">
      <w:pPr>
        <w:pStyle w:val="ParagraphStyle24"/>
        <w:framePr w:w="9544" w:h="227" w:hRule="exact" w:wrap="none" w:vAnchor="page" w:hAnchor="margin" w:x="678" w:y="5773"/>
        <w:rPr>
          <w:rStyle w:val="CharacterStyle18"/>
        </w:rPr>
      </w:pPr>
      <w:r>
        <w:rPr>
          <w:rStyle w:val="CharacterStyle18"/>
        </w:rPr>
        <w:t>Lésions oculaires graves/irritation oculaire</w:t>
      </w:r>
    </w:p>
    <w:p w14:paraId="4F73E82C" w14:textId="77777777" w:rsidR="005B4679" w:rsidRDefault="005B4679">
      <w:pPr>
        <w:pStyle w:val="ParagraphStyle13"/>
        <w:framePr w:w="622" w:h="420" w:hRule="exact" w:wrap="none" w:vAnchor="page" w:hAnchor="margin" w:x="28" w:y="6000"/>
        <w:rPr>
          <w:rStyle w:val="CharacterStyle11"/>
        </w:rPr>
      </w:pPr>
    </w:p>
    <w:p w14:paraId="2C9EB9FA" w14:textId="77777777" w:rsidR="005B4679" w:rsidRDefault="00000000">
      <w:pPr>
        <w:pStyle w:val="ParagraphStyle26"/>
        <w:framePr w:w="9544" w:h="420" w:hRule="exact" w:wrap="none" w:vAnchor="page" w:hAnchor="margin" w:x="678" w:y="6000"/>
        <w:rPr>
          <w:rStyle w:val="CharacterStyle20"/>
        </w:rPr>
      </w:pPr>
      <w:r>
        <w:rPr>
          <w:rStyle w:val="CharacterStyle20"/>
        </w:rPr>
        <w:t>Données du mélange ou des composants indisponibles. Sur la base des données disponibles, les critères pour la classification du mélange ne sont pas remplis.</w:t>
      </w:r>
    </w:p>
    <w:p w14:paraId="60516510" w14:textId="77777777" w:rsidR="005B4679" w:rsidRDefault="005B4679">
      <w:pPr>
        <w:pStyle w:val="ParagraphStyle64"/>
        <w:framePr w:w="1194" w:h="227" w:hRule="exact" w:wrap="none" w:vAnchor="page" w:hAnchor="margin" w:x="706" w:y="6420"/>
        <w:rPr>
          <w:rStyle w:val="CharacterStyle41"/>
        </w:rPr>
      </w:pPr>
    </w:p>
    <w:p w14:paraId="2D9F0E53" w14:textId="77777777" w:rsidR="005B4679" w:rsidRDefault="005B4679">
      <w:pPr>
        <w:pStyle w:val="ParagraphStyle13"/>
        <w:framePr w:w="622" w:h="227" w:hRule="exact" w:wrap="none" w:vAnchor="page" w:hAnchor="margin" w:x="28" w:y="6653"/>
        <w:rPr>
          <w:rStyle w:val="CharacterStyle11"/>
        </w:rPr>
      </w:pPr>
    </w:p>
    <w:p w14:paraId="49F55520" w14:textId="77777777" w:rsidR="005B4679" w:rsidRDefault="00000000">
      <w:pPr>
        <w:pStyle w:val="ParagraphStyle24"/>
        <w:framePr w:w="9544" w:h="227" w:hRule="exact" w:wrap="none" w:vAnchor="page" w:hAnchor="margin" w:x="678" w:y="6653"/>
        <w:rPr>
          <w:rStyle w:val="CharacterStyle18"/>
        </w:rPr>
      </w:pPr>
      <w:r>
        <w:rPr>
          <w:rStyle w:val="CharacterStyle18"/>
        </w:rPr>
        <w:t>Sensibilisation respiratoire ou cutanée</w:t>
      </w:r>
    </w:p>
    <w:p w14:paraId="63CF97B2" w14:textId="77777777" w:rsidR="005B4679" w:rsidRDefault="005B4679">
      <w:pPr>
        <w:pStyle w:val="ParagraphStyle13"/>
        <w:framePr w:w="622" w:h="227" w:hRule="exact" w:wrap="none" w:vAnchor="page" w:hAnchor="margin" w:x="28" w:y="6880"/>
        <w:rPr>
          <w:rStyle w:val="CharacterStyle11"/>
        </w:rPr>
      </w:pPr>
    </w:p>
    <w:p w14:paraId="2DFB7729" w14:textId="77777777" w:rsidR="005B4679" w:rsidRDefault="00000000">
      <w:pPr>
        <w:pStyle w:val="ParagraphStyle26"/>
        <w:framePr w:w="9544" w:h="227" w:hRule="exact" w:wrap="none" w:vAnchor="page" w:hAnchor="margin" w:x="678" w:y="6880"/>
        <w:rPr>
          <w:rStyle w:val="CharacterStyle20"/>
        </w:rPr>
      </w:pPr>
      <w:r>
        <w:rPr>
          <w:rStyle w:val="CharacterStyle20"/>
        </w:rPr>
        <w:t>Peut provoquer une allergie cutanée. Données des composants du mélange indisponibles.</w:t>
      </w:r>
    </w:p>
    <w:p w14:paraId="23171E29" w14:textId="77777777" w:rsidR="005B4679" w:rsidRDefault="005B4679">
      <w:pPr>
        <w:pStyle w:val="ParagraphStyle64"/>
        <w:framePr w:w="1194" w:h="227" w:hRule="exact" w:wrap="none" w:vAnchor="page" w:hAnchor="margin" w:x="706" w:y="7107"/>
        <w:rPr>
          <w:rStyle w:val="CharacterStyle41"/>
        </w:rPr>
      </w:pPr>
    </w:p>
    <w:p w14:paraId="48ECE28F" w14:textId="77777777" w:rsidR="005B4679" w:rsidRDefault="005B4679">
      <w:pPr>
        <w:pStyle w:val="ParagraphStyle13"/>
        <w:framePr w:w="622" w:h="227" w:hRule="exact" w:wrap="none" w:vAnchor="page" w:hAnchor="margin" w:x="28" w:y="7351"/>
        <w:rPr>
          <w:rStyle w:val="CharacterStyle11"/>
        </w:rPr>
      </w:pPr>
    </w:p>
    <w:p w14:paraId="42BC75B8" w14:textId="77777777" w:rsidR="005B4679" w:rsidRDefault="00000000">
      <w:pPr>
        <w:pStyle w:val="ParagraphStyle24"/>
        <w:framePr w:w="9544" w:h="227" w:hRule="exact" w:wrap="none" w:vAnchor="page" w:hAnchor="margin" w:x="678" w:y="7351"/>
        <w:rPr>
          <w:rStyle w:val="CharacterStyle18"/>
        </w:rPr>
      </w:pPr>
      <w:r>
        <w:rPr>
          <w:rStyle w:val="CharacterStyle18"/>
        </w:rPr>
        <w:t>Mutagénicité sur les cellules germinales</w:t>
      </w:r>
    </w:p>
    <w:p w14:paraId="52FCF1A7" w14:textId="77777777" w:rsidR="005B4679" w:rsidRDefault="005B4679">
      <w:pPr>
        <w:pStyle w:val="ParagraphStyle13"/>
        <w:framePr w:w="622" w:h="420" w:hRule="exact" w:wrap="none" w:vAnchor="page" w:hAnchor="margin" w:x="28" w:y="7579"/>
        <w:rPr>
          <w:rStyle w:val="CharacterStyle11"/>
        </w:rPr>
      </w:pPr>
    </w:p>
    <w:p w14:paraId="4CCF7D64" w14:textId="77777777" w:rsidR="005B4679" w:rsidRDefault="00000000">
      <w:pPr>
        <w:pStyle w:val="ParagraphStyle26"/>
        <w:framePr w:w="9544" w:h="420" w:hRule="exact" w:wrap="none" w:vAnchor="page" w:hAnchor="margin" w:x="678" w:y="7579"/>
        <w:rPr>
          <w:rStyle w:val="CharacterStyle20"/>
        </w:rPr>
      </w:pPr>
      <w:r>
        <w:rPr>
          <w:rStyle w:val="CharacterStyle20"/>
        </w:rPr>
        <w:t>Données du mélange ou des composants indisponibles. Sur la base des données disponibles, les critères pour la classification du mélange ne sont pas remplis.</w:t>
      </w:r>
    </w:p>
    <w:p w14:paraId="4F0A4A7B" w14:textId="77777777" w:rsidR="005B4679" w:rsidRDefault="005B4679">
      <w:pPr>
        <w:pStyle w:val="ParagraphStyle64"/>
        <w:framePr w:w="1194" w:h="227" w:hRule="exact" w:wrap="none" w:vAnchor="page" w:hAnchor="margin" w:x="706" w:y="7999"/>
        <w:rPr>
          <w:rStyle w:val="CharacterStyle41"/>
        </w:rPr>
      </w:pPr>
    </w:p>
    <w:p w14:paraId="58D832C3" w14:textId="77777777" w:rsidR="005B4679" w:rsidRDefault="005B4679">
      <w:pPr>
        <w:pStyle w:val="ParagraphStyle13"/>
        <w:framePr w:w="622" w:h="227" w:hRule="exact" w:wrap="none" w:vAnchor="page" w:hAnchor="margin" w:x="28" w:y="8226"/>
        <w:rPr>
          <w:rStyle w:val="CharacterStyle11"/>
        </w:rPr>
      </w:pPr>
    </w:p>
    <w:p w14:paraId="79205A1F" w14:textId="77777777" w:rsidR="005B4679" w:rsidRDefault="00000000">
      <w:pPr>
        <w:pStyle w:val="ParagraphStyle24"/>
        <w:framePr w:w="9544" w:h="227" w:hRule="exact" w:wrap="none" w:vAnchor="page" w:hAnchor="margin" w:x="678" w:y="8226"/>
        <w:rPr>
          <w:rStyle w:val="CharacterStyle18"/>
        </w:rPr>
      </w:pPr>
      <w:r>
        <w:rPr>
          <w:rStyle w:val="CharacterStyle18"/>
        </w:rPr>
        <w:t>Cancérogénicité</w:t>
      </w:r>
    </w:p>
    <w:p w14:paraId="692E5E0E" w14:textId="77777777" w:rsidR="005B4679" w:rsidRDefault="005B4679">
      <w:pPr>
        <w:pStyle w:val="ParagraphStyle13"/>
        <w:framePr w:w="622" w:h="420" w:hRule="exact" w:wrap="none" w:vAnchor="page" w:hAnchor="margin" w:x="28" w:y="8453"/>
        <w:rPr>
          <w:rStyle w:val="CharacterStyle11"/>
        </w:rPr>
      </w:pPr>
    </w:p>
    <w:p w14:paraId="32DB3699" w14:textId="77777777" w:rsidR="005B4679" w:rsidRDefault="00000000">
      <w:pPr>
        <w:pStyle w:val="ParagraphStyle26"/>
        <w:framePr w:w="9544" w:h="420" w:hRule="exact" w:wrap="none" w:vAnchor="page" w:hAnchor="margin" w:x="678" w:y="8453"/>
        <w:rPr>
          <w:rStyle w:val="CharacterStyle20"/>
        </w:rPr>
      </w:pPr>
      <w:r>
        <w:rPr>
          <w:rStyle w:val="CharacterStyle20"/>
        </w:rPr>
        <w:t>Données du mélange ou des composants indisponibles. Sur la base des données disponibles, les critères pour la classification du mélange ne sont pas remplis.</w:t>
      </w:r>
    </w:p>
    <w:p w14:paraId="1ECA5A8F" w14:textId="77777777" w:rsidR="005B4679" w:rsidRDefault="005B4679">
      <w:pPr>
        <w:pStyle w:val="ParagraphStyle64"/>
        <w:framePr w:w="1194" w:h="227" w:hRule="exact" w:wrap="none" w:vAnchor="page" w:hAnchor="margin" w:x="706" w:y="8873"/>
        <w:rPr>
          <w:rStyle w:val="CharacterStyle41"/>
        </w:rPr>
      </w:pPr>
    </w:p>
    <w:p w14:paraId="5400E4A8" w14:textId="77777777" w:rsidR="005B4679" w:rsidRDefault="005B4679">
      <w:pPr>
        <w:pStyle w:val="ParagraphStyle13"/>
        <w:framePr w:w="622" w:h="227" w:hRule="exact" w:wrap="none" w:vAnchor="page" w:hAnchor="margin" w:x="28" w:y="9100"/>
        <w:rPr>
          <w:rStyle w:val="CharacterStyle11"/>
        </w:rPr>
      </w:pPr>
    </w:p>
    <w:p w14:paraId="4150F086" w14:textId="77777777" w:rsidR="005B4679" w:rsidRDefault="00000000">
      <w:pPr>
        <w:pStyle w:val="ParagraphStyle24"/>
        <w:framePr w:w="9544" w:h="227" w:hRule="exact" w:wrap="none" w:vAnchor="page" w:hAnchor="margin" w:x="678" w:y="9100"/>
        <w:rPr>
          <w:rStyle w:val="CharacterStyle18"/>
        </w:rPr>
      </w:pPr>
      <w:r>
        <w:rPr>
          <w:rStyle w:val="CharacterStyle18"/>
        </w:rPr>
        <w:t>Toxicité pour la reproduction</w:t>
      </w:r>
    </w:p>
    <w:p w14:paraId="5928294F" w14:textId="77777777" w:rsidR="005B4679" w:rsidRDefault="005B4679">
      <w:pPr>
        <w:pStyle w:val="ParagraphStyle13"/>
        <w:framePr w:w="622" w:h="420" w:hRule="exact" w:wrap="none" w:vAnchor="page" w:hAnchor="margin" w:x="28" w:y="9327"/>
        <w:rPr>
          <w:rStyle w:val="CharacterStyle11"/>
        </w:rPr>
      </w:pPr>
    </w:p>
    <w:p w14:paraId="74C5935D" w14:textId="77777777" w:rsidR="005B4679" w:rsidRDefault="00000000">
      <w:pPr>
        <w:pStyle w:val="ParagraphStyle26"/>
        <w:framePr w:w="9544" w:h="420" w:hRule="exact" w:wrap="none" w:vAnchor="page" w:hAnchor="margin" w:x="678" w:y="9327"/>
        <w:rPr>
          <w:rStyle w:val="CharacterStyle20"/>
        </w:rPr>
      </w:pPr>
      <w:r>
        <w:rPr>
          <w:rStyle w:val="CharacterStyle20"/>
        </w:rPr>
        <w:t>Données du mélange ou des composants indisponibles. Sur la base des données disponibles, les critères pour la classification du mélange ne sont pas remplis.</w:t>
      </w:r>
    </w:p>
    <w:p w14:paraId="5AB3448E" w14:textId="77777777" w:rsidR="005B4679" w:rsidRDefault="005B4679">
      <w:pPr>
        <w:pStyle w:val="ParagraphStyle64"/>
        <w:framePr w:w="1194" w:h="227" w:hRule="exact" w:wrap="none" w:vAnchor="page" w:hAnchor="margin" w:x="706" w:y="9747"/>
        <w:rPr>
          <w:rStyle w:val="CharacterStyle41"/>
        </w:rPr>
      </w:pPr>
    </w:p>
    <w:p w14:paraId="2A59D979" w14:textId="77777777" w:rsidR="005B4679" w:rsidRDefault="005B4679">
      <w:pPr>
        <w:pStyle w:val="ParagraphStyle13"/>
        <w:framePr w:w="622" w:h="227" w:hRule="exact" w:wrap="none" w:vAnchor="page" w:hAnchor="margin" w:x="28" w:y="9975"/>
        <w:rPr>
          <w:rStyle w:val="CharacterStyle11"/>
        </w:rPr>
      </w:pPr>
    </w:p>
    <w:p w14:paraId="53F8C149" w14:textId="77777777" w:rsidR="005B4679" w:rsidRDefault="00000000">
      <w:pPr>
        <w:pStyle w:val="ParagraphStyle24"/>
        <w:framePr w:w="9544" w:h="227" w:hRule="exact" w:wrap="none" w:vAnchor="page" w:hAnchor="margin" w:x="678" w:y="9975"/>
        <w:rPr>
          <w:rStyle w:val="CharacterStyle18"/>
        </w:rPr>
      </w:pPr>
      <w:r>
        <w:rPr>
          <w:rStyle w:val="CharacterStyle18"/>
        </w:rPr>
        <w:t>Toxicité spécifique pour certains organes cibles — exposition unique</w:t>
      </w:r>
    </w:p>
    <w:p w14:paraId="091BEE8E" w14:textId="77777777" w:rsidR="005B4679" w:rsidRDefault="005B4679">
      <w:pPr>
        <w:pStyle w:val="ParagraphStyle13"/>
        <w:framePr w:w="622" w:h="420" w:hRule="exact" w:wrap="none" w:vAnchor="page" w:hAnchor="margin" w:x="28" w:y="10202"/>
        <w:rPr>
          <w:rStyle w:val="CharacterStyle11"/>
        </w:rPr>
      </w:pPr>
    </w:p>
    <w:p w14:paraId="0F9B79AF" w14:textId="77777777" w:rsidR="005B4679" w:rsidRDefault="00000000">
      <w:pPr>
        <w:pStyle w:val="ParagraphStyle26"/>
        <w:framePr w:w="9544" w:h="420" w:hRule="exact" w:wrap="none" w:vAnchor="page" w:hAnchor="margin" w:x="678" w:y="10202"/>
        <w:rPr>
          <w:rStyle w:val="CharacterStyle20"/>
        </w:rPr>
      </w:pPr>
      <w:r>
        <w:rPr>
          <w:rStyle w:val="CharacterStyle20"/>
        </w:rPr>
        <w:t>Données du mélange ou des composants indisponibles. Sur la base des données disponibles, les critères pour la classification du mélange ne sont pas remplis.</w:t>
      </w:r>
    </w:p>
    <w:p w14:paraId="5A97D59C" w14:textId="77777777" w:rsidR="005B4679" w:rsidRDefault="005B4679">
      <w:pPr>
        <w:pStyle w:val="ParagraphStyle64"/>
        <w:framePr w:w="1194" w:h="227" w:hRule="exact" w:wrap="none" w:vAnchor="page" w:hAnchor="margin" w:x="706" w:y="10622"/>
        <w:rPr>
          <w:rStyle w:val="CharacterStyle41"/>
        </w:rPr>
      </w:pPr>
    </w:p>
    <w:p w14:paraId="0DEAB3DE" w14:textId="77777777" w:rsidR="005B4679" w:rsidRDefault="005B4679">
      <w:pPr>
        <w:pStyle w:val="ParagraphStyle13"/>
        <w:framePr w:w="622" w:h="227" w:hRule="exact" w:wrap="none" w:vAnchor="page" w:hAnchor="margin" w:x="28" w:y="10849"/>
        <w:rPr>
          <w:rStyle w:val="CharacterStyle11"/>
        </w:rPr>
      </w:pPr>
    </w:p>
    <w:p w14:paraId="0002F83C" w14:textId="77777777" w:rsidR="005B4679" w:rsidRDefault="00000000">
      <w:pPr>
        <w:pStyle w:val="ParagraphStyle24"/>
        <w:framePr w:w="9544" w:h="227" w:hRule="exact" w:wrap="none" w:vAnchor="page" w:hAnchor="margin" w:x="678" w:y="10849"/>
        <w:rPr>
          <w:rStyle w:val="CharacterStyle18"/>
        </w:rPr>
      </w:pPr>
      <w:r>
        <w:rPr>
          <w:rStyle w:val="CharacterStyle18"/>
        </w:rPr>
        <w:t>Toxicité spécifique pour certains organes cibles — exposition répétée</w:t>
      </w:r>
    </w:p>
    <w:p w14:paraId="0CF9CC33" w14:textId="77777777" w:rsidR="005B4679" w:rsidRDefault="005B4679">
      <w:pPr>
        <w:pStyle w:val="ParagraphStyle13"/>
        <w:framePr w:w="622" w:h="420" w:hRule="exact" w:wrap="none" w:vAnchor="page" w:hAnchor="margin" w:x="28" w:y="11076"/>
        <w:rPr>
          <w:rStyle w:val="CharacterStyle11"/>
        </w:rPr>
      </w:pPr>
    </w:p>
    <w:p w14:paraId="661B6F0F" w14:textId="77777777" w:rsidR="005B4679" w:rsidRDefault="00000000">
      <w:pPr>
        <w:pStyle w:val="ParagraphStyle26"/>
        <w:framePr w:w="9544" w:h="420" w:hRule="exact" w:wrap="none" w:vAnchor="page" w:hAnchor="margin" w:x="678" w:y="11076"/>
        <w:rPr>
          <w:rStyle w:val="CharacterStyle20"/>
        </w:rPr>
      </w:pPr>
      <w:r>
        <w:rPr>
          <w:rStyle w:val="CharacterStyle20"/>
        </w:rPr>
        <w:t>Données du mélange ou des composants indisponibles. Sur la base des données disponibles, les critères pour la classification du mélange ne sont pas remplis.</w:t>
      </w:r>
    </w:p>
    <w:p w14:paraId="45807267" w14:textId="77777777" w:rsidR="005B4679" w:rsidRDefault="005B4679">
      <w:pPr>
        <w:pStyle w:val="ParagraphStyle64"/>
        <w:framePr w:w="1194" w:h="227" w:hRule="exact" w:wrap="none" w:vAnchor="page" w:hAnchor="margin" w:x="706" w:y="11496"/>
        <w:rPr>
          <w:rStyle w:val="CharacterStyle41"/>
        </w:rPr>
      </w:pPr>
    </w:p>
    <w:p w14:paraId="6BB1C5FD" w14:textId="77777777" w:rsidR="005B4679" w:rsidRDefault="005B4679">
      <w:pPr>
        <w:pStyle w:val="ParagraphStyle13"/>
        <w:framePr w:w="622" w:h="227" w:hRule="exact" w:wrap="none" w:vAnchor="page" w:hAnchor="margin" w:x="28" w:y="11729"/>
        <w:rPr>
          <w:rStyle w:val="CharacterStyle11"/>
        </w:rPr>
      </w:pPr>
    </w:p>
    <w:p w14:paraId="1E055C52" w14:textId="77777777" w:rsidR="005B4679" w:rsidRDefault="00000000">
      <w:pPr>
        <w:pStyle w:val="ParagraphStyle24"/>
        <w:framePr w:w="9544" w:h="227" w:hRule="exact" w:wrap="none" w:vAnchor="page" w:hAnchor="margin" w:x="678" w:y="11729"/>
        <w:rPr>
          <w:rStyle w:val="CharacterStyle18"/>
        </w:rPr>
      </w:pPr>
      <w:r>
        <w:rPr>
          <w:rStyle w:val="CharacterStyle18"/>
        </w:rPr>
        <w:t>Danger par aspiration</w:t>
      </w:r>
    </w:p>
    <w:p w14:paraId="4EB36E5C" w14:textId="77777777" w:rsidR="005B4679" w:rsidRDefault="005B4679">
      <w:pPr>
        <w:pStyle w:val="ParagraphStyle13"/>
        <w:framePr w:w="622" w:h="420" w:hRule="exact" w:wrap="none" w:vAnchor="page" w:hAnchor="margin" w:x="28" w:y="11956"/>
        <w:rPr>
          <w:rStyle w:val="CharacterStyle11"/>
        </w:rPr>
      </w:pPr>
    </w:p>
    <w:p w14:paraId="549D9E94" w14:textId="77777777" w:rsidR="005B4679" w:rsidRDefault="00000000">
      <w:pPr>
        <w:pStyle w:val="ParagraphStyle26"/>
        <w:framePr w:w="9544" w:h="420" w:hRule="exact" w:wrap="none" w:vAnchor="page" w:hAnchor="margin" w:x="678" w:y="11956"/>
        <w:rPr>
          <w:rStyle w:val="CharacterStyle20"/>
        </w:rPr>
      </w:pPr>
      <w:r>
        <w:rPr>
          <w:rStyle w:val="CharacterStyle20"/>
        </w:rPr>
        <w:t>Données du mélange ou des composants indisponibles. Sur la base des données disponibles, les critères pour la classification du mélange ne sont pas remplis.</w:t>
      </w:r>
    </w:p>
    <w:p w14:paraId="3DD987D4" w14:textId="77777777" w:rsidR="005B4679" w:rsidRDefault="005B4679">
      <w:pPr>
        <w:pStyle w:val="ParagraphStyle64"/>
        <w:framePr w:w="1194" w:h="227" w:hRule="exact" w:wrap="none" w:vAnchor="page" w:hAnchor="margin" w:x="706" w:y="12376"/>
        <w:rPr>
          <w:rStyle w:val="CharacterStyle41"/>
        </w:rPr>
      </w:pPr>
    </w:p>
    <w:p w14:paraId="5D3CB7B7" w14:textId="77777777" w:rsidR="005B4679" w:rsidRDefault="00000000">
      <w:pPr>
        <w:pStyle w:val="ParagraphStyle24"/>
        <w:framePr w:w="622" w:h="227" w:hRule="exact" w:wrap="none" w:vAnchor="page" w:hAnchor="margin" w:x="28" w:y="12603"/>
        <w:rPr>
          <w:rStyle w:val="CharacterStyle18"/>
        </w:rPr>
      </w:pPr>
      <w:r>
        <w:rPr>
          <w:rStyle w:val="CharacterStyle18"/>
        </w:rPr>
        <w:t>11.2.</w:t>
      </w:r>
    </w:p>
    <w:p w14:paraId="7D60D04D" w14:textId="77777777" w:rsidR="005B4679" w:rsidRDefault="00000000">
      <w:pPr>
        <w:pStyle w:val="ParagraphStyle24"/>
        <w:framePr w:w="9544" w:h="227" w:hRule="exact" w:wrap="none" w:vAnchor="page" w:hAnchor="margin" w:x="678" w:y="12603"/>
        <w:rPr>
          <w:rStyle w:val="CharacterStyle18"/>
        </w:rPr>
      </w:pPr>
      <w:r>
        <w:rPr>
          <w:rStyle w:val="CharacterStyle18"/>
        </w:rPr>
        <w:t>Informations sur les autres dangers</w:t>
      </w:r>
    </w:p>
    <w:p w14:paraId="06241E99" w14:textId="77777777" w:rsidR="005B4679" w:rsidRDefault="005B4679">
      <w:pPr>
        <w:pStyle w:val="ParagraphStyle13"/>
        <w:framePr w:w="622" w:h="227" w:hRule="exact" w:wrap="none" w:vAnchor="page" w:hAnchor="margin" w:x="28" w:y="12831"/>
        <w:rPr>
          <w:rStyle w:val="CharacterStyle11"/>
        </w:rPr>
      </w:pPr>
    </w:p>
    <w:p w14:paraId="32B69A64" w14:textId="77777777" w:rsidR="005B4679" w:rsidRDefault="00000000">
      <w:pPr>
        <w:pStyle w:val="ParagraphStyle45"/>
        <w:framePr w:w="9544" w:h="227" w:hRule="exact" w:wrap="none" w:vAnchor="page" w:hAnchor="margin" w:x="678" w:y="12831"/>
        <w:rPr>
          <w:rStyle w:val="CharacterStyle30"/>
        </w:rPr>
      </w:pPr>
      <w:r>
        <w:rPr>
          <w:rStyle w:val="CharacterStyle30"/>
        </w:rPr>
        <w:t>Propriétés perturbant le système endocrinien</w:t>
      </w:r>
    </w:p>
    <w:p w14:paraId="224DBAC2" w14:textId="77777777" w:rsidR="005B4679" w:rsidRDefault="005B4679">
      <w:pPr>
        <w:pStyle w:val="ParagraphStyle13"/>
        <w:framePr w:w="622" w:h="420" w:hRule="exact" w:wrap="none" w:vAnchor="page" w:hAnchor="margin" w:x="28" w:y="13058"/>
        <w:rPr>
          <w:rStyle w:val="CharacterStyle11"/>
        </w:rPr>
      </w:pPr>
    </w:p>
    <w:p w14:paraId="1B026272" w14:textId="77777777" w:rsidR="005B4679" w:rsidRDefault="00000000">
      <w:pPr>
        <w:pStyle w:val="ParagraphStyle26"/>
        <w:framePr w:w="9544" w:h="420" w:hRule="exact" w:wrap="none" w:vAnchor="page" w:hAnchor="margin" w:x="678" w:y="1305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5876B35" w14:textId="77777777" w:rsidR="005B4679" w:rsidRDefault="005B4679">
      <w:pPr>
        <w:pStyle w:val="ParagraphStyle13"/>
        <w:framePr w:w="622" w:h="227" w:hRule="exact" w:wrap="none" w:vAnchor="page" w:hAnchor="margin" w:x="28" w:y="13478"/>
        <w:rPr>
          <w:rStyle w:val="CharacterStyle11"/>
        </w:rPr>
      </w:pPr>
    </w:p>
    <w:p w14:paraId="7728A824" w14:textId="77777777" w:rsidR="005B4679" w:rsidRDefault="00000000">
      <w:pPr>
        <w:pStyle w:val="ParagraphStyle45"/>
        <w:framePr w:w="9544" w:h="227" w:hRule="exact" w:wrap="none" w:vAnchor="page" w:hAnchor="margin" w:x="678" w:y="13478"/>
        <w:rPr>
          <w:rStyle w:val="CharacterStyle30"/>
        </w:rPr>
      </w:pPr>
      <w:r>
        <w:rPr>
          <w:rStyle w:val="CharacterStyle30"/>
        </w:rPr>
        <w:t>Autres informations</w:t>
      </w:r>
    </w:p>
    <w:p w14:paraId="6DC76FC0" w14:textId="77777777" w:rsidR="005B4679" w:rsidRDefault="005B4679">
      <w:pPr>
        <w:pStyle w:val="ParagraphStyle13"/>
        <w:framePr w:w="622" w:h="227" w:hRule="exact" w:wrap="none" w:vAnchor="page" w:hAnchor="margin" w:x="28" w:y="13705"/>
        <w:rPr>
          <w:rStyle w:val="CharacterStyle11"/>
        </w:rPr>
      </w:pPr>
    </w:p>
    <w:p w14:paraId="17171090" w14:textId="77777777" w:rsidR="005B4679" w:rsidRDefault="00000000">
      <w:pPr>
        <w:pStyle w:val="ParagraphStyle26"/>
        <w:framePr w:w="9544" w:h="227" w:hRule="exact" w:wrap="none" w:vAnchor="page" w:hAnchor="margin" w:x="678" w:y="13705"/>
        <w:rPr>
          <w:rStyle w:val="CharacterStyle20"/>
        </w:rPr>
      </w:pPr>
      <w:r>
        <w:rPr>
          <w:rStyle w:val="CharacterStyle20"/>
        </w:rPr>
        <w:t>non indiqué</w:t>
      </w:r>
    </w:p>
    <w:p w14:paraId="6AE328DF" w14:textId="77777777" w:rsidR="005B4679" w:rsidRDefault="005B4679">
      <w:pPr>
        <w:pStyle w:val="ParagraphStyle46"/>
        <w:framePr w:w="10222" w:h="114" w:hRule="exact" w:wrap="none" w:vAnchor="page" w:hAnchor="margin" w:y="13932"/>
        <w:rPr>
          <w:rStyle w:val="FakeCharacterStyle"/>
        </w:rPr>
      </w:pPr>
    </w:p>
    <w:p w14:paraId="27A3D492" w14:textId="77777777" w:rsidR="005B4679" w:rsidRDefault="005B4679">
      <w:pPr>
        <w:pStyle w:val="ParagraphStyle47"/>
        <w:framePr w:w="10194" w:h="99" w:hRule="exact" w:wrap="none" w:vAnchor="page" w:hAnchor="margin" w:x="28" w:y="13932"/>
        <w:rPr>
          <w:rStyle w:val="CharacterStyle31"/>
        </w:rPr>
      </w:pPr>
    </w:p>
    <w:p w14:paraId="531EAB8C" w14:textId="77777777" w:rsidR="005B4679" w:rsidRDefault="00000000">
      <w:pPr>
        <w:pStyle w:val="ParagraphStyle24"/>
        <w:framePr w:w="10194" w:h="227" w:hRule="exact" w:wrap="none" w:vAnchor="page" w:hAnchor="margin" w:x="28" w:y="14268"/>
        <w:rPr>
          <w:rStyle w:val="CharacterStyle18"/>
        </w:rPr>
      </w:pPr>
      <w:r>
        <w:rPr>
          <w:rStyle w:val="CharacterStyle18"/>
        </w:rPr>
        <w:t>RUBRIQUE 12 — Informations écologiques</w:t>
      </w:r>
    </w:p>
    <w:p w14:paraId="5AA7F0C6" w14:textId="77777777" w:rsidR="005B4679" w:rsidRDefault="00000000">
      <w:pPr>
        <w:pStyle w:val="ParagraphStyle24"/>
        <w:framePr w:w="622" w:h="227" w:hRule="exact" w:wrap="none" w:vAnchor="page" w:hAnchor="margin" w:x="28" w:y="14495"/>
        <w:rPr>
          <w:rStyle w:val="CharacterStyle18"/>
        </w:rPr>
      </w:pPr>
      <w:r>
        <w:rPr>
          <w:rStyle w:val="CharacterStyle18"/>
        </w:rPr>
        <w:t>12.1.</w:t>
      </w:r>
    </w:p>
    <w:p w14:paraId="77CCD0BD" w14:textId="77777777" w:rsidR="005B4679" w:rsidRDefault="00000000">
      <w:pPr>
        <w:pStyle w:val="ParagraphStyle24"/>
        <w:framePr w:w="9544" w:h="227" w:hRule="exact" w:wrap="none" w:vAnchor="page" w:hAnchor="margin" w:x="678" w:y="14495"/>
        <w:rPr>
          <w:rStyle w:val="CharacterStyle18"/>
        </w:rPr>
      </w:pPr>
      <w:r>
        <w:rPr>
          <w:rStyle w:val="CharacterStyle18"/>
        </w:rPr>
        <w:t>Toxicité</w:t>
      </w:r>
    </w:p>
    <w:p w14:paraId="0770E9AF" w14:textId="77777777" w:rsidR="005B4679" w:rsidRDefault="005B4679">
      <w:pPr>
        <w:pStyle w:val="ParagraphStyle24"/>
        <w:framePr w:w="622" w:h="420" w:hRule="exact" w:wrap="none" w:vAnchor="page" w:hAnchor="margin" w:x="28" w:y="14722"/>
        <w:rPr>
          <w:rStyle w:val="CharacterStyle18"/>
        </w:rPr>
      </w:pPr>
    </w:p>
    <w:p w14:paraId="11C19E31" w14:textId="77777777" w:rsidR="005B4679" w:rsidRDefault="00000000">
      <w:pPr>
        <w:pStyle w:val="ParagraphStyle26"/>
        <w:framePr w:w="9544" w:h="420" w:hRule="exact" w:wrap="none" w:vAnchor="page" w:hAnchor="margin" w:x="678" w:y="14722"/>
        <w:rPr>
          <w:rStyle w:val="CharacterStyle20"/>
        </w:rPr>
      </w:pPr>
      <w:r>
        <w:rPr>
          <w:rStyle w:val="CharacterStyle20"/>
        </w:rPr>
        <w:t>Nocif pour les organismes aquatiques, entraîne des effets néfastes à long terme. Données des composants du mélange indisponibles.</w:t>
      </w:r>
    </w:p>
    <w:p w14:paraId="4BDE7971" w14:textId="77777777" w:rsidR="005B4679" w:rsidRDefault="00000000">
      <w:pPr>
        <w:pStyle w:val="ParagraphStyle31"/>
        <w:framePr w:w="10222" w:h="28" w:hRule="exact" w:wrap="none" w:vAnchor="page" w:hAnchor="margin" w:y="15250"/>
        <w:rPr>
          <w:rStyle w:val="FakeCharacterStyle"/>
        </w:rPr>
      </w:pPr>
      <w:r>
        <w:rPr>
          <w:noProof/>
        </w:rPr>
        <w:drawing>
          <wp:inline distT="0" distB="0" distL="0" distR="0" wp14:anchorId="7AE4D75A" wp14:editId="382686D1">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30E5D45F" w14:textId="77777777" w:rsidR="005B4679" w:rsidRDefault="00000000">
      <w:pPr>
        <w:pStyle w:val="ParagraphStyle32"/>
        <w:framePr w:w="801" w:h="332" w:hRule="exact" w:wrap="none" w:vAnchor="page" w:hAnchor="margin" w:x="34" w:y="15278"/>
        <w:rPr>
          <w:rStyle w:val="CharacterStyle22"/>
        </w:rPr>
      </w:pPr>
      <w:r>
        <w:rPr>
          <w:rStyle w:val="CharacterStyle22"/>
        </w:rPr>
        <w:t>Page</w:t>
      </w:r>
    </w:p>
    <w:p w14:paraId="7C10FEB3" w14:textId="77777777" w:rsidR="005B4679" w:rsidRDefault="00000000">
      <w:pPr>
        <w:pStyle w:val="ParagraphStyle32"/>
        <w:framePr w:w="1387" w:h="332" w:hRule="exact" w:wrap="none" w:vAnchor="page" w:hAnchor="margin" w:x="896" w:y="15278"/>
        <w:rPr>
          <w:rStyle w:val="CharacterStyle22"/>
        </w:rPr>
      </w:pPr>
      <w:r>
        <w:rPr>
          <w:rStyle w:val="CharacterStyle22"/>
        </w:rPr>
        <w:t>6/9</w:t>
      </w:r>
    </w:p>
    <w:p w14:paraId="33081017" w14:textId="77777777" w:rsidR="005B46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75E0DF5" w14:textId="77777777" w:rsidR="005B4679" w:rsidRDefault="005B4679">
      <w:pPr>
        <w:sectPr w:rsidR="005B4679">
          <w:pgSz w:w="11908" w:h="16833"/>
          <w:pgMar w:top="850" w:right="827" w:bottom="1190" w:left="816" w:header="720" w:footer="720" w:gutter="0"/>
          <w:cols w:space="720"/>
          <w:formProt w:val="0"/>
        </w:sectPr>
      </w:pPr>
    </w:p>
    <w:p w14:paraId="4E4A5468" w14:textId="77777777" w:rsidR="005B4679" w:rsidRDefault="005B4679">
      <w:pPr>
        <w:pStyle w:val="ParagraphStyle0"/>
        <w:framePr w:w="2114" w:h="568" w:hRule="exact" w:wrap="none" w:vAnchor="page" w:hAnchor="margin" w:x="45" w:y="850"/>
        <w:rPr>
          <w:rStyle w:val="CharacterStyle0"/>
        </w:rPr>
      </w:pPr>
    </w:p>
    <w:p w14:paraId="149502E9" w14:textId="77777777" w:rsidR="005B46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9D520D" w14:textId="77777777" w:rsidR="005B4679" w:rsidRDefault="005B4679">
      <w:pPr>
        <w:pStyle w:val="ParagraphStyle2"/>
        <w:framePr w:w="2114" w:h="568" w:hRule="exact" w:wrap="none" w:vAnchor="page" w:hAnchor="margin" w:x="8062" w:y="850"/>
        <w:rPr>
          <w:rStyle w:val="CharacterStyle2"/>
        </w:rPr>
      </w:pPr>
    </w:p>
    <w:p w14:paraId="35619969" w14:textId="77777777" w:rsidR="005B4679" w:rsidRDefault="005B4679">
      <w:pPr>
        <w:pStyle w:val="ParagraphStyle3"/>
        <w:framePr w:w="2114" w:h="420" w:hRule="exact" w:wrap="none" w:vAnchor="page" w:hAnchor="margin" w:x="45" w:y="1419"/>
        <w:rPr>
          <w:rStyle w:val="CharacterStyle3"/>
        </w:rPr>
      </w:pPr>
    </w:p>
    <w:p w14:paraId="7C471F11" w14:textId="77777777" w:rsidR="005B46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7FCBC8" w14:textId="77777777" w:rsidR="005B4679" w:rsidRDefault="005B4679">
      <w:pPr>
        <w:pStyle w:val="ParagraphStyle5"/>
        <w:framePr w:w="2114" w:h="420" w:hRule="exact" w:wrap="none" w:vAnchor="page" w:hAnchor="margin" w:x="8062" w:y="1419"/>
        <w:rPr>
          <w:rStyle w:val="CharacterStyle5"/>
        </w:rPr>
      </w:pPr>
    </w:p>
    <w:p w14:paraId="74B99431" w14:textId="77777777" w:rsidR="005B4679" w:rsidRDefault="005B4679">
      <w:pPr>
        <w:pStyle w:val="ParagraphStyle6"/>
        <w:framePr w:w="129" w:h="352" w:hRule="exact" w:wrap="none" w:vAnchor="page" w:hAnchor="margin" w:x="45" w:y="1838"/>
        <w:rPr>
          <w:rStyle w:val="CharacterStyle6"/>
        </w:rPr>
      </w:pPr>
    </w:p>
    <w:p w14:paraId="0E770228" w14:textId="77777777" w:rsidR="005B4679" w:rsidRDefault="005B4679">
      <w:pPr>
        <w:pStyle w:val="ParagraphStyle7"/>
        <w:framePr w:w="9867" w:h="352" w:hRule="exact" w:wrap="none" w:vAnchor="page" w:hAnchor="margin" w:x="174" w:y="1838"/>
        <w:rPr>
          <w:rStyle w:val="FakeCharacterStyle"/>
        </w:rPr>
      </w:pPr>
    </w:p>
    <w:p w14:paraId="069A70A8" w14:textId="77777777" w:rsidR="005B4679" w:rsidRDefault="00000000">
      <w:pPr>
        <w:pStyle w:val="ParagraphStyle8"/>
        <w:framePr w:w="9811" w:h="322" w:hRule="exact" w:wrap="none" w:vAnchor="page" w:hAnchor="margin" w:x="202" w:y="1853"/>
        <w:rPr>
          <w:rStyle w:val="CharacterStyle7"/>
        </w:rPr>
      </w:pPr>
      <w:r>
        <w:rPr>
          <w:rStyle w:val="CharacterStyle7"/>
        </w:rPr>
        <w:t>JONQUILLE 7%</w:t>
      </w:r>
    </w:p>
    <w:p w14:paraId="6DE09261" w14:textId="77777777" w:rsidR="005B4679" w:rsidRDefault="005B4679">
      <w:pPr>
        <w:pStyle w:val="ParagraphStyle9"/>
        <w:framePr w:w="135" w:h="352" w:hRule="exact" w:wrap="none" w:vAnchor="page" w:hAnchor="margin" w:x="10041" w:y="1838"/>
        <w:rPr>
          <w:rStyle w:val="CharacterStyle8"/>
        </w:rPr>
      </w:pPr>
    </w:p>
    <w:p w14:paraId="5B5C79AA" w14:textId="77777777" w:rsidR="005B4679" w:rsidRDefault="005B4679">
      <w:pPr>
        <w:pStyle w:val="ParagraphStyle10"/>
        <w:framePr w:w="2506" w:h="225" w:hRule="exact" w:wrap="none" w:vAnchor="page" w:hAnchor="margin" w:x="45" w:y="2191"/>
        <w:rPr>
          <w:rStyle w:val="FakeCharacterStyle"/>
        </w:rPr>
      </w:pPr>
    </w:p>
    <w:p w14:paraId="05B4544A" w14:textId="77777777" w:rsidR="005B4679" w:rsidRDefault="00000000">
      <w:pPr>
        <w:pStyle w:val="ParagraphStyle11"/>
        <w:framePr w:w="2508" w:h="225" w:hRule="exact" w:wrap="none" w:vAnchor="page" w:hAnchor="margin" w:x="43" w:y="2191"/>
        <w:rPr>
          <w:rStyle w:val="CharacterStyle9"/>
        </w:rPr>
      </w:pPr>
      <w:r>
        <w:rPr>
          <w:rStyle w:val="CharacterStyle9"/>
        </w:rPr>
        <w:t>Date de création</w:t>
      </w:r>
    </w:p>
    <w:p w14:paraId="72125314" w14:textId="77777777" w:rsidR="005B4679" w:rsidRDefault="00000000">
      <w:pPr>
        <w:pStyle w:val="ParagraphStyle12"/>
        <w:framePr w:w="2857" w:h="225" w:hRule="exact" w:wrap="none" w:vAnchor="page" w:hAnchor="margin" w:x="2579" w:y="2191"/>
        <w:rPr>
          <w:rStyle w:val="CharacterStyle10"/>
        </w:rPr>
      </w:pPr>
      <w:r>
        <w:rPr>
          <w:rStyle w:val="CharacterStyle10"/>
        </w:rPr>
        <w:t>26/08/2025</w:t>
      </w:r>
    </w:p>
    <w:p w14:paraId="440A08F2" w14:textId="77777777" w:rsidR="005B4679" w:rsidRDefault="005B4679">
      <w:pPr>
        <w:pStyle w:val="ParagraphStyle13"/>
        <w:framePr w:w="2190" w:h="225" w:hRule="exact" w:wrap="none" w:vAnchor="page" w:hAnchor="margin" w:x="5464" w:y="2191"/>
        <w:rPr>
          <w:rStyle w:val="CharacterStyle11"/>
        </w:rPr>
      </w:pPr>
    </w:p>
    <w:p w14:paraId="50060E4B" w14:textId="77777777" w:rsidR="005B4679" w:rsidRDefault="005B4679">
      <w:pPr>
        <w:pStyle w:val="ParagraphStyle14"/>
        <w:framePr w:w="2523" w:h="225" w:hRule="exact" w:wrap="none" w:vAnchor="page" w:hAnchor="margin" w:x="7653" w:y="2191"/>
        <w:rPr>
          <w:rStyle w:val="FakeCharacterStyle"/>
        </w:rPr>
      </w:pPr>
    </w:p>
    <w:p w14:paraId="135F400C" w14:textId="77777777" w:rsidR="005B4679" w:rsidRDefault="005B4679">
      <w:pPr>
        <w:pStyle w:val="ParagraphStyle15"/>
        <w:framePr w:w="2525" w:h="225" w:hRule="exact" w:wrap="none" w:vAnchor="page" w:hAnchor="margin" w:x="7681" w:y="2191"/>
        <w:rPr>
          <w:rStyle w:val="CharacterStyle12"/>
        </w:rPr>
      </w:pPr>
    </w:p>
    <w:p w14:paraId="4828B5F2" w14:textId="77777777" w:rsidR="005B4679" w:rsidRDefault="005B4679">
      <w:pPr>
        <w:pStyle w:val="ParagraphStyle16"/>
        <w:framePr w:w="2506" w:h="240" w:hRule="exact" w:wrap="none" w:vAnchor="page" w:hAnchor="margin" w:x="45" w:y="2416"/>
        <w:rPr>
          <w:rStyle w:val="FakeCharacterStyle"/>
        </w:rPr>
      </w:pPr>
    </w:p>
    <w:p w14:paraId="5CD8D77C" w14:textId="77777777" w:rsidR="005B4679" w:rsidRDefault="00000000">
      <w:pPr>
        <w:pStyle w:val="ParagraphStyle17"/>
        <w:framePr w:w="2508" w:h="225" w:hRule="exact" w:wrap="none" w:vAnchor="page" w:hAnchor="margin" w:x="43" w:y="2416"/>
        <w:rPr>
          <w:rStyle w:val="CharacterStyle13"/>
        </w:rPr>
      </w:pPr>
      <w:r>
        <w:rPr>
          <w:rStyle w:val="CharacterStyle13"/>
        </w:rPr>
        <w:t>Date de révision</w:t>
      </w:r>
    </w:p>
    <w:p w14:paraId="05CF9055" w14:textId="77777777" w:rsidR="005B4679" w:rsidRDefault="005B4679">
      <w:pPr>
        <w:pStyle w:val="ParagraphStyle18"/>
        <w:framePr w:w="2885" w:h="240" w:hRule="exact" w:wrap="none" w:vAnchor="page" w:hAnchor="margin" w:x="2551" w:y="2416"/>
        <w:rPr>
          <w:rStyle w:val="FakeCharacterStyle"/>
        </w:rPr>
      </w:pPr>
    </w:p>
    <w:p w14:paraId="06E0D005" w14:textId="77777777" w:rsidR="005B4679" w:rsidRDefault="005B4679">
      <w:pPr>
        <w:pStyle w:val="ParagraphStyle19"/>
        <w:framePr w:w="2857" w:h="225" w:hRule="exact" w:wrap="none" w:vAnchor="page" w:hAnchor="margin" w:x="2579" w:y="2416"/>
        <w:rPr>
          <w:rStyle w:val="CharacterStyle14"/>
        </w:rPr>
      </w:pPr>
    </w:p>
    <w:p w14:paraId="7998F9B3" w14:textId="77777777" w:rsidR="005B4679" w:rsidRDefault="005B4679">
      <w:pPr>
        <w:pStyle w:val="ParagraphStyle18"/>
        <w:framePr w:w="2218" w:h="240" w:hRule="exact" w:wrap="none" w:vAnchor="page" w:hAnchor="margin" w:x="5436" w:y="2416"/>
        <w:rPr>
          <w:rStyle w:val="FakeCharacterStyle"/>
        </w:rPr>
      </w:pPr>
    </w:p>
    <w:p w14:paraId="7CB03678" w14:textId="77777777" w:rsidR="005B4679" w:rsidRDefault="00000000">
      <w:pPr>
        <w:pStyle w:val="ParagraphStyle19"/>
        <w:framePr w:w="2190" w:h="225" w:hRule="exact" w:wrap="none" w:vAnchor="page" w:hAnchor="margin" w:x="5464" w:y="2416"/>
        <w:rPr>
          <w:rStyle w:val="CharacterStyle14"/>
        </w:rPr>
      </w:pPr>
      <w:r>
        <w:rPr>
          <w:rStyle w:val="CharacterStyle14"/>
        </w:rPr>
        <w:t>Numéro de version</w:t>
      </w:r>
    </w:p>
    <w:p w14:paraId="0F268FC2" w14:textId="77777777" w:rsidR="005B4679" w:rsidRDefault="005B4679">
      <w:pPr>
        <w:pStyle w:val="ParagraphStyle20"/>
        <w:framePr w:w="2523" w:h="240" w:hRule="exact" w:wrap="none" w:vAnchor="page" w:hAnchor="margin" w:x="7653" w:y="2416"/>
        <w:rPr>
          <w:rStyle w:val="FakeCharacterStyle"/>
        </w:rPr>
      </w:pPr>
    </w:p>
    <w:p w14:paraId="5565CA2F" w14:textId="77777777" w:rsidR="005B4679" w:rsidRDefault="00000000">
      <w:pPr>
        <w:pStyle w:val="ParagraphStyle21"/>
        <w:framePr w:w="2525" w:h="225" w:hRule="exact" w:wrap="none" w:vAnchor="page" w:hAnchor="margin" w:x="7681" w:y="2416"/>
        <w:rPr>
          <w:rStyle w:val="CharacterStyle15"/>
        </w:rPr>
      </w:pPr>
      <w:r>
        <w:rPr>
          <w:rStyle w:val="CharacterStyle15"/>
        </w:rPr>
        <w:t>1.0</w:t>
      </w:r>
    </w:p>
    <w:p w14:paraId="3D0A5C91" w14:textId="77777777" w:rsidR="005B4679" w:rsidRDefault="005B4679">
      <w:pPr>
        <w:pStyle w:val="ParagraphStyle22"/>
        <w:framePr w:w="10166" w:h="114" w:hRule="exact" w:wrap="none" w:vAnchor="page" w:hAnchor="margin" w:x="28" w:y="2656"/>
        <w:rPr>
          <w:rStyle w:val="CharacterStyle16"/>
        </w:rPr>
      </w:pPr>
    </w:p>
    <w:p w14:paraId="518E0B4E" w14:textId="77777777" w:rsidR="005B4679" w:rsidRDefault="00000000">
      <w:pPr>
        <w:pStyle w:val="ParagraphStyle24"/>
        <w:framePr w:w="622" w:h="227" w:hRule="exact" w:wrap="none" w:vAnchor="page" w:hAnchor="margin" w:x="28" w:y="2769"/>
        <w:rPr>
          <w:rStyle w:val="CharacterStyle18"/>
        </w:rPr>
      </w:pPr>
      <w:r>
        <w:rPr>
          <w:rStyle w:val="CharacterStyle18"/>
        </w:rPr>
        <w:t>12.2.</w:t>
      </w:r>
    </w:p>
    <w:p w14:paraId="51548700" w14:textId="77777777" w:rsidR="005B4679" w:rsidRDefault="00000000">
      <w:pPr>
        <w:pStyle w:val="ParagraphStyle24"/>
        <w:framePr w:w="9544" w:h="227" w:hRule="exact" w:wrap="none" w:vAnchor="page" w:hAnchor="margin" w:x="678" w:y="2769"/>
        <w:rPr>
          <w:rStyle w:val="CharacterStyle18"/>
        </w:rPr>
      </w:pPr>
      <w:r>
        <w:rPr>
          <w:rStyle w:val="CharacterStyle18"/>
        </w:rPr>
        <w:t>Persistance et dégradabilité</w:t>
      </w:r>
    </w:p>
    <w:p w14:paraId="32CBF8C5" w14:textId="77777777" w:rsidR="005B4679" w:rsidRDefault="005B4679">
      <w:pPr>
        <w:pStyle w:val="ParagraphStyle24"/>
        <w:framePr w:w="622" w:h="227" w:hRule="exact" w:wrap="none" w:vAnchor="page" w:hAnchor="margin" w:x="28" w:y="2997"/>
        <w:rPr>
          <w:rStyle w:val="CharacterStyle18"/>
        </w:rPr>
      </w:pPr>
    </w:p>
    <w:p w14:paraId="56137B60" w14:textId="77777777" w:rsidR="005B4679" w:rsidRDefault="00000000">
      <w:pPr>
        <w:pStyle w:val="ParagraphStyle26"/>
        <w:framePr w:w="9544" w:h="227" w:hRule="exact" w:wrap="none" w:vAnchor="page" w:hAnchor="margin" w:x="678" w:y="2997"/>
        <w:rPr>
          <w:rStyle w:val="CharacterStyle20"/>
        </w:rPr>
      </w:pPr>
      <w:r>
        <w:rPr>
          <w:rStyle w:val="CharacterStyle20"/>
        </w:rPr>
        <w:t>Données du mélange ou des composants indisponibles.</w:t>
      </w:r>
    </w:p>
    <w:p w14:paraId="4470FB99" w14:textId="77777777" w:rsidR="005B4679" w:rsidRDefault="00000000">
      <w:pPr>
        <w:pStyle w:val="ParagraphStyle24"/>
        <w:framePr w:w="622" w:h="227" w:hRule="exact" w:wrap="none" w:vAnchor="page" w:hAnchor="margin" w:x="28" w:y="3241"/>
        <w:rPr>
          <w:rStyle w:val="CharacterStyle18"/>
        </w:rPr>
      </w:pPr>
      <w:r>
        <w:rPr>
          <w:rStyle w:val="CharacterStyle18"/>
        </w:rPr>
        <w:t>12.3.</w:t>
      </w:r>
    </w:p>
    <w:p w14:paraId="3D7101BC" w14:textId="77777777" w:rsidR="005B4679" w:rsidRDefault="00000000">
      <w:pPr>
        <w:pStyle w:val="ParagraphStyle24"/>
        <w:framePr w:w="9544" w:h="227" w:hRule="exact" w:wrap="none" w:vAnchor="page" w:hAnchor="margin" w:x="678" w:y="3241"/>
        <w:rPr>
          <w:rStyle w:val="CharacterStyle18"/>
        </w:rPr>
      </w:pPr>
      <w:r>
        <w:rPr>
          <w:rStyle w:val="CharacterStyle18"/>
        </w:rPr>
        <w:t>Potentiel de bioaccumulation</w:t>
      </w:r>
    </w:p>
    <w:p w14:paraId="335C6B61" w14:textId="77777777" w:rsidR="005B4679" w:rsidRDefault="005B4679">
      <w:pPr>
        <w:pStyle w:val="ParagraphStyle24"/>
        <w:framePr w:w="622" w:h="227" w:hRule="exact" w:wrap="none" w:vAnchor="page" w:hAnchor="margin" w:x="28" w:y="3468"/>
        <w:rPr>
          <w:rStyle w:val="CharacterStyle18"/>
        </w:rPr>
      </w:pPr>
    </w:p>
    <w:p w14:paraId="7B903928" w14:textId="77777777" w:rsidR="005B4679" w:rsidRDefault="00000000">
      <w:pPr>
        <w:pStyle w:val="ParagraphStyle26"/>
        <w:framePr w:w="9544" w:h="227" w:hRule="exact" w:wrap="none" w:vAnchor="page" w:hAnchor="margin" w:x="678" w:y="3468"/>
        <w:rPr>
          <w:rStyle w:val="CharacterStyle20"/>
        </w:rPr>
      </w:pPr>
      <w:r>
        <w:rPr>
          <w:rStyle w:val="CharacterStyle20"/>
        </w:rPr>
        <w:t>Données du mélange ou des composants indisponibles.</w:t>
      </w:r>
    </w:p>
    <w:p w14:paraId="66EDBA53" w14:textId="77777777" w:rsidR="005B4679" w:rsidRDefault="00000000">
      <w:pPr>
        <w:pStyle w:val="ParagraphStyle24"/>
        <w:framePr w:w="622" w:h="227" w:hRule="exact" w:wrap="none" w:vAnchor="page" w:hAnchor="margin" w:x="28" w:y="3701"/>
        <w:rPr>
          <w:rStyle w:val="CharacterStyle18"/>
        </w:rPr>
      </w:pPr>
      <w:r>
        <w:rPr>
          <w:rStyle w:val="CharacterStyle18"/>
        </w:rPr>
        <w:t>12.4.</w:t>
      </w:r>
    </w:p>
    <w:p w14:paraId="4911F9AA" w14:textId="77777777" w:rsidR="005B4679" w:rsidRDefault="00000000">
      <w:pPr>
        <w:pStyle w:val="ParagraphStyle24"/>
        <w:framePr w:w="9544" w:h="227" w:hRule="exact" w:wrap="none" w:vAnchor="page" w:hAnchor="margin" w:x="678" w:y="3701"/>
        <w:rPr>
          <w:rStyle w:val="CharacterStyle18"/>
        </w:rPr>
      </w:pPr>
      <w:r>
        <w:rPr>
          <w:rStyle w:val="CharacterStyle18"/>
        </w:rPr>
        <w:t>Mobilité dans le sol</w:t>
      </w:r>
    </w:p>
    <w:p w14:paraId="51A3BDBB" w14:textId="77777777" w:rsidR="005B4679" w:rsidRDefault="005B4679">
      <w:pPr>
        <w:pStyle w:val="ParagraphStyle24"/>
        <w:framePr w:w="622" w:h="420" w:hRule="exact" w:wrap="none" w:vAnchor="page" w:hAnchor="margin" w:x="28" w:y="3929"/>
        <w:rPr>
          <w:rStyle w:val="CharacterStyle18"/>
        </w:rPr>
      </w:pPr>
    </w:p>
    <w:p w14:paraId="11B29A02" w14:textId="77777777" w:rsidR="005B4679" w:rsidRDefault="00000000">
      <w:pPr>
        <w:pStyle w:val="ParagraphStyle26"/>
        <w:framePr w:w="9544" w:h="420" w:hRule="exact" w:wrap="none" w:vAnchor="page" w:hAnchor="margin" w:x="678" w:y="3929"/>
        <w:rPr>
          <w:rStyle w:val="CharacterStyle20"/>
        </w:rPr>
      </w:pPr>
      <w:r>
        <w:rPr>
          <w:rStyle w:val="CharacterStyle20"/>
        </w:rPr>
        <w:t>Sur la base des données disponibles, les critères pour la classification du mélange ne sont pas remplis. Ne contient pas de substances PMT/vPvM.</w:t>
      </w:r>
    </w:p>
    <w:p w14:paraId="0BCB07DC" w14:textId="77777777" w:rsidR="005B4679" w:rsidRDefault="00000000">
      <w:pPr>
        <w:pStyle w:val="ParagraphStyle24"/>
        <w:framePr w:w="622" w:h="227" w:hRule="exact" w:wrap="none" w:vAnchor="page" w:hAnchor="margin" w:x="28" w:y="4360"/>
        <w:rPr>
          <w:rStyle w:val="CharacterStyle18"/>
        </w:rPr>
      </w:pPr>
      <w:r>
        <w:rPr>
          <w:rStyle w:val="CharacterStyle18"/>
        </w:rPr>
        <w:t>12.5.</w:t>
      </w:r>
    </w:p>
    <w:p w14:paraId="06F94131" w14:textId="77777777" w:rsidR="005B4679" w:rsidRDefault="00000000">
      <w:pPr>
        <w:pStyle w:val="ParagraphStyle24"/>
        <w:framePr w:w="9544" w:h="227" w:hRule="exact" w:wrap="none" w:vAnchor="page" w:hAnchor="margin" w:x="678" w:y="4360"/>
        <w:rPr>
          <w:rStyle w:val="CharacterStyle18"/>
        </w:rPr>
      </w:pPr>
      <w:r>
        <w:rPr>
          <w:rStyle w:val="CharacterStyle18"/>
        </w:rPr>
        <w:t>Résultats des évaluations PBT et vPvB</w:t>
      </w:r>
    </w:p>
    <w:p w14:paraId="2346A61B" w14:textId="77777777" w:rsidR="005B4679" w:rsidRDefault="005B4679">
      <w:pPr>
        <w:pStyle w:val="ParagraphStyle13"/>
        <w:framePr w:w="622" w:h="420" w:hRule="exact" w:wrap="none" w:vAnchor="page" w:hAnchor="margin" w:x="28" w:y="4587"/>
        <w:rPr>
          <w:rStyle w:val="CharacterStyle11"/>
        </w:rPr>
      </w:pPr>
    </w:p>
    <w:p w14:paraId="685F2137" w14:textId="77777777" w:rsidR="005B4679" w:rsidRDefault="00000000">
      <w:pPr>
        <w:pStyle w:val="ParagraphStyle26"/>
        <w:framePr w:w="9544" w:h="420" w:hRule="exact" w:wrap="none" w:vAnchor="page" w:hAnchor="margin" w:x="678" w:y="4587"/>
        <w:rPr>
          <w:rStyle w:val="CharacterStyle20"/>
        </w:rPr>
      </w:pPr>
      <w:r>
        <w:rPr>
          <w:rStyle w:val="CharacterStyle20"/>
        </w:rPr>
        <w:t>Sur la base des données disponibles, les critères pour la classification du mélange ne sont pas remplis. Ne contient pas de substances PBT/vPvB.</w:t>
      </w:r>
    </w:p>
    <w:p w14:paraId="248A18CB" w14:textId="77777777" w:rsidR="005B4679" w:rsidRDefault="00000000">
      <w:pPr>
        <w:pStyle w:val="ParagraphStyle24"/>
        <w:framePr w:w="622" w:h="227" w:hRule="exact" w:wrap="none" w:vAnchor="page" w:hAnchor="margin" w:x="28" w:y="5007"/>
        <w:rPr>
          <w:rStyle w:val="CharacterStyle18"/>
        </w:rPr>
      </w:pPr>
      <w:r>
        <w:rPr>
          <w:rStyle w:val="CharacterStyle18"/>
        </w:rPr>
        <w:t>12.6.</w:t>
      </w:r>
    </w:p>
    <w:p w14:paraId="60E5E71B" w14:textId="77777777" w:rsidR="005B4679" w:rsidRDefault="00000000">
      <w:pPr>
        <w:pStyle w:val="ParagraphStyle24"/>
        <w:framePr w:w="9544" w:h="227" w:hRule="exact" w:wrap="none" w:vAnchor="page" w:hAnchor="margin" w:x="678" w:y="5007"/>
        <w:rPr>
          <w:rStyle w:val="CharacterStyle18"/>
        </w:rPr>
      </w:pPr>
      <w:r>
        <w:rPr>
          <w:rStyle w:val="CharacterStyle18"/>
        </w:rPr>
        <w:t>Propriétés perturbant le système endocrinien</w:t>
      </w:r>
    </w:p>
    <w:p w14:paraId="6EDFDBF6" w14:textId="77777777" w:rsidR="005B4679" w:rsidRDefault="005B4679">
      <w:pPr>
        <w:pStyle w:val="ParagraphStyle24"/>
        <w:framePr w:w="622" w:h="420" w:hRule="exact" w:wrap="none" w:vAnchor="page" w:hAnchor="margin" w:x="28" w:y="5234"/>
        <w:rPr>
          <w:rStyle w:val="CharacterStyle18"/>
        </w:rPr>
      </w:pPr>
    </w:p>
    <w:p w14:paraId="1D064E73" w14:textId="77777777" w:rsidR="005B4679" w:rsidRDefault="00000000">
      <w:pPr>
        <w:pStyle w:val="ParagraphStyle26"/>
        <w:framePr w:w="9544" w:h="420" w:hRule="exact" w:wrap="none" w:vAnchor="page" w:hAnchor="margin" w:x="678" w:y="523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5FC62C7" w14:textId="77777777" w:rsidR="005B4679" w:rsidRDefault="00000000">
      <w:pPr>
        <w:pStyle w:val="ParagraphStyle24"/>
        <w:framePr w:w="622" w:h="227" w:hRule="exact" w:wrap="none" w:vAnchor="page" w:hAnchor="margin" w:x="28" w:y="5654"/>
        <w:rPr>
          <w:rStyle w:val="CharacterStyle18"/>
        </w:rPr>
      </w:pPr>
      <w:r>
        <w:rPr>
          <w:rStyle w:val="CharacterStyle18"/>
        </w:rPr>
        <w:t>12.7.</w:t>
      </w:r>
    </w:p>
    <w:p w14:paraId="0E662D56" w14:textId="77777777" w:rsidR="005B4679" w:rsidRDefault="00000000">
      <w:pPr>
        <w:pStyle w:val="ParagraphStyle24"/>
        <w:framePr w:w="9544" w:h="227" w:hRule="exact" w:wrap="none" w:vAnchor="page" w:hAnchor="margin" w:x="678" w:y="5654"/>
        <w:rPr>
          <w:rStyle w:val="CharacterStyle18"/>
        </w:rPr>
      </w:pPr>
      <w:r>
        <w:rPr>
          <w:rStyle w:val="CharacterStyle18"/>
        </w:rPr>
        <w:t>Autres effets néfastes</w:t>
      </w:r>
    </w:p>
    <w:p w14:paraId="00E5E2D6" w14:textId="77777777" w:rsidR="005B4679" w:rsidRDefault="005B4679">
      <w:pPr>
        <w:pStyle w:val="ParagraphStyle13"/>
        <w:framePr w:w="622" w:h="227" w:hRule="exact" w:wrap="none" w:vAnchor="page" w:hAnchor="margin" w:x="28" w:y="5881"/>
        <w:rPr>
          <w:rStyle w:val="CharacterStyle11"/>
        </w:rPr>
      </w:pPr>
    </w:p>
    <w:p w14:paraId="0E3BCDC3" w14:textId="77777777" w:rsidR="005B4679" w:rsidRDefault="00000000">
      <w:pPr>
        <w:pStyle w:val="ParagraphStyle26"/>
        <w:framePr w:w="9544" w:h="227" w:hRule="exact" w:wrap="none" w:vAnchor="page" w:hAnchor="margin" w:x="678" w:y="5881"/>
        <w:rPr>
          <w:rStyle w:val="CharacterStyle20"/>
        </w:rPr>
      </w:pPr>
      <w:r>
        <w:rPr>
          <w:rStyle w:val="CharacterStyle20"/>
        </w:rPr>
        <w:t>Non indiqué.</w:t>
      </w:r>
    </w:p>
    <w:p w14:paraId="27517727" w14:textId="77777777" w:rsidR="005B4679" w:rsidRDefault="005B4679">
      <w:pPr>
        <w:pStyle w:val="ParagraphStyle46"/>
        <w:framePr w:w="10222" w:h="114" w:hRule="exact" w:wrap="none" w:vAnchor="page" w:hAnchor="margin" w:y="6108"/>
        <w:rPr>
          <w:rStyle w:val="FakeCharacterStyle"/>
        </w:rPr>
      </w:pPr>
    </w:p>
    <w:p w14:paraId="7B54D2D1" w14:textId="77777777" w:rsidR="005B4679" w:rsidRDefault="005B4679">
      <w:pPr>
        <w:pStyle w:val="ParagraphStyle47"/>
        <w:framePr w:w="10194" w:h="99" w:hRule="exact" w:wrap="none" w:vAnchor="page" w:hAnchor="margin" w:x="28" w:y="6108"/>
        <w:rPr>
          <w:rStyle w:val="CharacterStyle31"/>
        </w:rPr>
      </w:pPr>
    </w:p>
    <w:p w14:paraId="0028949A" w14:textId="77777777" w:rsidR="005B4679" w:rsidRDefault="00000000">
      <w:pPr>
        <w:pStyle w:val="ParagraphStyle24"/>
        <w:framePr w:w="10194" w:h="227" w:hRule="exact" w:wrap="none" w:vAnchor="page" w:hAnchor="margin" w:x="28" w:y="6444"/>
        <w:rPr>
          <w:rStyle w:val="CharacterStyle18"/>
        </w:rPr>
      </w:pPr>
      <w:r>
        <w:rPr>
          <w:rStyle w:val="CharacterStyle18"/>
        </w:rPr>
        <w:t>RUBRIQUE 13 — Considérations relatives à l’élimination</w:t>
      </w:r>
    </w:p>
    <w:p w14:paraId="2FD98C9F" w14:textId="77777777" w:rsidR="005B4679" w:rsidRDefault="00000000">
      <w:pPr>
        <w:pStyle w:val="ParagraphStyle24"/>
        <w:framePr w:w="622" w:h="227" w:hRule="exact" w:wrap="none" w:vAnchor="page" w:hAnchor="margin" w:x="28" w:y="6671"/>
        <w:rPr>
          <w:rStyle w:val="CharacterStyle18"/>
        </w:rPr>
      </w:pPr>
      <w:r>
        <w:rPr>
          <w:rStyle w:val="CharacterStyle18"/>
        </w:rPr>
        <w:t>13.1.</w:t>
      </w:r>
    </w:p>
    <w:p w14:paraId="47F47DD7" w14:textId="77777777" w:rsidR="005B4679" w:rsidRDefault="00000000">
      <w:pPr>
        <w:pStyle w:val="ParagraphStyle24"/>
        <w:framePr w:w="9544" w:h="227" w:hRule="exact" w:wrap="none" w:vAnchor="page" w:hAnchor="margin" w:x="678" w:y="6671"/>
        <w:rPr>
          <w:rStyle w:val="CharacterStyle18"/>
        </w:rPr>
      </w:pPr>
      <w:r>
        <w:rPr>
          <w:rStyle w:val="CharacterStyle18"/>
        </w:rPr>
        <w:t>Méthodes de traitement des déchets</w:t>
      </w:r>
    </w:p>
    <w:p w14:paraId="098C6D50" w14:textId="77777777" w:rsidR="005B4679" w:rsidRDefault="005B4679">
      <w:pPr>
        <w:pStyle w:val="ParagraphStyle13"/>
        <w:framePr w:w="622" w:h="1199" w:hRule="exact" w:wrap="none" w:vAnchor="page" w:hAnchor="margin" w:x="28" w:y="6898"/>
        <w:rPr>
          <w:rStyle w:val="CharacterStyle11"/>
        </w:rPr>
      </w:pPr>
    </w:p>
    <w:p w14:paraId="6B4A3F1F" w14:textId="77777777" w:rsidR="005B4679" w:rsidRDefault="00000000">
      <w:pPr>
        <w:pStyle w:val="ParagraphStyle26"/>
        <w:framePr w:w="9544" w:h="1199" w:hRule="exact" w:wrap="none" w:vAnchor="page" w:hAnchor="margin" w:x="678" w:y="689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A6476C9" w14:textId="77777777" w:rsidR="005B4679" w:rsidRDefault="005B4679">
      <w:pPr>
        <w:pStyle w:val="ParagraphStyle13"/>
        <w:framePr w:w="622" w:h="227" w:hRule="exact" w:wrap="none" w:vAnchor="page" w:hAnchor="margin" w:x="28" w:y="8103"/>
        <w:rPr>
          <w:rStyle w:val="CharacterStyle11"/>
        </w:rPr>
      </w:pPr>
    </w:p>
    <w:p w14:paraId="1B2DAD80" w14:textId="77777777" w:rsidR="005B4679" w:rsidRDefault="00000000">
      <w:pPr>
        <w:pStyle w:val="ParagraphStyle24"/>
        <w:framePr w:w="9544" w:h="227" w:hRule="exact" w:wrap="none" w:vAnchor="page" w:hAnchor="margin" w:x="678" w:y="8103"/>
        <w:rPr>
          <w:rStyle w:val="CharacterStyle18"/>
        </w:rPr>
      </w:pPr>
      <w:r>
        <w:rPr>
          <w:rStyle w:val="CharacterStyle18"/>
        </w:rPr>
        <w:t>Législation sur les déchets</w:t>
      </w:r>
    </w:p>
    <w:p w14:paraId="4265CEFB" w14:textId="77777777" w:rsidR="005B4679" w:rsidRDefault="005B4679">
      <w:pPr>
        <w:pStyle w:val="ParagraphStyle13"/>
        <w:framePr w:w="622" w:h="615" w:hRule="exact" w:wrap="none" w:vAnchor="page" w:hAnchor="margin" w:x="28" w:y="8331"/>
        <w:rPr>
          <w:rStyle w:val="CharacterStyle11"/>
        </w:rPr>
      </w:pPr>
    </w:p>
    <w:p w14:paraId="56C257F6" w14:textId="77777777" w:rsidR="005B4679" w:rsidRDefault="00000000">
      <w:pPr>
        <w:pStyle w:val="ParagraphStyle26"/>
        <w:framePr w:w="9544" w:h="615" w:hRule="exact" w:wrap="none" w:vAnchor="page" w:hAnchor="margin" w:x="678" w:y="833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8B55DF8" w14:textId="77777777" w:rsidR="005B4679" w:rsidRDefault="005B4679">
      <w:pPr>
        <w:pStyle w:val="ParagraphStyle46"/>
        <w:framePr w:w="10222" w:h="114" w:hRule="exact" w:wrap="none" w:vAnchor="page" w:hAnchor="margin" w:y="8962"/>
        <w:rPr>
          <w:rStyle w:val="FakeCharacterStyle"/>
        </w:rPr>
      </w:pPr>
    </w:p>
    <w:p w14:paraId="60E2D89F" w14:textId="77777777" w:rsidR="005B4679" w:rsidRDefault="005B4679">
      <w:pPr>
        <w:pStyle w:val="ParagraphStyle47"/>
        <w:framePr w:w="10194" w:h="99" w:hRule="exact" w:wrap="none" w:vAnchor="page" w:hAnchor="margin" w:x="28" w:y="8962"/>
        <w:rPr>
          <w:rStyle w:val="CharacterStyle31"/>
        </w:rPr>
      </w:pPr>
    </w:p>
    <w:p w14:paraId="799D2A65" w14:textId="77777777" w:rsidR="005B4679" w:rsidRDefault="00000000">
      <w:pPr>
        <w:pStyle w:val="ParagraphStyle24"/>
        <w:framePr w:w="10194" w:h="227" w:hRule="exact" w:wrap="none" w:vAnchor="page" w:hAnchor="margin" w:x="28" w:y="9298"/>
        <w:rPr>
          <w:rStyle w:val="CharacterStyle18"/>
        </w:rPr>
      </w:pPr>
      <w:r>
        <w:rPr>
          <w:rStyle w:val="CharacterStyle18"/>
        </w:rPr>
        <w:t>RUBRIQUE 14 — Informations relatives au transport</w:t>
      </w:r>
    </w:p>
    <w:p w14:paraId="1D704E58" w14:textId="77777777" w:rsidR="005B4679" w:rsidRDefault="00000000">
      <w:pPr>
        <w:pStyle w:val="ParagraphStyle24"/>
        <w:framePr w:w="622" w:h="227" w:hRule="exact" w:wrap="none" w:vAnchor="page" w:hAnchor="margin" w:x="28" w:y="9525"/>
        <w:rPr>
          <w:rStyle w:val="CharacterStyle18"/>
        </w:rPr>
      </w:pPr>
      <w:r>
        <w:rPr>
          <w:rStyle w:val="CharacterStyle18"/>
        </w:rPr>
        <w:t>14.1.</w:t>
      </w:r>
    </w:p>
    <w:p w14:paraId="787A3DCA" w14:textId="77777777" w:rsidR="005B4679" w:rsidRDefault="00000000">
      <w:pPr>
        <w:pStyle w:val="ParagraphStyle24"/>
        <w:framePr w:w="9544" w:h="227" w:hRule="exact" w:wrap="none" w:vAnchor="page" w:hAnchor="margin" w:x="678" w:y="9525"/>
        <w:rPr>
          <w:rStyle w:val="CharacterStyle18"/>
        </w:rPr>
      </w:pPr>
      <w:r>
        <w:rPr>
          <w:rStyle w:val="CharacterStyle18"/>
        </w:rPr>
        <w:t>Numéro ONU ou numéro d’identification</w:t>
      </w:r>
    </w:p>
    <w:p w14:paraId="04A15497" w14:textId="77777777" w:rsidR="005B4679" w:rsidRDefault="005B4679">
      <w:pPr>
        <w:pStyle w:val="ParagraphStyle13"/>
        <w:framePr w:w="622" w:h="227" w:hRule="exact" w:wrap="none" w:vAnchor="page" w:hAnchor="margin" w:x="28" w:y="9752"/>
        <w:rPr>
          <w:rStyle w:val="CharacterStyle11"/>
        </w:rPr>
      </w:pPr>
    </w:p>
    <w:p w14:paraId="3C36CF0A" w14:textId="77777777" w:rsidR="005B4679" w:rsidRDefault="00000000">
      <w:pPr>
        <w:pStyle w:val="ParagraphStyle26"/>
        <w:framePr w:w="9544" w:h="227" w:hRule="exact" w:wrap="none" w:vAnchor="page" w:hAnchor="margin" w:x="678" w:y="9752"/>
        <w:rPr>
          <w:rStyle w:val="CharacterStyle20"/>
        </w:rPr>
      </w:pPr>
      <w:r>
        <w:rPr>
          <w:rStyle w:val="CharacterStyle20"/>
        </w:rPr>
        <w:t>non soumis aux règlements sur le transport</w:t>
      </w:r>
    </w:p>
    <w:p w14:paraId="1DB19697" w14:textId="77777777" w:rsidR="005B4679" w:rsidRDefault="00000000">
      <w:pPr>
        <w:pStyle w:val="ParagraphStyle24"/>
        <w:framePr w:w="622" w:h="227" w:hRule="exact" w:wrap="none" w:vAnchor="page" w:hAnchor="margin" w:x="28" w:y="9985"/>
        <w:rPr>
          <w:rStyle w:val="CharacterStyle18"/>
        </w:rPr>
      </w:pPr>
      <w:r>
        <w:rPr>
          <w:rStyle w:val="CharacterStyle18"/>
        </w:rPr>
        <w:t>14.2.</w:t>
      </w:r>
    </w:p>
    <w:p w14:paraId="40EADE2C" w14:textId="77777777" w:rsidR="005B4679" w:rsidRDefault="00000000">
      <w:pPr>
        <w:pStyle w:val="ParagraphStyle24"/>
        <w:framePr w:w="9544" w:h="227" w:hRule="exact" w:wrap="none" w:vAnchor="page" w:hAnchor="margin" w:x="678" w:y="9985"/>
        <w:rPr>
          <w:rStyle w:val="CharacterStyle18"/>
        </w:rPr>
      </w:pPr>
      <w:r>
        <w:rPr>
          <w:rStyle w:val="CharacterStyle18"/>
        </w:rPr>
        <w:t>Désignation officielle de transport de l’ONU</w:t>
      </w:r>
    </w:p>
    <w:p w14:paraId="0D5A041F" w14:textId="77777777" w:rsidR="005B4679" w:rsidRDefault="005B4679">
      <w:pPr>
        <w:pStyle w:val="ParagraphStyle13"/>
        <w:framePr w:w="622" w:h="227" w:hRule="exact" w:wrap="none" w:vAnchor="page" w:hAnchor="margin" w:x="28" w:y="10212"/>
        <w:rPr>
          <w:rStyle w:val="CharacterStyle11"/>
        </w:rPr>
      </w:pPr>
    </w:p>
    <w:p w14:paraId="515CCD56" w14:textId="77777777" w:rsidR="005B4679" w:rsidRDefault="00000000">
      <w:pPr>
        <w:pStyle w:val="ParagraphStyle13"/>
        <w:framePr w:w="9544" w:h="227" w:hRule="exact" w:wrap="none" w:vAnchor="page" w:hAnchor="margin" w:x="678" w:y="10212"/>
        <w:rPr>
          <w:rStyle w:val="CharacterStyle11"/>
        </w:rPr>
      </w:pPr>
      <w:r>
        <w:rPr>
          <w:rStyle w:val="CharacterStyle11"/>
        </w:rPr>
        <w:t>non pertinent</w:t>
      </w:r>
    </w:p>
    <w:p w14:paraId="703E3F4B" w14:textId="77777777" w:rsidR="005B4679" w:rsidRDefault="00000000">
      <w:pPr>
        <w:pStyle w:val="ParagraphStyle24"/>
        <w:framePr w:w="622" w:h="227" w:hRule="exact" w:wrap="none" w:vAnchor="page" w:hAnchor="margin" w:x="28" w:y="10445"/>
        <w:rPr>
          <w:rStyle w:val="CharacterStyle18"/>
        </w:rPr>
      </w:pPr>
      <w:r>
        <w:rPr>
          <w:rStyle w:val="CharacterStyle18"/>
        </w:rPr>
        <w:t>14.3.</w:t>
      </w:r>
    </w:p>
    <w:p w14:paraId="1F0F2565" w14:textId="77777777" w:rsidR="005B4679" w:rsidRDefault="00000000">
      <w:pPr>
        <w:pStyle w:val="ParagraphStyle24"/>
        <w:framePr w:w="9544" w:h="227" w:hRule="exact" w:wrap="none" w:vAnchor="page" w:hAnchor="margin" w:x="678" w:y="10445"/>
        <w:rPr>
          <w:rStyle w:val="CharacterStyle18"/>
        </w:rPr>
      </w:pPr>
      <w:r>
        <w:rPr>
          <w:rStyle w:val="CharacterStyle18"/>
        </w:rPr>
        <w:t>Classe(s) de danger pour le transport</w:t>
      </w:r>
    </w:p>
    <w:p w14:paraId="231A64FE" w14:textId="77777777" w:rsidR="005B4679" w:rsidRDefault="005B4679">
      <w:pPr>
        <w:pStyle w:val="ParagraphStyle13"/>
        <w:framePr w:w="622" w:h="227" w:hRule="exact" w:wrap="none" w:vAnchor="page" w:hAnchor="margin" w:x="28" w:y="10673"/>
        <w:rPr>
          <w:rStyle w:val="CharacterStyle11"/>
        </w:rPr>
      </w:pPr>
    </w:p>
    <w:p w14:paraId="46A11AD2" w14:textId="77777777" w:rsidR="005B4679" w:rsidRDefault="00000000">
      <w:pPr>
        <w:pStyle w:val="ParagraphStyle13"/>
        <w:framePr w:w="9544" w:h="227" w:hRule="exact" w:wrap="none" w:vAnchor="page" w:hAnchor="margin" w:x="678" w:y="10673"/>
        <w:rPr>
          <w:rStyle w:val="CharacterStyle11"/>
        </w:rPr>
      </w:pPr>
      <w:r>
        <w:rPr>
          <w:rStyle w:val="CharacterStyle11"/>
        </w:rPr>
        <w:t>non pertinent</w:t>
      </w:r>
    </w:p>
    <w:p w14:paraId="2D8ECD1F" w14:textId="77777777" w:rsidR="005B4679" w:rsidRDefault="00000000">
      <w:pPr>
        <w:pStyle w:val="ParagraphStyle24"/>
        <w:framePr w:w="622" w:h="227" w:hRule="exact" w:wrap="none" w:vAnchor="page" w:hAnchor="margin" w:x="28" w:y="10900"/>
        <w:rPr>
          <w:rStyle w:val="CharacterStyle18"/>
        </w:rPr>
      </w:pPr>
      <w:r>
        <w:rPr>
          <w:rStyle w:val="CharacterStyle18"/>
        </w:rPr>
        <w:t>14.4.</w:t>
      </w:r>
    </w:p>
    <w:p w14:paraId="5A5FE824" w14:textId="77777777" w:rsidR="005B4679" w:rsidRDefault="00000000">
      <w:pPr>
        <w:pStyle w:val="ParagraphStyle24"/>
        <w:framePr w:w="9544" w:h="227" w:hRule="exact" w:wrap="none" w:vAnchor="page" w:hAnchor="margin" w:x="678" w:y="10900"/>
        <w:rPr>
          <w:rStyle w:val="CharacterStyle18"/>
        </w:rPr>
      </w:pPr>
      <w:r>
        <w:rPr>
          <w:rStyle w:val="CharacterStyle18"/>
        </w:rPr>
        <w:t>Groupe d’emballage</w:t>
      </w:r>
    </w:p>
    <w:p w14:paraId="2C598AAA" w14:textId="77777777" w:rsidR="005B4679" w:rsidRDefault="005B4679">
      <w:pPr>
        <w:pStyle w:val="ParagraphStyle13"/>
        <w:framePr w:w="622" w:h="227" w:hRule="exact" w:wrap="none" w:vAnchor="page" w:hAnchor="margin" w:x="28" w:y="11127"/>
        <w:rPr>
          <w:rStyle w:val="CharacterStyle11"/>
        </w:rPr>
      </w:pPr>
    </w:p>
    <w:p w14:paraId="02297095" w14:textId="77777777" w:rsidR="005B4679" w:rsidRDefault="00000000">
      <w:pPr>
        <w:pStyle w:val="ParagraphStyle13"/>
        <w:framePr w:w="9544" w:h="227" w:hRule="exact" w:wrap="none" w:vAnchor="page" w:hAnchor="margin" w:x="678" w:y="11127"/>
        <w:rPr>
          <w:rStyle w:val="CharacterStyle11"/>
        </w:rPr>
      </w:pPr>
      <w:r>
        <w:rPr>
          <w:rStyle w:val="CharacterStyle11"/>
        </w:rPr>
        <w:t>non pertinent</w:t>
      </w:r>
    </w:p>
    <w:p w14:paraId="0AD0A8EC" w14:textId="77777777" w:rsidR="005B4679" w:rsidRDefault="00000000">
      <w:pPr>
        <w:pStyle w:val="ParagraphStyle24"/>
        <w:framePr w:w="622" w:h="227" w:hRule="exact" w:wrap="none" w:vAnchor="page" w:hAnchor="margin" w:x="28" w:y="11354"/>
        <w:rPr>
          <w:rStyle w:val="CharacterStyle18"/>
        </w:rPr>
      </w:pPr>
      <w:r>
        <w:rPr>
          <w:rStyle w:val="CharacterStyle18"/>
        </w:rPr>
        <w:t>14.5.</w:t>
      </w:r>
    </w:p>
    <w:p w14:paraId="01ED2056" w14:textId="77777777" w:rsidR="005B4679" w:rsidRDefault="00000000">
      <w:pPr>
        <w:pStyle w:val="ParagraphStyle24"/>
        <w:framePr w:w="9544" w:h="227" w:hRule="exact" w:wrap="none" w:vAnchor="page" w:hAnchor="margin" w:x="678" w:y="11354"/>
        <w:rPr>
          <w:rStyle w:val="CharacterStyle18"/>
        </w:rPr>
      </w:pPr>
      <w:r>
        <w:rPr>
          <w:rStyle w:val="CharacterStyle18"/>
        </w:rPr>
        <w:t>Dangers pour l'environnement</w:t>
      </w:r>
    </w:p>
    <w:p w14:paraId="00FE2900" w14:textId="77777777" w:rsidR="005B4679" w:rsidRDefault="005B4679">
      <w:pPr>
        <w:pStyle w:val="ParagraphStyle13"/>
        <w:framePr w:w="622" w:h="227" w:hRule="exact" w:wrap="none" w:vAnchor="page" w:hAnchor="margin" w:x="28" w:y="11582"/>
        <w:rPr>
          <w:rStyle w:val="CharacterStyle11"/>
        </w:rPr>
      </w:pPr>
    </w:p>
    <w:p w14:paraId="31779E34" w14:textId="77777777" w:rsidR="005B4679" w:rsidRDefault="00000000">
      <w:pPr>
        <w:pStyle w:val="ParagraphStyle13"/>
        <w:framePr w:w="9544" w:h="227" w:hRule="exact" w:wrap="none" w:vAnchor="page" w:hAnchor="margin" w:x="678" w:y="11582"/>
        <w:rPr>
          <w:rStyle w:val="CharacterStyle11"/>
        </w:rPr>
      </w:pPr>
      <w:r>
        <w:rPr>
          <w:rStyle w:val="CharacterStyle11"/>
        </w:rPr>
        <w:t>non pertinent</w:t>
      </w:r>
    </w:p>
    <w:p w14:paraId="54FCF31C" w14:textId="77777777" w:rsidR="005B4679" w:rsidRDefault="00000000">
      <w:pPr>
        <w:pStyle w:val="ParagraphStyle24"/>
        <w:framePr w:w="622" w:h="227" w:hRule="exact" w:wrap="none" w:vAnchor="page" w:hAnchor="margin" w:x="28" w:y="11815"/>
        <w:rPr>
          <w:rStyle w:val="CharacterStyle18"/>
        </w:rPr>
      </w:pPr>
      <w:r>
        <w:rPr>
          <w:rStyle w:val="CharacterStyle18"/>
        </w:rPr>
        <w:t>14.6.</w:t>
      </w:r>
    </w:p>
    <w:p w14:paraId="07076CDD" w14:textId="77777777" w:rsidR="005B4679" w:rsidRDefault="00000000">
      <w:pPr>
        <w:pStyle w:val="ParagraphStyle24"/>
        <w:framePr w:w="9544" w:h="227" w:hRule="exact" w:wrap="none" w:vAnchor="page" w:hAnchor="margin" w:x="678" w:y="11815"/>
        <w:rPr>
          <w:rStyle w:val="CharacterStyle18"/>
        </w:rPr>
      </w:pPr>
      <w:r>
        <w:rPr>
          <w:rStyle w:val="CharacterStyle18"/>
        </w:rPr>
        <w:t>Précautions particulières à prendre par l'utilisateur</w:t>
      </w:r>
    </w:p>
    <w:p w14:paraId="42E81F25" w14:textId="77777777" w:rsidR="005B4679" w:rsidRDefault="005B4679">
      <w:pPr>
        <w:pStyle w:val="ParagraphStyle13"/>
        <w:framePr w:w="622" w:h="227" w:hRule="exact" w:wrap="none" w:vAnchor="page" w:hAnchor="margin" w:x="28" w:y="12042"/>
        <w:rPr>
          <w:rStyle w:val="CharacterStyle11"/>
        </w:rPr>
      </w:pPr>
    </w:p>
    <w:p w14:paraId="5DFFA582" w14:textId="77777777" w:rsidR="005B4679" w:rsidRDefault="00000000">
      <w:pPr>
        <w:pStyle w:val="ParagraphStyle13"/>
        <w:framePr w:w="9544" w:h="227" w:hRule="exact" w:wrap="none" w:vAnchor="page" w:hAnchor="margin" w:x="678" w:y="12042"/>
        <w:rPr>
          <w:rStyle w:val="CharacterStyle11"/>
        </w:rPr>
      </w:pPr>
      <w:r>
        <w:rPr>
          <w:rStyle w:val="CharacterStyle11"/>
        </w:rPr>
        <w:t>non indiqué</w:t>
      </w:r>
    </w:p>
    <w:p w14:paraId="337D489D" w14:textId="77777777" w:rsidR="005B4679" w:rsidRDefault="00000000">
      <w:pPr>
        <w:pStyle w:val="ParagraphStyle24"/>
        <w:framePr w:w="622" w:h="227" w:hRule="exact" w:wrap="none" w:vAnchor="page" w:hAnchor="margin" w:x="28" w:y="12269"/>
        <w:rPr>
          <w:rStyle w:val="CharacterStyle18"/>
        </w:rPr>
      </w:pPr>
      <w:r>
        <w:rPr>
          <w:rStyle w:val="CharacterStyle18"/>
        </w:rPr>
        <w:t>14.7.</w:t>
      </w:r>
    </w:p>
    <w:p w14:paraId="68578773" w14:textId="77777777" w:rsidR="005B4679" w:rsidRDefault="00000000">
      <w:pPr>
        <w:pStyle w:val="ParagraphStyle24"/>
        <w:framePr w:w="9544" w:h="227" w:hRule="exact" w:wrap="none" w:vAnchor="page" w:hAnchor="margin" w:x="678" w:y="12269"/>
        <w:rPr>
          <w:rStyle w:val="CharacterStyle18"/>
        </w:rPr>
      </w:pPr>
      <w:r>
        <w:rPr>
          <w:rStyle w:val="CharacterStyle18"/>
        </w:rPr>
        <w:t>Transport maritime en vrac conformément aux instruments de l’OMI</w:t>
      </w:r>
    </w:p>
    <w:p w14:paraId="00F42D82" w14:textId="77777777" w:rsidR="005B4679" w:rsidRDefault="005B4679">
      <w:pPr>
        <w:pStyle w:val="ParagraphStyle13"/>
        <w:framePr w:w="622" w:h="227" w:hRule="exact" w:wrap="none" w:vAnchor="page" w:hAnchor="margin" w:x="28" w:y="12496"/>
        <w:rPr>
          <w:rStyle w:val="CharacterStyle11"/>
        </w:rPr>
      </w:pPr>
    </w:p>
    <w:p w14:paraId="328288D4" w14:textId="77777777" w:rsidR="005B4679" w:rsidRDefault="00000000">
      <w:pPr>
        <w:pStyle w:val="ParagraphStyle13"/>
        <w:framePr w:w="9544" w:h="227" w:hRule="exact" w:wrap="none" w:vAnchor="page" w:hAnchor="margin" w:x="678" w:y="12496"/>
        <w:rPr>
          <w:rStyle w:val="CharacterStyle11"/>
        </w:rPr>
      </w:pPr>
      <w:r>
        <w:rPr>
          <w:rStyle w:val="CharacterStyle11"/>
        </w:rPr>
        <w:t>non pertinent</w:t>
      </w:r>
    </w:p>
    <w:p w14:paraId="54C7F41F" w14:textId="77777777" w:rsidR="005B4679" w:rsidRDefault="005B4679">
      <w:pPr>
        <w:pStyle w:val="ParagraphStyle46"/>
        <w:framePr w:w="10222" w:h="114" w:hRule="exact" w:wrap="none" w:vAnchor="page" w:hAnchor="margin" w:y="12911"/>
        <w:rPr>
          <w:rStyle w:val="FakeCharacterStyle"/>
        </w:rPr>
      </w:pPr>
    </w:p>
    <w:p w14:paraId="15ED3D11" w14:textId="77777777" w:rsidR="005B4679" w:rsidRDefault="005B4679">
      <w:pPr>
        <w:pStyle w:val="ParagraphStyle47"/>
        <w:framePr w:w="10194" w:h="99" w:hRule="exact" w:wrap="none" w:vAnchor="page" w:hAnchor="margin" w:x="28" w:y="12911"/>
        <w:rPr>
          <w:rStyle w:val="CharacterStyle31"/>
        </w:rPr>
      </w:pPr>
    </w:p>
    <w:p w14:paraId="494C7158" w14:textId="77777777" w:rsidR="005B4679" w:rsidRDefault="00000000">
      <w:pPr>
        <w:pStyle w:val="ParagraphStyle31"/>
        <w:framePr w:w="10222" w:h="28" w:hRule="exact" w:wrap="none" w:vAnchor="page" w:hAnchor="margin" w:y="15250"/>
        <w:rPr>
          <w:rStyle w:val="FakeCharacterStyle"/>
        </w:rPr>
      </w:pPr>
      <w:r>
        <w:rPr>
          <w:noProof/>
        </w:rPr>
        <w:drawing>
          <wp:inline distT="0" distB="0" distL="0" distR="0" wp14:anchorId="390EC1CA" wp14:editId="062D2F43">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14A51157" w14:textId="77777777" w:rsidR="005B4679" w:rsidRDefault="00000000">
      <w:pPr>
        <w:pStyle w:val="ParagraphStyle32"/>
        <w:framePr w:w="801" w:h="332" w:hRule="exact" w:wrap="none" w:vAnchor="page" w:hAnchor="margin" w:x="34" w:y="15278"/>
        <w:rPr>
          <w:rStyle w:val="CharacterStyle22"/>
        </w:rPr>
      </w:pPr>
      <w:r>
        <w:rPr>
          <w:rStyle w:val="CharacterStyle22"/>
        </w:rPr>
        <w:t>Page</w:t>
      </w:r>
    </w:p>
    <w:p w14:paraId="1B96FE50" w14:textId="77777777" w:rsidR="005B4679" w:rsidRDefault="00000000">
      <w:pPr>
        <w:pStyle w:val="ParagraphStyle32"/>
        <w:framePr w:w="1387" w:h="332" w:hRule="exact" w:wrap="none" w:vAnchor="page" w:hAnchor="margin" w:x="896" w:y="15278"/>
        <w:rPr>
          <w:rStyle w:val="CharacterStyle22"/>
        </w:rPr>
      </w:pPr>
      <w:r>
        <w:rPr>
          <w:rStyle w:val="CharacterStyle22"/>
        </w:rPr>
        <w:t>7/9</w:t>
      </w:r>
    </w:p>
    <w:p w14:paraId="0AA71663" w14:textId="77777777" w:rsidR="005B46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71286D7" w14:textId="77777777" w:rsidR="005B4679" w:rsidRDefault="005B4679">
      <w:pPr>
        <w:sectPr w:rsidR="005B4679">
          <w:pgSz w:w="11908" w:h="16833"/>
          <w:pgMar w:top="850" w:right="827" w:bottom="1190" w:left="816" w:header="720" w:footer="720" w:gutter="0"/>
          <w:cols w:space="720"/>
          <w:formProt w:val="0"/>
        </w:sectPr>
      </w:pPr>
    </w:p>
    <w:p w14:paraId="2CCBCCC2" w14:textId="77777777" w:rsidR="005B4679" w:rsidRDefault="005B4679">
      <w:pPr>
        <w:pStyle w:val="ParagraphStyle0"/>
        <w:framePr w:w="2114" w:h="568" w:hRule="exact" w:wrap="none" w:vAnchor="page" w:hAnchor="margin" w:x="45" w:y="850"/>
        <w:rPr>
          <w:rStyle w:val="CharacterStyle0"/>
        </w:rPr>
      </w:pPr>
    </w:p>
    <w:p w14:paraId="217B0279" w14:textId="77777777" w:rsidR="005B46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1AA730" w14:textId="77777777" w:rsidR="005B4679" w:rsidRDefault="005B4679">
      <w:pPr>
        <w:pStyle w:val="ParagraphStyle2"/>
        <w:framePr w:w="2114" w:h="568" w:hRule="exact" w:wrap="none" w:vAnchor="page" w:hAnchor="margin" w:x="8062" w:y="850"/>
        <w:rPr>
          <w:rStyle w:val="CharacterStyle2"/>
        </w:rPr>
      </w:pPr>
    </w:p>
    <w:p w14:paraId="248C9E00" w14:textId="77777777" w:rsidR="005B4679" w:rsidRDefault="005B4679">
      <w:pPr>
        <w:pStyle w:val="ParagraphStyle3"/>
        <w:framePr w:w="2114" w:h="420" w:hRule="exact" w:wrap="none" w:vAnchor="page" w:hAnchor="margin" w:x="45" w:y="1419"/>
        <w:rPr>
          <w:rStyle w:val="CharacterStyle3"/>
        </w:rPr>
      </w:pPr>
    </w:p>
    <w:p w14:paraId="41963D5E" w14:textId="77777777" w:rsidR="005B46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BD110C" w14:textId="77777777" w:rsidR="005B4679" w:rsidRDefault="005B4679">
      <w:pPr>
        <w:pStyle w:val="ParagraphStyle5"/>
        <w:framePr w:w="2114" w:h="420" w:hRule="exact" w:wrap="none" w:vAnchor="page" w:hAnchor="margin" w:x="8062" w:y="1419"/>
        <w:rPr>
          <w:rStyle w:val="CharacterStyle5"/>
        </w:rPr>
      </w:pPr>
    </w:p>
    <w:p w14:paraId="5F43C14A" w14:textId="77777777" w:rsidR="005B4679" w:rsidRDefault="005B4679">
      <w:pPr>
        <w:pStyle w:val="ParagraphStyle6"/>
        <w:framePr w:w="129" w:h="352" w:hRule="exact" w:wrap="none" w:vAnchor="page" w:hAnchor="margin" w:x="45" w:y="1838"/>
        <w:rPr>
          <w:rStyle w:val="CharacterStyle6"/>
        </w:rPr>
      </w:pPr>
    </w:p>
    <w:p w14:paraId="455B1C1C" w14:textId="77777777" w:rsidR="005B4679" w:rsidRDefault="005B4679">
      <w:pPr>
        <w:pStyle w:val="ParagraphStyle7"/>
        <w:framePr w:w="9867" w:h="352" w:hRule="exact" w:wrap="none" w:vAnchor="page" w:hAnchor="margin" w:x="174" w:y="1838"/>
        <w:rPr>
          <w:rStyle w:val="FakeCharacterStyle"/>
        </w:rPr>
      </w:pPr>
    </w:p>
    <w:p w14:paraId="53522B0C" w14:textId="77777777" w:rsidR="005B4679" w:rsidRDefault="00000000">
      <w:pPr>
        <w:pStyle w:val="ParagraphStyle8"/>
        <w:framePr w:w="9811" w:h="322" w:hRule="exact" w:wrap="none" w:vAnchor="page" w:hAnchor="margin" w:x="202" w:y="1853"/>
        <w:rPr>
          <w:rStyle w:val="CharacterStyle7"/>
        </w:rPr>
      </w:pPr>
      <w:r>
        <w:rPr>
          <w:rStyle w:val="CharacterStyle7"/>
        </w:rPr>
        <w:t>JONQUILLE 7%</w:t>
      </w:r>
    </w:p>
    <w:p w14:paraId="124A5323" w14:textId="77777777" w:rsidR="005B4679" w:rsidRDefault="005B4679">
      <w:pPr>
        <w:pStyle w:val="ParagraphStyle9"/>
        <w:framePr w:w="135" w:h="352" w:hRule="exact" w:wrap="none" w:vAnchor="page" w:hAnchor="margin" w:x="10041" w:y="1838"/>
        <w:rPr>
          <w:rStyle w:val="CharacterStyle8"/>
        </w:rPr>
      </w:pPr>
    </w:p>
    <w:p w14:paraId="48642F25" w14:textId="77777777" w:rsidR="005B4679" w:rsidRDefault="005B4679">
      <w:pPr>
        <w:pStyle w:val="ParagraphStyle10"/>
        <w:framePr w:w="2506" w:h="225" w:hRule="exact" w:wrap="none" w:vAnchor="page" w:hAnchor="margin" w:x="45" w:y="2191"/>
        <w:rPr>
          <w:rStyle w:val="FakeCharacterStyle"/>
        </w:rPr>
      </w:pPr>
    </w:p>
    <w:p w14:paraId="46717894" w14:textId="77777777" w:rsidR="005B4679" w:rsidRDefault="00000000">
      <w:pPr>
        <w:pStyle w:val="ParagraphStyle11"/>
        <w:framePr w:w="2508" w:h="225" w:hRule="exact" w:wrap="none" w:vAnchor="page" w:hAnchor="margin" w:x="43" w:y="2191"/>
        <w:rPr>
          <w:rStyle w:val="CharacterStyle9"/>
        </w:rPr>
      </w:pPr>
      <w:r>
        <w:rPr>
          <w:rStyle w:val="CharacterStyle9"/>
        </w:rPr>
        <w:t>Date de création</w:t>
      </w:r>
    </w:p>
    <w:p w14:paraId="0A2BB350" w14:textId="77777777" w:rsidR="005B4679" w:rsidRDefault="00000000">
      <w:pPr>
        <w:pStyle w:val="ParagraphStyle12"/>
        <w:framePr w:w="2857" w:h="225" w:hRule="exact" w:wrap="none" w:vAnchor="page" w:hAnchor="margin" w:x="2579" w:y="2191"/>
        <w:rPr>
          <w:rStyle w:val="CharacterStyle10"/>
        </w:rPr>
      </w:pPr>
      <w:r>
        <w:rPr>
          <w:rStyle w:val="CharacterStyle10"/>
        </w:rPr>
        <w:t>26/08/2025</w:t>
      </w:r>
    </w:p>
    <w:p w14:paraId="498ACCF8" w14:textId="77777777" w:rsidR="005B4679" w:rsidRDefault="005B4679">
      <w:pPr>
        <w:pStyle w:val="ParagraphStyle13"/>
        <w:framePr w:w="2190" w:h="225" w:hRule="exact" w:wrap="none" w:vAnchor="page" w:hAnchor="margin" w:x="5464" w:y="2191"/>
        <w:rPr>
          <w:rStyle w:val="CharacterStyle11"/>
        </w:rPr>
      </w:pPr>
    </w:p>
    <w:p w14:paraId="6CE615D1" w14:textId="77777777" w:rsidR="005B4679" w:rsidRDefault="005B4679">
      <w:pPr>
        <w:pStyle w:val="ParagraphStyle14"/>
        <w:framePr w:w="2523" w:h="225" w:hRule="exact" w:wrap="none" w:vAnchor="page" w:hAnchor="margin" w:x="7653" w:y="2191"/>
        <w:rPr>
          <w:rStyle w:val="FakeCharacterStyle"/>
        </w:rPr>
      </w:pPr>
    </w:p>
    <w:p w14:paraId="51DFD6F4" w14:textId="77777777" w:rsidR="005B4679" w:rsidRDefault="005B4679">
      <w:pPr>
        <w:pStyle w:val="ParagraphStyle15"/>
        <w:framePr w:w="2525" w:h="225" w:hRule="exact" w:wrap="none" w:vAnchor="page" w:hAnchor="margin" w:x="7681" w:y="2191"/>
        <w:rPr>
          <w:rStyle w:val="CharacterStyle12"/>
        </w:rPr>
      </w:pPr>
    </w:p>
    <w:p w14:paraId="13463B5D" w14:textId="77777777" w:rsidR="005B4679" w:rsidRDefault="005B4679">
      <w:pPr>
        <w:pStyle w:val="ParagraphStyle16"/>
        <w:framePr w:w="2506" w:h="240" w:hRule="exact" w:wrap="none" w:vAnchor="page" w:hAnchor="margin" w:x="45" w:y="2416"/>
        <w:rPr>
          <w:rStyle w:val="FakeCharacterStyle"/>
        </w:rPr>
      </w:pPr>
    </w:p>
    <w:p w14:paraId="086027C5" w14:textId="77777777" w:rsidR="005B4679" w:rsidRDefault="00000000">
      <w:pPr>
        <w:pStyle w:val="ParagraphStyle17"/>
        <w:framePr w:w="2508" w:h="225" w:hRule="exact" w:wrap="none" w:vAnchor="page" w:hAnchor="margin" w:x="43" w:y="2416"/>
        <w:rPr>
          <w:rStyle w:val="CharacterStyle13"/>
        </w:rPr>
      </w:pPr>
      <w:r>
        <w:rPr>
          <w:rStyle w:val="CharacterStyle13"/>
        </w:rPr>
        <w:t>Date de révision</w:t>
      </w:r>
    </w:p>
    <w:p w14:paraId="6BE260E5" w14:textId="77777777" w:rsidR="005B4679" w:rsidRDefault="005B4679">
      <w:pPr>
        <w:pStyle w:val="ParagraphStyle18"/>
        <w:framePr w:w="2885" w:h="240" w:hRule="exact" w:wrap="none" w:vAnchor="page" w:hAnchor="margin" w:x="2551" w:y="2416"/>
        <w:rPr>
          <w:rStyle w:val="FakeCharacterStyle"/>
        </w:rPr>
      </w:pPr>
    </w:p>
    <w:p w14:paraId="66AC1119" w14:textId="77777777" w:rsidR="005B4679" w:rsidRDefault="005B4679">
      <w:pPr>
        <w:pStyle w:val="ParagraphStyle19"/>
        <w:framePr w:w="2857" w:h="225" w:hRule="exact" w:wrap="none" w:vAnchor="page" w:hAnchor="margin" w:x="2579" w:y="2416"/>
        <w:rPr>
          <w:rStyle w:val="CharacterStyle14"/>
        </w:rPr>
      </w:pPr>
    </w:p>
    <w:p w14:paraId="7218D91A" w14:textId="77777777" w:rsidR="005B4679" w:rsidRDefault="005B4679">
      <w:pPr>
        <w:pStyle w:val="ParagraphStyle18"/>
        <w:framePr w:w="2218" w:h="240" w:hRule="exact" w:wrap="none" w:vAnchor="page" w:hAnchor="margin" w:x="5436" w:y="2416"/>
        <w:rPr>
          <w:rStyle w:val="FakeCharacterStyle"/>
        </w:rPr>
      </w:pPr>
    </w:p>
    <w:p w14:paraId="3E4D9F4D" w14:textId="77777777" w:rsidR="005B4679" w:rsidRDefault="00000000">
      <w:pPr>
        <w:pStyle w:val="ParagraphStyle19"/>
        <w:framePr w:w="2190" w:h="225" w:hRule="exact" w:wrap="none" w:vAnchor="page" w:hAnchor="margin" w:x="5464" w:y="2416"/>
        <w:rPr>
          <w:rStyle w:val="CharacterStyle14"/>
        </w:rPr>
      </w:pPr>
      <w:r>
        <w:rPr>
          <w:rStyle w:val="CharacterStyle14"/>
        </w:rPr>
        <w:t>Numéro de version</w:t>
      </w:r>
    </w:p>
    <w:p w14:paraId="42E5132E" w14:textId="77777777" w:rsidR="005B4679" w:rsidRDefault="005B4679">
      <w:pPr>
        <w:pStyle w:val="ParagraphStyle20"/>
        <w:framePr w:w="2523" w:h="240" w:hRule="exact" w:wrap="none" w:vAnchor="page" w:hAnchor="margin" w:x="7653" w:y="2416"/>
        <w:rPr>
          <w:rStyle w:val="FakeCharacterStyle"/>
        </w:rPr>
      </w:pPr>
    </w:p>
    <w:p w14:paraId="691DAD1E" w14:textId="77777777" w:rsidR="005B4679" w:rsidRDefault="00000000">
      <w:pPr>
        <w:pStyle w:val="ParagraphStyle21"/>
        <w:framePr w:w="2525" w:h="225" w:hRule="exact" w:wrap="none" w:vAnchor="page" w:hAnchor="margin" w:x="7681" w:y="2416"/>
        <w:rPr>
          <w:rStyle w:val="CharacterStyle15"/>
        </w:rPr>
      </w:pPr>
      <w:r>
        <w:rPr>
          <w:rStyle w:val="CharacterStyle15"/>
        </w:rPr>
        <w:t>1.0</w:t>
      </w:r>
    </w:p>
    <w:p w14:paraId="328736D5" w14:textId="77777777" w:rsidR="005B4679" w:rsidRDefault="005B4679">
      <w:pPr>
        <w:pStyle w:val="ParagraphStyle22"/>
        <w:framePr w:w="10166" w:h="114" w:hRule="exact" w:wrap="none" w:vAnchor="page" w:hAnchor="margin" w:x="28" w:y="2656"/>
        <w:rPr>
          <w:rStyle w:val="CharacterStyle16"/>
        </w:rPr>
      </w:pPr>
    </w:p>
    <w:p w14:paraId="084F688B" w14:textId="77777777" w:rsidR="005B4679"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696A43D5" w14:textId="77777777" w:rsidR="005B4679" w:rsidRDefault="00000000">
      <w:pPr>
        <w:pStyle w:val="ParagraphStyle24"/>
        <w:framePr w:w="622" w:h="420" w:hRule="exact" w:wrap="none" w:vAnchor="page" w:hAnchor="margin" w:x="28" w:y="2997"/>
        <w:rPr>
          <w:rStyle w:val="CharacterStyle18"/>
        </w:rPr>
      </w:pPr>
      <w:r>
        <w:rPr>
          <w:rStyle w:val="CharacterStyle18"/>
        </w:rPr>
        <w:t>15.1.</w:t>
      </w:r>
    </w:p>
    <w:p w14:paraId="2CB92A15" w14:textId="77777777" w:rsidR="005B4679"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56902A17" w14:textId="77777777" w:rsidR="005B4679" w:rsidRDefault="005B4679">
      <w:pPr>
        <w:pStyle w:val="ParagraphStyle13"/>
        <w:framePr w:w="622" w:h="1979" w:hRule="exact" w:wrap="none" w:vAnchor="page" w:hAnchor="margin" w:x="28" w:y="3417"/>
        <w:rPr>
          <w:rStyle w:val="CharacterStyle11"/>
        </w:rPr>
      </w:pPr>
    </w:p>
    <w:p w14:paraId="73AB929D" w14:textId="77777777" w:rsidR="005B4679"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8247E35" w14:textId="77777777" w:rsidR="005B4679" w:rsidRDefault="00000000">
      <w:pPr>
        <w:pStyle w:val="ParagraphStyle24"/>
        <w:framePr w:w="622" w:h="227" w:hRule="exact" w:wrap="none" w:vAnchor="page" w:hAnchor="margin" w:x="28" w:y="5430"/>
        <w:rPr>
          <w:rStyle w:val="CharacterStyle18"/>
        </w:rPr>
      </w:pPr>
      <w:r>
        <w:rPr>
          <w:rStyle w:val="CharacterStyle18"/>
        </w:rPr>
        <w:t>15.2.</w:t>
      </w:r>
    </w:p>
    <w:p w14:paraId="4B0A83C1" w14:textId="77777777" w:rsidR="005B4679"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6D6D6E68" w14:textId="77777777" w:rsidR="005B4679" w:rsidRDefault="005B4679">
      <w:pPr>
        <w:pStyle w:val="ParagraphStyle13"/>
        <w:framePr w:w="622" w:h="227" w:hRule="exact" w:wrap="none" w:vAnchor="page" w:hAnchor="margin" w:x="28" w:y="5657"/>
        <w:rPr>
          <w:rStyle w:val="CharacterStyle11"/>
        </w:rPr>
      </w:pPr>
    </w:p>
    <w:p w14:paraId="1A31902F" w14:textId="77777777" w:rsidR="005B4679" w:rsidRDefault="00000000">
      <w:pPr>
        <w:pStyle w:val="ParagraphStyle26"/>
        <w:framePr w:w="9544" w:h="227" w:hRule="exact" w:wrap="none" w:vAnchor="page" w:hAnchor="margin" w:x="678" w:y="5657"/>
        <w:rPr>
          <w:rStyle w:val="CharacterStyle20"/>
        </w:rPr>
      </w:pPr>
      <w:r>
        <w:rPr>
          <w:rStyle w:val="CharacterStyle20"/>
        </w:rPr>
        <w:t>non indiqué</w:t>
      </w:r>
    </w:p>
    <w:p w14:paraId="7A750D0C" w14:textId="77777777" w:rsidR="005B4679" w:rsidRDefault="005B4679">
      <w:pPr>
        <w:pStyle w:val="ParagraphStyle46"/>
        <w:framePr w:w="10222" w:h="114" w:hRule="exact" w:wrap="none" w:vAnchor="page" w:hAnchor="margin" w:y="5884"/>
        <w:rPr>
          <w:rStyle w:val="FakeCharacterStyle"/>
        </w:rPr>
      </w:pPr>
    </w:p>
    <w:p w14:paraId="77828B7A" w14:textId="77777777" w:rsidR="005B4679" w:rsidRDefault="005B4679">
      <w:pPr>
        <w:pStyle w:val="ParagraphStyle47"/>
        <w:framePr w:w="10194" w:h="99" w:hRule="exact" w:wrap="none" w:vAnchor="page" w:hAnchor="margin" w:x="28" w:y="5884"/>
        <w:rPr>
          <w:rStyle w:val="CharacterStyle31"/>
        </w:rPr>
      </w:pPr>
    </w:p>
    <w:p w14:paraId="662DCCC4" w14:textId="77777777" w:rsidR="005B4679"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06156861" w14:textId="77777777" w:rsidR="005B4679" w:rsidRDefault="005B4679">
      <w:pPr>
        <w:pStyle w:val="ParagraphStyle25"/>
        <w:framePr w:w="622" w:h="227" w:hRule="exact" w:wrap="none" w:vAnchor="page" w:hAnchor="margin" w:x="28" w:y="6447"/>
        <w:rPr>
          <w:rStyle w:val="CharacterStyle19"/>
        </w:rPr>
      </w:pPr>
    </w:p>
    <w:p w14:paraId="7E51F74C" w14:textId="77777777" w:rsidR="005B4679"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2989294E" w14:textId="77777777" w:rsidR="005B4679" w:rsidRDefault="005B4679">
      <w:pPr>
        <w:pStyle w:val="ParagraphStyle34"/>
        <w:framePr w:w="650" w:h="227" w:hRule="exact" w:wrap="none" w:vAnchor="page" w:hAnchor="margin" w:y="6674"/>
        <w:rPr>
          <w:rStyle w:val="CharacterStyle24"/>
        </w:rPr>
      </w:pPr>
    </w:p>
    <w:p w14:paraId="0E025135" w14:textId="77777777" w:rsidR="005B4679" w:rsidRDefault="00000000">
      <w:pPr>
        <w:pStyle w:val="ParagraphStyle13"/>
        <w:framePr w:w="2576" w:h="227" w:hRule="exact" w:wrap="none" w:vAnchor="page" w:hAnchor="margin" w:x="678" w:y="6674"/>
        <w:rPr>
          <w:rStyle w:val="CharacterStyle11"/>
        </w:rPr>
      </w:pPr>
      <w:r>
        <w:rPr>
          <w:rStyle w:val="CharacterStyle11"/>
        </w:rPr>
        <w:t>H302</w:t>
      </w:r>
    </w:p>
    <w:p w14:paraId="09F216C1" w14:textId="77777777" w:rsidR="005B4679" w:rsidRDefault="00000000">
      <w:pPr>
        <w:pStyle w:val="ParagraphStyle13"/>
        <w:framePr w:w="6823" w:h="227" w:hRule="exact" w:wrap="none" w:vAnchor="page" w:hAnchor="margin" w:x="3282" w:y="6674"/>
        <w:rPr>
          <w:rStyle w:val="CharacterStyle11"/>
        </w:rPr>
      </w:pPr>
      <w:r>
        <w:rPr>
          <w:rStyle w:val="CharacterStyle11"/>
        </w:rPr>
        <w:t>Nocif en cas d’ingestion.</w:t>
      </w:r>
    </w:p>
    <w:p w14:paraId="275F9BF1" w14:textId="77777777" w:rsidR="005B4679" w:rsidRDefault="005B4679">
      <w:pPr>
        <w:pStyle w:val="ParagraphStyle34"/>
        <w:framePr w:w="650" w:h="227" w:hRule="exact" w:wrap="none" w:vAnchor="page" w:hAnchor="margin" w:y="6901"/>
        <w:rPr>
          <w:rStyle w:val="CharacterStyle24"/>
        </w:rPr>
      </w:pPr>
    </w:p>
    <w:p w14:paraId="19EE3E60" w14:textId="77777777" w:rsidR="005B4679" w:rsidRDefault="00000000">
      <w:pPr>
        <w:pStyle w:val="ParagraphStyle13"/>
        <w:framePr w:w="2576" w:h="227" w:hRule="exact" w:wrap="none" w:vAnchor="page" w:hAnchor="margin" w:x="678" w:y="6901"/>
        <w:rPr>
          <w:rStyle w:val="CharacterStyle11"/>
        </w:rPr>
      </w:pPr>
      <w:r>
        <w:rPr>
          <w:rStyle w:val="CharacterStyle11"/>
        </w:rPr>
        <w:t>H315</w:t>
      </w:r>
    </w:p>
    <w:p w14:paraId="63DBA9D6" w14:textId="77777777" w:rsidR="005B4679" w:rsidRDefault="00000000">
      <w:pPr>
        <w:pStyle w:val="ParagraphStyle13"/>
        <w:framePr w:w="6823" w:h="227" w:hRule="exact" w:wrap="none" w:vAnchor="page" w:hAnchor="margin" w:x="3282" w:y="6901"/>
        <w:rPr>
          <w:rStyle w:val="CharacterStyle11"/>
        </w:rPr>
      </w:pPr>
      <w:r>
        <w:rPr>
          <w:rStyle w:val="CharacterStyle11"/>
        </w:rPr>
        <w:t>Provoque une irritation cutanée.</w:t>
      </w:r>
    </w:p>
    <w:p w14:paraId="7D0F6316" w14:textId="77777777" w:rsidR="005B4679" w:rsidRDefault="005B4679">
      <w:pPr>
        <w:pStyle w:val="ParagraphStyle34"/>
        <w:framePr w:w="650" w:h="227" w:hRule="exact" w:wrap="none" w:vAnchor="page" w:hAnchor="margin" w:y="7128"/>
        <w:rPr>
          <w:rStyle w:val="CharacterStyle24"/>
        </w:rPr>
      </w:pPr>
    </w:p>
    <w:p w14:paraId="525935DB" w14:textId="77777777" w:rsidR="005B4679" w:rsidRDefault="00000000">
      <w:pPr>
        <w:pStyle w:val="ParagraphStyle13"/>
        <w:framePr w:w="2576" w:h="227" w:hRule="exact" w:wrap="none" w:vAnchor="page" w:hAnchor="margin" w:x="678" w:y="7128"/>
        <w:rPr>
          <w:rStyle w:val="CharacterStyle11"/>
        </w:rPr>
      </w:pPr>
      <w:r>
        <w:rPr>
          <w:rStyle w:val="CharacterStyle11"/>
        </w:rPr>
        <w:t>H317</w:t>
      </w:r>
    </w:p>
    <w:p w14:paraId="4373FDEE" w14:textId="77777777" w:rsidR="005B4679" w:rsidRDefault="00000000">
      <w:pPr>
        <w:pStyle w:val="ParagraphStyle13"/>
        <w:framePr w:w="6823" w:h="227" w:hRule="exact" w:wrap="none" w:vAnchor="page" w:hAnchor="margin" w:x="3282" w:y="7128"/>
        <w:rPr>
          <w:rStyle w:val="CharacterStyle11"/>
        </w:rPr>
      </w:pPr>
      <w:r>
        <w:rPr>
          <w:rStyle w:val="CharacterStyle11"/>
        </w:rPr>
        <w:t>Peut provoquer une allergie cutanée.</w:t>
      </w:r>
    </w:p>
    <w:p w14:paraId="53E17877" w14:textId="77777777" w:rsidR="005B4679" w:rsidRDefault="005B4679">
      <w:pPr>
        <w:pStyle w:val="ParagraphStyle34"/>
        <w:framePr w:w="650" w:h="227" w:hRule="exact" w:wrap="none" w:vAnchor="page" w:hAnchor="margin" w:y="7356"/>
        <w:rPr>
          <w:rStyle w:val="CharacterStyle24"/>
        </w:rPr>
      </w:pPr>
    </w:p>
    <w:p w14:paraId="0BD74161" w14:textId="77777777" w:rsidR="005B4679" w:rsidRDefault="00000000">
      <w:pPr>
        <w:pStyle w:val="ParagraphStyle13"/>
        <w:framePr w:w="2576" w:h="227" w:hRule="exact" w:wrap="none" w:vAnchor="page" w:hAnchor="margin" w:x="678" w:y="7356"/>
        <w:rPr>
          <w:rStyle w:val="CharacterStyle11"/>
        </w:rPr>
      </w:pPr>
      <w:r>
        <w:rPr>
          <w:rStyle w:val="CharacterStyle11"/>
        </w:rPr>
        <w:t>H318</w:t>
      </w:r>
    </w:p>
    <w:p w14:paraId="5BF3D90A" w14:textId="77777777" w:rsidR="005B4679" w:rsidRDefault="00000000">
      <w:pPr>
        <w:pStyle w:val="ParagraphStyle13"/>
        <w:framePr w:w="6823" w:h="227" w:hRule="exact" w:wrap="none" w:vAnchor="page" w:hAnchor="margin" w:x="3282" w:y="7356"/>
        <w:rPr>
          <w:rStyle w:val="CharacterStyle11"/>
        </w:rPr>
      </w:pPr>
      <w:r>
        <w:rPr>
          <w:rStyle w:val="CharacterStyle11"/>
        </w:rPr>
        <w:t>Provoque de graves lésions des yeux.</w:t>
      </w:r>
    </w:p>
    <w:p w14:paraId="34DA3451" w14:textId="77777777" w:rsidR="005B4679" w:rsidRDefault="005B4679">
      <w:pPr>
        <w:pStyle w:val="ParagraphStyle34"/>
        <w:framePr w:w="650" w:h="227" w:hRule="exact" w:wrap="none" w:vAnchor="page" w:hAnchor="margin" w:y="7583"/>
        <w:rPr>
          <w:rStyle w:val="CharacterStyle24"/>
        </w:rPr>
      </w:pPr>
    </w:p>
    <w:p w14:paraId="3215DF8B" w14:textId="77777777" w:rsidR="005B4679" w:rsidRDefault="00000000">
      <w:pPr>
        <w:pStyle w:val="ParagraphStyle13"/>
        <w:framePr w:w="2576" w:h="227" w:hRule="exact" w:wrap="none" w:vAnchor="page" w:hAnchor="margin" w:x="678" w:y="7583"/>
        <w:rPr>
          <w:rStyle w:val="CharacterStyle11"/>
        </w:rPr>
      </w:pPr>
      <w:r>
        <w:rPr>
          <w:rStyle w:val="CharacterStyle11"/>
        </w:rPr>
        <w:t>H319</w:t>
      </w:r>
    </w:p>
    <w:p w14:paraId="0C2DA25A" w14:textId="77777777" w:rsidR="005B4679" w:rsidRDefault="00000000">
      <w:pPr>
        <w:pStyle w:val="ParagraphStyle13"/>
        <w:framePr w:w="6823" w:h="227" w:hRule="exact" w:wrap="none" w:vAnchor="page" w:hAnchor="margin" w:x="3282" w:y="7583"/>
        <w:rPr>
          <w:rStyle w:val="CharacterStyle11"/>
        </w:rPr>
      </w:pPr>
      <w:r>
        <w:rPr>
          <w:rStyle w:val="CharacterStyle11"/>
        </w:rPr>
        <w:t>Provoque une sévère irritation des yeux.</w:t>
      </w:r>
    </w:p>
    <w:p w14:paraId="4DBA1BC7" w14:textId="77777777" w:rsidR="005B4679" w:rsidRDefault="005B4679">
      <w:pPr>
        <w:pStyle w:val="ParagraphStyle34"/>
        <w:framePr w:w="650" w:h="227" w:hRule="exact" w:wrap="none" w:vAnchor="page" w:hAnchor="margin" w:y="7810"/>
        <w:rPr>
          <w:rStyle w:val="CharacterStyle24"/>
        </w:rPr>
      </w:pPr>
    </w:p>
    <w:p w14:paraId="77C88D43" w14:textId="77777777" w:rsidR="005B4679" w:rsidRDefault="00000000">
      <w:pPr>
        <w:pStyle w:val="ParagraphStyle13"/>
        <w:framePr w:w="2576" w:h="227" w:hRule="exact" w:wrap="none" w:vAnchor="page" w:hAnchor="margin" w:x="678" w:y="7810"/>
        <w:rPr>
          <w:rStyle w:val="CharacterStyle11"/>
        </w:rPr>
      </w:pPr>
      <w:r>
        <w:rPr>
          <w:rStyle w:val="CharacterStyle11"/>
        </w:rPr>
        <w:t>H361</w:t>
      </w:r>
    </w:p>
    <w:p w14:paraId="63E039BA" w14:textId="77777777" w:rsidR="005B4679" w:rsidRDefault="00000000">
      <w:pPr>
        <w:pStyle w:val="ParagraphStyle13"/>
        <w:framePr w:w="6823" w:h="227" w:hRule="exact" w:wrap="none" w:vAnchor="page" w:hAnchor="margin" w:x="3282" w:y="7810"/>
        <w:rPr>
          <w:rStyle w:val="CharacterStyle11"/>
        </w:rPr>
      </w:pPr>
      <w:r>
        <w:rPr>
          <w:rStyle w:val="CharacterStyle11"/>
        </w:rPr>
        <w:t>Susceptible de nuire à la fertilité ou au foetus.</w:t>
      </w:r>
    </w:p>
    <w:p w14:paraId="2C136E1C" w14:textId="77777777" w:rsidR="005B4679" w:rsidRDefault="005B4679">
      <w:pPr>
        <w:pStyle w:val="ParagraphStyle34"/>
        <w:framePr w:w="650" w:h="227" w:hRule="exact" w:wrap="none" w:vAnchor="page" w:hAnchor="margin" w:y="8037"/>
        <w:rPr>
          <w:rStyle w:val="CharacterStyle24"/>
        </w:rPr>
      </w:pPr>
    </w:p>
    <w:p w14:paraId="00740456" w14:textId="77777777" w:rsidR="005B4679" w:rsidRDefault="00000000">
      <w:pPr>
        <w:pStyle w:val="ParagraphStyle13"/>
        <w:framePr w:w="2576" w:h="227" w:hRule="exact" w:wrap="none" w:vAnchor="page" w:hAnchor="margin" w:x="678" w:y="8037"/>
        <w:rPr>
          <w:rStyle w:val="CharacterStyle11"/>
        </w:rPr>
      </w:pPr>
      <w:r>
        <w:rPr>
          <w:rStyle w:val="CharacterStyle11"/>
        </w:rPr>
        <w:t>H400</w:t>
      </w:r>
    </w:p>
    <w:p w14:paraId="7DD71AC0" w14:textId="77777777" w:rsidR="005B4679" w:rsidRDefault="00000000">
      <w:pPr>
        <w:pStyle w:val="ParagraphStyle13"/>
        <w:framePr w:w="6823" w:h="227" w:hRule="exact" w:wrap="none" w:vAnchor="page" w:hAnchor="margin" w:x="3282" w:y="8037"/>
        <w:rPr>
          <w:rStyle w:val="CharacterStyle11"/>
        </w:rPr>
      </w:pPr>
      <w:r>
        <w:rPr>
          <w:rStyle w:val="CharacterStyle11"/>
        </w:rPr>
        <w:t>Très toxique pour les organismes aquatiques.</w:t>
      </w:r>
    </w:p>
    <w:p w14:paraId="402A2AD7" w14:textId="77777777" w:rsidR="005B4679" w:rsidRDefault="005B4679">
      <w:pPr>
        <w:pStyle w:val="ParagraphStyle34"/>
        <w:framePr w:w="650" w:h="420" w:hRule="exact" w:wrap="none" w:vAnchor="page" w:hAnchor="margin" w:y="8265"/>
        <w:rPr>
          <w:rStyle w:val="CharacterStyle24"/>
        </w:rPr>
      </w:pPr>
    </w:p>
    <w:p w14:paraId="2CBA5F7C" w14:textId="77777777" w:rsidR="005B4679" w:rsidRDefault="00000000">
      <w:pPr>
        <w:pStyle w:val="ParagraphStyle13"/>
        <w:framePr w:w="2576" w:h="420" w:hRule="exact" w:wrap="none" w:vAnchor="page" w:hAnchor="margin" w:x="678" w:y="8265"/>
        <w:rPr>
          <w:rStyle w:val="CharacterStyle11"/>
        </w:rPr>
      </w:pPr>
      <w:r>
        <w:rPr>
          <w:rStyle w:val="CharacterStyle11"/>
        </w:rPr>
        <w:t>H410</w:t>
      </w:r>
    </w:p>
    <w:p w14:paraId="04EDE8AC" w14:textId="77777777" w:rsidR="005B4679" w:rsidRDefault="00000000">
      <w:pPr>
        <w:pStyle w:val="ParagraphStyle13"/>
        <w:framePr w:w="6823" w:h="420" w:hRule="exact" w:wrap="none" w:vAnchor="page" w:hAnchor="margin" w:x="3282" w:y="8265"/>
        <w:rPr>
          <w:rStyle w:val="CharacterStyle11"/>
        </w:rPr>
      </w:pPr>
      <w:r>
        <w:rPr>
          <w:rStyle w:val="CharacterStyle11"/>
        </w:rPr>
        <w:t>Très toxique pour les organismes aquatiques, entraîne des effets néfastes à long terme.</w:t>
      </w:r>
    </w:p>
    <w:p w14:paraId="3603D30B" w14:textId="77777777" w:rsidR="005B4679" w:rsidRDefault="005B4679">
      <w:pPr>
        <w:pStyle w:val="ParagraphStyle34"/>
        <w:framePr w:w="650" w:h="227" w:hRule="exact" w:wrap="none" w:vAnchor="page" w:hAnchor="margin" w:y="8685"/>
        <w:rPr>
          <w:rStyle w:val="CharacterStyle24"/>
        </w:rPr>
      </w:pPr>
    </w:p>
    <w:p w14:paraId="4BC42E8D" w14:textId="77777777" w:rsidR="005B4679" w:rsidRDefault="00000000">
      <w:pPr>
        <w:pStyle w:val="ParagraphStyle13"/>
        <w:framePr w:w="2576" w:h="227" w:hRule="exact" w:wrap="none" w:vAnchor="page" w:hAnchor="margin" w:x="678" w:y="8685"/>
        <w:rPr>
          <w:rStyle w:val="CharacterStyle11"/>
        </w:rPr>
      </w:pPr>
      <w:r>
        <w:rPr>
          <w:rStyle w:val="CharacterStyle11"/>
        </w:rPr>
        <w:t>H411</w:t>
      </w:r>
    </w:p>
    <w:p w14:paraId="403AC418" w14:textId="77777777" w:rsidR="005B4679" w:rsidRDefault="00000000">
      <w:pPr>
        <w:pStyle w:val="ParagraphStyle13"/>
        <w:framePr w:w="6823" w:h="227" w:hRule="exact" w:wrap="none" w:vAnchor="page" w:hAnchor="margin" w:x="3282" w:y="8685"/>
        <w:rPr>
          <w:rStyle w:val="CharacterStyle11"/>
        </w:rPr>
      </w:pPr>
      <w:r>
        <w:rPr>
          <w:rStyle w:val="CharacterStyle11"/>
        </w:rPr>
        <w:t>Toxique pour les organismes aquatiques, entraîne des effets néfastes à long terme.</w:t>
      </w:r>
    </w:p>
    <w:p w14:paraId="2981A3A3" w14:textId="77777777" w:rsidR="005B4679" w:rsidRDefault="005B4679">
      <w:pPr>
        <w:pStyle w:val="ParagraphStyle34"/>
        <w:framePr w:w="650" w:h="227" w:hRule="exact" w:wrap="none" w:vAnchor="page" w:hAnchor="margin" w:y="8912"/>
        <w:rPr>
          <w:rStyle w:val="CharacterStyle24"/>
        </w:rPr>
      </w:pPr>
    </w:p>
    <w:p w14:paraId="6D6F72AA" w14:textId="77777777" w:rsidR="005B4679" w:rsidRDefault="00000000">
      <w:pPr>
        <w:pStyle w:val="ParagraphStyle13"/>
        <w:framePr w:w="2576" w:h="227" w:hRule="exact" w:wrap="none" w:vAnchor="page" w:hAnchor="margin" w:x="678" w:y="8912"/>
        <w:rPr>
          <w:rStyle w:val="CharacterStyle11"/>
        </w:rPr>
      </w:pPr>
      <w:r>
        <w:rPr>
          <w:rStyle w:val="CharacterStyle11"/>
        </w:rPr>
        <w:t>H412</w:t>
      </w:r>
    </w:p>
    <w:p w14:paraId="678EC46A" w14:textId="77777777" w:rsidR="005B4679" w:rsidRDefault="00000000">
      <w:pPr>
        <w:pStyle w:val="ParagraphStyle13"/>
        <w:framePr w:w="6823" w:h="227" w:hRule="exact" w:wrap="none" w:vAnchor="page" w:hAnchor="margin" w:x="3282" w:y="8912"/>
        <w:rPr>
          <w:rStyle w:val="CharacterStyle11"/>
        </w:rPr>
      </w:pPr>
      <w:r>
        <w:rPr>
          <w:rStyle w:val="CharacterStyle11"/>
        </w:rPr>
        <w:t>Nocif pour les organismes aquatiques, entraîne des effets néfastes à long terme.</w:t>
      </w:r>
    </w:p>
    <w:p w14:paraId="6B11FC7C" w14:textId="77777777" w:rsidR="005B4679" w:rsidRDefault="005B4679">
      <w:pPr>
        <w:pStyle w:val="ParagraphStyle25"/>
        <w:framePr w:w="622" w:h="227" w:hRule="exact" w:wrap="none" w:vAnchor="page" w:hAnchor="margin" w:x="28" w:y="9139"/>
        <w:rPr>
          <w:rStyle w:val="CharacterStyle19"/>
        </w:rPr>
      </w:pPr>
    </w:p>
    <w:p w14:paraId="2C10030E" w14:textId="77777777" w:rsidR="005B4679" w:rsidRDefault="00000000">
      <w:pPr>
        <w:pStyle w:val="ParagraphStyle25"/>
        <w:framePr w:w="9131" w:h="227" w:hRule="exact" w:wrap="none" w:vAnchor="page" w:hAnchor="margin" w:x="678" w:y="9139"/>
        <w:rPr>
          <w:rStyle w:val="CharacterStyle19"/>
        </w:rPr>
      </w:pPr>
      <w:r>
        <w:rPr>
          <w:rStyle w:val="CharacterStyle19"/>
        </w:rPr>
        <w:t>Liste des conseils de prudence utilisés dans la fiche de données de sécurité</w:t>
      </w:r>
    </w:p>
    <w:p w14:paraId="7D51FA09" w14:textId="77777777" w:rsidR="005B4679" w:rsidRDefault="005B4679">
      <w:pPr>
        <w:pStyle w:val="ParagraphStyle34"/>
        <w:framePr w:w="650" w:h="227" w:hRule="exact" w:wrap="none" w:vAnchor="page" w:hAnchor="margin" w:y="9366"/>
        <w:rPr>
          <w:rStyle w:val="CharacterStyle24"/>
        </w:rPr>
      </w:pPr>
    </w:p>
    <w:p w14:paraId="4CF23630" w14:textId="77777777" w:rsidR="005B4679" w:rsidRDefault="00000000">
      <w:pPr>
        <w:pStyle w:val="ParagraphStyle13"/>
        <w:framePr w:w="2576" w:h="227" w:hRule="exact" w:wrap="none" w:vAnchor="page" w:hAnchor="margin" w:x="678" w:y="9366"/>
        <w:rPr>
          <w:rStyle w:val="CharacterStyle11"/>
        </w:rPr>
      </w:pPr>
      <w:r>
        <w:rPr>
          <w:rStyle w:val="CharacterStyle11"/>
        </w:rPr>
        <w:t>P102</w:t>
      </w:r>
    </w:p>
    <w:p w14:paraId="0315A024" w14:textId="77777777" w:rsidR="005B4679" w:rsidRDefault="00000000">
      <w:pPr>
        <w:pStyle w:val="ParagraphStyle13"/>
        <w:framePr w:w="6823" w:h="227" w:hRule="exact" w:wrap="none" w:vAnchor="page" w:hAnchor="margin" w:x="3282" w:y="9366"/>
        <w:rPr>
          <w:rStyle w:val="CharacterStyle11"/>
        </w:rPr>
      </w:pPr>
      <w:r>
        <w:rPr>
          <w:rStyle w:val="CharacterStyle11"/>
        </w:rPr>
        <w:t>Tenir hors de portée des enfants.</w:t>
      </w:r>
    </w:p>
    <w:p w14:paraId="6FAD2A3D" w14:textId="77777777" w:rsidR="005B4679" w:rsidRDefault="005B4679">
      <w:pPr>
        <w:pStyle w:val="ParagraphStyle34"/>
        <w:framePr w:w="650" w:h="227" w:hRule="exact" w:wrap="none" w:vAnchor="page" w:hAnchor="margin" w:y="9594"/>
        <w:rPr>
          <w:rStyle w:val="CharacterStyle24"/>
        </w:rPr>
      </w:pPr>
    </w:p>
    <w:p w14:paraId="613A69F6" w14:textId="77777777" w:rsidR="005B4679" w:rsidRDefault="00000000">
      <w:pPr>
        <w:pStyle w:val="ParagraphStyle13"/>
        <w:framePr w:w="2576" w:h="227" w:hRule="exact" w:wrap="none" w:vAnchor="page" w:hAnchor="margin" w:x="678" w:y="9594"/>
        <w:rPr>
          <w:rStyle w:val="CharacterStyle11"/>
        </w:rPr>
      </w:pPr>
      <w:r>
        <w:rPr>
          <w:rStyle w:val="CharacterStyle11"/>
        </w:rPr>
        <w:t>P273</w:t>
      </w:r>
    </w:p>
    <w:p w14:paraId="18FFE041" w14:textId="77777777" w:rsidR="005B4679" w:rsidRDefault="00000000">
      <w:pPr>
        <w:pStyle w:val="ParagraphStyle13"/>
        <w:framePr w:w="6823" w:h="227" w:hRule="exact" w:wrap="none" w:vAnchor="page" w:hAnchor="margin" w:x="3282" w:y="9594"/>
        <w:rPr>
          <w:rStyle w:val="CharacterStyle11"/>
        </w:rPr>
      </w:pPr>
      <w:r>
        <w:rPr>
          <w:rStyle w:val="CharacterStyle11"/>
        </w:rPr>
        <w:t>Éviter le rejet dans l'environnement.</w:t>
      </w:r>
    </w:p>
    <w:p w14:paraId="2B4AE7F2" w14:textId="77777777" w:rsidR="005B4679" w:rsidRDefault="005B4679">
      <w:pPr>
        <w:pStyle w:val="ParagraphStyle24"/>
        <w:framePr w:w="622" w:h="227" w:hRule="exact" w:wrap="none" w:vAnchor="page" w:hAnchor="margin" w:x="28" w:y="9821"/>
        <w:rPr>
          <w:rStyle w:val="CharacterStyle18"/>
        </w:rPr>
      </w:pPr>
    </w:p>
    <w:p w14:paraId="73B0E995" w14:textId="77777777" w:rsidR="005B4679" w:rsidRDefault="00000000">
      <w:pPr>
        <w:pStyle w:val="ParagraphStyle24"/>
        <w:framePr w:w="9544" w:h="227" w:hRule="exact" w:wrap="none" w:vAnchor="page" w:hAnchor="margin" w:x="678" w:y="9821"/>
        <w:rPr>
          <w:rStyle w:val="CharacterStyle18"/>
        </w:rPr>
      </w:pPr>
      <w:r>
        <w:rPr>
          <w:rStyle w:val="CharacterStyle18"/>
        </w:rPr>
        <w:t>Autres informations importantes du point de vue de la sécurité et de la protection de la santé humaine</w:t>
      </w:r>
    </w:p>
    <w:p w14:paraId="64FDDB95" w14:textId="77777777" w:rsidR="005B4679" w:rsidRDefault="005B4679">
      <w:pPr>
        <w:pStyle w:val="ParagraphStyle13"/>
        <w:framePr w:w="622" w:h="615" w:hRule="exact" w:wrap="none" w:vAnchor="page" w:hAnchor="margin" w:x="28" w:y="10048"/>
        <w:rPr>
          <w:rStyle w:val="CharacterStyle11"/>
        </w:rPr>
      </w:pPr>
    </w:p>
    <w:p w14:paraId="79DDD6E4" w14:textId="77777777" w:rsidR="005B4679" w:rsidRDefault="00000000">
      <w:pPr>
        <w:pStyle w:val="ParagraphStyle26"/>
        <w:framePr w:w="9544" w:h="615" w:hRule="exact" w:wrap="none" w:vAnchor="page" w:hAnchor="margin" w:x="678" w:y="1004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E89DB05" w14:textId="77777777" w:rsidR="005B4679" w:rsidRDefault="005B4679">
      <w:pPr>
        <w:pStyle w:val="ParagraphStyle25"/>
        <w:framePr w:w="622" w:h="227" w:hRule="exact" w:wrap="none" w:vAnchor="page" w:hAnchor="margin" w:x="28" w:y="10663"/>
        <w:rPr>
          <w:rStyle w:val="CharacterStyle19"/>
        </w:rPr>
      </w:pPr>
    </w:p>
    <w:p w14:paraId="19A421C4" w14:textId="77777777" w:rsidR="005B4679" w:rsidRDefault="00000000">
      <w:pPr>
        <w:pStyle w:val="ParagraphStyle25"/>
        <w:framePr w:w="9131" w:h="227" w:hRule="exact" w:wrap="none" w:vAnchor="page" w:hAnchor="margin" w:x="678" w:y="10663"/>
        <w:rPr>
          <w:rStyle w:val="CharacterStyle19"/>
        </w:rPr>
      </w:pPr>
      <w:r>
        <w:rPr>
          <w:rStyle w:val="CharacterStyle19"/>
        </w:rPr>
        <w:t>Acronymes utilisés dans la fiche de données de sécurité</w:t>
      </w:r>
    </w:p>
    <w:p w14:paraId="48B0129A" w14:textId="77777777" w:rsidR="005B4679" w:rsidRDefault="005B4679">
      <w:pPr>
        <w:pStyle w:val="ParagraphStyle34"/>
        <w:framePr w:w="650" w:h="227" w:hRule="exact" w:wrap="none" w:vAnchor="page" w:hAnchor="margin" w:y="10890"/>
        <w:rPr>
          <w:rStyle w:val="CharacterStyle24"/>
        </w:rPr>
      </w:pPr>
    </w:p>
    <w:p w14:paraId="25C672D7" w14:textId="77777777" w:rsidR="005B4679" w:rsidRDefault="00000000">
      <w:pPr>
        <w:pStyle w:val="ParagraphStyle13"/>
        <w:framePr w:w="2576" w:h="227" w:hRule="exact" w:wrap="none" w:vAnchor="page" w:hAnchor="margin" w:x="678" w:y="10890"/>
        <w:rPr>
          <w:rStyle w:val="CharacterStyle11"/>
        </w:rPr>
      </w:pPr>
      <w:r>
        <w:rPr>
          <w:rStyle w:val="CharacterStyle11"/>
        </w:rPr>
        <w:t>Acute Tox.</w:t>
      </w:r>
    </w:p>
    <w:p w14:paraId="4930743A" w14:textId="77777777" w:rsidR="005B4679" w:rsidRDefault="00000000">
      <w:pPr>
        <w:pStyle w:val="ParagraphStyle13"/>
        <w:framePr w:w="6823" w:h="227" w:hRule="exact" w:wrap="none" w:vAnchor="page" w:hAnchor="margin" w:x="3282" w:y="10890"/>
        <w:rPr>
          <w:rStyle w:val="CharacterStyle11"/>
        </w:rPr>
      </w:pPr>
      <w:r>
        <w:rPr>
          <w:rStyle w:val="CharacterStyle11"/>
        </w:rPr>
        <w:t>Toxicité aiguë</w:t>
      </w:r>
    </w:p>
    <w:p w14:paraId="62E7B1E8" w14:textId="77777777" w:rsidR="005B4679" w:rsidRDefault="005B4679">
      <w:pPr>
        <w:pStyle w:val="ParagraphStyle34"/>
        <w:framePr w:w="650" w:h="227" w:hRule="exact" w:wrap="none" w:vAnchor="page" w:hAnchor="margin" w:y="11117"/>
        <w:rPr>
          <w:rStyle w:val="CharacterStyle24"/>
        </w:rPr>
      </w:pPr>
    </w:p>
    <w:p w14:paraId="6DA0ED24" w14:textId="77777777" w:rsidR="005B4679" w:rsidRDefault="00000000">
      <w:pPr>
        <w:pStyle w:val="ParagraphStyle13"/>
        <w:framePr w:w="2576" w:h="227" w:hRule="exact" w:wrap="none" w:vAnchor="page" w:hAnchor="margin" w:x="678" w:y="11117"/>
        <w:rPr>
          <w:rStyle w:val="CharacterStyle11"/>
        </w:rPr>
      </w:pPr>
      <w:r>
        <w:rPr>
          <w:rStyle w:val="CharacterStyle11"/>
        </w:rPr>
        <w:t>ADR</w:t>
      </w:r>
    </w:p>
    <w:p w14:paraId="51B67271" w14:textId="77777777" w:rsidR="005B4679" w:rsidRDefault="00000000">
      <w:pPr>
        <w:pStyle w:val="ParagraphStyle13"/>
        <w:framePr w:w="6823" w:h="227" w:hRule="exact" w:wrap="none" w:vAnchor="page" w:hAnchor="margin" w:x="3282" w:y="11117"/>
        <w:rPr>
          <w:rStyle w:val="CharacterStyle11"/>
        </w:rPr>
      </w:pPr>
      <w:r>
        <w:rPr>
          <w:rStyle w:val="CharacterStyle11"/>
        </w:rPr>
        <w:t>Accord relatif au transport international des marchandises dangereuses par route</w:t>
      </w:r>
    </w:p>
    <w:p w14:paraId="5F513656" w14:textId="77777777" w:rsidR="005B4679" w:rsidRDefault="005B4679">
      <w:pPr>
        <w:pStyle w:val="ParagraphStyle34"/>
        <w:framePr w:w="650" w:h="227" w:hRule="exact" w:wrap="none" w:vAnchor="page" w:hAnchor="margin" w:y="11345"/>
        <w:rPr>
          <w:rStyle w:val="CharacterStyle24"/>
        </w:rPr>
      </w:pPr>
    </w:p>
    <w:p w14:paraId="499E608D" w14:textId="77777777" w:rsidR="005B4679" w:rsidRDefault="00000000">
      <w:pPr>
        <w:pStyle w:val="ParagraphStyle13"/>
        <w:framePr w:w="2576" w:h="227" w:hRule="exact" w:wrap="none" w:vAnchor="page" w:hAnchor="margin" w:x="678" w:y="11345"/>
        <w:rPr>
          <w:rStyle w:val="CharacterStyle11"/>
        </w:rPr>
      </w:pPr>
      <w:r>
        <w:rPr>
          <w:rStyle w:val="CharacterStyle11"/>
        </w:rPr>
        <w:t>Aquatic Acute</w:t>
      </w:r>
    </w:p>
    <w:p w14:paraId="5BEADCDC" w14:textId="77777777" w:rsidR="005B4679" w:rsidRDefault="00000000">
      <w:pPr>
        <w:pStyle w:val="ParagraphStyle13"/>
        <w:framePr w:w="6823" w:h="227" w:hRule="exact" w:wrap="none" w:vAnchor="page" w:hAnchor="margin" w:x="3282" w:y="11345"/>
        <w:rPr>
          <w:rStyle w:val="CharacterStyle11"/>
        </w:rPr>
      </w:pPr>
      <w:r>
        <w:rPr>
          <w:rStyle w:val="CharacterStyle11"/>
        </w:rPr>
        <w:t>Danger pour le milieu aquatique (aiguë)</w:t>
      </w:r>
    </w:p>
    <w:p w14:paraId="5C27C361" w14:textId="77777777" w:rsidR="005B4679" w:rsidRDefault="005B4679">
      <w:pPr>
        <w:pStyle w:val="ParagraphStyle34"/>
        <w:framePr w:w="650" w:h="227" w:hRule="exact" w:wrap="none" w:vAnchor="page" w:hAnchor="margin" w:y="11572"/>
        <w:rPr>
          <w:rStyle w:val="CharacterStyle24"/>
        </w:rPr>
      </w:pPr>
    </w:p>
    <w:p w14:paraId="7C7F49CF" w14:textId="77777777" w:rsidR="005B4679" w:rsidRDefault="00000000">
      <w:pPr>
        <w:pStyle w:val="ParagraphStyle13"/>
        <w:framePr w:w="2576" w:h="227" w:hRule="exact" w:wrap="none" w:vAnchor="page" w:hAnchor="margin" w:x="678" w:y="11572"/>
        <w:rPr>
          <w:rStyle w:val="CharacterStyle11"/>
        </w:rPr>
      </w:pPr>
      <w:r>
        <w:rPr>
          <w:rStyle w:val="CharacterStyle11"/>
        </w:rPr>
        <w:t>Aquatic Chronic</w:t>
      </w:r>
    </w:p>
    <w:p w14:paraId="3A3F87C8" w14:textId="77777777" w:rsidR="005B4679" w:rsidRDefault="00000000">
      <w:pPr>
        <w:pStyle w:val="ParagraphStyle13"/>
        <w:framePr w:w="6823" w:h="227" w:hRule="exact" w:wrap="none" w:vAnchor="page" w:hAnchor="margin" w:x="3282" w:y="11572"/>
        <w:rPr>
          <w:rStyle w:val="CharacterStyle11"/>
        </w:rPr>
      </w:pPr>
      <w:r>
        <w:rPr>
          <w:rStyle w:val="CharacterStyle11"/>
        </w:rPr>
        <w:t>Danger pour le milieu aquatique (chronique)</w:t>
      </w:r>
    </w:p>
    <w:p w14:paraId="3248C79E" w14:textId="77777777" w:rsidR="005B4679" w:rsidRDefault="005B4679">
      <w:pPr>
        <w:pStyle w:val="ParagraphStyle34"/>
        <w:framePr w:w="650" w:h="227" w:hRule="exact" w:wrap="none" w:vAnchor="page" w:hAnchor="margin" w:y="11799"/>
        <w:rPr>
          <w:rStyle w:val="CharacterStyle24"/>
        </w:rPr>
      </w:pPr>
    </w:p>
    <w:p w14:paraId="2D1EC893" w14:textId="77777777" w:rsidR="005B4679" w:rsidRDefault="00000000">
      <w:pPr>
        <w:pStyle w:val="ParagraphStyle13"/>
        <w:framePr w:w="2576" w:h="227" w:hRule="exact" w:wrap="none" w:vAnchor="page" w:hAnchor="margin" w:x="678" w:y="11799"/>
        <w:rPr>
          <w:rStyle w:val="CharacterStyle11"/>
        </w:rPr>
      </w:pPr>
      <w:r>
        <w:rPr>
          <w:rStyle w:val="CharacterStyle11"/>
        </w:rPr>
        <w:t>CAS</w:t>
      </w:r>
    </w:p>
    <w:p w14:paraId="11017085" w14:textId="77777777" w:rsidR="005B4679" w:rsidRDefault="00000000">
      <w:pPr>
        <w:pStyle w:val="ParagraphStyle13"/>
        <w:framePr w:w="6823" w:h="227" w:hRule="exact" w:wrap="none" w:vAnchor="page" w:hAnchor="margin" w:x="3282" w:y="11799"/>
        <w:rPr>
          <w:rStyle w:val="CharacterStyle11"/>
        </w:rPr>
      </w:pPr>
      <w:r>
        <w:rPr>
          <w:rStyle w:val="CharacterStyle11"/>
        </w:rPr>
        <w:t>Chemical Abstracts Service</w:t>
      </w:r>
    </w:p>
    <w:p w14:paraId="7F464BDF" w14:textId="77777777" w:rsidR="005B4679" w:rsidRDefault="005B4679">
      <w:pPr>
        <w:pStyle w:val="ParagraphStyle34"/>
        <w:framePr w:w="650" w:h="227" w:hRule="exact" w:wrap="none" w:vAnchor="page" w:hAnchor="margin" w:y="12027"/>
        <w:rPr>
          <w:rStyle w:val="CharacterStyle24"/>
        </w:rPr>
      </w:pPr>
    </w:p>
    <w:p w14:paraId="46D994A2" w14:textId="77777777" w:rsidR="005B4679" w:rsidRDefault="00000000">
      <w:pPr>
        <w:pStyle w:val="ParagraphStyle13"/>
        <w:framePr w:w="2576" w:h="227" w:hRule="exact" w:wrap="none" w:vAnchor="page" w:hAnchor="margin" w:x="678" w:y="12027"/>
        <w:rPr>
          <w:rStyle w:val="CharacterStyle11"/>
        </w:rPr>
      </w:pPr>
      <w:r>
        <w:rPr>
          <w:rStyle w:val="CharacterStyle11"/>
        </w:rPr>
        <w:t>CE</w:t>
      </w:r>
    </w:p>
    <w:p w14:paraId="2427F6FA" w14:textId="77777777" w:rsidR="005B4679" w:rsidRDefault="00000000">
      <w:pPr>
        <w:pStyle w:val="ParagraphStyle13"/>
        <w:framePr w:w="6823" w:h="227" w:hRule="exact" w:wrap="none" w:vAnchor="page" w:hAnchor="margin" w:x="3282" w:y="12027"/>
        <w:rPr>
          <w:rStyle w:val="CharacterStyle11"/>
        </w:rPr>
      </w:pPr>
      <w:r>
        <w:rPr>
          <w:rStyle w:val="CharacterStyle11"/>
        </w:rPr>
        <w:t>Code d'identification pour chaque substance figurant dans l'EINECS</w:t>
      </w:r>
    </w:p>
    <w:p w14:paraId="2C3A8C6B" w14:textId="77777777" w:rsidR="005B4679" w:rsidRDefault="005B4679">
      <w:pPr>
        <w:pStyle w:val="ParagraphStyle34"/>
        <w:framePr w:w="650" w:h="420" w:hRule="exact" w:wrap="none" w:vAnchor="page" w:hAnchor="margin" w:y="12254"/>
        <w:rPr>
          <w:rStyle w:val="CharacterStyle24"/>
        </w:rPr>
      </w:pPr>
    </w:p>
    <w:p w14:paraId="5D29B62B" w14:textId="77777777" w:rsidR="005B4679" w:rsidRDefault="00000000">
      <w:pPr>
        <w:pStyle w:val="ParagraphStyle13"/>
        <w:framePr w:w="2576" w:h="420" w:hRule="exact" w:wrap="none" w:vAnchor="page" w:hAnchor="margin" w:x="678" w:y="12254"/>
        <w:rPr>
          <w:rStyle w:val="CharacterStyle11"/>
        </w:rPr>
      </w:pPr>
      <w:r>
        <w:rPr>
          <w:rStyle w:val="CharacterStyle11"/>
        </w:rPr>
        <w:t>CLP</w:t>
      </w:r>
    </w:p>
    <w:p w14:paraId="243E6C89" w14:textId="77777777" w:rsidR="005B4679" w:rsidRDefault="00000000">
      <w:pPr>
        <w:pStyle w:val="ParagraphStyle13"/>
        <w:framePr w:w="6823" w:h="420" w:hRule="exact" w:wrap="none" w:vAnchor="page" w:hAnchor="margin" w:x="3282" w:y="12254"/>
        <w:rPr>
          <w:rStyle w:val="CharacterStyle11"/>
        </w:rPr>
      </w:pPr>
      <w:r>
        <w:rPr>
          <w:rStyle w:val="CharacterStyle11"/>
        </w:rPr>
        <w:t>Règlement (CE) no 1272/2008 relatif à la classification, à l'étiquetage et à l'emballage des substances et des mélanges</w:t>
      </w:r>
    </w:p>
    <w:p w14:paraId="09D6803E" w14:textId="77777777" w:rsidR="005B4679" w:rsidRDefault="005B4679">
      <w:pPr>
        <w:pStyle w:val="ParagraphStyle34"/>
        <w:framePr w:w="650" w:h="227" w:hRule="exact" w:wrap="none" w:vAnchor="page" w:hAnchor="margin" w:y="12674"/>
        <w:rPr>
          <w:rStyle w:val="CharacterStyle24"/>
        </w:rPr>
      </w:pPr>
    </w:p>
    <w:p w14:paraId="05026E0B" w14:textId="77777777" w:rsidR="005B4679" w:rsidRDefault="00000000">
      <w:pPr>
        <w:pStyle w:val="ParagraphStyle13"/>
        <w:framePr w:w="2576" w:h="227" w:hRule="exact" w:wrap="none" w:vAnchor="page" w:hAnchor="margin" w:x="678" w:y="12674"/>
        <w:rPr>
          <w:rStyle w:val="CharacterStyle11"/>
        </w:rPr>
      </w:pPr>
      <w:r>
        <w:rPr>
          <w:rStyle w:val="CharacterStyle11"/>
        </w:rPr>
        <w:t>COV</w:t>
      </w:r>
    </w:p>
    <w:p w14:paraId="49445338" w14:textId="77777777" w:rsidR="005B4679" w:rsidRDefault="00000000">
      <w:pPr>
        <w:pStyle w:val="ParagraphStyle13"/>
        <w:framePr w:w="6823" w:h="227" w:hRule="exact" w:wrap="none" w:vAnchor="page" w:hAnchor="margin" w:x="3282" w:y="12674"/>
        <w:rPr>
          <w:rStyle w:val="CharacterStyle11"/>
        </w:rPr>
      </w:pPr>
      <w:r>
        <w:rPr>
          <w:rStyle w:val="CharacterStyle11"/>
        </w:rPr>
        <w:t>Composés organiques volatils</w:t>
      </w:r>
    </w:p>
    <w:p w14:paraId="5D396029" w14:textId="77777777" w:rsidR="005B4679" w:rsidRDefault="005B4679">
      <w:pPr>
        <w:pStyle w:val="ParagraphStyle34"/>
        <w:framePr w:w="650" w:h="227" w:hRule="exact" w:wrap="none" w:vAnchor="page" w:hAnchor="margin" w:y="12901"/>
        <w:rPr>
          <w:rStyle w:val="CharacterStyle24"/>
        </w:rPr>
      </w:pPr>
    </w:p>
    <w:p w14:paraId="7D2AF668" w14:textId="77777777" w:rsidR="005B4679" w:rsidRDefault="00000000">
      <w:pPr>
        <w:pStyle w:val="ParagraphStyle13"/>
        <w:framePr w:w="2576" w:h="227" w:hRule="exact" w:wrap="none" w:vAnchor="page" w:hAnchor="margin" w:x="678" w:y="12901"/>
        <w:rPr>
          <w:rStyle w:val="CharacterStyle11"/>
        </w:rPr>
      </w:pPr>
      <w:r>
        <w:rPr>
          <w:rStyle w:val="CharacterStyle11"/>
        </w:rPr>
        <w:t>EINECS</w:t>
      </w:r>
    </w:p>
    <w:p w14:paraId="743BFB19" w14:textId="77777777" w:rsidR="005B4679" w:rsidRDefault="00000000">
      <w:pPr>
        <w:pStyle w:val="ParagraphStyle13"/>
        <w:framePr w:w="6823" w:h="227" w:hRule="exact" w:wrap="none" w:vAnchor="page" w:hAnchor="margin" w:x="3282" w:y="12901"/>
        <w:rPr>
          <w:rStyle w:val="CharacterStyle11"/>
        </w:rPr>
      </w:pPr>
      <w:r>
        <w:rPr>
          <w:rStyle w:val="CharacterStyle11"/>
        </w:rPr>
        <w:t>Inventaire européen des produits chimiques commercialisés</w:t>
      </w:r>
    </w:p>
    <w:p w14:paraId="3C1CEFEF" w14:textId="77777777" w:rsidR="005B4679" w:rsidRDefault="005B4679">
      <w:pPr>
        <w:pStyle w:val="ParagraphStyle34"/>
        <w:framePr w:w="650" w:h="420" w:hRule="exact" w:wrap="none" w:vAnchor="page" w:hAnchor="margin" w:y="13128"/>
        <w:rPr>
          <w:rStyle w:val="CharacterStyle24"/>
        </w:rPr>
      </w:pPr>
    </w:p>
    <w:p w14:paraId="3D2D756C" w14:textId="77777777" w:rsidR="005B4679" w:rsidRDefault="00000000">
      <w:pPr>
        <w:pStyle w:val="ParagraphStyle13"/>
        <w:framePr w:w="2576" w:h="420" w:hRule="exact" w:wrap="none" w:vAnchor="page" w:hAnchor="margin" w:x="678" w:y="13128"/>
        <w:rPr>
          <w:rStyle w:val="CharacterStyle11"/>
        </w:rPr>
      </w:pPr>
      <w:r>
        <w:rPr>
          <w:rStyle w:val="CharacterStyle11"/>
        </w:rPr>
        <w:t>EmS</w:t>
      </w:r>
    </w:p>
    <w:p w14:paraId="13FE82A9" w14:textId="77777777" w:rsidR="005B4679" w:rsidRDefault="00000000">
      <w:pPr>
        <w:pStyle w:val="ParagraphStyle13"/>
        <w:framePr w:w="6823" w:h="420" w:hRule="exact" w:wrap="none" w:vAnchor="page" w:hAnchor="margin" w:x="3282" w:y="13128"/>
        <w:rPr>
          <w:rStyle w:val="CharacterStyle11"/>
        </w:rPr>
      </w:pPr>
      <w:r>
        <w:rPr>
          <w:rStyle w:val="CharacterStyle11"/>
        </w:rPr>
        <w:t>Procédures d'intervention d'urgence pour les navires transportant des marchandises dangereuses</w:t>
      </w:r>
    </w:p>
    <w:p w14:paraId="25E73961" w14:textId="77777777" w:rsidR="005B4679" w:rsidRDefault="005B4679">
      <w:pPr>
        <w:pStyle w:val="ParagraphStyle34"/>
        <w:framePr w:w="650" w:h="227" w:hRule="exact" w:wrap="none" w:vAnchor="page" w:hAnchor="margin" w:y="13548"/>
        <w:rPr>
          <w:rStyle w:val="CharacterStyle24"/>
        </w:rPr>
      </w:pPr>
    </w:p>
    <w:p w14:paraId="3291099E" w14:textId="77777777" w:rsidR="005B4679" w:rsidRDefault="00000000">
      <w:pPr>
        <w:pStyle w:val="ParagraphStyle13"/>
        <w:framePr w:w="2576" w:h="227" w:hRule="exact" w:wrap="none" w:vAnchor="page" w:hAnchor="margin" w:x="678" w:y="13548"/>
        <w:rPr>
          <w:rStyle w:val="CharacterStyle11"/>
        </w:rPr>
      </w:pPr>
      <w:r>
        <w:rPr>
          <w:rStyle w:val="CharacterStyle11"/>
        </w:rPr>
        <w:t>ETA</w:t>
      </w:r>
    </w:p>
    <w:p w14:paraId="012AC1E7" w14:textId="77777777" w:rsidR="005B4679" w:rsidRDefault="00000000">
      <w:pPr>
        <w:pStyle w:val="ParagraphStyle13"/>
        <w:framePr w:w="6823" w:h="227" w:hRule="exact" w:wrap="none" w:vAnchor="page" w:hAnchor="margin" w:x="3282" w:y="13548"/>
        <w:rPr>
          <w:rStyle w:val="CharacterStyle11"/>
        </w:rPr>
      </w:pPr>
      <w:r>
        <w:rPr>
          <w:rStyle w:val="CharacterStyle11"/>
        </w:rPr>
        <w:t>L’estimation de la toxicité aiguë</w:t>
      </w:r>
    </w:p>
    <w:p w14:paraId="605D63AD" w14:textId="77777777" w:rsidR="005B4679" w:rsidRDefault="005B4679">
      <w:pPr>
        <w:pStyle w:val="ParagraphStyle34"/>
        <w:framePr w:w="650" w:h="227" w:hRule="exact" w:wrap="none" w:vAnchor="page" w:hAnchor="margin" w:y="13775"/>
        <w:rPr>
          <w:rStyle w:val="CharacterStyle24"/>
        </w:rPr>
      </w:pPr>
    </w:p>
    <w:p w14:paraId="79C5DCDB" w14:textId="77777777" w:rsidR="005B4679" w:rsidRDefault="00000000">
      <w:pPr>
        <w:pStyle w:val="ParagraphStyle13"/>
        <w:framePr w:w="2576" w:h="227" w:hRule="exact" w:wrap="none" w:vAnchor="page" w:hAnchor="margin" w:x="678" w:y="13775"/>
        <w:rPr>
          <w:rStyle w:val="CharacterStyle11"/>
        </w:rPr>
      </w:pPr>
      <w:r>
        <w:rPr>
          <w:rStyle w:val="CharacterStyle11"/>
        </w:rPr>
        <w:t>EuPCS</w:t>
      </w:r>
    </w:p>
    <w:p w14:paraId="36B6B046" w14:textId="77777777" w:rsidR="005B4679" w:rsidRDefault="00000000">
      <w:pPr>
        <w:pStyle w:val="ParagraphStyle13"/>
        <w:framePr w:w="6823" w:h="227" w:hRule="exact" w:wrap="none" w:vAnchor="page" w:hAnchor="margin" w:x="3282" w:y="13775"/>
        <w:rPr>
          <w:rStyle w:val="CharacterStyle11"/>
        </w:rPr>
      </w:pPr>
      <w:r>
        <w:rPr>
          <w:rStyle w:val="CharacterStyle11"/>
        </w:rPr>
        <w:t>Système européen de catégorisation des produits</w:t>
      </w:r>
    </w:p>
    <w:p w14:paraId="19954ADE" w14:textId="77777777" w:rsidR="005B4679" w:rsidRDefault="005B4679">
      <w:pPr>
        <w:pStyle w:val="ParagraphStyle34"/>
        <w:framePr w:w="650" w:h="227" w:hRule="exact" w:wrap="none" w:vAnchor="page" w:hAnchor="margin" w:y="14003"/>
        <w:rPr>
          <w:rStyle w:val="CharacterStyle24"/>
        </w:rPr>
      </w:pPr>
    </w:p>
    <w:p w14:paraId="0F65ED89" w14:textId="77777777" w:rsidR="005B4679" w:rsidRDefault="00000000">
      <w:pPr>
        <w:pStyle w:val="ParagraphStyle13"/>
        <w:framePr w:w="2576" w:h="227" w:hRule="exact" w:wrap="none" w:vAnchor="page" w:hAnchor="margin" w:x="678" w:y="14003"/>
        <w:rPr>
          <w:rStyle w:val="CharacterStyle11"/>
        </w:rPr>
      </w:pPr>
      <w:r>
        <w:rPr>
          <w:rStyle w:val="CharacterStyle11"/>
        </w:rPr>
        <w:t>Eye Dam.</w:t>
      </w:r>
    </w:p>
    <w:p w14:paraId="54564DCD" w14:textId="77777777" w:rsidR="005B4679" w:rsidRDefault="00000000">
      <w:pPr>
        <w:pStyle w:val="ParagraphStyle13"/>
        <w:framePr w:w="6823" w:h="227" w:hRule="exact" w:wrap="none" w:vAnchor="page" w:hAnchor="margin" w:x="3282" w:y="14003"/>
        <w:rPr>
          <w:rStyle w:val="CharacterStyle11"/>
        </w:rPr>
      </w:pPr>
      <w:r>
        <w:rPr>
          <w:rStyle w:val="CharacterStyle11"/>
        </w:rPr>
        <w:t>Lésions oculaires graves</w:t>
      </w:r>
    </w:p>
    <w:p w14:paraId="0DF391AF" w14:textId="77777777" w:rsidR="005B4679" w:rsidRDefault="005B4679">
      <w:pPr>
        <w:pStyle w:val="ParagraphStyle34"/>
        <w:framePr w:w="650" w:h="227" w:hRule="exact" w:wrap="none" w:vAnchor="page" w:hAnchor="margin" w:y="14230"/>
        <w:rPr>
          <w:rStyle w:val="CharacterStyle24"/>
        </w:rPr>
      </w:pPr>
    </w:p>
    <w:p w14:paraId="5428A2BE" w14:textId="77777777" w:rsidR="005B4679" w:rsidRDefault="00000000">
      <w:pPr>
        <w:pStyle w:val="ParagraphStyle13"/>
        <w:framePr w:w="2576" w:h="227" w:hRule="exact" w:wrap="none" w:vAnchor="page" w:hAnchor="margin" w:x="678" w:y="14230"/>
        <w:rPr>
          <w:rStyle w:val="CharacterStyle11"/>
        </w:rPr>
      </w:pPr>
      <w:r>
        <w:rPr>
          <w:rStyle w:val="CharacterStyle11"/>
        </w:rPr>
        <w:t>Eye Irrit.</w:t>
      </w:r>
    </w:p>
    <w:p w14:paraId="35F82765" w14:textId="77777777" w:rsidR="005B4679" w:rsidRDefault="00000000">
      <w:pPr>
        <w:pStyle w:val="ParagraphStyle13"/>
        <w:framePr w:w="6823" w:h="227" w:hRule="exact" w:wrap="none" w:vAnchor="page" w:hAnchor="margin" w:x="3282" w:y="14230"/>
        <w:rPr>
          <w:rStyle w:val="CharacterStyle11"/>
        </w:rPr>
      </w:pPr>
      <w:r>
        <w:rPr>
          <w:rStyle w:val="CharacterStyle11"/>
        </w:rPr>
        <w:t>Irritation oculaire</w:t>
      </w:r>
    </w:p>
    <w:p w14:paraId="0C0C1567" w14:textId="77777777" w:rsidR="005B4679" w:rsidRDefault="005B4679">
      <w:pPr>
        <w:pStyle w:val="ParagraphStyle34"/>
        <w:framePr w:w="650" w:h="227" w:hRule="exact" w:wrap="none" w:vAnchor="page" w:hAnchor="margin" w:y="14457"/>
        <w:rPr>
          <w:rStyle w:val="CharacterStyle24"/>
        </w:rPr>
      </w:pPr>
    </w:p>
    <w:p w14:paraId="469DBD60" w14:textId="77777777" w:rsidR="005B4679" w:rsidRDefault="00000000">
      <w:pPr>
        <w:pStyle w:val="ParagraphStyle13"/>
        <w:framePr w:w="2576" w:h="227" w:hRule="exact" w:wrap="none" w:vAnchor="page" w:hAnchor="margin" w:x="678" w:y="14457"/>
        <w:rPr>
          <w:rStyle w:val="CharacterStyle11"/>
        </w:rPr>
      </w:pPr>
      <w:r>
        <w:rPr>
          <w:rStyle w:val="CharacterStyle11"/>
        </w:rPr>
        <w:t>FBC</w:t>
      </w:r>
    </w:p>
    <w:p w14:paraId="2C76E51E" w14:textId="77777777" w:rsidR="005B4679" w:rsidRDefault="00000000">
      <w:pPr>
        <w:pStyle w:val="ParagraphStyle13"/>
        <w:framePr w:w="6823" w:h="227" w:hRule="exact" w:wrap="none" w:vAnchor="page" w:hAnchor="margin" w:x="3282" w:y="14457"/>
        <w:rPr>
          <w:rStyle w:val="CharacterStyle11"/>
        </w:rPr>
      </w:pPr>
      <w:r>
        <w:rPr>
          <w:rStyle w:val="CharacterStyle11"/>
        </w:rPr>
        <w:t>Facteur de bioconcentration</w:t>
      </w:r>
    </w:p>
    <w:p w14:paraId="6840702F" w14:textId="77777777" w:rsidR="005B4679" w:rsidRDefault="005B4679">
      <w:pPr>
        <w:pStyle w:val="ParagraphStyle34"/>
        <w:framePr w:w="650" w:h="227" w:hRule="exact" w:wrap="none" w:vAnchor="page" w:hAnchor="margin" w:y="14684"/>
        <w:rPr>
          <w:rStyle w:val="CharacterStyle24"/>
        </w:rPr>
      </w:pPr>
    </w:p>
    <w:p w14:paraId="0B1CB570" w14:textId="77777777" w:rsidR="005B4679" w:rsidRDefault="00000000">
      <w:pPr>
        <w:pStyle w:val="ParagraphStyle13"/>
        <w:framePr w:w="2576" w:h="227" w:hRule="exact" w:wrap="none" w:vAnchor="page" w:hAnchor="margin" w:x="678" w:y="14684"/>
        <w:rPr>
          <w:rStyle w:val="CharacterStyle11"/>
        </w:rPr>
      </w:pPr>
      <w:r>
        <w:rPr>
          <w:rStyle w:val="CharacterStyle11"/>
        </w:rPr>
        <w:t>IATA</w:t>
      </w:r>
    </w:p>
    <w:p w14:paraId="67692E8D" w14:textId="77777777" w:rsidR="005B4679" w:rsidRDefault="00000000">
      <w:pPr>
        <w:pStyle w:val="ParagraphStyle13"/>
        <w:framePr w:w="6823" w:h="227" w:hRule="exact" w:wrap="none" w:vAnchor="page" w:hAnchor="margin" w:x="3282" w:y="14684"/>
        <w:rPr>
          <w:rStyle w:val="CharacterStyle11"/>
        </w:rPr>
      </w:pPr>
      <w:r>
        <w:rPr>
          <w:rStyle w:val="CharacterStyle11"/>
        </w:rPr>
        <w:t>Association internationale du transport aérien</w:t>
      </w:r>
    </w:p>
    <w:p w14:paraId="492BBF26" w14:textId="77777777" w:rsidR="005B4679" w:rsidRDefault="00000000">
      <w:pPr>
        <w:pStyle w:val="ParagraphStyle31"/>
        <w:framePr w:w="10222" w:h="28" w:hRule="exact" w:wrap="none" w:vAnchor="page" w:hAnchor="margin" w:y="15250"/>
        <w:rPr>
          <w:rStyle w:val="FakeCharacterStyle"/>
        </w:rPr>
      </w:pPr>
      <w:r>
        <w:rPr>
          <w:noProof/>
        </w:rPr>
        <w:drawing>
          <wp:inline distT="0" distB="0" distL="0" distR="0" wp14:anchorId="0E7ADEC1" wp14:editId="1AC05B8C">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2E50EC2C" w14:textId="77777777" w:rsidR="005B4679" w:rsidRDefault="00000000">
      <w:pPr>
        <w:pStyle w:val="ParagraphStyle32"/>
        <w:framePr w:w="801" w:h="332" w:hRule="exact" w:wrap="none" w:vAnchor="page" w:hAnchor="margin" w:x="34" w:y="15278"/>
        <w:rPr>
          <w:rStyle w:val="CharacterStyle22"/>
        </w:rPr>
      </w:pPr>
      <w:r>
        <w:rPr>
          <w:rStyle w:val="CharacterStyle22"/>
        </w:rPr>
        <w:t>Page</w:t>
      </w:r>
    </w:p>
    <w:p w14:paraId="718125E1" w14:textId="77777777" w:rsidR="005B4679" w:rsidRDefault="00000000">
      <w:pPr>
        <w:pStyle w:val="ParagraphStyle32"/>
        <w:framePr w:w="1387" w:h="332" w:hRule="exact" w:wrap="none" w:vAnchor="page" w:hAnchor="margin" w:x="896" w:y="15278"/>
        <w:rPr>
          <w:rStyle w:val="CharacterStyle22"/>
        </w:rPr>
      </w:pPr>
      <w:r>
        <w:rPr>
          <w:rStyle w:val="CharacterStyle22"/>
        </w:rPr>
        <w:t>8/9</w:t>
      </w:r>
    </w:p>
    <w:p w14:paraId="02971709" w14:textId="77777777" w:rsidR="005B46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95B7621" w14:textId="77777777" w:rsidR="005B4679" w:rsidRDefault="005B4679">
      <w:pPr>
        <w:sectPr w:rsidR="005B4679">
          <w:pgSz w:w="11908" w:h="16833"/>
          <w:pgMar w:top="850" w:right="827" w:bottom="1190" w:left="816" w:header="720" w:footer="720" w:gutter="0"/>
          <w:cols w:space="720"/>
          <w:formProt w:val="0"/>
        </w:sectPr>
      </w:pPr>
    </w:p>
    <w:p w14:paraId="44CFC33B" w14:textId="77777777" w:rsidR="005B4679" w:rsidRDefault="005B4679">
      <w:pPr>
        <w:pStyle w:val="ParagraphStyle0"/>
        <w:framePr w:w="2114" w:h="568" w:hRule="exact" w:wrap="none" w:vAnchor="page" w:hAnchor="margin" w:x="45" w:y="850"/>
        <w:rPr>
          <w:rStyle w:val="CharacterStyle0"/>
        </w:rPr>
      </w:pPr>
    </w:p>
    <w:p w14:paraId="718186C5" w14:textId="77777777" w:rsidR="005B467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1C39B1" w14:textId="77777777" w:rsidR="005B4679" w:rsidRDefault="005B4679">
      <w:pPr>
        <w:pStyle w:val="ParagraphStyle2"/>
        <w:framePr w:w="2114" w:h="568" w:hRule="exact" w:wrap="none" w:vAnchor="page" w:hAnchor="margin" w:x="8062" w:y="850"/>
        <w:rPr>
          <w:rStyle w:val="CharacterStyle2"/>
        </w:rPr>
      </w:pPr>
    </w:p>
    <w:p w14:paraId="02DDF407" w14:textId="77777777" w:rsidR="005B4679" w:rsidRDefault="005B4679">
      <w:pPr>
        <w:pStyle w:val="ParagraphStyle3"/>
        <w:framePr w:w="2114" w:h="420" w:hRule="exact" w:wrap="none" w:vAnchor="page" w:hAnchor="margin" w:x="45" w:y="1419"/>
        <w:rPr>
          <w:rStyle w:val="CharacterStyle3"/>
        </w:rPr>
      </w:pPr>
    </w:p>
    <w:p w14:paraId="17E750EA" w14:textId="77777777" w:rsidR="005B467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17E679" w14:textId="77777777" w:rsidR="005B4679" w:rsidRDefault="005B4679">
      <w:pPr>
        <w:pStyle w:val="ParagraphStyle5"/>
        <w:framePr w:w="2114" w:h="420" w:hRule="exact" w:wrap="none" w:vAnchor="page" w:hAnchor="margin" w:x="8062" w:y="1419"/>
        <w:rPr>
          <w:rStyle w:val="CharacterStyle5"/>
        </w:rPr>
      </w:pPr>
    </w:p>
    <w:p w14:paraId="4FF162AF" w14:textId="77777777" w:rsidR="005B4679" w:rsidRDefault="005B4679">
      <w:pPr>
        <w:pStyle w:val="ParagraphStyle6"/>
        <w:framePr w:w="129" w:h="352" w:hRule="exact" w:wrap="none" w:vAnchor="page" w:hAnchor="margin" w:x="45" w:y="1838"/>
        <w:rPr>
          <w:rStyle w:val="CharacterStyle6"/>
        </w:rPr>
      </w:pPr>
    </w:p>
    <w:p w14:paraId="7A63AC49" w14:textId="77777777" w:rsidR="005B4679" w:rsidRDefault="005B4679">
      <w:pPr>
        <w:pStyle w:val="ParagraphStyle7"/>
        <w:framePr w:w="9867" w:h="352" w:hRule="exact" w:wrap="none" w:vAnchor="page" w:hAnchor="margin" w:x="174" w:y="1838"/>
        <w:rPr>
          <w:rStyle w:val="FakeCharacterStyle"/>
        </w:rPr>
      </w:pPr>
    </w:p>
    <w:p w14:paraId="5CD56F1E" w14:textId="77777777" w:rsidR="005B4679" w:rsidRDefault="00000000">
      <w:pPr>
        <w:pStyle w:val="ParagraphStyle8"/>
        <w:framePr w:w="9811" w:h="322" w:hRule="exact" w:wrap="none" w:vAnchor="page" w:hAnchor="margin" w:x="202" w:y="1853"/>
        <w:rPr>
          <w:rStyle w:val="CharacterStyle7"/>
        </w:rPr>
      </w:pPr>
      <w:r>
        <w:rPr>
          <w:rStyle w:val="CharacterStyle7"/>
        </w:rPr>
        <w:t>JONQUILLE 7%</w:t>
      </w:r>
    </w:p>
    <w:p w14:paraId="0314C2D2" w14:textId="77777777" w:rsidR="005B4679" w:rsidRDefault="005B4679">
      <w:pPr>
        <w:pStyle w:val="ParagraphStyle9"/>
        <w:framePr w:w="135" w:h="352" w:hRule="exact" w:wrap="none" w:vAnchor="page" w:hAnchor="margin" w:x="10041" w:y="1838"/>
        <w:rPr>
          <w:rStyle w:val="CharacterStyle8"/>
        </w:rPr>
      </w:pPr>
    </w:p>
    <w:p w14:paraId="4E829B80" w14:textId="77777777" w:rsidR="005B4679" w:rsidRDefault="005B4679">
      <w:pPr>
        <w:pStyle w:val="ParagraphStyle10"/>
        <w:framePr w:w="2506" w:h="225" w:hRule="exact" w:wrap="none" w:vAnchor="page" w:hAnchor="margin" w:x="45" w:y="2191"/>
        <w:rPr>
          <w:rStyle w:val="FakeCharacterStyle"/>
        </w:rPr>
      </w:pPr>
    </w:p>
    <w:p w14:paraId="03945399" w14:textId="77777777" w:rsidR="005B4679" w:rsidRDefault="00000000">
      <w:pPr>
        <w:pStyle w:val="ParagraphStyle11"/>
        <w:framePr w:w="2508" w:h="225" w:hRule="exact" w:wrap="none" w:vAnchor="page" w:hAnchor="margin" w:x="43" w:y="2191"/>
        <w:rPr>
          <w:rStyle w:val="CharacterStyle9"/>
        </w:rPr>
      </w:pPr>
      <w:r>
        <w:rPr>
          <w:rStyle w:val="CharacterStyle9"/>
        </w:rPr>
        <w:t>Date de création</w:t>
      </w:r>
    </w:p>
    <w:p w14:paraId="6C57D3BF" w14:textId="77777777" w:rsidR="005B4679" w:rsidRDefault="00000000">
      <w:pPr>
        <w:pStyle w:val="ParagraphStyle12"/>
        <w:framePr w:w="2857" w:h="225" w:hRule="exact" w:wrap="none" w:vAnchor="page" w:hAnchor="margin" w:x="2579" w:y="2191"/>
        <w:rPr>
          <w:rStyle w:val="CharacterStyle10"/>
        </w:rPr>
      </w:pPr>
      <w:r>
        <w:rPr>
          <w:rStyle w:val="CharacterStyle10"/>
        </w:rPr>
        <w:t>26/08/2025</w:t>
      </w:r>
    </w:p>
    <w:p w14:paraId="006324F3" w14:textId="77777777" w:rsidR="005B4679" w:rsidRDefault="005B4679">
      <w:pPr>
        <w:pStyle w:val="ParagraphStyle13"/>
        <w:framePr w:w="2190" w:h="225" w:hRule="exact" w:wrap="none" w:vAnchor="page" w:hAnchor="margin" w:x="5464" w:y="2191"/>
        <w:rPr>
          <w:rStyle w:val="CharacterStyle11"/>
        </w:rPr>
      </w:pPr>
    </w:p>
    <w:p w14:paraId="768D3A97" w14:textId="77777777" w:rsidR="005B4679" w:rsidRDefault="005B4679">
      <w:pPr>
        <w:pStyle w:val="ParagraphStyle14"/>
        <w:framePr w:w="2523" w:h="225" w:hRule="exact" w:wrap="none" w:vAnchor="page" w:hAnchor="margin" w:x="7653" w:y="2191"/>
        <w:rPr>
          <w:rStyle w:val="FakeCharacterStyle"/>
        </w:rPr>
      </w:pPr>
    </w:p>
    <w:p w14:paraId="230DBB87" w14:textId="77777777" w:rsidR="005B4679" w:rsidRDefault="005B4679">
      <w:pPr>
        <w:pStyle w:val="ParagraphStyle15"/>
        <w:framePr w:w="2525" w:h="225" w:hRule="exact" w:wrap="none" w:vAnchor="page" w:hAnchor="margin" w:x="7681" w:y="2191"/>
        <w:rPr>
          <w:rStyle w:val="CharacterStyle12"/>
        </w:rPr>
      </w:pPr>
    </w:p>
    <w:p w14:paraId="60DFF7E4" w14:textId="77777777" w:rsidR="005B4679" w:rsidRDefault="005B4679">
      <w:pPr>
        <w:pStyle w:val="ParagraphStyle16"/>
        <w:framePr w:w="2506" w:h="240" w:hRule="exact" w:wrap="none" w:vAnchor="page" w:hAnchor="margin" w:x="45" w:y="2416"/>
        <w:rPr>
          <w:rStyle w:val="FakeCharacterStyle"/>
        </w:rPr>
      </w:pPr>
    </w:p>
    <w:p w14:paraId="0B35DB78" w14:textId="77777777" w:rsidR="005B4679" w:rsidRDefault="00000000">
      <w:pPr>
        <w:pStyle w:val="ParagraphStyle17"/>
        <w:framePr w:w="2508" w:h="225" w:hRule="exact" w:wrap="none" w:vAnchor="page" w:hAnchor="margin" w:x="43" w:y="2416"/>
        <w:rPr>
          <w:rStyle w:val="CharacterStyle13"/>
        </w:rPr>
      </w:pPr>
      <w:r>
        <w:rPr>
          <w:rStyle w:val="CharacterStyle13"/>
        </w:rPr>
        <w:t>Date de révision</w:t>
      </w:r>
    </w:p>
    <w:p w14:paraId="2C3144D1" w14:textId="77777777" w:rsidR="005B4679" w:rsidRDefault="005B4679">
      <w:pPr>
        <w:pStyle w:val="ParagraphStyle18"/>
        <w:framePr w:w="2885" w:h="240" w:hRule="exact" w:wrap="none" w:vAnchor="page" w:hAnchor="margin" w:x="2551" w:y="2416"/>
        <w:rPr>
          <w:rStyle w:val="FakeCharacterStyle"/>
        </w:rPr>
      </w:pPr>
    </w:p>
    <w:p w14:paraId="7929BE92" w14:textId="77777777" w:rsidR="005B4679" w:rsidRDefault="005B4679">
      <w:pPr>
        <w:pStyle w:val="ParagraphStyle19"/>
        <w:framePr w:w="2857" w:h="225" w:hRule="exact" w:wrap="none" w:vAnchor="page" w:hAnchor="margin" w:x="2579" w:y="2416"/>
        <w:rPr>
          <w:rStyle w:val="CharacterStyle14"/>
        </w:rPr>
      </w:pPr>
    </w:p>
    <w:p w14:paraId="5180CD2A" w14:textId="77777777" w:rsidR="005B4679" w:rsidRDefault="005B4679">
      <w:pPr>
        <w:pStyle w:val="ParagraphStyle18"/>
        <w:framePr w:w="2218" w:h="240" w:hRule="exact" w:wrap="none" w:vAnchor="page" w:hAnchor="margin" w:x="5436" w:y="2416"/>
        <w:rPr>
          <w:rStyle w:val="FakeCharacterStyle"/>
        </w:rPr>
      </w:pPr>
    </w:p>
    <w:p w14:paraId="554BB446" w14:textId="77777777" w:rsidR="005B4679" w:rsidRDefault="00000000">
      <w:pPr>
        <w:pStyle w:val="ParagraphStyle19"/>
        <w:framePr w:w="2190" w:h="225" w:hRule="exact" w:wrap="none" w:vAnchor="page" w:hAnchor="margin" w:x="5464" w:y="2416"/>
        <w:rPr>
          <w:rStyle w:val="CharacterStyle14"/>
        </w:rPr>
      </w:pPr>
      <w:r>
        <w:rPr>
          <w:rStyle w:val="CharacterStyle14"/>
        </w:rPr>
        <w:t>Numéro de version</w:t>
      </w:r>
    </w:p>
    <w:p w14:paraId="544FD079" w14:textId="77777777" w:rsidR="005B4679" w:rsidRDefault="005B4679">
      <w:pPr>
        <w:pStyle w:val="ParagraphStyle20"/>
        <w:framePr w:w="2523" w:h="240" w:hRule="exact" w:wrap="none" w:vAnchor="page" w:hAnchor="margin" w:x="7653" w:y="2416"/>
        <w:rPr>
          <w:rStyle w:val="FakeCharacterStyle"/>
        </w:rPr>
      </w:pPr>
    </w:p>
    <w:p w14:paraId="14FD9324" w14:textId="77777777" w:rsidR="005B4679" w:rsidRDefault="00000000">
      <w:pPr>
        <w:pStyle w:val="ParagraphStyle21"/>
        <w:framePr w:w="2525" w:h="225" w:hRule="exact" w:wrap="none" w:vAnchor="page" w:hAnchor="margin" w:x="7681" w:y="2416"/>
        <w:rPr>
          <w:rStyle w:val="CharacterStyle15"/>
        </w:rPr>
      </w:pPr>
      <w:r>
        <w:rPr>
          <w:rStyle w:val="CharacterStyle15"/>
        </w:rPr>
        <w:t>1.0</w:t>
      </w:r>
    </w:p>
    <w:p w14:paraId="5F02961B" w14:textId="77777777" w:rsidR="005B4679" w:rsidRDefault="005B4679">
      <w:pPr>
        <w:pStyle w:val="ParagraphStyle22"/>
        <w:framePr w:w="10166" w:h="114" w:hRule="exact" w:wrap="none" w:vAnchor="page" w:hAnchor="margin" w:x="28" w:y="2656"/>
        <w:rPr>
          <w:rStyle w:val="CharacterStyle16"/>
        </w:rPr>
      </w:pPr>
    </w:p>
    <w:p w14:paraId="01457556" w14:textId="77777777" w:rsidR="005B4679" w:rsidRDefault="005B4679">
      <w:pPr>
        <w:pStyle w:val="ParagraphStyle34"/>
        <w:framePr w:w="650" w:h="420" w:hRule="exact" w:wrap="none" w:vAnchor="page" w:hAnchor="margin" w:y="2769"/>
        <w:rPr>
          <w:rStyle w:val="CharacterStyle24"/>
        </w:rPr>
      </w:pPr>
    </w:p>
    <w:p w14:paraId="60B30A74" w14:textId="77777777" w:rsidR="005B4679" w:rsidRDefault="00000000">
      <w:pPr>
        <w:pStyle w:val="ParagraphStyle13"/>
        <w:framePr w:w="2576" w:h="420" w:hRule="exact" w:wrap="none" w:vAnchor="page" w:hAnchor="margin" w:x="678" w:y="2769"/>
        <w:rPr>
          <w:rStyle w:val="CharacterStyle11"/>
        </w:rPr>
      </w:pPr>
      <w:r>
        <w:rPr>
          <w:rStyle w:val="CharacterStyle11"/>
        </w:rPr>
        <w:t>IBC</w:t>
      </w:r>
    </w:p>
    <w:p w14:paraId="4FA4F668" w14:textId="77777777" w:rsidR="005B4679" w:rsidRDefault="00000000">
      <w:pPr>
        <w:pStyle w:val="ParagraphStyle13"/>
        <w:framePr w:w="6823" w:h="420" w:hRule="exact" w:wrap="none" w:vAnchor="page" w:hAnchor="margin" w:x="3282" w:y="2769"/>
        <w:rPr>
          <w:rStyle w:val="CharacterStyle11"/>
        </w:rPr>
      </w:pPr>
      <w:r>
        <w:rPr>
          <w:rStyle w:val="CharacterStyle11"/>
        </w:rPr>
        <w:t>Code International relatives à la construction et à l'équipement de navires transportant des produits chimiques dangereux en vrac</w:t>
      </w:r>
    </w:p>
    <w:p w14:paraId="068DD92A" w14:textId="77777777" w:rsidR="005B4679" w:rsidRDefault="005B4679">
      <w:pPr>
        <w:pStyle w:val="ParagraphStyle34"/>
        <w:framePr w:w="650" w:h="227" w:hRule="exact" w:wrap="none" w:vAnchor="page" w:hAnchor="margin" w:y="3189"/>
        <w:rPr>
          <w:rStyle w:val="CharacterStyle24"/>
        </w:rPr>
      </w:pPr>
    </w:p>
    <w:p w14:paraId="0AD0CA85" w14:textId="77777777" w:rsidR="005B4679" w:rsidRDefault="00000000">
      <w:pPr>
        <w:pStyle w:val="ParagraphStyle13"/>
        <w:framePr w:w="2576" w:h="227" w:hRule="exact" w:wrap="none" w:vAnchor="page" w:hAnchor="margin" w:x="678" w:y="3189"/>
        <w:rPr>
          <w:rStyle w:val="CharacterStyle11"/>
        </w:rPr>
      </w:pPr>
      <w:r>
        <w:rPr>
          <w:rStyle w:val="CharacterStyle11"/>
        </w:rPr>
        <w:t>ICAO</w:t>
      </w:r>
    </w:p>
    <w:p w14:paraId="06F614E1" w14:textId="77777777" w:rsidR="005B4679" w:rsidRDefault="00000000">
      <w:pPr>
        <w:pStyle w:val="ParagraphStyle13"/>
        <w:framePr w:w="6823" w:h="227" w:hRule="exact" w:wrap="none" w:vAnchor="page" w:hAnchor="margin" w:x="3282" w:y="3189"/>
        <w:rPr>
          <w:rStyle w:val="CharacterStyle11"/>
        </w:rPr>
      </w:pPr>
      <w:r>
        <w:rPr>
          <w:rStyle w:val="CharacterStyle11"/>
        </w:rPr>
        <w:t>Organisation de l'Aviation Civile Internationale</w:t>
      </w:r>
    </w:p>
    <w:p w14:paraId="298BB6EF" w14:textId="77777777" w:rsidR="005B4679" w:rsidRDefault="005B4679">
      <w:pPr>
        <w:pStyle w:val="ParagraphStyle34"/>
        <w:framePr w:w="650" w:h="227" w:hRule="exact" w:wrap="none" w:vAnchor="page" w:hAnchor="margin" w:y="3417"/>
        <w:rPr>
          <w:rStyle w:val="CharacterStyle24"/>
        </w:rPr>
      </w:pPr>
    </w:p>
    <w:p w14:paraId="6FF5B554" w14:textId="77777777" w:rsidR="005B4679" w:rsidRDefault="00000000">
      <w:pPr>
        <w:pStyle w:val="ParagraphStyle13"/>
        <w:framePr w:w="2576" w:h="227" w:hRule="exact" w:wrap="none" w:vAnchor="page" w:hAnchor="margin" w:x="678" w:y="3417"/>
        <w:rPr>
          <w:rStyle w:val="CharacterStyle11"/>
        </w:rPr>
      </w:pPr>
      <w:r>
        <w:rPr>
          <w:rStyle w:val="CharacterStyle11"/>
        </w:rPr>
        <w:t>IMDG</w:t>
      </w:r>
    </w:p>
    <w:p w14:paraId="403A54CC" w14:textId="77777777" w:rsidR="005B4679" w:rsidRDefault="00000000">
      <w:pPr>
        <w:pStyle w:val="ParagraphStyle13"/>
        <w:framePr w:w="6823" w:h="227" w:hRule="exact" w:wrap="none" w:vAnchor="page" w:hAnchor="margin" w:x="3282" w:y="3417"/>
        <w:rPr>
          <w:rStyle w:val="CharacterStyle11"/>
        </w:rPr>
      </w:pPr>
      <w:r>
        <w:rPr>
          <w:rStyle w:val="CharacterStyle11"/>
        </w:rPr>
        <w:t>Code Maritime International des Marchandises Dangereuses</w:t>
      </w:r>
    </w:p>
    <w:p w14:paraId="18D3E490" w14:textId="77777777" w:rsidR="005B4679" w:rsidRDefault="005B4679">
      <w:pPr>
        <w:pStyle w:val="ParagraphStyle34"/>
        <w:framePr w:w="650" w:h="227" w:hRule="exact" w:wrap="none" w:vAnchor="page" w:hAnchor="margin" w:y="3644"/>
        <w:rPr>
          <w:rStyle w:val="CharacterStyle24"/>
        </w:rPr>
      </w:pPr>
    </w:p>
    <w:p w14:paraId="13F4229C" w14:textId="77777777" w:rsidR="005B4679" w:rsidRDefault="00000000">
      <w:pPr>
        <w:pStyle w:val="ParagraphStyle13"/>
        <w:framePr w:w="2576" w:h="227" w:hRule="exact" w:wrap="none" w:vAnchor="page" w:hAnchor="margin" w:x="678" w:y="3644"/>
        <w:rPr>
          <w:rStyle w:val="CharacterStyle11"/>
        </w:rPr>
      </w:pPr>
      <w:r>
        <w:rPr>
          <w:rStyle w:val="CharacterStyle11"/>
        </w:rPr>
        <w:t>IMO</w:t>
      </w:r>
    </w:p>
    <w:p w14:paraId="17E07A4A" w14:textId="77777777" w:rsidR="005B4679" w:rsidRDefault="00000000">
      <w:pPr>
        <w:pStyle w:val="ParagraphStyle13"/>
        <w:framePr w:w="6823" w:h="227" w:hRule="exact" w:wrap="none" w:vAnchor="page" w:hAnchor="margin" w:x="3282" w:y="3644"/>
        <w:rPr>
          <w:rStyle w:val="CharacterStyle11"/>
        </w:rPr>
      </w:pPr>
      <w:r>
        <w:rPr>
          <w:rStyle w:val="CharacterStyle11"/>
        </w:rPr>
        <w:t>Organisation Maritime Internationale</w:t>
      </w:r>
    </w:p>
    <w:p w14:paraId="19C02487" w14:textId="77777777" w:rsidR="005B4679" w:rsidRDefault="005B4679">
      <w:pPr>
        <w:pStyle w:val="ParagraphStyle34"/>
        <w:framePr w:w="650" w:h="227" w:hRule="exact" w:wrap="none" w:vAnchor="page" w:hAnchor="margin" w:y="3871"/>
        <w:rPr>
          <w:rStyle w:val="CharacterStyle24"/>
        </w:rPr>
      </w:pPr>
    </w:p>
    <w:p w14:paraId="7B4618FE" w14:textId="77777777" w:rsidR="005B4679" w:rsidRDefault="00000000">
      <w:pPr>
        <w:pStyle w:val="ParagraphStyle13"/>
        <w:framePr w:w="2576" w:h="227" w:hRule="exact" w:wrap="none" w:vAnchor="page" w:hAnchor="margin" w:x="678" w:y="3871"/>
        <w:rPr>
          <w:rStyle w:val="CharacterStyle11"/>
        </w:rPr>
      </w:pPr>
      <w:r>
        <w:rPr>
          <w:rStyle w:val="CharacterStyle11"/>
        </w:rPr>
        <w:t>INCI</w:t>
      </w:r>
    </w:p>
    <w:p w14:paraId="4B39D331" w14:textId="77777777" w:rsidR="005B4679" w:rsidRDefault="00000000">
      <w:pPr>
        <w:pStyle w:val="ParagraphStyle13"/>
        <w:framePr w:w="6823" w:h="227" w:hRule="exact" w:wrap="none" w:vAnchor="page" w:hAnchor="margin" w:x="3282" w:y="3871"/>
        <w:rPr>
          <w:rStyle w:val="CharacterStyle11"/>
        </w:rPr>
      </w:pPr>
      <w:r>
        <w:rPr>
          <w:rStyle w:val="CharacterStyle11"/>
        </w:rPr>
        <w:t>Nomenclature internationale des ingrédients cosmétiques</w:t>
      </w:r>
    </w:p>
    <w:p w14:paraId="0467CF81" w14:textId="77777777" w:rsidR="005B4679" w:rsidRDefault="005B4679">
      <w:pPr>
        <w:pStyle w:val="ParagraphStyle34"/>
        <w:framePr w:w="650" w:h="227" w:hRule="exact" w:wrap="none" w:vAnchor="page" w:hAnchor="margin" w:y="4098"/>
        <w:rPr>
          <w:rStyle w:val="CharacterStyle24"/>
        </w:rPr>
      </w:pPr>
    </w:p>
    <w:p w14:paraId="1D902D08" w14:textId="77777777" w:rsidR="005B4679" w:rsidRDefault="00000000">
      <w:pPr>
        <w:pStyle w:val="ParagraphStyle13"/>
        <w:framePr w:w="2576" w:h="227" w:hRule="exact" w:wrap="none" w:vAnchor="page" w:hAnchor="margin" w:x="678" w:y="4098"/>
        <w:rPr>
          <w:rStyle w:val="CharacterStyle11"/>
        </w:rPr>
      </w:pPr>
      <w:r>
        <w:rPr>
          <w:rStyle w:val="CharacterStyle11"/>
        </w:rPr>
        <w:t>ISO</w:t>
      </w:r>
    </w:p>
    <w:p w14:paraId="3F1C42FB" w14:textId="77777777" w:rsidR="005B4679" w:rsidRDefault="00000000">
      <w:pPr>
        <w:pStyle w:val="ParagraphStyle13"/>
        <w:framePr w:w="6823" w:h="227" w:hRule="exact" w:wrap="none" w:vAnchor="page" w:hAnchor="margin" w:x="3282" w:y="4098"/>
        <w:rPr>
          <w:rStyle w:val="CharacterStyle11"/>
        </w:rPr>
      </w:pPr>
      <w:r>
        <w:rPr>
          <w:rStyle w:val="CharacterStyle11"/>
        </w:rPr>
        <w:t>Organisation internationale de normalisation</w:t>
      </w:r>
    </w:p>
    <w:p w14:paraId="3A425E11" w14:textId="77777777" w:rsidR="005B4679" w:rsidRDefault="005B4679">
      <w:pPr>
        <w:pStyle w:val="ParagraphStyle34"/>
        <w:framePr w:w="650" w:h="227" w:hRule="exact" w:wrap="none" w:vAnchor="page" w:hAnchor="margin" w:y="4326"/>
        <w:rPr>
          <w:rStyle w:val="CharacterStyle24"/>
        </w:rPr>
      </w:pPr>
    </w:p>
    <w:p w14:paraId="1F1F8593" w14:textId="77777777" w:rsidR="005B4679" w:rsidRDefault="00000000">
      <w:pPr>
        <w:pStyle w:val="ParagraphStyle13"/>
        <w:framePr w:w="2576" w:h="227" w:hRule="exact" w:wrap="none" w:vAnchor="page" w:hAnchor="margin" w:x="678" w:y="4326"/>
        <w:rPr>
          <w:rStyle w:val="CharacterStyle11"/>
        </w:rPr>
      </w:pPr>
      <w:r>
        <w:rPr>
          <w:rStyle w:val="CharacterStyle11"/>
        </w:rPr>
        <w:t>IUPAC</w:t>
      </w:r>
    </w:p>
    <w:p w14:paraId="17541240" w14:textId="77777777" w:rsidR="005B4679" w:rsidRDefault="00000000">
      <w:pPr>
        <w:pStyle w:val="ParagraphStyle13"/>
        <w:framePr w:w="6823" w:h="227" w:hRule="exact" w:wrap="none" w:vAnchor="page" w:hAnchor="margin" w:x="3282" w:y="4326"/>
        <w:rPr>
          <w:rStyle w:val="CharacterStyle11"/>
        </w:rPr>
      </w:pPr>
      <w:r>
        <w:rPr>
          <w:rStyle w:val="CharacterStyle11"/>
        </w:rPr>
        <w:t>Union internationale de chimie pure et appliquée</w:t>
      </w:r>
    </w:p>
    <w:p w14:paraId="0F4CDD6C" w14:textId="77777777" w:rsidR="005B4679" w:rsidRDefault="005B4679">
      <w:pPr>
        <w:pStyle w:val="ParagraphStyle34"/>
        <w:framePr w:w="650" w:h="227" w:hRule="exact" w:wrap="none" w:vAnchor="page" w:hAnchor="margin" w:y="4553"/>
        <w:rPr>
          <w:rStyle w:val="CharacterStyle24"/>
        </w:rPr>
      </w:pPr>
    </w:p>
    <w:p w14:paraId="12D7263E" w14:textId="77777777" w:rsidR="005B4679" w:rsidRDefault="00000000">
      <w:pPr>
        <w:pStyle w:val="ParagraphStyle13"/>
        <w:framePr w:w="2576" w:h="227" w:hRule="exact" w:wrap="none" w:vAnchor="page" w:hAnchor="margin" w:x="678" w:y="4553"/>
        <w:rPr>
          <w:rStyle w:val="CharacterStyle11"/>
        </w:rPr>
      </w:pPr>
      <w:r>
        <w:rPr>
          <w:rStyle w:val="CharacterStyle11"/>
        </w:rPr>
        <w:t>log Kow</w:t>
      </w:r>
    </w:p>
    <w:p w14:paraId="62E2E03A" w14:textId="77777777" w:rsidR="005B4679" w:rsidRDefault="00000000">
      <w:pPr>
        <w:pStyle w:val="ParagraphStyle13"/>
        <w:framePr w:w="6823" w:h="227" w:hRule="exact" w:wrap="none" w:vAnchor="page" w:hAnchor="margin" w:x="3282" w:y="4553"/>
        <w:rPr>
          <w:rStyle w:val="CharacterStyle11"/>
        </w:rPr>
      </w:pPr>
      <w:r>
        <w:rPr>
          <w:rStyle w:val="CharacterStyle11"/>
        </w:rPr>
        <w:t>Coefficient de partage octanol/eau</w:t>
      </w:r>
    </w:p>
    <w:p w14:paraId="34C10AC1" w14:textId="77777777" w:rsidR="005B4679" w:rsidRDefault="005B4679">
      <w:pPr>
        <w:pStyle w:val="ParagraphStyle34"/>
        <w:framePr w:w="650" w:h="420" w:hRule="exact" w:wrap="none" w:vAnchor="page" w:hAnchor="margin" w:y="4780"/>
        <w:rPr>
          <w:rStyle w:val="CharacterStyle24"/>
        </w:rPr>
      </w:pPr>
    </w:p>
    <w:p w14:paraId="6CC6675A" w14:textId="77777777" w:rsidR="005B4679" w:rsidRDefault="00000000">
      <w:pPr>
        <w:pStyle w:val="ParagraphStyle13"/>
        <w:framePr w:w="2576" w:h="420" w:hRule="exact" w:wrap="none" w:vAnchor="page" w:hAnchor="margin" w:x="678" w:y="4780"/>
        <w:rPr>
          <w:rStyle w:val="CharacterStyle11"/>
        </w:rPr>
      </w:pPr>
      <w:r>
        <w:rPr>
          <w:rStyle w:val="CharacterStyle11"/>
        </w:rPr>
        <w:t>Numéro ONU</w:t>
      </w:r>
    </w:p>
    <w:p w14:paraId="1277CE5A" w14:textId="77777777" w:rsidR="005B4679" w:rsidRDefault="00000000">
      <w:pPr>
        <w:pStyle w:val="ParagraphStyle13"/>
        <w:framePr w:w="6823" w:h="420" w:hRule="exact" w:wrap="none" w:vAnchor="page" w:hAnchor="margin" w:x="3282" w:y="4780"/>
        <w:rPr>
          <w:rStyle w:val="CharacterStyle11"/>
        </w:rPr>
      </w:pPr>
      <w:r>
        <w:rPr>
          <w:rStyle w:val="CharacterStyle11"/>
        </w:rPr>
        <w:t>Numéro d'identification à quatre chiffre de la substance ou de l'objet repris dans la réglementation modèle de l'ONU</w:t>
      </w:r>
    </w:p>
    <w:p w14:paraId="19340054" w14:textId="77777777" w:rsidR="005B4679" w:rsidRDefault="005B4679">
      <w:pPr>
        <w:pStyle w:val="ParagraphStyle34"/>
        <w:framePr w:w="650" w:h="227" w:hRule="exact" w:wrap="none" w:vAnchor="page" w:hAnchor="margin" w:y="5200"/>
        <w:rPr>
          <w:rStyle w:val="CharacterStyle24"/>
        </w:rPr>
      </w:pPr>
    </w:p>
    <w:p w14:paraId="7AFD61BE" w14:textId="77777777" w:rsidR="005B4679" w:rsidRDefault="00000000">
      <w:pPr>
        <w:pStyle w:val="ParagraphStyle13"/>
        <w:framePr w:w="2576" w:h="227" w:hRule="exact" w:wrap="none" w:vAnchor="page" w:hAnchor="margin" w:x="678" w:y="5200"/>
        <w:rPr>
          <w:rStyle w:val="CharacterStyle11"/>
        </w:rPr>
      </w:pPr>
      <w:r>
        <w:rPr>
          <w:rStyle w:val="CharacterStyle11"/>
        </w:rPr>
        <w:t>OEL</w:t>
      </w:r>
    </w:p>
    <w:p w14:paraId="659B9DF2" w14:textId="77777777" w:rsidR="005B4679" w:rsidRDefault="00000000">
      <w:pPr>
        <w:pStyle w:val="ParagraphStyle13"/>
        <w:framePr w:w="6823" w:h="227" w:hRule="exact" w:wrap="none" w:vAnchor="page" w:hAnchor="margin" w:x="3282" w:y="5200"/>
        <w:rPr>
          <w:rStyle w:val="CharacterStyle11"/>
        </w:rPr>
      </w:pPr>
      <w:r>
        <w:rPr>
          <w:rStyle w:val="CharacterStyle11"/>
        </w:rPr>
        <w:t>Valeurs limites d'exposition en milieu professionnel</w:t>
      </w:r>
    </w:p>
    <w:p w14:paraId="1E074AB9" w14:textId="77777777" w:rsidR="005B4679" w:rsidRDefault="005B4679">
      <w:pPr>
        <w:pStyle w:val="ParagraphStyle34"/>
        <w:framePr w:w="650" w:h="227" w:hRule="exact" w:wrap="none" w:vAnchor="page" w:hAnchor="margin" w:y="5427"/>
        <w:rPr>
          <w:rStyle w:val="CharacterStyle24"/>
        </w:rPr>
      </w:pPr>
    </w:p>
    <w:p w14:paraId="18CA4DB6" w14:textId="77777777" w:rsidR="005B4679" w:rsidRDefault="00000000">
      <w:pPr>
        <w:pStyle w:val="ParagraphStyle13"/>
        <w:framePr w:w="2576" w:h="227" w:hRule="exact" w:wrap="none" w:vAnchor="page" w:hAnchor="margin" w:x="678" w:y="5427"/>
        <w:rPr>
          <w:rStyle w:val="CharacterStyle11"/>
        </w:rPr>
      </w:pPr>
      <w:r>
        <w:rPr>
          <w:rStyle w:val="CharacterStyle11"/>
        </w:rPr>
        <w:t>PBT</w:t>
      </w:r>
    </w:p>
    <w:p w14:paraId="241402EE" w14:textId="77777777" w:rsidR="005B4679" w:rsidRDefault="00000000">
      <w:pPr>
        <w:pStyle w:val="ParagraphStyle13"/>
        <w:framePr w:w="6823" w:h="227" w:hRule="exact" w:wrap="none" w:vAnchor="page" w:hAnchor="margin" w:x="3282" w:y="5427"/>
        <w:rPr>
          <w:rStyle w:val="CharacterStyle11"/>
        </w:rPr>
      </w:pPr>
      <w:r>
        <w:rPr>
          <w:rStyle w:val="CharacterStyle11"/>
        </w:rPr>
        <w:t>Persistant, bioaccumulable et toxique</w:t>
      </w:r>
    </w:p>
    <w:p w14:paraId="2EC126B3" w14:textId="77777777" w:rsidR="005B4679" w:rsidRDefault="005B4679">
      <w:pPr>
        <w:pStyle w:val="ParagraphStyle34"/>
        <w:framePr w:w="650" w:h="227" w:hRule="exact" w:wrap="none" w:vAnchor="page" w:hAnchor="margin" w:y="5655"/>
        <w:rPr>
          <w:rStyle w:val="CharacterStyle24"/>
        </w:rPr>
      </w:pPr>
    </w:p>
    <w:p w14:paraId="42F66A62" w14:textId="77777777" w:rsidR="005B4679" w:rsidRDefault="00000000">
      <w:pPr>
        <w:pStyle w:val="ParagraphStyle13"/>
        <w:framePr w:w="2576" w:h="227" w:hRule="exact" w:wrap="none" w:vAnchor="page" w:hAnchor="margin" w:x="678" w:y="5655"/>
        <w:rPr>
          <w:rStyle w:val="CharacterStyle11"/>
        </w:rPr>
      </w:pPr>
      <w:r>
        <w:rPr>
          <w:rStyle w:val="CharacterStyle11"/>
        </w:rPr>
        <w:t>PMT</w:t>
      </w:r>
    </w:p>
    <w:p w14:paraId="025C04C7" w14:textId="77777777" w:rsidR="005B4679" w:rsidRDefault="00000000">
      <w:pPr>
        <w:pStyle w:val="ParagraphStyle13"/>
        <w:framePr w:w="6823" w:h="227" w:hRule="exact" w:wrap="none" w:vAnchor="page" w:hAnchor="margin" w:x="3282" w:y="5655"/>
        <w:rPr>
          <w:rStyle w:val="CharacterStyle11"/>
        </w:rPr>
      </w:pPr>
      <w:r>
        <w:rPr>
          <w:rStyle w:val="CharacterStyle11"/>
        </w:rPr>
        <w:t>Persistant, mobile et toxique</w:t>
      </w:r>
    </w:p>
    <w:p w14:paraId="1F2FEB3C" w14:textId="77777777" w:rsidR="005B4679" w:rsidRDefault="005B4679">
      <w:pPr>
        <w:pStyle w:val="ParagraphStyle34"/>
        <w:framePr w:w="650" w:h="227" w:hRule="exact" w:wrap="none" w:vAnchor="page" w:hAnchor="margin" w:y="5882"/>
        <w:rPr>
          <w:rStyle w:val="CharacterStyle24"/>
        </w:rPr>
      </w:pPr>
    </w:p>
    <w:p w14:paraId="0C602555" w14:textId="77777777" w:rsidR="005B4679" w:rsidRDefault="00000000">
      <w:pPr>
        <w:pStyle w:val="ParagraphStyle13"/>
        <w:framePr w:w="2576" w:h="227" w:hRule="exact" w:wrap="none" w:vAnchor="page" w:hAnchor="margin" w:x="678" w:y="5882"/>
        <w:rPr>
          <w:rStyle w:val="CharacterStyle11"/>
        </w:rPr>
      </w:pPr>
      <w:r>
        <w:rPr>
          <w:rStyle w:val="CharacterStyle11"/>
        </w:rPr>
        <w:t>ppm</w:t>
      </w:r>
    </w:p>
    <w:p w14:paraId="5F84F1C3" w14:textId="77777777" w:rsidR="005B4679" w:rsidRDefault="00000000">
      <w:pPr>
        <w:pStyle w:val="ParagraphStyle13"/>
        <w:framePr w:w="6823" w:h="227" w:hRule="exact" w:wrap="none" w:vAnchor="page" w:hAnchor="margin" w:x="3282" w:y="5882"/>
        <w:rPr>
          <w:rStyle w:val="CharacterStyle11"/>
        </w:rPr>
      </w:pPr>
      <w:r>
        <w:rPr>
          <w:rStyle w:val="CharacterStyle11"/>
        </w:rPr>
        <w:t>Partie par million</w:t>
      </w:r>
    </w:p>
    <w:p w14:paraId="0A3BB569" w14:textId="77777777" w:rsidR="005B4679" w:rsidRDefault="005B4679">
      <w:pPr>
        <w:pStyle w:val="ParagraphStyle34"/>
        <w:framePr w:w="650" w:h="227" w:hRule="exact" w:wrap="none" w:vAnchor="page" w:hAnchor="margin" w:y="6109"/>
        <w:rPr>
          <w:rStyle w:val="CharacterStyle24"/>
        </w:rPr>
      </w:pPr>
    </w:p>
    <w:p w14:paraId="2FAB4261" w14:textId="77777777" w:rsidR="005B4679" w:rsidRDefault="00000000">
      <w:pPr>
        <w:pStyle w:val="ParagraphStyle13"/>
        <w:framePr w:w="2576" w:h="227" w:hRule="exact" w:wrap="none" w:vAnchor="page" w:hAnchor="margin" w:x="678" w:y="6109"/>
        <w:rPr>
          <w:rStyle w:val="CharacterStyle11"/>
        </w:rPr>
      </w:pPr>
      <w:r>
        <w:rPr>
          <w:rStyle w:val="CharacterStyle11"/>
        </w:rPr>
        <w:t>REACH</w:t>
      </w:r>
    </w:p>
    <w:p w14:paraId="581E56C8" w14:textId="77777777" w:rsidR="005B4679" w:rsidRDefault="00000000">
      <w:pPr>
        <w:pStyle w:val="ParagraphStyle13"/>
        <w:framePr w:w="6823" w:h="227" w:hRule="exact" w:wrap="none" w:vAnchor="page" w:hAnchor="margin" w:x="3282" w:y="6109"/>
        <w:rPr>
          <w:rStyle w:val="CharacterStyle11"/>
        </w:rPr>
      </w:pPr>
      <w:r>
        <w:rPr>
          <w:rStyle w:val="CharacterStyle11"/>
        </w:rPr>
        <w:t>Enregistrement, évaluation, autorisation et la restriction des produits chimiques</w:t>
      </w:r>
    </w:p>
    <w:p w14:paraId="1EF424CE" w14:textId="77777777" w:rsidR="005B4679" w:rsidRDefault="005B4679">
      <w:pPr>
        <w:pStyle w:val="ParagraphStyle34"/>
        <w:framePr w:w="650" w:h="227" w:hRule="exact" w:wrap="none" w:vAnchor="page" w:hAnchor="margin" w:y="6336"/>
        <w:rPr>
          <w:rStyle w:val="CharacterStyle24"/>
        </w:rPr>
      </w:pPr>
    </w:p>
    <w:p w14:paraId="1734A6C4" w14:textId="77777777" w:rsidR="005B4679" w:rsidRDefault="00000000">
      <w:pPr>
        <w:pStyle w:val="ParagraphStyle13"/>
        <w:framePr w:w="2576" w:h="227" w:hRule="exact" w:wrap="none" w:vAnchor="page" w:hAnchor="margin" w:x="678" w:y="6336"/>
        <w:rPr>
          <w:rStyle w:val="CharacterStyle11"/>
        </w:rPr>
      </w:pPr>
      <w:r>
        <w:rPr>
          <w:rStyle w:val="CharacterStyle11"/>
        </w:rPr>
        <w:t>Repr.</w:t>
      </w:r>
    </w:p>
    <w:p w14:paraId="59EE5BF5" w14:textId="77777777" w:rsidR="005B4679" w:rsidRDefault="00000000">
      <w:pPr>
        <w:pStyle w:val="ParagraphStyle13"/>
        <w:framePr w:w="6823" w:h="227" w:hRule="exact" w:wrap="none" w:vAnchor="page" w:hAnchor="margin" w:x="3282" w:y="6336"/>
        <w:rPr>
          <w:rStyle w:val="CharacterStyle11"/>
        </w:rPr>
      </w:pPr>
      <w:r>
        <w:rPr>
          <w:rStyle w:val="CharacterStyle11"/>
        </w:rPr>
        <w:t>Toxicité pour la reproduction</w:t>
      </w:r>
    </w:p>
    <w:p w14:paraId="284AAD08" w14:textId="77777777" w:rsidR="005B4679" w:rsidRDefault="005B4679">
      <w:pPr>
        <w:pStyle w:val="ParagraphStyle34"/>
        <w:framePr w:w="650" w:h="420" w:hRule="exact" w:wrap="none" w:vAnchor="page" w:hAnchor="margin" w:y="6564"/>
        <w:rPr>
          <w:rStyle w:val="CharacterStyle24"/>
        </w:rPr>
      </w:pPr>
    </w:p>
    <w:p w14:paraId="53DCDC61" w14:textId="77777777" w:rsidR="005B4679" w:rsidRDefault="00000000">
      <w:pPr>
        <w:pStyle w:val="ParagraphStyle13"/>
        <w:framePr w:w="2576" w:h="420" w:hRule="exact" w:wrap="none" w:vAnchor="page" w:hAnchor="margin" w:x="678" w:y="6564"/>
        <w:rPr>
          <w:rStyle w:val="CharacterStyle11"/>
        </w:rPr>
      </w:pPr>
      <w:r>
        <w:rPr>
          <w:rStyle w:val="CharacterStyle11"/>
        </w:rPr>
        <w:t>RID</w:t>
      </w:r>
    </w:p>
    <w:p w14:paraId="5AFF5239" w14:textId="77777777" w:rsidR="005B4679" w:rsidRDefault="00000000">
      <w:pPr>
        <w:pStyle w:val="ParagraphStyle13"/>
        <w:framePr w:w="6823" w:h="420" w:hRule="exact" w:wrap="none" w:vAnchor="page" w:hAnchor="margin" w:x="3282" w:y="6564"/>
        <w:rPr>
          <w:rStyle w:val="CharacterStyle11"/>
        </w:rPr>
      </w:pPr>
      <w:r>
        <w:rPr>
          <w:rStyle w:val="CharacterStyle11"/>
        </w:rPr>
        <w:t>Règlement concernant le transport international ferroviaire des marchandises dangereuses</w:t>
      </w:r>
    </w:p>
    <w:p w14:paraId="10023E82" w14:textId="77777777" w:rsidR="005B4679" w:rsidRDefault="005B4679">
      <w:pPr>
        <w:pStyle w:val="ParagraphStyle34"/>
        <w:framePr w:w="650" w:h="227" w:hRule="exact" w:wrap="none" w:vAnchor="page" w:hAnchor="margin" w:y="6983"/>
        <w:rPr>
          <w:rStyle w:val="CharacterStyle24"/>
        </w:rPr>
      </w:pPr>
    </w:p>
    <w:p w14:paraId="4124C6FC" w14:textId="77777777" w:rsidR="005B4679" w:rsidRDefault="00000000">
      <w:pPr>
        <w:pStyle w:val="ParagraphStyle13"/>
        <w:framePr w:w="2576" w:h="227" w:hRule="exact" w:wrap="none" w:vAnchor="page" w:hAnchor="margin" w:x="678" w:y="6983"/>
        <w:rPr>
          <w:rStyle w:val="CharacterStyle11"/>
        </w:rPr>
      </w:pPr>
      <w:r>
        <w:rPr>
          <w:rStyle w:val="CharacterStyle11"/>
        </w:rPr>
        <w:t>Skin Irrit.</w:t>
      </w:r>
    </w:p>
    <w:p w14:paraId="3AF28F82" w14:textId="77777777" w:rsidR="005B4679" w:rsidRDefault="00000000">
      <w:pPr>
        <w:pStyle w:val="ParagraphStyle13"/>
        <w:framePr w:w="6823" w:h="227" w:hRule="exact" w:wrap="none" w:vAnchor="page" w:hAnchor="margin" w:x="3282" w:y="6983"/>
        <w:rPr>
          <w:rStyle w:val="CharacterStyle11"/>
        </w:rPr>
      </w:pPr>
      <w:r>
        <w:rPr>
          <w:rStyle w:val="CharacterStyle11"/>
        </w:rPr>
        <w:t>Irritation cutanée</w:t>
      </w:r>
    </w:p>
    <w:p w14:paraId="06783F87" w14:textId="77777777" w:rsidR="005B4679" w:rsidRDefault="005B4679">
      <w:pPr>
        <w:pStyle w:val="ParagraphStyle34"/>
        <w:framePr w:w="650" w:h="227" w:hRule="exact" w:wrap="none" w:vAnchor="page" w:hAnchor="margin" w:y="7211"/>
        <w:rPr>
          <w:rStyle w:val="CharacterStyle24"/>
        </w:rPr>
      </w:pPr>
    </w:p>
    <w:p w14:paraId="4E29D497" w14:textId="77777777" w:rsidR="005B4679" w:rsidRDefault="00000000">
      <w:pPr>
        <w:pStyle w:val="ParagraphStyle13"/>
        <w:framePr w:w="2576" w:h="227" w:hRule="exact" w:wrap="none" w:vAnchor="page" w:hAnchor="margin" w:x="678" w:y="7211"/>
        <w:rPr>
          <w:rStyle w:val="CharacterStyle11"/>
        </w:rPr>
      </w:pPr>
      <w:r>
        <w:rPr>
          <w:rStyle w:val="CharacterStyle11"/>
        </w:rPr>
        <w:t>Skin Sens.</w:t>
      </w:r>
    </w:p>
    <w:p w14:paraId="35CD87B0" w14:textId="77777777" w:rsidR="005B4679" w:rsidRDefault="00000000">
      <w:pPr>
        <w:pStyle w:val="ParagraphStyle13"/>
        <w:framePr w:w="6823" w:h="227" w:hRule="exact" w:wrap="none" w:vAnchor="page" w:hAnchor="margin" w:x="3282" w:y="7211"/>
        <w:rPr>
          <w:rStyle w:val="CharacterStyle11"/>
        </w:rPr>
      </w:pPr>
      <w:r>
        <w:rPr>
          <w:rStyle w:val="CharacterStyle11"/>
        </w:rPr>
        <w:t>Sensibilisation cutanée</w:t>
      </w:r>
    </w:p>
    <w:p w14:paraId="28DB34D2" w14:textId="77777777" w:rsidR="005B4679" w:rsidRDefault="005B4679">
      <w:pPr>
        <w:pStyle w:val="ParagraphStyle34"/>
        <w:framePr w:w="650" w:h="227" w:hRule="exact" w:wrap="none" w:vAnchor="page" w:hAnchor="margin" w:y="7438"/>
        <w:rPr>
          <w:rStyle w:val="CharacterStyle24"/>
        </w:rPr>
      </w:pPr>
    </w:p>
    <w:p w14:paraId="7C861382" w14:textId="77777777" w:rsidR="005B4679" w:rsidRDefault="00000000">
      <w:pPr>
        <w:pStyle w:val="ParagraphStyle13"/>
        <w:framePr w:w="2576" w:h="227" w:hRule="exact" w:wrap="none" w:vAnchor="page" w:hAnchor="margin" w:x="678" w:y="7438"/>
        <w:rPr>
          <w:rStyle w:val="CharacterStyle11"/>
        </w:rPr>
      </w:pPr>
      <w:r>
        <w:rPr>
          <w:rStyle w:val="CharacterStyle11"/>
        </w:rPr>
        <w:t>UE</w:t>
      </w:r>
    </w:p>
    <w:p w14:paraId="3EA75D69" w14:textId="77777777" w:rsidR="005B4679" w:rsidRDefault="00000000">
      <w:pPr>
        <w:pStyle w:val="ParagraphStyle13"/>
        <w:framePr w:w="6823" w:h="227" w:hRule="exact" w:wrap="none" w:vAnchor="page" w:hAnchor="margin" w:x="3282" w:y="7438"/>
        <w:rPr>
          <w:rStyle w:val="CharacterStyle11"/>
        </w:rPr>
      </w:pPr>
      <w:r>
        <w:rPr>
          <w:rStyle w:val="CharacterStyle11"/>
        </w:rPr>
        <w:t>Union européenne</w:t>
      </w:r>
    </w:p>
    <w:p w14:paraId="35B7504C" w14:textId="77777777" w:rsidR="005B4679" w:rsidRDefault="005B4679">
      <w:pPr>
        <w:pStyle w:val="ParagraphStyle34"/>
        <w:framePr w:w="650" w:h="420" w:hRule="exact" w:wrap="none" w:vAnchor="page" w:hAnchor="margin" w:y="7665"/>
        <w:rPr>
          <w:rStyle w:val="CharacterStyle24"/>
        </w:rPr>
      </w:pPr>
    </w:p>
    <w:p w14:paraId="54905491" w14:textId="77777777" w:rsidR="005B4679" w:rsidRDefault="00000000">
      <w:pPr>
        <w:pStyle w:val="ParagraphStyle13"/>
        <w:framePr w:w="2576" w:h="420" w:hRule="exact" w:wrap="none" w:vAnchor="page" w:hAnchor="margin" w:x="678" w:y="7665"/>
        <w:rPr>
          <w:rStyle w:val="CharacterStyle11"/>
        </w:rPr>
      </w:pPr>
      <w:r>
        <w:rPr>
          <w:rStyle w:val="CharacterStyle11"/>
        </w:rPr>
        <w:t>UVCB</w:t>
      </w:r>
    </w:p>
    <w:p w14:paraId="40091A2A" w14:textId="77777777" w:rsidR="005B4679" w:rsidRDefault="00000000">
      <w:pPr>
        <w:pStyle w:val="ParagraphStyle13"/>
        <w:framePr w:w="6823" w:h="420" w:hRule="exact" w:wrap="none" w:vAnchor="page" w:hAnchor="margin" w:x="3282" w:y="7665"/>
        <w:rPr>
          <w:rStyle w:val="CharacterStyle11"/>
        </w:rPr>
      </w:pPr>
      <w:r>
        <w:rPr>
          <w:rStyle w:val="CharacterStyle11"/>
        </w:rPr>
        <w:t>Substance de composition inconnue ou variable, produit de réaction complexe ou matière biologique</w:t>
      </w:r>
    </w:p>
    <w:p w14:paraId="383D8EC8" w14:textId="77777777" w:rsidR="005B4679" w:rsidRDefault="005B4679">
      <w:pPr>
        <w:pStyle w:val="ParagraphStyle34"/>
        <w:framePr w:w="650" w:h="227" w:hRule="exact" w:wrap="none" w:vAnchor="page" w:hAnchor="margin" w:y="8085"/>
        <w:rPr>
          <w:rStyle w:val="CharacterStyle24"/>
        </w:rPr>
      </w:pPr>
    </w:p>
    <w:p w14:paraId="2C9B5A1C" w14:textId="77777777" w:rsidR="005B4679" w:rsidRDefault="00000000">
      <w:pPr>
        <w:pStyle w:val="ParagraphStyle13"/>
        <w:framePr w:w="2576" w:h="227" w:hRule="exact" w:wrap="none" w:vAnchor="page" w:hAnchor="margin" w:x="678" w:y="8085"/>
        <w:rPr>
          <w:rStyle w:val="CharacterStyle11"/>
        </w:rPr>
      </w:pPr>
      <w:r>
        <w:rPr>
          <w:rStyle w:val="CharacterStyle11"/>
        </w:rPr>
        <w:t>vPvB</w:t>
      </w:r>
    </w:p>
    <w:p w14:paraId="5EDCBAA3" w14:textId="77777777" w:rsidR="005B4679" w:rsidRDefault="00000000">
      <w:pPr>
        <w:pStyle w:val="ParagraphStyle13"/>
        <w:framePr w:w="6823" w:h="227" w:hRule="exact" w:wrap="none" w:vAnchor="page" w:hAnchor="margin" w:x="3282" w:y="8085"/>
        <w:rPr>
          <w:rStyle w:val="CharacterStyle11"/>
        </w:rPr>
      </w:pPr>
      <w:r>
        <w:rPr>
          <w:rStyle w:val="CharacterStyle11"/>
        </w:rPr>
        <w:t>Très persistant et très bioaccumulable</w:t>
      </w:r>
    </w:p>
    <w:p w14:paraId="54F0F095" w14:textId="77777777" w:rsidR="005B4679" w:rsidRDefault="005B4679">
      <w:pPr>
        <w:pStyle w:val="ParagraphStyle34"/>
        <w:framePr w:w="650" w:h="227" w:hRule="exact" w:wrap="none" w:vAnchor="page" w:hAnchor="margin" w:y="8312"/>
        <w:rPr>
          <w:rStyle w:val="CharacterStyle24"/>
        </w:rPr>
      </w:pPr>
    </w:p>
    <w:p w14:paraId="3A4A5726" w14:textId="77777777" w:rsidR="005B4679" w:rsidRDefault="00000000">
      <w:pPr>
        <w:pStyle w:val="ParagraphStyle13"/>
        <w:framePr w:w="2576" w:h="227" w:hRule="exact" w:wrap="none" w:vAnchor="page" w:hAnchor="margin" w:x="678" w:y="8312"/>
        <w:rPr>
          <w:rStyle w:val="CharacterStyle11"/>
        </w:rPr>
      </w:pPr>
      <w:r>
        <w:rPr>
          <w:rStyle w:val="CharacterStyle11"/>
        </w:rPr>
        <w:t>vPvM</w:t>
      </w:r>
    </w:p>
    <w:p w14:paraId="50FE3089" w14:textId="77777777" w:rsidR="005B4679" w:rsidRDefault="00000000">
      <w:pPr>
        <w:pStyle w:val="ParagraphStyle13"/>
        <w:framePr w:w="6823" w:h="227" w:hRule="exact" w:wrap="none" w:vAnchor="page" w:hAnchor="margin" w:x="3282" w:y="8312"/>
        <w:rPr>
          <w:rStyle w:val="CharacterStyle11"/>
        </w:rPr>
      </w:pPr>
      <w:r>
        <w:rPr>
          <w:rStyle w:val="CharacterStyle11"/>
        </w:rPr>
        <w:t>Très persistant et très mobile</w:t>
      </w:r>
    </w:p>
    <w:p w14:paraId="4298C88B" w14:textId="77777777" w:rsidR="005B4679" w:rsidRDefault="005B4679">
      <w:pPr>
        <w:pStyle w:val="ParagraphStyle24"/>
        <w:framePr w:w="622" w:h="227" w:hRule="exact" w:wrap="none" w:vAnchor="page" w:hAnchor="margin" w:x="28" w:y="8540"/>
        <w:rPr>
          <w:rStyle w:val="CharacterStyle18"/>
        </w:rPr>
      </w:pPr>
    </w:p>
    <w:p w14:paraId="7A524EFD" w14:textId="77777777" w:rsidR="005B4679" w:rsidRDefault="00000000">
      <w:pPr>
        <w:pStyle w:val="ParagraphStyle24"/>
        <w:framePr w:w="9544" w:h="227" w:hRule="exact" w:wrap="none" w:vAnchor="page" w:hAnchor="margin" w:x="678" w:y="8540"/>
        <w:rPr>
          <w:rStyle w:val="CharacterStyle18"/>
        </w:rPr>
      </w:pPr>
      <w:r>
        <w:rPr>
          <w:rStyle w:val="CharacterStyle18"/>
        </w:rPr>
        <w:t>Instructions pour la formation</w:t>
      </w:r>
    </w:p>
    <w:p w14:paraId="42AD3F97" w14:textId="77777777" w:rsidR="005B4679" w:rsidRDefault="005B4679">
      <w:pPr>
        <w:pStyle w:val="ParagraphStyle13"/>
        <w:framePr w:w="622" w:h="420" w:hRule="exact" w:wrap="none" w:vAnchor="page" w:hAnchor="margin" w:x="28" w:y="8767"/>
        <w:rPr>
          <w:rStyle w:val="CharacterStyle11"/>
        </w:rPr>
      </w:pPr>
    </w:p>
    <w:p w14:paraId="0B6D4B1E" w14:textId="77777777" w:rsidR="005B4679" w:rsidRDefault="00000000">
      <w:pPr>
        <w:pStyle w:val="ParagraphStyle26"/>
        <w:framePr w:w="9544" w:h="420" w:hRule="exact" w:wrap="none" w:vAnchor="page" w:hAnchor="margin" w:x="678" w:y="8767"/>
        <w:rPr>
          <w:rStyle w:val="CharacterStyle20"/>
        </w:rPr>
      </w:pPr>
      <w:r>
        <w:rPr>
          <w:rStyle w:val="CharacterStyle20"/>
        </w:rPr>
        <w:t>Informer les travailleurs de l'utilisation recommandée et des moyens de protection obligatoires, des premiers soins et de la manipulation interdite du produit.</w:t>
      </w:r>
    </w:p>
    <w:p w14:paraId="7AE76768" w14:textId="77777777" w:rsidR="005B4679" w:rsidRDefault="005B4679">
      <w:pPr>
        <w:pStyle w:val="ParagraphStyle24"/>
        <w:framePr w:w="622" w:h="227" w:hRule="exact" w:wrap="none" w:vAnchor="page" w:hAnchor="margin" w:x="28" w:y="9187"/>
        <w:rPr>
          <w:rStyle w:val="CharacterStyle18"/>
        </w:rPr>
      </w:pPr>
    </w:p>
    <w:p w14:paraId="1A76F2C0" w14:textId="77777777" w:rsidR="005B4679" w:rsidRDefault="00000000">
      <w:pPr>
        <w:pStyle w:val="ParagraphStyle24"/>
        <w:framePr w:w="9544" w:h="227" w:hRule="exact" w:wrap="none" w:vAnchor="page" w:hAnchor="margin" w:x="678" w:y="9187"/>
        <w:rPr>
          <w:rStyle w:val="CharacterStyle18"/>
        </w:rPr>
      </w:pPr>
      <w:r>
        <w:rPr>
          <w:rStyle w:val="CharacterStyle18"/>
        </w:rPr>
        <w:t>Restrictions d'emploi recommandées</w:t>
      </w:r>
    </w:p>
    <w:p w14:paraId="604B6DDD" w14:textId="77777777" w:rsidR="005B4679" w:rsidRDefault="005B4679">
      <w:pPr>
        <w:pStyle w:val="ParagraphStyle13"/>
        <w:framePr w:w="622" w:h="227" w:hRule="exact" w:wrap="none" w:vAnchor="page" w:hAnchor="margin" w:x="28" w:y="9414"/>
        <w:rPr>
          <w:rStyle w:val="CharacterStyle11"/>
        </w:rPr>
      </w:pPr>
    </w:p>
    <w:p w14:paraId="48C2A761" w14:textId="77777777" w:rsidR="005B4679" w:rsidRDefault="00000000">
      <w:pPr>
        <w:pStyle w:val="ParagraphStyle26"/>
        <w:framePr w:w="9544" w:h="227" w:hRule="exact" w:wrap="none" w:vAnchor="page" w:hAnchor="margin" w:x="678" w:y="9414"/>
        <w:rPr>
          <w:rStyle w:val="CharacterStyle20"/>
        </w:rPr>
      </w:pPr>
      <w:r>
        <w:rPr>
          <w:rStyle w:val="CharacterStyle20"/>
        </w:rPr>
        <w:t>non indiqué</w:t>
      </w:r>
    </w:p>
    <w:p w14:paraId="6E9C03E2" w14:textId="77777777" w:rsidR="005B4679" w:rsidRDefault="005B4679">
      <w:pPr>
        <w:pStyle w:val="ParagraphStyle13"/>
        <w:framePr w:w="622" w:h="227" w:hRule="exact" w:wrap="none" w:vAnchor="page" w:hAnchor="margin" w:x="28" w:y="9647"/>
        <w:rPr>
          <w:rStyle w:val="CharacterStyle11"/>
        </w:rPr>
      </w:pPr>
    </w:p>
    <w:p w14:paraId="724DF886" w14:textId="77777777" w:rsidR="005B4679" w:rsidRDefault="00000000">
      <w:pPr>
        <w:pStyle w:val="ParagraphStyle24"/>
        <w:framePr w:w="9544" w:h="227" w:hRule="exact" w:wrap="none" w:vAnchor="page" w:hAnchor="margin" w:x="678" w:y="9647"/>
        <w:rPr>
          <w:rStyle w:val="CharacterStyle18"/>
        </w:rPr>
      </w:pPr>
      <w:r>
        <w:rPr>
          <w:rStyle w:val="CharacterStyle18"/>
        </w:rPr>
        <w:t>Information sur les sources de données utilisées pour compiler la fiche de données de sécurité</w:t>
      </w:r>
    </w:p>
    <w:p w14:paraId="34441D73" w14:textId="77777777" w:rsidR="005B4679" w:rsidRDefault="005B4679">
      <w:pPr>
        <w:pStyle w:val="ParagraphStyle13"/>
        <w:framePr w:w="622" w:h="615" w:hRule="exact" w:wrap="none" w:vAnchor="page" w:hAnchor="margin" w:x="28" w:y="9874"/>
        <w:rPr>
          <w:rStyle w:val="CharacterStyle11"/>
        </w:rPr>
      </w:pPr>
    </w:p>
    <w:p w14:paraId="342A867E" w14:textId="77777777" w:rsidR="005B4679" w:rsidRDefault="00000000">
      <w:pPr>
        <w:pStyle w:val="ParagraphStyle26"/>
        <w:framePr w:w="9544" w:h="615" w:hRule="exact" w:wrap="none" w:vAnchor="page" w:hAnchor="margin" w:x="678" w:y="9874"/>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E764EB6" w14:textId="77777777" w:rsidR="005B4679" w:rsidRDefault="005B4679">
      <w:pPr>
        <w:pStyle w:val="ParagraphStyle13"/>
        <w:framePr w:w="622" w:h="227" w:hRule="exact" w:wrap="none" w:vAnchor="page" w:hAnchor="margin" w:x="28" w:y="10489"/>
        <w:rPr>
          <w:rStyle w:val="CharacterStyle11"/>
        </w:rPr>
      </w:pPr>
    </w:p>
    <w:p w14:paraId="7BB68C22" w14:textId="77777777" w:rsidR="005B4679" w:rsidRDefault="00000000">
      <w:pPr>
        <w:pStyle w:val="ParagraphStyle24"/>
        <w:framePr w:w="9544" w:h="227" w:hRule="exact" w:wrap="none" w:vAnchor="page" w:hAnchor="margin" w:x="678" w:y="10489"/>
        <w:rPr>
          <w:rStyle w:val="CharacterStyle18"/>
        </w:rPr>
      </w:pPr>
      <w:r>
        <w:rPr>
          <w:rStyle w:val="CharacterStyle18"/>
        </w:rPr>
        <w:t>Autres données</w:t>
      </w:r>
    </w:p>
    <w:p w14:paraId="252AE366" w14:textId="77777777" w:rsidR="005B4679" w:rsidRDefault="005B4679">
      <w:pPr>
        <w:pStyle w:val="ParagraphStyle13"/>
        <w:framePr w:w="622" w:h="227" w:hRule="exact" w:wrap="none" w:vAnchor="page" w:hAnchor="margin" w:x="28" w:y="10716"/>
        <w:rPr>
          <w:rStyle w:val="CharacterStyle11"/>
        </w:rPr>
      </w:pPr>
    </w:p>
    <w:p w14:paraId="79627ADF" w14:textId="77777777" w:rsidR="005B4679" w:rsidRDefault="00000000">
      <w:pPr>
        <w:pStyle w:val="ParagraphStyle26"/>
        <w:framePr w:w="9544" w:h="227" w:hRule="exact" w:wrap="none" w:vAnchor="page" w:hAnchor="margin" w:x="678" w:y="10716"/>
        <w:rPr>
          <w:rStyle w:val="CharacterStyle20"/>
        </w:rPr>
      </w:pPr>
      <w:r>
        <w:rPr>
          <w:rStyle w:val="CharacterStyle20"/>
        </w:rPr>
        <w:t>Méthode de classification - méthode de calcul.</w:t>
      </w:r>
    </w:p>
    <w:p w14:paraId="5210AD67" w14:textId="77777777" w:rsidR="005B4679" w:rsidRDefault="005B4679">
      <w:pPr>
        <w:pStyle w:val="ParagraphStyle18"/>
        <w:framePr w:w="10222" w:h="114" w:hRule="exact" w:wrap="none" w:vAnchor="page" w:hAnchor="margin" w:y="10943"/>
        <w:rPr>
          <w:rStyle w:val="FakeCharacterStyle"/>
        </w:rPr>
      </w:pPr>
    </w:p>
    <w:p w14:paraId="64D933F0" w14:textId="77777777" w:rsidR="005B4679" w:rsidRDefault="005B4679">
      <w:pPr>
        <w:pStyle w:val="ParagraphStyle19"/>
        <w:framePr w:w="10194" w:h="99" w:hRule="exact" w:wrap="none" w:vAnchor="page" w:hAnchor="margin" w:x="28" w:y="10943"/>
        <w:rPr>
          <w:rStyle w:val="CharacterStyle14"/>
        </w:rPr>
      </w:pPr>
    </w:p>
    <w:p w14:paraId="7BAA7120" w14:textId="77777777" w:rsidR="005B4679" w:rsidRDefault="005B4679">
      <w:pPr>
        <w:pStyle w:val="ParagraphStyle13"/>
        <w:framePr w:w="10194" w:h="341" w:hRule="exact" w:wrap="none" w:vAnchor="page" w:hAnchor="margin" w:x="28" w:y="11057"/>
        <w:rPr>
          <w:rStyle w:val="CharacterStyle11"/>
        </w:rPr>
      </w:pPr>
    </w:p>
    <w:p w14:paraId="54C2CAE4" w14:textId="77777777" w:rsidR="005B4679" w:rsidRDefault="00000000">
      <w:pPr>
        <w:pStyle w:val="ParagraphStyle24"/>
        <w:framePr w:w="10194" w:h="227" w:hRule="exact" w:wrap="none" w:vAnchor="page" w:hAnchor="margin" w:x="28" w:y="11398"/>
        <w:rPr>
          <w:rStyle w:val="CharacterStyle18"/>
        </w:rPr>
      </w:pPr>
      <w:r>
        <w:rPr>
          <w:rStyle w:val="CharacterStyle18"/>
        </w:rPr>
        <w:t>Déclaration</w:t>
      </w:r>
    </w:p>
    <w:p w14:paraId="4FEE66D1" w14:textId="77777777" w:rsidR="005B4679" w:rsidRDefault="005B4679">
      <w:pPr>
        <w:pStyle w:val="ParagraphStyle13"/>
        <w:framePr w:w="622" w:h="810" w:hRule="exact" w:wrap="none" w:vAnchor="page" w:hAnchor="margin" w:x="28" w:y="11625"/>
        <w:rPr>
          <w:rStyle w:val="CharacterStyle11"/>
        </w:rPr>
      </w:pPr>
    </w:p>
    <w:p w14:paraId="07EB3F8A" w14:textId="77777777" w:rsidR="005B4679" w:rsidRDefault="00000000">
      <w:pPr>
        <w:pStyle w:val="ParagraphStyle26"/>
        <w:framePr w:w="9544" w:h="810" w:hRule="exact" w:wrap="none" w:vAnchor="page" w:hAnchor="margin" w:x="678" w:y="1162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6F13BEA" w14:textId="77777777" w:rsidR="005B4679" w:rsidRDefault="005B4679">
      <w:pPr>
        <w:pStyle w:val="ParagraphStyle18"/>
        <w:framePr w:w="10222" w:h="114" w:hRule="exact" w:wrap="none" w:vAnchor="page" w:hAnchor="margin" w:y="12435"/>
        <w:rPr>
          <w:rStyle w:val="FakeCharacterStyle"/>
        </w:rPr>
      </w:pPr>
    </w:p>
    <w:p w14:paraId="4F947558" w14:textId="77777777" w:rsidR="005B4679" w:rsidRDefault="005B4679">
      <w:pPr>
        <w:pStyle w:val="ParagraphStyle19"/>
        <w:framePr w:w="10194" w:h="99" w:hRule="exact" w:wrap="none" w:vAnchor="page" w:hAnchor="margin" w:x="28" w:y="12435"/>
        <w:rPr>
          <w:rStyle w:val="CharacterStyle14"/>
        </w:rPr>
      </w:pPr>
    </w:p>
    <w:p w14:paraId="0D669C0B" w14:textId="77777777" w:rsidR="005B4679" w:rsidRDefault="00000000">
      <w:pPr>
        <w:pStyle w:val="ParagraphStyle31"/>
        <w:framePr w:w="10222" w:h="28" w:hRule="exact" w:wrap="none" w:vAnchor="page" w:hAnchor="margin" w:y="15250"/>
        <w:rPr>
          <w:rStyle w:val="FakeCharacterStyle"/>
        </w:rPr>
      </w:pPr>
      <w:r>
        <w:rPr>
          <w:noProof/>
        </w:rPr>
        <w:drawing>
          <wp:inline distT="0" distB="0" distL="0" distR="0" wp14:anchorId="6084BDA2" wp14:editId="5F6BDD65">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347D1B21" w14:textId="77777777" w:rsidR="005B4679" w:rsidRDefault="00000000">
      <w:pPr>
        <w:pStyle w:val="ParagraphStyle32"/>
        <w:framePr w:w="801" w:h="332" w:hRule="exact" w:wrap="none" w:vAnchor="page" w:hAnchor="margin" w:x="34" w:y="15278"/>
        <w:rPr>
          <w:rStyle w:val="CharacterStyle22"/>
        </w:rPr>
      </w:pPr>
      <w:r>
        <w:rPr>
          <w:rStyle w:val="CharacterStyle22"/>
        </w:rPr>
        <w:t>Page</w:t>
      </w:r>
    </w:p>
    <w:p w14:paraId="3E867F41" w14:textId="77777777" w:rsidR="005B4679" w:rsidRDefault="00000000">
      <w:pPr>
        <w:pStyle w:val="ParagraphStyle32"/>
        <w:framePr w:w="1387" w:h="332" w:hRule="exact" w:wrap="none" w:vAnchor="page" w:hAnchor="margin" w:x="896" w:y="15278"/>
        <w:rPr>
          <w:rStyle w:val="CharacterStyle22"/>
        </w:rPr>
      </w:pPr>
      <w:r>
        <w:rPr>
          <w:rStyle w:val="CharacterStyle22"/>
        </w:rPr>
        <w:t>9/9</w:t>
      </w:r>
    </w:p>
    <w:p w14:paraId="48CCB847" w14:textId="77777777" w:rsidR="005B467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5B467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ACBD" w14:textId="77777777" w:rsidR="003F2175" w:rsidRDefault="003F2175" w:rsidP="00FF79CD">
      <w:r>
        <w:separator/>
      </w:r>
    </w:p>
  </w:endnote>
  <w:endnote w:type="continuationSeparator" w:id="0">
    <w:p w14:paraId="5A951DF4" w14:textId="77777777" w:rsidR="003F2175" w:rsidRDefault="003F2175" w:rsidP="00FF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B660" w14:textId="77777777" w:rsidR="00FF79CD" w:rsidRDefault="00FF79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3BBB" w14:textId="77777777" w:rsidR="00FF79CD" w:rsidRDefault="00FF79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57E2" w14:textId="77777777" w:rsidR="00FF79CD" w:rsidRDefault="00FF79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DFC7" w14:textId="77777777" w:rsidR="003F2175" w:rsidRDefault="003F2175" w:rsidP="00FF79CD">
      <w:r>
        <w:separator/>
      </w:r>
    </w:p>
  </w:footnote>
  <w:footnote w:type="continuationSeparator" w:id="0">
    <w:p w14:paraId="2C9E1988" w14:textId="77777777" w:rsidR="003F2175" w:rsidRDefault="003F2175" w:rsidP="00FF7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781F" w14:textId="77777777" w:rsidR="00FF79CD" w:rsidRDefault="00FF79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1A81" w14:textId="77777777" w:rsidR="00FF79CD" w:rsidRDefault="00FF79C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64D7" w14:textId="77777777" w:rsidR="00FF79CD" w:rsidRDefault="00FF79C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B4679"/>
    <w:rsid w:val="003F2175"/>
    <w:rsid w:val="005B4679"/>
    <w:rsid w:val="00CA08DB"/>
    <w:rsid w:val="00FF79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F887"/>
  <w15:docId w15:val="{8BFA5EF6-05E3-204C-8A68-2EA1E601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F79CD"/>
    <w:pPr>
      <w:tabs>
        <w:tab w:val="center" w:pos="4536"/>
        <w:tab w:val="right" w:pos="9072"/>
      </w:tabs>
    </w:pPr>
  </w:style>
  <w:style w:type="character" w:customStyle="1" w:styleId="En-tteCar">
    <w:name w:val="En-tête Car"/>
    <w:basedOn w:val="Policepardfaut"/>
    <w:link w:val="En-tte"/>
    <w:uiPriority w:val="99"/>
    <w:rsid w:val="00FF79CD"/>
  </w:style>
  <w:style w:type="paragraph" w:styleId="Pieddepage">
    <w:name w:val="footer"/>
    <w:basedOn w:val="Normal"/>
    <w:link w:val="PieddepageCar"/>
    <w:uiPriority w:val="99"/>
    <w:unhideWhenUsed/>
    <w:rsid w:val="00FF79CD"/>
    <w:pPr>
      <w:tabs>
        <w:tab w:val="center" w:pos="4536"/>
        <w:tab w:val="right" w:pos="9072"/>
      </w:tabs>
    </w:pPr>
  </w:style>
  <w:style w:type="character" w:customStyle="1" w:styleId="PieddepageCar">
    <w:name w:val="Pied de page Car"/>
    <w:basedOn w:val="Policepardfaut"/>
    <w:link w:val="Pieddepage"/>
    <w:uiPriority w:val="99"/>
    <w:rsid w:val="00FF7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3778</Words>
  <Characters>20784</Characters>
  <Application>Microsoft Office Word</Application>
  <DocSecurity>0</DocSecurity>
  <Lines>173</Lines>
  <Paragraphs>49</Paragraphs>
  <ScaleCrop>false</ScaleCrop>
  <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2025-08-26T13:13:00Z</dcterms:created>
  <dcterms:modified xsi:type="dcterms:W3CDTF">2025-08-26T13:14:00Z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