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F821" w14:textId="27629A89" w:rsidR="0095007F" w:rsidRDefault="009D1A57">
      <w:pPr>
        <w:spacing w:after="428"/>
      </w:pPr>
      <w:r>
        <w:rPr>
          <w:noProof/>
        </w:rPr>
        <mc:AlternateContent>
          <mc:Choice Requires="wpg">
            <w:drawing>
              <wp:anchor distT="0" distB="0" distL="114300" distR="114300" simplePos="0" relativeHeight="251658240" behindDoc="0" locked="0" layoutInCell="1" allowOverlap="1" wp14:anchorId="27753B20" wp14:editId="455A35A7">
                <wp:simplePos x="0" y="0"/>
                <wp:positionH relativeFrom="page">
                  <wp:posOffset>457200</wp:posOffset>
                </wp:positionH>
                <wp:positionV relativeFrom="page">
                  <wp:posOffset>492760</wp:posOffset>
                </wp:positionV>
                <wp:extent cx="6660515" cy="688340"/>
                <wp:effectExtent l="0" t="0" r="0" b="0"/>
                <wp:wrapTopAndBottom/>
                <wp:docPr id="72078" name="Group 72078"/>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7772" name="Rectangle 7772"/>
                        <wps:cNvSpPr/>
                        <wps:spPr>
                          <a:xfrm>
                            <a:off x="1022858" y="582751"/>
                            <a:ext cx="32682" cy="110501"/>
                          </a:xfrm>
                          <a:prstGeom prst="rect">
                            <a:avLst/>
                          </a:prstGeom>
                          <a:ln>
                            <a:noFill/>
                          </a:ln>
                        </wps:spPr>
                        <wps:txbx>
                          <w:txbxContent>
                            <w:p w14:paraId="3854A98C" w14:textId="77777777" w:rsidR="0095007F" w:rsidRDefault="00000000">
                              <w:r>
                                <w:rPr>
                                  <w:rFonts w:ascii="Arial" w:eastAsia="Arial" w:hAnsi="Arial" w:cs="Arial"/>
                                  <w:sz w:val="14"/>
                                </w:rPr>
                                <w:t xml:space="preserve"> </w:t>
                              </w:r>
                            </w:p>
                          </w:txbxContent>
                        </wps:txbx>
                        <wps:bodyPr horzOverflow="overflow" vert="horz" lIns="0" tIns="0" rIns="0" bIns="0" rtlCol="0">
                          <a:noAutofit/>
                        </wps:bodyPr>
                      </wps:wsp>
                      <wps:wsp>
                        <wps:cNvPr id="7773" name="Rectangle 7773"/>
                        <wps:cNvSpPr/>
                        <wps:spPr>
                          <a:xfrm>
                            <a:off x="1871726" y="42337"/>
                            <a:ext cx="2700656" cy="253390"/>
                          </a:xfrm>
                          <a:prstGeom prst="rect">
                            <a:avLst/>
                          </a:prstGeom>
                          <a:ln>
                            <a:noFill/>
                          </a:ln>
                        </wps:spPr>
                        <wps:txbx>
                          <w:txbxContent>
                            <w:p w14:paraId="4CDFA871" w14:textId="77777777" w:rsidR="0095007F" w:rsidRDefault="00000000">
                              <w:r>
                                <w:rPr>
                                  <w:rFonts w:ascii="Arial" w:eastAsia="Arial" w:hAnsi="Arial" w:cs="Arial"/>
                                  <w:b/>
                                  <w:sz w:val="32"/>
                                </w:rPr>
                                <w:t>ALOE VERA 1555876</w:t>
                              </w:r>
                            </w:p>
                          </w:txbxContent>
                        </wps:txbx>
                        <wps:bodyPr horzOverflow="overflow" vert="horz" lIns="0" tIns="0" rIns="0" bIns="0" rtlCol="0">
                          <a:noAutofit/>
                        </wps:bodyPr>
                      </wps:wsp>
                      <wps:wsp>
                        <wps:cNvPr id="7774" name="Rectangle 7774"/>
                        <wps:cNvSpPr/>
                        <wps:spPr>
                          <a:xfrm>
                            <a:off x="3905377" y="42337"/>
                            <a:ext cx="74944" cy="253390"/>
                          </a:xfrm>
                          <a:prstGeom prst="rect">
                            <a:avLst/>
                          </a:prstGeom>
                          <a:ln>
                            <a:noFill/>
                          </a:ln>
                        </wps:spPr>
                        <wps:txbx>
                          <w:txbxContent>
                            <w:p w14:paraId="34AC7CFB" w14:textId="77777777" w:rsidR="0095007F" w:rsidRDefault="00000000">
                              <w:r>
                                <w:rPr>
                                  <w:rFonts w:ascii="Arial" w:eastAsia="Arial" w:hAnsi="Arial" w:cs="Arial"/>
                                  <w:b/>
                                  <w:sz w:val="32"/>
                                </w:rPr>
                                <w:t xml:space="preserve"> </w:t>
                              </w:r>
                            </w:p>
                          </w:txbxContent>
                        </wps:txbx>
                        <wps:bodyPr horzOverflow="overflow" vert="horz" lIns="0" tIns="0" rIns="0" bIns="0" rtlCol="0">
                          <a:noAutofit/>
                        </wps:bodyPr>
                      </wps:wsp>
                      <wps:wsp>
                        <wps:cNvPr id="7775" name="Rectangle 7775"/>
                        <wps:cNvSpPr/>
                        <wps:spPr>
                          <a:xfrm>
                            <a:off x="1871726" y="301456"/>
                            <a:ext cx="2724788" cy="190519"/>
                          </a:xfrm>
                          <a:prstGeom prst="rect">
                            <a:avLst/>
                          </a:prstGeom>
                          <a:ln>
                            <a:noFill/>
                          </a:ln>
                        </wps:spPr>
                        <wps:txbx>
                          <w:txbxContent>
                            <w:p w14:paraId="31960863" w14:textId="77777777" w:rsidR="0095007F"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776" name="Rectangle 7776"/>
                        <wps:cNvSpPr/>
                        <wps:spPr>
                          <a:xfrm>
                            <a:off x="3922141" y="301456"/>
                            <a:ext cx="56348" cy="190519"/>
                          </a:xfrm>
                          <a:prstGeom prst="rect">
                            <a:avLst/>
                          </a:prstGeom>
                          <a:ln>
                            <a:noFill/>
                          </a:ln>
                        </wps:spPr>
                        <wps:txbx>
                          <w:txbxContent>
                            <w:p w14:paraId="38B524DB" w14:textId="77777777" w:rsidR="0095007F" w:rsidRDefault="00000000">
                              <w:r>
                                <w:rPr>
                                  <w:rFonts w:ascii="Arial" w:eastAsia="Arial" w:hAnsi="Arial" w:cs="Arial"/>
                                  <w:sz w:val="24"/>
                                </w:rPr>
                                <w:t xml:space="preserve"> </w:t>
                              </w:r>
                            </w:p>
                          </w:txbxContent>
                        </wps:txbx>
                        <wps:bodyPr horzOverflow="overflow" vert="horz" lIns="0" tIns="0" rIns="0" bIns="0" rtlCol="0">
                          <a:noAutofit/>
                        </wps:bodyPr>
                      </wps:wsp>
                      <wps:wsp>
                        <wps:cNvPr id="7777" name="Rectangle 7777"/>
                        <wps:cNvSpPr/>
                        <wps:spPr>
                          <a:xfrm>
                            <a:off x="1871726" y="500455"/>
                            <a:ext cx="1898968" cy="110501"/>
                          </a:xfrm>
                          <a:prstGeom prst="rect">
                            <a:avLst/>
                          </a:prstGeom>
                          <a:ln>
                            <a:noFill/>
                          </a:ln>
                        </wps:spPr>
                        <wps:txbx>
                          <w:txbxContent>
                            <w:p w14:paraId="6021BAE1" w14:textId="77777777" w:rsidR="0095007F"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7778" name="Rectangle 7778"/>
                        <wps:cNvSpPr/>
                        <wps:spPr>
                          <a:xfrm>
                            <a:off x="3300095" y="500455"/>
                            <a:ext cx="32682" cy="110501"/>
                          </a:xfrm>
                          <a:prstGeom prst="rect">
                            <a:avLst/>
                          </a:prstGeom>
                          <a:ln>
                            <a:noFill/>
                          </a:ln>
                        </wps:spPr>
                        <wps:txbx>
                          <w:txbxContent>
                            <w:p w14:paraId="0EF88D0E" w14:textId="77777777" w:rsidR="0095007F" w:rsidRDefault="00000000">
                              <w:r>
                                <w:rPr>
                                  <w:rFonts w:ascii="Arial" w:eastAsia="Arial" w:hAnsi="Arial" w:cs="Arial"/>
                                  <w:sz w:val="14"/>
                                </w:rPr>
                                <w:t xml:space="preserve"> </w:t>
                              </w:r>
                            </w:p>
                          </w:txbxContent>
                        </wps:txbx>
                        <wps:bodyPr horzOverflow="overflow" vert="horz" lIns="0" tIns="0" rIns="0" bIns="0" rtlCol="0">
                          <a:noAutofit/>
                        </wps:bodyPr>
                      </wps:wsp>
                      <wps:wsp>
                        <wps:cNvPr id="68040" name="Rectangle 68040"/>
                        <wps:cNvSpPr/>
                        <wps:spPr>
                          <a:xfrm>
                            <a:off x="3324479" y="500455"/>
                            <a:ext cx="632598" cy="110501"/>
                          </a:xfrm>
                          <a:prstGeom prst="rect">
                            <a:avLst/>
                          </a:prstGeom>
                          <a:ln>
                            <a:noFill/>
                          </a:ln>
                        </wps:spPr>
                        <wps:txbx>
                          <w:txbxContent>
                            <w:p w14:paraId="1990CE61" w14:textId="77777777" w:rsidR="0095007F" w:rsidRDefault="00000000">
                              <w:r>
                                <w:rPr>
                                  <w:rFonts w:ascii="Arial" w:eastAsia="Arial" w:hAnsi="Arial" w:cs="Arial"/>
                                  <w:sz w:val="14"/>
                                </w:rPr>
                                <w:t>1907/2006 (</w:t>
                              </w:r>
                            </w:p>
                          </w:txbxContent>
                        </wps:txbx>
                        <wps:bodyPr horzOverflow="overflow" vert="horz" lIns="0" tIns="0" rIns="0" bIns="0" rtlCol="0">
                          <a:noAutofit/>
                        </wps:bodyPr>
                      </wps:wsp>
                      <wps:wsp>
                        <wps:cNvPr id="68046" name="Rectangle 68046"/>
                        <wps:cNvSpPr/>
                        <wps:spPr>
                          <a:xfrm>
                            <a:off x="3799674" y="500455"/>
                            <a:ext cx="1986669" cy="110501"/>
                          </a:xfrm>
                          <a:prstGeom prst="rect">
                            <a:avLst/>
                          </a:prstGeom>
                          <a:ln>
                            <a:noFill/>
                          </a:ln>
                        </wps:spPr>
                        <wps:txbx>
                          <w:txbxContent>
                            <w:p w14:paraId="2D383715" w14:textId="77777777" w:rsidR="0095007F"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8044" name="Rectangle 68044"/>
                        <wps:cNvSpPr/>
                        <wps:spPr>
                          <a:xfrm>
                            <a:off x="5295532" y="500455"/>
                            <a:ext cx="39148" cy="110501"/>
                          </a:xfrm>
                          <a:prstGeom prst="rect">
                            <a:avLst/>
                          </a:prstGeom>
                          <a:ln>
                            <a:noFill/>
                          </a:ln>
                        </wps:spPr>
                        <wps:txbx>
                          <w:txbxContent>
                            <w:p w14:paraId="596CEBF0" w14:textId="77777777" w:rsidR="0095007F" w:rsidRDefault="00000000">
                              <w:r>
                                <w:rPr>
                                  <w:rFonts w:ascii="Arial" w:eastAsia="Arial" w:hAnsi="Arial" w:cs="Arial"/>
                                  <w:sz w:val="14"/>
                                </w:rPr>
                                <w:t>)</w:t>
                              </w:r>
                            </w:p>
                          </w:txbxContent>
                        </wps:txbx>
                        <wps:bodyPr horzOverflow="overflow" vert="horz" lIns="0" tIns="0" rIns="0" bIns="0" rtlCol="0">
                          <a:noAutofit/>
                        </wps:bodyPr>
                      </wps:wsp>
                      <wps:wsp>
                        <wps:cNvPr id="7780" name="Rectangle 7780"/>
                        <wps:cNvSpPr/>
                        <wps:spPr>
                          <a:xfrm>
                            <a:off x="5326126" y="500455"/>
                            <a:ext cx="32682" cy="110501"/>
                          </a:xfrm>
                          <a:prstGeom prst="rect">
                            <a:avLst/>
                          </a:prstGeom>
                          <a:ln>
                            <a:noFill/>
                          </a:ln>
                        </wps:spPr>
                        <wps:txbx>
                          <w:txbxContent>
                            <w:p w14:paraId="32CA2C13" w14:textId="77777777" w:rsidR="0095007F" w:rsidRDefault="00000000">
                              <w:r>
                                <w:rPr>
                                  <w:rFonts w:ascii="Arial" w:eastAsia="Arial" w:hAnsi="Arial" w:cs="Arial"/>
                                  <w:sz w:val="14"/>
                                </w:rPr>
                                <w:t xml:space="preserve"> </w:t>
                              </w:r>
                            </w:p>
                          </w:txbxContent>
                        </wps:txbx>
                        <wps:bodyPr horzOverflow="overflow" vert="horz" lIns="0" tIns="0" rIns="0" bIns="0" rtlCol="0">
                          <a:noAutofit/>
                        </wps:bodyPr>
                      </wps:wsp>
                      <wps:wsp>
                        <wps:cNvPr id="7781" name="Rectangle 7781"/>
                        <wps:cNvSpPr/>
                        <wps:spPr>
                          <a:xfrm>
                            <a:off x="5350510" y="500455"/>
                            <a:ext cx="492817" cy="110501"/>
                          </a:xfrm>
                          <a:prstGeom prst="rect">
                            <a:avLst/>
                          </a:prstGeom>
                          <a:ln>
                            <a:noFill/>
                          </a:ln>
                        </wps:spPr>
                        <wps:txbx>
                          <w:txbxContent>
                            <w:p w14:paraId="395F5945" w14:textId="77777777" w:rsidR="0095007F" w:rsidRDefault="00000000">
                              <w:r>
                                <w:rPr>
                                  <w:rFonts w:ascii="Arial" w:eastAsia="Arial" w:hAnsi="Arial" w:cs="Arial"/>
                                  <w:sz w:val="14"/>
                                </w:rPr>
                                <w:t>2020/878</w:t>
                              </w:r>
                            </w:p>
                          </w:txbxContent>
                        </wps:txbx>
                        <wps:bodyPr horzOverflow="overflow" vert="horz" lIns="0" tIns="0" rIns="0" bIns="0" rtlCol="0">
                          <a:noAutofit/>
                        </wps:bodyPr>
                      </wps:wsp>
                      <wps:wsp>
                        <wps:cNvPr id="7782" name="Rectangle 7782"/>
                        <wps:cNvSpPr/>
                        <wps:spPr>
                          <a:xfrm>
                            <a:off x="5722366" y="500455"/>
                            <a:ext cx="32682" cy="110501"/>
                          </a:xfrm>
                          <a:prstGeom prst="rect">
                            <a:avLst/>
                          </a:prstGeom>
                          <a:ln>
                            <a:noFill/>
                          </a:ln>
                        </wps:spPr>
                        <wps:txbx>
                          <w:txbxContent>
                            <w:p w14:paraId="37D88EC9" w14:textId="77777777" w:rsidR="0095007F" w:rsidRDefault="00000000">
                              <w:r>
                                <w:rPr>
                                  <w:rFonts w:ascii="Arial" w:eastAsia="Arial" w:hAnsi="Arial" w:cs="Arial"/>
                                  <w:sz w:val="14"/>
                                </w:rPr>
                                <w:t xml:space="preserve"> </w:t>
                              </w:r>
                            </w:p>
                          </w:txbxContent>
                        </wps:txbx>
                        <wps:bodyPr horzOverflow="overflow" vert="horz" lIns="0" tIns="0" rIns="0" bIns="0" rtlCol="0">
                          <a:noAutofit/>
                        </wps:bodyPr>
                      </wps:wsp>
                      <wps:wsp>
                        <wps:cNvPr id="7783" name="Rectangle 7783"/>
                        <wps:cNvSpPr/>
                        <wps:spPr>
                          <a:xfrm>
                            <a:off x="1871726" y="602563"/>
                            <a:ext cx="2225437" cy="110501"/>
                          </a:xfrm>
                          <a:prstGeom prst="rect">
                            <a:avLst/>
                          </a:prstGeom>
                          <a:ln>
                            <a:noFill/>
                          </a:ln>
                        </wps:spPr>
                        <wps:txbx>
                          <w:txbxContent>
                            <w:p w14:paraId="06E49AAF" w14:textId="77777777" w:rsidR="0095007F"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7784" name="Rectangle 7784"/>
                        <wps:cNvSpPr/>
                        <wps:spPr>
                          <a:xfrm>
                            <a:off x="3547237" y="602563"/>
                            <a:ext cx="32682" cy="110501"/>
                          </a:xfrm>
                          <a:prstGeom prst="rect">
                            <a:avLst/>
                          </a:prstGeom>
                          <a:ln>
                            <a:noFill/>
                          </a:ln>
                        </wps:spPr>
                        <wps:txbx>
                          <w:txbxContent>
                            <w:p w14:paraId="5405CD9A" w14:textId="77777777" w:rsidR="0095007F" w:rsidRDefault="00000000">
                              <w:r>
                                <w:rPr>
                                  <w:rFonts w:ascii="Arial" w:eastAsia="Arial" w:hAnsi="Arial" w:cs="Arial"/>
                                  <w:sz w:val="14"/>
                                </w:rPr>
                                <w:t xml:space="preserve"> </w:t>
                              </w:r>
                            </w:p>
                          </w:txbxContent>
                        </wps:txbx>
                        <wps:bodyPr horzOverflow="overflow" vert="horz" lIns="0" tIns="0" rIns="0" bIns="0" rtlCol="0">
                          <a:noAutofit/>
                        </wps:bodyPr>
                      </wps:wsp>
                      <wps:wsp>
                        <wps:cNvPr id="93298" name="Shape 93298"/>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99" name="Shape 93299"/>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00" name="Shape 93300"/>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7753B20" id="Group 72078"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">
                <v:rect id="Rectangle 777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" filled="f" stroked="f">
                  <v:textbox inset="0,0,0,0">
                    <w:txbxContent>
                      <w:p w14:paraId="3854A98C" w14:textId="77777777" w:rsidR="0095007F" w:rsidRDefault="00000000">
                        <w:r>
                          <w:rPr>
                            <w:rFonts w:ascii="Arial" w:eastAsia="Arial" w:hAnsi="Arial" w:cs="Arial"/>
                            <w:sz w:val="14"/>
                          </w:rPr>
                          <w:t xml:space="preserve"> </w:t>
                        </w:r>
                      </w:p>
                    </w:txbxContent>
                  </v:textbox>
                </v:rect>
                <v:rect id="Rectangle 7773" o:spid="_x0000_s1028" style="position:absolute;left:18717;top:423;width:270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" filled="f" stroked="f">
                  <v:textbox inset="0,0,0,0">
                    <w:txbxContent>
                      <w:p w14:paraId="4CDFA871" w14:textId="77777777" w:rsidR="0095007F" w:rsidRDefault="00000000">
                        <w:r>
                          <w:rPr>
                            <w:rFonts w:ascii="Arial" w:eastAsia="Arial" w:hAnsi="Arial" w:cs="Arial"/>
                            <w:b/>
                            <w:sz w:val="32"/>
                          </w:rPr>
                          <w:t>ALOE VERA 1555876</w:t>
                        </w:r>
                      </w:p>
                    </w:txbxContent>
                  </v:textbox>
                </v:rect>
                <v:rect id="Rectangle 7774" o:spid="_x0000_s1029" style="position:absolute;left:39053;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" filled="f" stroked="f">
                  <v:textbox inset="0,0,0,0">
                    <w:txbxContent>
                      <w:p w14:paraId="34AC7CFB" w14:textId="77777777" w:rsidR="0095007F" w:rsidRDefault="00000000">
                        <w:r>
                          <w:rPr>
                            <w:rFonts w:ascii="Arial" w:eastAsia="Arial" w:hAnsi="Arial" w:cs="Arial"/>
                            <w:b/>
                            <w:sz w:val="32"/>
                          </w:rPr>
                          <w:t xml:space="preserve"> </w:t>
                        </w:r>
                      </w:p>
                    </w:txbxContent>
                  </v:textbox>
                </v:rect>
                <v:rect id="Rectangle 777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" filled="f" stroked="f">
                  <v:textbox inset="0,0,0,0">
                    <w:txbxContent>
                      <w:p w14:paraId="31960863" w14:textId="77777777" w:rsidR="0095007F" w:rsidRDefault="00000000">
                        <w:r>
                          <w:rPr>
                            <w:rFonts w:ascii="Arial" w:eastAsia="Arial" w:hAnsi="Arial" w:cs="Arial"/>
                            <w:sz w:val="24"/>
                          </w:rPr>
                          <w:t>Fiche de Données de Sécurité</w:t>
                        </w:r>
                      </w:p>
                    </w:txbxContent>
                  </v:textbox>
                </v:rect>
                <v:rect id="Rectangle 777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" filled="f" stroked="f">
                  <v:textbox inset="0,0,0,0">
                    <w:txbxContent>
                      <w:p w14:paraId="38B524DB" w14:textId="77777777" w:rsidR="0095007F" w:rsidRDefault="00000000">
                        <w:r>
                          <w:rPr>
                            <w:rFonts w:ascii="Arial" w:eastAsia="Arial" w:hAnsi="Arial" w:cs="Arial"/>
                            <w:sz w:val="24"/>
                          </w:rPr>
                          <w:t xml:space="preserve"> </w:t>
                        </w:r>
                      </w:p>
                    </w:txbxContent>
                  </v:textbox>
                </v:rect>
                <v:rect id="Rectangle 777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" filled="f" stroked="f">
                  <v:textbox inset="0,0,0,0">
                    <w:txbxContent>
                      <w:p w14:paraId="6021BAE1" w14:textId="77777777" w:rsidR="0095007F" w:rsidRDefault="00000000">
                        <w:r>
                          <w:rPr>
                            <w:rFonts w:ascii="Arial" w:eastAsia="Arial" w:hAnsi="Arial" w:cs="Arial"/>
                            <w:sz w:val="14"/>
                          </w:rPr>
                          <w:t>conformément au règlement (CE) n°</w:t>
                        </w:r>
                      </w:p>
                    </w:txbxContent>
                  </v:textbox>
                </v:rect>
                <v:rect id="Rectangle 777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" filled="f" stroked="f">
                  <v:textbox inset="0,0,0,0">
                    <w:txbxContent>
                      <w:p w14:paraId="0EF88D0E" w14:textId="77777777" w:rsidR="0095007F" w:rsidRDefault="00000000">
                        <w:r>
                          <w:rPr>
                            <w:rFonts w:ascii="Arial" w:eastAsia="Arial" w:hAnsi="Arial" w:cs="Arial"/>
                            <w:sz w:val="14"/>
                          </w:rPr>
                          <w:t xml:space="preserve"> </w:t>
                        </w:r>
                      </w:p>
                    </w:txbxContent>
                  </v:textbox>
                </v:rect>
                <v:rect id="Rectangle 68040"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" filled="f" stroked="f">
                  <v:textbox inset="0,0,0,0">
                    <w:txbxContent>
                      <w:p w14:paraId="1990CE61" w14:textId="77777777" w:rsidR="0095007F" w:rsidRDefault="00000000">
                        <w:r>
                          <w:rPr>
                            <w:rFonts w:ascii="Arial" w:eastAsia="Arial" w:hAnsi="Arial" w:cs="Arial"/>
                            <w:sz w:val="14"/>
                          </w:rPr>
                          <w:t>1907/2006 (</w:t>
                        </w:r>
                      </w:p>
                    </w:txbxContent>
                  </v:textbox>
                </v:rect>
                <v:rect id="Rectangle 68046"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" filled="f" stroked="f">
                  <v:textbox inset="0,0,0,0">
                    <w:txbxContent>
                      <w:p w14:paraId="2D383715" w14:textId="77777777" w:rsidR="0095007F" w:rsidRDefault="00000000">
                        <w:r>
                          <w:rPr>
                            <w:rFonts w:ascii="Arial" w:eastAsia="Arial" w:hAnsi="Arial" w:cs="Arial"/>
                            <w:sz w:val="14"/>
                          </w:rPr>
                          <w:t>REACH) modifié par le règlement (UE</w:t>
                        </w:r>
                      </w:p>
                    </w:txbxContent>
                  </v:textbox>
                </v:rect>
                <v:rect id="Rectangle 68044"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PYLygAAAOM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" filled="f" stroked="f">
                  <v:textbox inset="0,0,0,0">
                    <w:txbxContent>
                      <w:p w14:paraId="596CEBF0" w14:textId="77777777" w:rsidR="0095007F" w:rsidRDefault="00000000">
                        <w:r>
                          <w:rPr>
                            <w:rFonts w:ascii="Arial" w:eastAsia="Arial" w:hAnsi="Arial" w:cs="Arial"/>
                            <w:sz w:val="14"/>
                          </w:rPr>
                          <w:t>)</w:t>
                        </w:r>
                      </w:p>
                    </w:txbxContent>
                  </v:textbox>
                </v:rect>
                <v:rect id="Rectangle 778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" filled="f" stroked="f">
                  <v:textbox inset="0,0,0,0">
                    <w:txbxContent>
                      <w:p w14:paraId="32CA2C13" w14:textId="77777777" w:rsidR="0095007F" w:rsidRDefault="00000000">
                        <w:r>
                          <w:rPr>
                            <w:rFonts w:ascii="Arial" w:eastAsia="Arial" w:hAnsi="Arial" w:cs="Arial"/>
                            <w:sz w:val="14"/>
                          </w:rPr>
                          <w:t xml:space="preserve"> </w:t>
                        </w:r>
                      </w:p>
                    </w:txbxContent>
                  </v:textbox>
                </v:rect>
                <v:rect id="Rectangle 778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" filled="f" stroked="f">
                  <v:textbox inset="0,0,0,0">
                    <w:txbxContent>
                      <w:p w14:paraId="395F5945" w14:textId="77777777" w:rsidR="0095007F" w:rsidRDefault="00000000">
                        <w:r>
                          <w:rPr>
                            <w:rFonts w:ascii="Arial" w:eastAsia="Arial" w:hAnsi="Arial" w:cs="Arial"/>
                            <w:sz w:val="14"/>
                          </w:rPr>
                          <w:t>2020/878</w:t>
                        </w:r>
                      </w:p>
                    </w:txbxContent>
                  </v:textbox>
                </v:rect>
                <v:rect id="Rectangle 778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" filled="f" stroked="f">
                  <v:textbox inset="0,0,0,0">
                    <w:txbxContent>
                      <w:p w14:paraId="37D88EC9" w14:textId="77777777" w:rsidR="0095007F" w:rsidRDefault="00000000">
                        <w:r>
                          <w:rPr>
                            <w:rFonts w:ascii="Arial" w:eastAsia="Arial" w:hAnsi="Arial" w:cs="Arial"/>
                            <w:sz w:val="14"/>
                          </w:rPr>
                          <w:t xml:space="preserve"> </w:t>
                        </w:r>
                      </w:p>
                    </w:txbxContent>
                  </v:textbox>
                </v:rect>
                <v:rect id="Rectangle 778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I5vygAAAOIAAAAPAAAAZHJzL2Rvd25yZXYueG1sRI9Ba8JA&#13;&#10;FITvhf6H5RW81Y0taI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OcEjm/KAAAA&#13;&#10;4gAAAA8AAAAAAAAAAAAAAAAABwIAAGRycy9kb3ducmV2LnhtbFBLBQYAAAAAAwADALcAAAD+AgAA&#13;&#10;AAA=&#13;&#10;" filled="f" stroked="f">
                  <v:textbox inset="0,0,0,0">
                    <w:txbxContent>
                      <w:p w14:paraId="06E49AAF" w14:textId="77777777" w:rsidR="0095007F" w:rsidRDefault="00000000">
                        <w:r>
                          <w:rPr>
                            <w:rFonts w:ascii="Arial" w:eastAsia="Arial" w:hAnsi="Arial" w:cs="Arial"/>
                            <w:sz w:val="14"/>
                          </w:rPr>
                          <w:t>Date d’émission: 20/02/2026   Version: 1.0</w:t>
                        </w:r>
                      </w:p>
                    </w:txbxContent>
                  </v:textbox>
                </v:rect>
                <v:rect id="Rectangle 7784"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RYbygAAAOIAAAAPAAAAZHJzL2Rvd25yZXYueG1sRI9Ba8JA&#13;&#10;FITvhf6H5RW81Y2laI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GjtFhvKAAAA&#13;&#10;4gAAAA8AAAAAAAAAAAAAAAAABwIAAGRycy9kb3ducmV2LnhtbFBLBQYAAAAAAwADALcAAAD+AgAA&#13;&#10;AAA=&#13;&#10;" filled="f" stroked="f">
                  <v:textbox inset="0,0,0,0">
                    <w:txbxContent>
                      <w:p w14:paraId="5405CD9A" w14:textId="77777777" w:rsidR="0095007F" w:rsidRDefault="00000000">
                        <w:r>
                          <w:rPr>
                            <w:rFonts w:ascii="Arial" w:eastAsia="Arial" w:hAnsi="Arial" w:cs="Arial"/>
                            <w:sz w:val="14"/>
                          </w:rPr>
                          <w:t xml:space="preserve"> </w:t>
                        </w:r>
                      </w:p>
                    </w:txbxContent>
                  </v:textbox>
                </v:rect>
                <v:shape id="Shape 93298"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" path="m,l1871726,r,9144l,9144,,e" fillcolor="black" stroked="f" strokeweight="0">
                  <v:stroke miterlimit="83231f" joinstyle="miter"/>
                  <v:path arrowok="t" textboxrect="0,0,1871726,9144"/>
                </v:shape>
                <v:shape id="Shape 93299"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" path="m,l9144,r,9144l,9144,,e" fillcolor="black" stroked="f" strokeweight="0">
                  <v:stroke miterlimit="83231f" joinstyle="miter"/>
                  <v:path arrowok="t" textboxrect="0,0,9144,9144"/>
                </v:shape>
                <v:shape id="Shape 93300"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95007F" w14:paraId="4A849361" w14:textId="77777777">
        <w:trPr>
          <w:trHeight w:val="360"/>
        </w:trPr>
        <w:tc>
          <w:tcPr>
            <w:tcW w:w="10507" w:type="dxa"/>
            <w:gridSpan w:val="2"/>
            <w:tcBorders>
              <w:top w:val="nil"/>
              <w:left w:val="nil"/>
              <w:bottom w:val="nil"/>
              <w:right w:val="nil"/>
            </w:tcBorders>
            <w:shd w:val="clear" w:color="auto" w:fill="2E74B5"/>
          </w:tcPr>
          <w:p w14:paraId="03FAE089" w14:textId="77777777" w:rsidR="0095007F"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95007F" w14:paraId="72AD968A" w14:textId="77777777">
        <w:trPr>
          <w:trHeight w:val="122"/>
        </w:trPr>
        <w:tc>
          <w:tcPr>
            <w:tcW w:w="3807" w:type="dxa"/>
            <w:tcBorders>
              <w:top w:val="nil"/>
              <w:left w:val="nil"/>
              <w:bottom w:val="nil"/>
              <w:right w:val="nil"/>
            </w:tcBorders>
          </w:tcPr>
          <w:p w14:paraId="5B16BF23" w14:textId="77777777" w:rsidR="0095007F" w:rsidRDefault="0095007F"/>
        </w:tc>
        <w:tc>
          <w:tcPr>
            <w:tcW w:w="6699" w:type="dxa"/>
            <w:tcBorders>
              <w:top w:val="nil"/>
              <w:left w:val="nil"/>
              <w:bottom w:val="nil"/>
              <w:right w:val="nil"/>
            </w:tcBorders>
          </w:tcPr>
          <w:p w14:paraId="12AF85D2" w14:textId="77777777" w:rsidR="0095007F" w:rsidRDefault="0095007F"/>
        </w:tc>
      </w:tr>
      <w:tr w:rsidR="0095007F" w14:paraId="1121912F" w14:textId="77777777">
        <w:trPr>
          <w:trHeight w:val="293"/>
        </w:trPr>
        <w:tc>
          <w:tcPr>
            <w:tcW w:w="3807" w:type="dxa"/>
            <w:tcBorders>
              <w:top w:val="nil"/>
              <w:left w:val="nil"/>
              <w:bottom w:val="nil"/>
              <w:right w:val="nil"/>
            </w:tcBorders>
            <w:shd w:val="clear" w:color="auto" w:fill="9CC2E5"/>
          </w:tcPr>
          <w:p w14:paraId="08751064" w14:textId="77777777" w:rsidR="0095007F"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0E028128" w14:textId="77777777" w:rsidR="0095007F" w:rsidRDefault="0095007F"/>
        </w:tc>
      </w:tr>
      <w:tr w:rsidR="0095007F" w14:paraId="39D9AC85" w14:textId="77777777">
        <w:trPr>
          <w:trHeight w:val="343"/>
        </w:trPr>
        <w:tc>
          <w:tcPr>
            <w:tcW w:w="3807" w:type="dxa"/>
            <w:tcBorders>
              <w:top w:val="nil"/>
              <w:left w:val="nil"/>
              <w:bottom w:val="nil"/>
              <w:right w:val="nil"/>
            </w:tcBorders>
            <w:vAlign w:val="bottom"/>
          </w:tcPr>
          <w:p w14:paraId="4FCB6DA6" w14:textId="77777777" w:rsidR="0095007F"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A3A4E46" w14:textId="77777777" w:rsidR="0095007F" w:rsidRDefault="00000000">
            <w:pPr>
              <w:spacing w:after="0"/>
            </w:pPr>
            <w:r>
              <w:rPr>
                <w:rFonts w:ascii="Arial" w:eastAsia="Arial" w:hAnsi="Arial" w:cs="Arial"/>
                <w:sz w:val="16"/>
              </w:rPr>
              <w:t xml:space="preserve">: Mélange </w:t>
            </w:r>
          </w:p>
        </w:tc>
      </w:tr>
      <w:tr w:rsidR="0095007F" w14:paraId="71AF63FE" w14:textId="77777777">
        <w:trPr>
          <w:trHeight w:val="221"/>
        </w:trPr>
        <w:tc>
          <w:tcPr>
            <w:tcW w:w="3807" w:type="dxa"/>
            <w:tcBorders>
              <w:top w:val="nil"/>
              <w:left w:val="nil"/>
              <w:bottom w:val="nil"/>
              <w:right w:val="nil"/>
            </w:tcBorders>
          </w:tcPr>
          <w:p w14:paraId="6EBC4307" w14:textId="77777777" w:rsidR="0095007F"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47646625" w14:textId="77777777" w:rsidR="0095007F" w:rsidRDefault="00000000">
            <w:pPr>
              <w:spacing w:after="0"/>
            </w:pPr>
            <w:r>
              <w:rPr>
                <w:rFonts w:ascii="Arial" w:eastAsia="Arial" w:hAnsi="Arial" w:cs="Arial"/>
                <w:sz w:val="16"/>
              </w:rPr>
              <w:t xml:space="preserve">: ALOE VERA 1555876 </w:t>
            </w:r>
          </w:p>
        </w:tc>
      </w:tr>
      <w:tr w:rsidR="0095007F" w14:paraId="6432D2B7" w14:textId="77777777">
        <w:trPr>
          <w:trHeight w:val="344"/>
        </w:trPr>
        <w:tc>
          <w:tcPr>
            <w:tcW w:w="3807" w:type="dxa"/>
            <w:tcBorders>
              <w:top w:val="nil"/>
              <w:left w:val="nil"/>
              <w:bottom w:val="nil"/>
              <w:right w:val="nil"/>
            </w:tcBorders>
          </w:tcPr>
          <w:p w14:paraId="709BFD35" w14:textId="77777777" w:rsidR="0095007F"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B4DD6B6" w14:textId="77777777" w:rsidR="0095007F" w:rsidRDefault="00000000">
            <w:pPr>
              <w:spacing w:after="0"/>
            </w:pPr>
            <w:r>
              <w:rPr>
                <w:rFonts w:ascii="Arial" w:eastAsia="Arial" w:hAnsi="Arial" w:cs="Arial"/>
                <w:sz w:val="16"/>
              </w:rPr>
              <w:t xml:space="preserve">: CVYY-7FAN-A402-WMRW </w:t>
            </w:r>
          </w:p>
        </w:tc>
      </w:tr>
      <w:tr w:rsidR="0095007F" w14:paraId="552BA7A3" w14:textId="77777777">
        <w:trPr>
          <w:trHeight w:val="290"/>
        </w:trPr>
        <w:tc>
          <w:tcPr>
            <w:tcW w:w="10507" w:type="dxa"/>
            <w:gridSpan w:val="2"/>
            <w:tcBorders>
              <w:top w:val="nil"/>
              <w:left w:val="nil"/>
              <w:bottom w:val="nil"/>
              <w:right w:val="nil"/>
            </w:tcBorders>
            <w:shd w:val="clear" w:color="auto" w:fill="9CC2E5"/>
          </w:tcPr>
          <w:p w14:paraId="0CCAA514" w14:textId="77777777" w:rsidR="0095007F"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6CAFAF9" w14:textId="77777777" w:rsidR="0095007F" w:rsidRDefault="00000000">
      <w:pPr>
        <w:spacing w:after="81"/>
        <w:ind w:left="-5" w:hanging="10"/>
      </w:pPr>
      <w:r>
        <w:rPr>
          <w:rFonts w:ascii="Arial" w:eastAsia="Arial" w:hAnsi="Arial" w:cs="Arial"/>
          <w:b/>
          <w:color w:val="0070C0"/>
          <w:sz w:val="16"/>
        </w:rPr>
        <w:t xml:space="preserve">Utilisations identifiées pertinentes </w:t>
      </w:r>
    </w:p>
    <w:p w14:paraId="340AE55E" w14:textId="77777777" w:rsidR="0095007F" w:rsidRDefault="00000000">
      <w:pPr>
        <w:tabs>
          <w:tab w:val="center" w:pos="4638"/>
        </w:tabs>
        <w:spacing w:after="201"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210E28DB" w14:textId="77777777" w:rsidR="0095007F"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7422E01" w14:textId="03C34616" w:rsidR="0095007F" w:rsidRDefault="009D1A57">
      <w:pPr>
        <w:spacing w:after="20" w:line="265" w:lineRule="auto"/>
        <w:ind w:left="-5" w:hanging="10"/>
      </w:pPr>
      <w:r>
        <w:rPr>
          <w:rFonts w:ascii="Arial" w:eastAsia="Arial" w:hAnsi="Arial" w:cs="Arial"/>
          <w:sz w:val="16"/>
        </w:rPr>
        <w:t>JPSHOP EURL</w:t>
      </w:r>
    </w:p>
    <w:p w14:paraId="00EBAB0B" w14:textId="554E5076" w:rsidR="0095007F" w:rsidRDefault="009D1A57">
      <w:pPr>
        <w:spacing w:after="20" w:line="265" w:lineRule="auto"/>
        <w:ind w:left="-5" w:hanging="10"/>
      </w:pPr>
      <w:r>
        <w:rPr>
          <w:rFonts w:ascii="Arial" w:eastAsia="Arial" w:hAnsi="Arial" w:cs="Arial"/>
          <w:sz w:val="16"/>
        </w:rPr>
        <w:t>Le Chatel – Route de Provins</w:t>
      </w:r>
    </w:p>
    <w:p w14:paraId="6C0D6DD4" w14:textId="5308FFB2" w:rsidR="0095007F" w:rsidRDefault="009D1A57">
      <w:pPr>
        <w:spacing w:after="20" w:line="265" w:lineRule="auto"/>
        <w:ind w:left="-5" w:hanging="10"/>
      </w:pPr>
      <w:r>
        <w:rPr>
          <w:rFonts w:ascii="Arial" w:eastAsia="Arial" w:hAnsi="Arial" w:cs="Arial"/>
          <w:sz w:val="16"/>
        </w:rPr>
        <w:t>77370 NANGIS</w:t>
      </w:r>
    </w:p>
    <w:p w14:paraId="5A3B5DFE" w14:textId="77777777" w:rsidR="0095007F" w:rsidRDefault="00000000">
      <w:pPr>
        <w:spacing w:after="20" w:line="265" w:lineRule="auto"/>
        <w:ind w:left="-5" w:hanging="10"/>
      </w:pPr>
      <w:r>
        <w:rPr>
          <w:rFonts w:ascii="Arial" w:eastAsia="Arial" w:hAnsi="Arial" w:cs="Arial"/>
          <w:sz w:val="16"/>
        </w:rPr>
        <w:t xml:space="preserve">FRANCE </w:t>
      </w:r>
    </w:p>
    <w:p w14:paraId="3291C7F2" w14:textId="22465E37" w:rsidR="0095007F" w:rsidRDefault="00000000">
      <w:pPr>
        <w:spacing w:after="182" w:line="287" w:lineRule="auto"/>
        <w:ind w:right="6973"/>
      </w:pPr>
      <w:r>
        <w:rPr>
          <w:rFonts w:ascii="Arial" w:eastAsia="Arial" w:hAnsi="Arial" w:cs="Arial"/>
          <w:sz w:val="16"/>
        </w:rPr>
        <w:t>T +33(0)</w:t>
      </w:r>
      <w:r w:rsidR="009D1A57">
        <w:rPr>
          <w:rFonts w:ascii="Arial" w:eastAsia="Arial" w:hAnsi="Arial" w:cs="Arial"/>
          <w:sz w:val="16"/>
        </w:rPr>
        <w:t>9 52 00 10 60 contact@jpshop.fr</w:t>
      </w:r>
    </w:p>
    <w:p w14:paraId="1DB04D42" w14:textId="33CBAAC2" w:rsidR="0095007F"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95007F" w14:paraId="678ABAD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F909540" w14:textId="77777777" w:rsidR="0095007F"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38BA7B89" w14:textId="77777777" w:rsidR="0095007F"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652214F4" w14:textId="77777777" w:rsidR="0095007F" w:rsidRDefault="00000000">
            <w:pPr>
              <w:spacing w:after="0"/>
            </w:pPr>
            <w:r>
              <w:rPr>
                <w:rFonts w:ascii="Arial" w:eastAsia="Arial" w:hAnsi="Arial" w:cs="Arial"/>
                <w:b/>
                <w:color w:val="0070C0"/>
                <w:sz w:val="18"/>
              </w:rPr>
              <w:t xml:space="preserve">Numéro d’urgence </w:t>
            </w:r>
          </w:p>
        </w:tc>
      </w:tr>
      <w:tr w:rsidR="0095007F" w14:paraId="0D64F071"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502EC104" w14:textId="77777777" w:rsidR="0095007F"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2CAF9A69" w14:textId="77777777" w:rsidR="0095007F"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67C36D75" w14:textId="77777777" w:rsidR="0095007F" w:rsidRDefault="00000000">
            <w:pPr>
              <w:spacing w:after="21"/>
            </w:pPr>
            <w:r>
              <w:rPr>
                <w:rFonts w:ascii="Arial" w:eastAsia="Arial" w:hAnsi="Arial" w:cs="Arial"/>
                <w:sz w:val="16"/>
              </w:rPr>
              <w:t xml:space="preserve">+33 1 45 42 59 59 </w:t>
            </w:r>
          </w:p>
          <w:p w14:paraId="4F4B0E00" w14:textId="77777777" w:rsidR="0095007F"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468DBBD" w14:textId="77777777" w:rsidR="0095007F" w:rsidRDefault="00000000">
      <w:pPr>
        <w:pStyle w:val="Titre1"/>
        <w:ind w:left="24"/>
      </w:pPr>
      <w:r>
        <w:t xml:space="preserve">RUBRIQUE 2: Identification des dangers </w:t>
      </w:r>
    </w:p>
    <w:p w14:paraId="75C2E6CE" w14:textId="77777777" w:rsidR="0095007F" w:rsidRDefault="00000000">
      <w:pPr>
        <w:pStyle w:val="Titre2"/>
        <w:ind w:left="24"/>
      </w:pPr>
      <w:r>
        <w:t xml:space="preserve">2.1. Classification de la substance ou du mélange </w:t>
      </w:r>
    </w:p>
    <w:p w14:paraId="511D647F" w14:textId="77777777" w:rsidR="0095007F"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95007F" w14:paraId="3678DF92" w14:textId="77777777">
        <w:trPr>
          <w:trHeight w:val="186"/>
        </w:trPr>
        <w:tc>
          <w:tcPr>
            <w:tcW w:w="4359" w:type="dxa"/>
            <w:tcBorders>
              <w:top w:val="nil"/>
              <w:left w:val="nil"/>
              <w:bottom w:val="nil"/>
              <w:right w:val="nil"/>
            </w:tcBorders>
          </w:tcPr>
          <w:p w14:paraId="6FA5391F" w14:textId="77777777" w:rsidR="0095007F"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308D4410" w14:textId="77777777" w:rsidR="0095007F" w:rsidRDefault="00000000">
            <w:pPr>
              <w:tabs>
                <w:tab w:val="center" w:pos="2156"/>
              </w:tabs>
              <w:spacing w:after="0"/>
            </w:pPr>
            <w:r>
              <w:rPr>
                <w:rFonts w:ascii="Arial" w:eastAsia="Arial" w:hAnsi="Arial" w:cs="Arial"/>
                <w:sz w:val="16"/>
              </w:rPr>
              <w:t xml:space="preserve">H315  </w:t>
            </w:r>
            <w:r>
              <w:rPr>
                <w:rFonts w:ascii="Arial" w:eastAsia="Arial" w:hAnsi="Arial" w:cs="Arial"/>
                <w:sz w:val="16"/>
              </w:rPr>
              <w:tab/>
              <w:t xml:space="preserve"> </w:t>
            </w:r>
          </w:p>
        </w:tc>
      </w:tr>
      <w:tr w:rsidR="0095007F" w14:paraId="17A57F86" w14:textId="77777777">
        <w:trPr>
          <w:trHeight w:val="221"/>
        </w:trPr>
        <w:tc>
          <w:tcPr>
            <w:tcW w:w="4359" w:type="dxa"/>
            <w:tcBorders>
              <w:top w:val="nil"/>
              <w:left w:val="nil"/>
              <w:bottom w:val="nil"/>
              <w:right w:val="nil"/>
            </w:tcBorders>
          </w:tcPr>
          <w:p w14:paraId="5625C200" w14:textId="77777777" w:rsidR="0095007F" w:rsidRDefault="00000000">
            <w:pPr>
              <w:spacing w:after="0"/>
            </w:pPr>
            <w:r>
              <w:rPr>
                <w:rFonts w:ascii="Arial" w:eastAsia="Arial" w:hAnsi="Arial" w:cs="Arial"/>
                <w:sz w:val="16"/>
              </w:rPr>
              <w:t xml:space="preserve">Lésions oculaires graves/irritation oculaire, catégorie 1 </w:t>
            </w:r>
          </w:p>
        </w:tc>
        <w:tc>
          <w:tcPr>
            <w:tcW w:w="2200" w:type="dxa"/>
            <w:tcBorders>
              <w:top w:val="nil"/>
              <w:left w:val="nil"/>
              <w:bottom w:val="nil"/>
              <w:right w:val="nil"/>
            </w:tcBorders>
          </w:tcPr>
          <w:p w14:paraId="01904B4D" w14:textId="77777777" w:rsidR="0095007F" w:rsidRDefault="00000000">
            <w:pPr>
              <w:tabs>
                <w:tab w:val="center" w:pos="2156"/>
              </w:tabs>
              <w:spacing w:after="0"/>
            </w:pPr>
            <w:r>
              <w:rPr>
                <w:rFonts w:ascii="Arial" w:eastAsia="Arial" w:hAnsi="Arial" w:cs="Arial"/>
                <w:sz w:val="16"/>
              </w:rPr>
              <w:t xml:space="preserve">H318  </w:t>
            </w:r>
            <w:r>
              <w:rPr>
                <w:rFonts w:ascii="Arial" w:eastAsia="Arial" w:hAnsi="Arial" w:cs="Arial"/>
                <w:sz w:val="16"/>
              </w:rPr>
              <w:tab/>
              <w:t xml:space="preserve"> </w:t>
            </w:r>
          </w:p>
        </w:tc>
      </w:tr>
      <w:tr w:rsidR="0095007F" w14:paraId="155D9659" w14:textId="77777777">
        <w:trPr>
          <w:trHeight w:val="221"/>
        </w:trPr>
        <w:tc>
          <w:tcPr>
            <w:tcW w:w="4359" w:type="dxa"/>
            <w:tcBorders>
              <w:top w:val="nil"/>
              <w:left w:val="nil"/>
              <w:bottom w:val="nil"/>
              <w:right w:val="nil"/>
            </w:tcBorders>
          </w:tcPr>
          <w:p w14:paraId="4319F426" w14:textId="77777777" w:rsidR="0095007F"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5B82B2F" w14:textId="77777777" w:rsidR="0095007F" w:rsidRDefault="00000000">
            <w:pPr>
              <w:tabs>
                <w:tab w:val="center" w:pos="2156"/>
              </w:tabs>
              <w:spacing w:after="0"/>
            </w:pPr>
            <w:r>
              <w:rPr>
                <w:rFonts w:ascii="Arial" w:eastAsia="Arial" w:hAnsi="Arial" w:cs="Arial"/>
                <w:sz w:val="16"/>
              </w:rPr>
              <w:t xml:space="preserve">H317  </w:t>
            </w:r>
            <w:r>
              <w:rPr>
                <w:rFonts w:ascii="Arial" w:eastAsia="Arial" w:hAnsi="Arial" w:cs="Arial"/>
                <w:sz w:val="16"/>
              </w:rPr>
              <w:tab/>
              <w:t xml:space="preserve"> </w:t>
            </w:r>
          </w:p>
        </w:tc>
      </w:tr>
      <w:tr w:rsidR="0095007F" w14:paraId="728F1B82" w14:textId="77777777">
        <w:trPr>
          <w:trHeight w:val="628"/>
        </w:trPr>
        <w:tc>
          <w:tcPr>
            <w:tcW w:w="4359" w:type="dxa"/>
            <w:tcBorders>
              <w:top w:val="nil"/>
              <w:left w:val="nil"/>
              <w:bottom w:val="nil"/>
              <w:right w:val="nil"/>
            </w:tcBorders>
          </w:tcPr>
          <w:p w14:paraId="425D99DE" w14:textId="77777777" w:rsidR="0095007F" w:rsidRDefault="00000000">
            <w:pPr>
              <w:spacing w:after="0" w:line="287" w:lineRule="auto"/>
            </w:pPr>
            <w:r>
              <w:rPr>
                <w:rFonts w:ascii="Arial" w:eastAsia="Arial" w:hAnsi="Arial" w:cs="Arial"/>
                <w:sz w:val="16"/>
              </w:rPr>
              <w:t xml:space="preserve">Dangereux pour le milieu aquatique – Danger chronique, catégorie 2 </w:t>
            </w:r>
          </w:p>
          <w:p w14:paraId="1BE4A2B5" w14:textId="77777777" w:rsidR="0095007F"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2D42B10D" w14:textId="77777777" w:rsidR="0095007F" w:rsidRDefault="00000000">
            <w:pPr>
              <w:tabs>
                <w:tab w:val="center" w:pos="2156"/>
              </w:tabs>
              <w:spacing w:after="0"/>
            </w:pPr>
            <w:r>
              <w:rPr>
                <w:rFonts w:ascii="Arial" w:eastAsia="Arial" w:hAnsi="Arial" w:cs="Arial"/>
                <w:sz w:val="16"/>
              </w:rPr>
              <w:t xml:space="preserve">H411  </w:t>
            </w:r>
            <w:r>
              <w:rPr>
                <w:rFonts w:ascii="Arial" w:eastAsia="Arial" w:hAnsi="Arial" w:cs="Arial"/>
                <w:sz w:val="16"/>
              </w:rPr>
              <w:tab/>
              <w:t xml:space="preserve"> </w:t>
            </w:r>
          </w:p>
        </w:tc>
      </w:tr>
    </w:tbl>
    <w:p w14:paraId="771F379E" w14:textId="77777777" w:rsidR="0095007F"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3A5B019" w14:textId="77777777" w:rsidR="0095007F" w:rsidRDefault="00000000">
      <w:pPr>
        <w:spacing w:after="20" w:line="265" w:lineRule="auto"/>
        <w:ind w:left="-5" w:hanging="10"/>
      </w:pPr>
      <w:r>
        <w:rPr>
          <w:rFonts w:ascii="Arial" w:eastAsia="Arial" w:hAnsi="Arial" w:cs="Arial"/>
          <w:sz w:val="16"/>
        </w:rPr>
        <w:t xml:space="preserve">Provoque une irritation cutanée. Peut provoquer une allergie cutanée. Provoque des lésions oculaires graves. Toxique pour les organismes aquatiques, entraîne des effets néfastes à long terme. </w:t>
      </w:r>
    </w:p>
    <w:tbl>
      <w:tblPr>
        <w:tblStyle w:val="TableGrid"/>
        <w:tblW w:w="10507" w:type="dxa"/>
        <w:tblInd w:w="-5" w:type="dxa"/>
        <w:tblCellMar>
          <w:top w:w="10" w:type="dxa"/>
          <w:left w:w="0" w:type="dxa"/>
          <w:bottom w:w="0" w:type="dxa"/>
          <w:right w:w="0" w:type="dxa"/>
        </w:tblCellMar>
        <w:tblLook w:val="04A0" w:firstRow="1" w:lastRow="0" w:firstColumn="1" w:lastColumn="0" w:noHBand="0" w:noVBand="1"/>
      </w:tblPr>
      <w:tblGrid>
        <w:gridCol w:w="3807"/>
        <w:gridCol w:w="168"/>
        <w:gridCol w:w="1354"/>
        <w:gridCol w:w="1076"/>
        <w:gridCol w:w="4102"/>
      </w:tblGrid>
      <w:tr w:rsidR="0095007F" w14:paraId="2BC95B87" w14:textId="77777777">
        <w:trPr>
          <w:trHeight w:val="290"/>
        </w:trPr>
        <w:tc>
          <w:tcPr>
            <w:tcW w:w="5329" w:type="dxa"/>
            <w:gridSpan w:val="3"/>
            <w:tcBorders>
              <w:top w:val="nil"/>
              <w:left w:val="nil"/>
              <w:bottom w:val="nil"/>
              <w:right w:val="nil"/>
            </w:tcBorders>
            <w:shd w:val="clear" w:color="auto" w:fill="9CC2E5"/>
          </w:tcPr>
          <w:p w14:paraId="066160C3" w14:textId="77777777" w:rsidR="0095007F" w:rsidRDefault="00000000">
            <w:pPr>
              <w:spacing w:after="0"/>
              <w:ind w:left="34"/>
            </w:pPr>
            <w:r>
              <w:rPr>
                <w:rFonts w:ascii="Arial" w:eastAsia="Arial" w:hAnsi="Arial" w:cs="Arial"/>
                <w:b/>
                <w:color w:val="0070C0"/>
                <w:sz w:val="18"/>
              </w:rPr>
              <w:t xml:space="preserve">2.2. Éléments d’étiquetage </w:t>
            </w:r>
          </w:p>
        </w:tc>
        <w:tc>
          <w:tcPr>
            <w:tcW w:w="1076" w:type="dxa"/>
            <w:tcBorders>
              <w:top w:val="nil"/>
              <w:left w:val="nil"/>
              <w:bottom w:val="nil"/>
              <w:right w:val="nil"/>
            </w:tcBorders>
            <w:shd w:val="clear" w:color="auto" w:fill="9CC2E5"/>
          </w:tcPr>
          <w:p w14:paraId="60C9DCB9" w14:textId="77777777" w:rsidR="0095007F" w:rsidRDefault="0095007F"/>
        </w:tc>
        <w:tc>
          <w:tcPr>
            <w:tcW w:w="4102" w:type="dxa"/>
            <w:tcBorders>
              <w:top w:val="nil"/>
              <w:left w:val="nil"/>
              <w:bottom w:val="nil"/>
              <w:right w:val="nil"/>
            </w:tcBorders>
            <w:shd w:val="clear" w:color="auto" w:fill="9CC2E5"/>
          </w:tcPr>
          <w:p w14:paraId="3B2594C7" w14:textId="77777777" w:rsidR="0095007F" w:rsidRDefault="0095007F"/>
        </w:tc>
      </w:tr>
      <w:tr w:rsidR="0095007F" w14:paraId="3C68FA5D" w14:textId="77777777">
        <w:trPr>
          <w:trHeight w:val="1660"/>
        </w:trPr>
        <w:tc>
          <w:tcPr>
            <w:tcW w:w="3807" w:type="dxa"/>
            <w:tcBorders>
              <w:top w:val="nil"/>
              <w:left w:val="nil"/>
              <w:bottom w:val="nil"/>
              <w:right w:val="nil"/>
            </w:tcBorders>
            <w:vAlign w:val="bottom"/>
          </w:tcPr>
          <w:p w14:paraId="66C91D96" w14:textId="77777777" w:rsidR="0095007F" w:rsidRDefault="00000000">
            <w:pPr>
              <w:spacing w:after="81"/>
              <w:ind w:left="5"/>
              <w:jc w:val="both"/>
            </w:pPr>
            <w:r>
              <w:rPr>
                <w:rFonts w:ascii="Arial" w:eastAsia="Arial" w:hAnsi="Arial" w:cs="Arial"/>
                <w:b/>
                <w:color w:val="0070C0"/>
                <w:sz w:val="16"/>
              </w:rPr>
              <w:t>Etiquetage selon le règlement (CE) N° 1272/2008 [</w:t>
            </w:r>
          </w:p>
          <w:p w14:paraId="4C80F1A3" w14:textId="77777777" w:rsidR="0095007F" w:rsidRDefault="00000000">
            <w:pPr>
              <w:spacing w:after="837"/>
              <w:ind w:left="5"/>
            </w:pPr>
            <w:r>
              <w:rPr>
                <w:rFonts w:ascii="Arial" w:eastAsia="Arial" w:hAnsi="Arial" w:cs="Arial"/>
                <w:sz w:val="16"/>
              </w:rPr>
              <w:t xml:space="preserve">Pictogrammes de danger (CLP) </w:t>
            </w:r>
          </w:p>
          <w:p w14:paraId="09C2D482" w14:textId="77777777" w:rsidR="0095007F"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125F2DFC" w14:textId="77777777" w:rsidR="0095007F" w:rsidRDefault="00000000">
            <w:pPr>
              <w:spacing w:after="81"/>
              <w:ind w:left="-42"/>
            </w:pPr>
            <w:r>
              <w:rPr>
                <w:rFonts w:ascii="Arial" w:eastAsia="Arial" w:hAnsi="Arial" w:cs="Arial"/>
                <w:b/>
                <w:color w:val="0070C0"/>
                <w:sz w:val="16"/>
              </w:rPr>
              <w:t xml:space="preserve">CLP] </w:t>
            </w:r>
          </w:p>
          <w:p w14:paraId="6873DD35" w14:textId="77777777" w:rsidR="0095007F" w:rsidRDefault="00000000">
            <w:pPr>
              <w:spacing w:after="650"/>
              <w:ind w:right="275"/>
            </w:pPr>
            <w:r>
              <w:rPr>
                <w:noProof/>
              </w:rPr>
              <w:lastRenderedPageBreak/>
              <w:drawing>
                <wp:anchor distT="0" distB="0" distL="114300" distR="114300" simplePos="0" relativeHeight="251659264" behindDoc="0" locked="0" layoutInCell="1" allowOverlap="0" wp14:anchorId="18D9EAD9" wp14:editId="7B134E4F">
                  <wp:simplePos x="0" y="0"/>
                  <wp:positionH relativeFrom="column">
                    <wp:posOffset>130175</wp:posOffset>
                  </wp:positionH>
                  <wp:positionV relativeFrom="paragraph">
                    <wp:posOffset>-22296</wp:posOffset>
                  </wp:positionV>
                  <wp:extent cx="635000" cy="635000"/>
                  <wp:effectExtent l="0" t="0" r="0" b="0"/>
                  <wp:wrapSquare wrapText="bothSides"/>
                  <wp:docPr id="8112" name="Picture 8112" descr="GHS05"/>
                  <wp:cNvGraphicFramePr/>
                  <a:graphic xmlns:a="http://schemas.openxmlformats.org/drawingml/2006/main">
                    <a:graphicData uri="http://schemas.openxmlformats.org/drawingml/2006/picture">
                      <pic:pic xmlns:pic="http://schemas.openxmlformats.org/drawingml/2006/picture">
                        <pic:nvPicPr>
                          <pic:cNvPr id="8112" name="Picture 8112"/>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3FFA3117" w14:textId="77777777" w:rsidR="0095007F" w:rsidRDefault="00000000">
            <w:pPr>
              <w:spacing w:after="2"/>
              <w:ind w:left="1205"/>
            </w:pPr>
            <w:r>
              <w:rPr>
                <w:rFonts w:ascii="Arial" w:eastAsia="Arial" w:hAnsi="Arial" w:cs="Arial"/>
                <w:sz w:val="16"/>
              </w:rPr>
              <w:t xml:space="preserve"> </w:t>
            </w:r>
          </w:p>
          <w:p w14:paraId="7C3A1C57" w14:textId="77777777" w:rsidR="0095007F"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GHS05 </w:t>
            </w:r>
          </w:p>
        </w:tc>
        <w:tc>
          <w:tcPr>
            <w:tcW w:w="1076" w:type="dxa"/>
            <w:tcBorders>
              <w:top w:val="nil"/>
              <w:left w:val="nil"/>
              <w:bottom w:val="nil"/>
              <w:right w:val="nil"/>
            </w:tcBorders>
            <w:vAlign w:val="bottom"/>
          </w:tcPr>
          <w:p w14:paraId="5C5E1F67" w14:textId="77777777" w:rsidR="0095007F" w:rsidRDefault="00000000">
            <w:pPr>
              <w:spacing w:after="0"/>
              <w:ind w:left="-240" w:right="229"/>
              <w:jc w:val="center"/>
            </w:pPr>
            <w:r>
              <w:rPr>
                <w:noProof/>
              </w:rPr>
              <w:lastRenderedPageBreak/>
              <w:drawing>
                <wp:inline distT="0" distB="0" distL="0" distR="0" wp14:anchorId="2EB037D8" wp14:editId="395B18C9">
                  <wp:extent cx="635000" cy="635000"/>
                  <wp:effectExtent l="0" t="0" r="0" b="0"/>
                  <wp:docPr id="8114" name="Picture 8114" descr="GHS07"/>
                  <wp:cNvGraphicFramePr/>
                  <a:graphic xmlns:a="http://schemas.openxmlformats.org/drawingml/2006/main">
                    <a:graphicData uri="http://schemas.openxmlformats.org/drawingml/2006/picture">
                      <pic:pic xmlns:pic="http://schemas.openxmlformats.org/drawingml/2006/picture">
                        <pic:nvPicPr>
                          <pic:cNvPr id="8114" name="Picture 8114"/>
                          <pic:cNvPicPr/>
                        </pic:nvPicPr>
                        <pic:blipFill>
                          <a:blip r:embed="rId7"/>
                          <a:stretch>
                            <a:fillRect/>
                          </a:stretch>
                        </pic:blipFill>
                        <pic:spPr>
                          <a:xfrm>
                            <a:off x="0" y="0"/>
                            <a:ext cx="635000" cy="635000"/>
                          </a:xfrm>
                          <a:prstGeom prst="rect">
                            <a:avLst/>
                          </a:prstGeom>
                        </pic:spPr>
                      </pic:pic>
                    </a:graphicData>
                  </a:graphic>
                </wp:inline>
              </w:drawing>
            </w:r>
            <w:r>
              <w:rPr>
                <w:rFonts w:ascii="Arial" w:eastAsia="Arial" w:hAnsi="Arial" w:cs="Arial"/>
                <w:sz w:val="16"/>
              </w:rPr>
              <w:t xml:space="preserve"> </w:t>
            </w:r>
          </w:p>
          <w:p w14:paraId="21E79E8B" w14:textId="77777777" w:rsidR="0095007F" w:rsidRDefault="00000000">
            <w:pPr>
              <w:spacing w:after="0"/>
            </w:pPr>
            <w:r>
              <w:rPr>
                <w:rFonts w:ascii="Arial" w:eastAsia="Arial" w:hAnsi="Arial" w:cs="Arial"/>
                <w:sz w:val="16"/>
              </w:rPr>
              <w:t xml:space="preserve">GHS07 </w:t>
            </w:r>
          </w:p>
        </w:tc>
        <w:tc>
          <w:tcPr>
            <w:tcW w:w="4102" w:type="dxa"/>
            <w:tcBorders>
              <w:top w:val="nil"/>
              <w:left w:val="nil"/>
              <w:bottom w:val="nil"/>
              <w:right w:val="nil"/>
            </w:tcBorders>
            <w:vAlign w:val="bottom"/>
          </w:tcPr>
          <w:p w14:paraId="4DB9F218" w14:textId="77777777" w:rsidR="0095007F" w:rsidRDefault="00000000">
            <w:pPr>
              <w:spacing w:after="72"/>
              <w:ind w:left="-238"/>
            </w:pPr>
            <w:r>
              <w:rPr>
                <w:noProof/>
              </w:rPr>
              <w:drawing>
                <wp:inline distT="0" distB="0" distL="0" distR="0" wp14:anchorId="76D29D26" wp14:editId="08E3BB9C">
                  <wp:extent cx="635000" cy="635000"/>
                  <wp:effectExtent l="0" t="0" r="0" b="0"/>
                  <wp:docPr id="8116" name="Picture 8116" descr="GHS09"/>
                  <wp:cNvGraphicFramePr/>
                  <a:graphic xmlns:a="http://schemas.openxmlformats.org/drawingml/2006/main">
                    <a:graphicData uri="http://schemas.openxmlformats.org/drawingml/2006/picture">
                      <pic:pic xmlns:pic="http://schemas.openxmlformats.org/drawingml/2006/picture">
                        <pic:nvPicPr>
                          <pic:cNvPr id="8116" name="Picture 8116"/>
                          <pic:cNvPicPr/>
                        </pic:nvPicPr>
                        <pic:blipFill>
                          <a:blip r:embed="rId8"/>
                          <a:stretch>
                            <a:fillRect/>
                          </a:stretch>
                        </pic:blipFill>
                        <pic:spPr>
                          <a:xfrm>
                            <a:off x="0" y="0"/>
                            <a:ext cx="635000" cy="635000"/>
                          </a:xfrm>
                          <a:prstGeom prst="rect">
                            <a:avLst/>
                          </a:prstGeom>
                        </pic:spPr>
                      </pic:pic>
                    </a:graphicData>
                  </a:graphic>
                </wp:inline>
              </w:drawing>
            </w:r>
          </w:p>
          <w:p w14:paraId="71895403" w14:textId="77777777" w:rsidR="0095007F" w:rsidRDefault="00000000">
            <w:pPr>
              <w:tabs>
                <w:tab w:val="center" w:pos="1339"/>
                <w:tab w:val="center" w:pos="2417"/>
                <w:tab w:val="center" w:pos="3521"/>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95007F" w14:paraId="63768060" w14:textId="77777777">
        <w:trPr>
          <w:trHeight w:val="725"/>
        </w:trPr>
        <w:tc>
          <w:tcPr>
            <w:tcW w:w="10507" w:type="dxa"/>
            <w:gridSpan w:val="5"/>
            <w:tcBorders>
              <w:top w:val="nil"/>
              <w:left w:val="nil"/>
              <w:bottom w:val="single" w:sz="4" w:space="0" w:color="000000"/>
              <w:right w:val="nil"/>
            </w:tcBorders>
          </w:tcPr>
          <w:p w14:paraId="2259A49E" w14:textId="77777777" w:rsidR="0095007F" w:rsidRDefault="00000000">
            <w:pPr>
              <w:tabs>
                <w:tab w:val="center" w:pos="4153"/>
              </w:tabs>
              <w:spacing w:after="337"/>
            </w:pPr>
            <w:r>
              <w:rPr>
                <w:rFonts w:ascii="Arial" w:eastAsia="Arial" w:hAnsi="Arial" w:cs="Arial"/>
                <w:sz w:val="16"/>
              </w:rPr>
              <w:t xml:space="preserve">Mention d’avertissement (CLP) </w:t>
            </w:r>
            <w:r>
              <w:rPr>
                <w:rFonts w:ascii="Arial" w:eastAsia="Arial" w:hAnsi="Arial" w:cs="Arial"/>
                <w:sz w:val="16"/>
              </w:rPr>
              <w:tab/>
              <w:t xml:space="preserve">: Danger </w:t>
            </w:r>
          </w:p>
          <w:p w14:paraId="640D0B47" w14:textId="77777777" w:rsidR="0095007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95007F" w14:paraId="7F2E2AEC" w14:textId="77777777">
        <w:trPr>
          <w:trHeight w:val="1355"/>
        </w:trPr>
        <w:tc>
          <w:tcPr>
            <w:tcW w:w="3807" w:type="dxa"/>
            <w:tcBorders>
              <w:top w:val="single" w:sz="4" w:space="0" w:color="000000"/>
              <w:left w:val="nil"/>
              <w:bottom w:val="nil"/>
              <w:right w:val="nil"/>
            </w:tcBorders>
          </w:tcPr>
          <w:p w14:paraId="5427DE0E" w14:textId="77777777" w:rsidR="0095007F" w:rsidRDefault="00000000">
            <w:pPr>
              <w:spacing w:after="89"/>
              <w:ind w:left="5"/>
            </w:pPr>
            <w:r>
              <w:rPr>
                <w:rFonts w:ascii="Arial" w:eastAsia="Arial" w:hAnsi="Arial" w:cs="Arial"/>
                <w:sz w:val="2"/>
              </w:rPr>
              <w:t xml:space="preserve"> </w:t>
            </w:r>
          </w:p>
          <w:p w14:paraId="187EB09B" w14:textId="77777777" w:rsidR="0095007F" w:rsidRDefault="00000000">
            <w:pPr>
              <w:spacing w:after="132"/>
              <w:ind w:left="5"/>
            </w:pPr>
            <w:r>
              <w:rPr>
                <w:rFonts w:ascii="Arial" w:eastAsia="Arial" w:hAnsi="Arial" w:cs="Arial"/>
                <w:sz w:val="2"/>
              </w:rPr>
              <w:t xml:space="preserve"> </w:t>
            </w:r>
          </w:p>
          <w:p w14:paraId="4F49E4E7" w14:textId="77777777" w:rsidR="0095007F" w:rsidRDefault="00000000">
            <w:pPr>
              <w:spacing w:after="904"/>
              <w:ind w:left="5"/>
            </w:pPr>
            <w:r>
              <w:rPr>
                <w:rFonts w:ascii="Arial" w:eastAsia="Arial" w:hAnsi="Arial" w:cs="Arial"/>
                <w:sz w:val="16"/>
              </w:rPr>
              <w:t xml:space="preserve">Contient </w:t>
            </w:r>
          </w:p>
          <w:p w14:paraId="60DF4D67" w14:textId="77777777" w:rsidR="0095007F"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71A9604D" w14:textId="77777777" w:rsidR="0095007F" w:rsidRDefault="00000000">
            <w:pPr>
              <w:spacing w:after="0"/>
            </w:pPr>
            <w:r>
              <w:rPr>
                <w:rFonts w:ascii="Arial" w:eastAsia="Arial" w:hAnsi="Arial" w:cs="Arial"/>
                <w:sz w:val="16"/>
              </w:rPr>
              <w:t xml:space="preserve">: </w:t>
            </w:r>
          </w:p>
        </w:tc>
        <w:tc>
          <w:tcPr>
            <w:tcW w:w="6531" w:type="dxa"/>
            <w:gridSpan w:val="3"/>
            <w:tcBorders>
              <w:top w:val="single" w:sz="4" w:space="0" w:color="000000"/>
              <w:left w:val="nil"/>
              <w:bottom w:val="nil"/>
              <w:right w:val="nil"/>
            </w:tcBorders>
            <w:vAlign w:val="center"/>
          </w:tcPr>
          <w:p w14:paraId="09E05BCB" w14:textId="77777777" w:rsidR="0095007F" w:rsidRDefault="00000000">
            <w:pPr>
              <w:spacing w:after="0"/>
            </w:pPr>
            <w:r>
              <w:rPr>
                <w:rFonts w:ascii="Arial" w:eastAsia="Arial" w:hAnsi="Arial" w:cs="Arial"/>
                <w:sz w:val="16"/>
              </w:rPr>
              <w:t xml:space="preserve">3,7-Dimethyl octa-1,6-diene-3-yl acetate; 3-Methyl-4-(2,6,6-trimethyl-2-cyclohexenyl)-3buten-2-one; 3,7-Dimethyl-6-octen-1-ol; 3,7-dimethylocta-2,6-dien-1-ol; 2-methoxy-4-prop-1en-2-ylphenol; 3,7-Dimethyl-2,6-octadienal; cis-4-(1-methylethyl)cyclohexanemethanol; Geranyl acetate; Pentadecan-15-olide; 7- hydroxycitronellal; 3,7-Dimethyl octa-1,6-diene-3ol; 1-(1,2,3,4,5,6,7,8-Octahydro-2,3,8,8-tetramethyl-2-naphthyl)ethan-1-one </w:t>
            </w:r>
          </w:p>
        </w:tc>
      </w:tr>
      <w:tr w:rsidR="0095007F" w14:paraId="5FCBD68A" w14:textId="77777777">
        <w:trPr>
          <w:trHeight w:val="994"/>
        </w:trPr>
        <w:tc>
          <w:tcPr>
            <w:tcW w:w="3807" w:type="dxa"/>
            <w:tcBorders>
              <w:top w:val="nil"/>
              <w:left w:val="nil"/>
              <w:bottom w:val="nil"/>
              <w:right w:val="nil"/>
            </w:tcBorders>
          </w:tcPr>
          <w:p w14:paraId="29319812" w14:textId="77777777" w:rsidR="0095007F"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6EA3B970" w14:textId="77777777" w:rsidR="0095007F" w:rsidRDefault="00000000">
            <w:pPr>
              <w:spacing w:after="0"/>
            </w:pPr>
            <w:r>
              <w:rPr>
                <w:rFonts w:ascii="Arial" w:eastAsia="Arial" w:hAnsi="Arial" w:cs="Arial"/>
                <w:sz w:val="16"/>
              </w:rPr>
              <w:t xml:space="preserve">: </w:t>
            </w:r>
          </w:p>
        </w:tc>
        <w:tc>
          <w:tcPr>
            <w:tcW w:w="6531" w:type="dxa"/>
            <w:gridSpan w:val="3"/>
            <w:tcBorders>
              <w:top w:val="nil"/>
              <w:left w:val="nil"/>
              <w:bottom w:val="nil"/>
              <w:right w:val="nil"/>
            </w:tcBorders>
            <w:vAlign w:val="bottom"/>
          </w:tcPr>
          <w:p w14:paraId="1A0DE1CB" w14:textId="77777777" w:rsidR="0095007F" w:rsidRDefault="00000000">
            <w:pPr>
              <w:spacing w:after="21"/>
            </w:pPr>
            <w:r>
              <w:rPr>
                <w:rFonts w:ascii="Arial" w:eastAsia="Arial" w:hAnsi="Arial" w:cs="Arial"/>
                <w:sz w:val="16"/>
              </w:rPr>
              <w:t xml:space="preserve">H315 - Provoque une irritation cutanée. </w:t>
            </w:r>
          </w:p>
          <w:p w14:paraId="219BF600" w14:textId="77777777" w:rsidR="0095007F" w:rsidRDefault="00000000">
            <w:pPr>
              <w:spacing w:after="21"/>
            </w:pPr>
            <w:r>
              <w:rPr>
                <w:rFonts w:ascii="Arial" w:eastAsia="Arial" w:hAnsi="Arial" w:cs="Arial"/>
                <w:sz w:val="16"/>
              </w:rPr>
              <w:t xml:space="preserve">H317 - Peut provoquer une allergie cutanée. </w:t>
            </w:r>
          </w:p>
          <w:p w14:paraId="77391BE3" w14:textId="77777777" w:rsidR="0095007F" w:rsidRDefault="00000000">
            <w:pPr>
              <w:spacing w:after="21"/>
            </w:pPr>
            <w:r>
              <w:rPr>
                <w:rFonts w:ascii="Arial" w:eastAsia="Arial" w:hAnsi="Arial" w:cs="Arial"/>
                <w:sz w:val="16"/>
              </w:rPr>
              <w:t xml:space="preserve">H318 - Provoque de graves lésions des yeux. </w:t>
            </w:r>
          </w:p>
          <w:p w14:paraId="64EFD504" w14:textId="77777777" w:rsidR="0095007F"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95007F" w14:paraId="66507D86" w14:textId="77777777">
        <w:trPr>
          <w:trHeight w:val="2111"/>
        </w:trPr>
        <w:tc>
          <w:tcPr>
            <w:tcW w:w="3807" w:type="dxa"/>
            <w:tcBorders>
              <w:top w:val="nil"/>
              <w:left w:val="nil"/>
              <w:bottom w:val="nil"/>
              <w:right w:val="nil"/>
            </w:tcBorders>
          </w:tcPr>
          <w:p w14:paraId="29F24F0A" w14:textId="77777777" w:rsidR="0095007F"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4FCF037B" w14:textId="77777777" w:rsidR="0095007F" w:rsidRDefault="00000000">
            <w:pPr>
              <w:spacing w:after="0"/>
            </w:pPr>
            <w:r>
              <w:rPr>
                <w:rFonts w:ascii="Arial" w:eastAsia="Arial" w:hAnsi="Arial" w:cs="Arial"/>
                <w:sz w:val="16"/>
              </w:rPr>
              <w:t xml:space="preserve">: </w:t>
            </w:r>
          </w:p>
        </w:tc>
        <w:tc>
          <w:tcPr>
            <w:tcW w:w="6531" w:type="dxa"/>
            <w:gridSpan w:val="3"/>
            <w:tcBorders>
              <w:top w:val="nil"/>
              <w:left w:val="nil"/>
              <w:bottom w:val="nil"/>
              <w:right w:val="nil"/>
            </w:tcBorders>
          </w:tcPr>
          <w:p w14:paraId="53C55F26" w14:textId="77777777" w:rsidR="0095007F" w:rsidRDefault="00000000">
            <w:pPr>
              <w:spacing w:after="21"/>
            </w:pPr>
            <w:r>
              <w:rPr>
                <w:rFonts w:ascii="Arial" w:eastAsia="Arial" w:hAnsi="Arial" w:cs="Arial"/>
                <w:sz w:val="16"/>
              </w:rPr>
              <w:t xml:space="preserve">P261 - Éviter de respirer les poussières/fumées/gaz/brouillards/vapeurs/aérosols. </w:t>
            </w:r>
          </w:p>
          <w:p w14:paraId="55E009FF" w14:textId="77777777" w:rsidR="0095007F"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0EEC69A3" w14:textId="77777777" w:rsidR="0095007F" w:rsidRDefault="00000000">
            <w:pPr>
              <w:spacing w:after="21"/>
            </w:pPr>
            <w:r>
              <w:rPr>
                <w:rFonts w:ascii="Arial" w:eastAsia="Arial" w:hAnsi="Arial" w:cs="Arial"/>
                <w:sz w:val="16"/>
              </w:rPr>
              <w:t xml:space="preserve">P305+P351+P338+P310 - EN CAS DE CONTACT AVEC LES YEUX: Rincer avec </w:t>
            </w:r>
          </w:p>
          <w:p w14:paraId="1E9D3835" w14:textId="77777777" w:rsidR="0095007F" w:rsidRDefault="00000000">
            <w:pPr>
              <w:spacing w:after="0" w:line="287" w:lineRule="auto"/>
            </w:pPr>
            <w:r>
              <w:rPr>
                <w:rFonts w:ascii="Arial" w:eastAsia="Arial" w:hAnsi="Arial" w:cs="Arial"/>
                <w:sz w:val="16"/>
              </w:rPr>
              <w:t xml:space="preserve">précaution à l’eau pendant plusieurs minutes. Enlever les lentilles de contact si la victime en porte et si elles peuvent être facilement enlevées. Continuer à rincer. Appeler immédiatement un CENTRE ANTIPOISON ou un médecin. </w:t>
            </w:r>
          </w:p>
          <w:p w14:paraId="10820041" w14:textId="77777777" w:rsidR="0095007F" w:rsidRDefault="00000000">
            <w:pPr>
              <w:spacing w:after="0"/>
            </w:pPr>
            <w:r>
              <w:rPr>
                <w:rFonts w:ascii="Arial" w:eastAsia="Arial" w:hAnsi="Arial" w:cs="Arial"/>
                <w:sz w:val="16"/>
              </w:rPr>
              <w:t xml:space="preserve">P391 - Recueillir le produit répandu. </w:t>
            </w:r>
          </w:p>
        </w:tc>
      </w:tr>
      <w:tr w:rsidR="0095007F" w14:paraId="282C8ABB" w14:textId="77777777">
        <w:trPr>
          <w:trHeight w:val="293"/>
        </w:trPr>
        <w:tc>
          <w:tcPr>
            <w:tcW w:w="3807" w:type="dxa"/>
            <w:tcBorders>
              <w:top w:val="nil"/>
              <w:left w:val="nil"/>
              <w:bottom w:val="nil"/>
              <w:right w:val="nil"/>
            </w:tcBorders>
            <w:shd w:val="clear" w:color="auto" w:fill="9CC2E5"/>
          </w:tcPr>
          <w:p w14:paraId="38EC7B8F" w14:textId="77777777" w:rsidR="0095007F"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634CFCC8" w14:textId="77777777" w:rsidR="0095007F" w:rsidRDefault="0095007F"/>
        </w:tc>
        <w:tc>
          <w:tcPr>
            <w:tcW w:w="6531" w:type="dxa"/>
            <w:gridSpan w:val="3"/>
            <w:tcBorders>
              <w:top w:val="nil"/>
              <w:left w:val="nil"/>
              <w:bottom w:val="nil"/>
              <w:right w:val="nil"/>
            </w:tcBorders>
            <w:shd w:val="clear" w:color="auto" w:fill="9CC2E5"/>
          </w:tcPr>
          <w:p w14:paraId="1B8A6AB6" w14:textId="77777777" w:rsidR="0095007F" w:rsidRDefault="0095007F"/>
        </w:tc>
      </w:tr>
    </w:tbl>
    <w:p w14:paraId="4FD2EDC4" w14:textId="77777777" w:rsidR="0095007F"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69F85D21" w14:textId="77777777" w:rsidR="0095007F"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95007F" w14:paraId="734ECBE6"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819AE86" w14:textId="77777777" w:rsidR="0095007F"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C494E55" w14:textId="77777777" w:rsidR="0095007F" w:rsidRDefault="0095007F"/>
        </w:tc>
      </w:tr>
      <w:tr w:rsidR="0095007F" w14:paraId="60D11D4B"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0F11929" w14:textId="77777777" w:rsidR="0095007F"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C5F153C" w14:textId="77777777" w:rsidR="0095007F" w:rsidRDefault="00000000">
            <w:pPr>
              <w:spacing w:after="21"/>
              <w:ind w:left="1"/>
            </w:pPr>
            <w:r>
              <w:rPr>
                <w:rFonts w:ascii="Arial" w:eastAsia="Arial" w:hAnsi="Arial" w:cs="Arial"/>
                <w:sz w:val="16"/>
              </w:rPr>
              <w:t xml:space="preserve">1,3,4,6,7,8-hexahydro-4,6,6,7,8,8-hexaméthylindéno[5,6-c]pyrane; galaxolide; (HHCB) </w:t>
            </w:r>
          </w:p>
          <w:p w14:paraId="56BE6262" w14:textId="77777777" w:rsidR="0095007F" w:rsidRDefault="00000000">
            <w:pPr>
              <w:spacing w:after="0"/>
              <w:ind w:left="1"/>
            </w:pPr>
            <w:r>
              <w:rPr>
                <w:rFonts w:ascii="Arial" w:eastAsia="Arial" w:hAnsi="Arial" w:cs="Arial"/>
                <w:sz w:val="16"/>
              </w:rPr>
              <w:t xml:space="preserve">(1222-05-5) </w:t>
            </w:r>
          </w:p>
        </w:tc>
      </w:tr>
      <w:tr w:rsidR="0095007F" w14:paraId="6F6FB8B1"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15DC254" w14:textId="77777777" w:rsidR="0095007F" w:rsidRDefault="00000000">
            <w:pPr>
              <w:spacing w:after="0"/>
            </w:pPr>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4F4E291" w14:textId="77777777" w:rsidR="0095007F" w:rsidRDefault="00000000">
            <w:pPr>
              <w:spacing w:after="21"/>
              <w:ind w:left="1"/>
            </w:pPr>
            <w:r>
              <w:rPr>
                <w:rFonts w:ascii="Arial" w:eastAsia="Arial" w:hAnsi="Arial" w:cs="Arial"/>
                <w:sz w:val="16"/>
              </w:rPr>
              <w:t xml:space="preserve">1,3,4,6,7,8-hexahydro-4,6,6,7,8,8-hexaméthylindéno[5,6-c]pyrane; galaxolide; (HHCB) </w:t>
            </w:r>
          </w:p>
          <w:p w14:paraId="11A4842F" w14:textId="77777777" w:rsidR="0095007F" w:rsidRDefault="00000000">
            <w:pPr>
              <w:spacing w:after="0"/>
              <w:ind w:left="1"/>
            </w:pPr>
            <w:r>
              <w:rPr>
                <w:rFonts w:ascii="Arial" w:eastAsia="Arial" w:hAnsi="Arial" w:cs="Arial"/>
                <w:sz w:val="16"/>
              </w:rPr>
              <w:t xml:space="preserve">(1222-05-5) </w:t>
            </w:r>
          </w:p>
        </w:tc>
      </w:tr>
    </w:tbl>
    <w:p w14:paraId="2C0D524B" w14:textId="77777777" w:rsidR="0095007F" w:rsidRDefault="00000000">
      <w:pPr>
        <w:spacing w:after="21"/>
      </w:pPr>
      <w:r>
        <w:rPr>
          <w:rFonts w:ascii="Arial" w:eastAsia="Arial" w:hAnsi="Arial" w:cs="Arial"/>
          <w:sz w:val="16"/>
        </w:rPr>
        <w:t xml:space="preserve"> </w:t>
      </w:r>
    </w:p>
    <w:p w14:paraId="161AC19E" w14:textId="77777777" w:rsidR="0095007F"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B8290FC" w14:textId="77777777" w:rsidR="0095007F"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7B00CB11" w14:textId="77777777" w:rsidR="0095007F" w:rsidRDefault="00000000">
      <w:pPr>
        <w:spacing w:after="593"/>
      </w:pPr>
      <w:r>
        <w:rPr>
          <w:rFonts w:ascii="Arial" w:eastAsia="Arial" w:hAnsi="Arial" w:cs="Arial"/>
          <w:sz w:val="2"/>
        </w:rPr>
        <w:t xml:space="preserve"> </w:t>
      </w:r>
    </w:p>
    <w:p w14:paraId="687B3BDE" w14:textId="77777777" w:rsidR="0095007F" w:rsidRDefault="00000000">
      <w:pPr>
        <w:pStyle w:val="Titre1"/>
        <w:ind w:left="24"/>
      </w:pPr>
      <w:r>
        <w:lastRenderedPageBreak/>
        <w:t xml:space="preserve">RUBRIQUE 3: Composition/informations sur les composants </w:t>
      </w:r>
    </w:p>
    <w:p w14:paraId="5AB494AE" w14:textId="77777777" w:rsidR="0095007F"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95007F" w14:paraId="00237849"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CB8B9AA" w14:textId="77777777" w:rsidR="0095007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5B7A286" w14:textId="77777777" w:rsidR="0095007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0E2BA81" w14:textId="77777777" w:rsidR="0095007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519E02B" w14:textId="77777777" w:rsidR="0095007F" w:rsidRDefault="00000000">
            <w:pPr>
              <w:spacing w:after="24"/>
              <w:ind w:left="1"/>
            </w:pPr>
            <w:r>
              <w:rPr>
                <w:rFonts w:ascii="Arial" w:eastAsia="Arial" w:hAnsi="Arial" w:cs="Arial"/>
                <w:b/>
                <w:color w:val="0070C0"/>
                <w:sz w:val="18"/>
              </w:rPr>
              <w:t xml:space="preserve">Classification selon le règlement </w:t>
            </w:r>
          </w:p>
          <w:p w14:paraId="7CB9D4BE" w14:textId="77777777" w:rsidR="0095007F" w:rsidRDefault="00000000">
            <w:pPr>
              <w:spacing w:after="0"/>
              <w:ind w:left="1"/>
            </w:pPr>
            <w:r>
              <w:rPr>
                <w:rFonts w:ascii="Arial" w:eastAsia="Arial" w:hAnsi="Arial" w:cs="Arial"/>
                <w:b/>
                <w:color w:val="0070C0"/>
                <w:sz w:val="18"/>
              </w:rPr>
              <w:t xml:space="preserve">(CE) N° 1272/2008 [CLP] </w:t>
            </w:r>
          </w:p>
        </w:tc>
      </w:tr>
      <w:tr w:rsidR="0095007F" w14:paraId="1927D5FC"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6BCA345A" w14:textId="77777777" w:rsidR="0095007F" w:rsidRDefault="00000000">
            <w:pPr>
              <w:spacing w:after="21"/>
            </w:pPr>
            <w:r>
              <w:rPr>
                <w:rFonts w:ascii="Arial" w:eastAsia="Arial" w:hAnsi="Arial" w:cs="Arial"/>
                <w:sz w:val="16"/>
              </w:rPr>
              <w:t>1,3,4,6,7,8-hexahydro-4,6,6,7,8,8-</w:t>
            </w:r>
          </w:p>
          <w:p w14:paraId="47474480" w14:textId="77777777" w:rsidR="0095007F" w:rsidRDefault="00000000">
            <w:pPr>
              <w:spacing w:after="0"/>
            </w:pPr>
            <w:r>
              <w:rPr>
                <w:rFonts w:ascii="Arial" w:eastAsia="Arial" w:hAnsi="Arial" w:cs="Arial"/>
                <w:sz w:val="16"/>
              </w:rP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141BC8A1" w14:textId="77777777" w:rsidR="0095007F" w:rsidRDefault="00000000">
            <w:pPr>
              <w:spacing w:after="21"/>
              <w:ind w:left="1"/>
            </w:pPr>
            <w:r>
              <w:rPr>
                <w:rFonts w:ascii="Arial" w:eastAsia="Arial" w:hAnsi="Arial" w:cs="Arial"/>
                <w:sz w:val="16"/>
              </w:rPr>
              <w:t xml:space="preserve">N° CAS: 1222-05-5 </w:t>
            </w:r>
          </w:p>
          <w:p w14:paraId="08EC9212" w14:textId="77777777" w:rsidR="0095007F" w:rsidRDefault="00000000">
            <w:pPr>
              <w:spacing w:after="21"/>
              <w:ind w:left="1"/>
            </w:pPr>
            <w:r>
              <w:rPr>
                <w:rFonts w:ascii="Arial" w:eastAsia="Arial" w:hAnsi="Arial" w:cs="Arial"/>
                <w:sz w:val="16"/>
              </w:rPr>
              <w:t xml:space="preserve">N° CE: 214-946-9 </w:t>
            </w:r>
          </w:p>
          <w:p w14:paraId="76AC7E40" w14:textId="77777777" w:rsidR="0095007F" w:rsidRDefault="00000000">
            <w:pPr>
              <w:spacing w:after="21"/>
              <w:ind w:left="1"/>
            </w:pPr>
            <w:r>
              <w:rPr>
                <w:rFonts w:ascii="Arial" w:eastAsia="Arial" w:hAnsi="Arial" w:cs="Arial"/>
                <w:sz w:val="16"/>
              </w:rPr>
              <w:t xml:space="preserve">N° Index: 603-212-00-7 </w:t>
            </w:r>
          </w:p>
          <w:p w14:paraId="5274428D" w14:textId="77777777" w:rsidR="0095007F" w:rsidRDefault="00000000">
            <w:pPr>
              <w:spacing w:after="22"/>
              <w:ind w:left="1"/>
            </w:pPr>
            <w:r>
              <w:rPr>
                <w:rFonts w:ascii="Arial" w:eastAsia="Arial" w:hAnsi="Arial" w:cs="Arial"/>
                <w:sz w:val="16"/>
              </w:rPr>
              <w:t>N° REACH: 01-2119488227-</w:t>
            </w:r>
          </w:p>
          <w:p w14:paraId="512A0B3D" w14:textId="77777777" w:rsidR="0095007F"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4FE1234" w14:textId="77777777" w:rsidR="0095007F"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320D3613" w14:textId="77777777" w:rsidR="0095007F" w:rsidRDefault="00000000">
            <w:pPr>
              <w:spacing w:after="21"/>
              <w:ind w:left="1"/>
            </w:pPr>
            <w:r>
              <w:rPr>
                <w:rFonts w:ascii="Arial" w:eastAsia="Arial" w:hAnsi="Arial" w:cs="Arial"/>
                <w:sz w:val="16"/>
              </w:rPr>
              <w:t xml:space="preserve">Aquatic Acute 1, H400 </w:t>
            </w:r>
          </w:p>
          <w:p w14:paraId="3FE040EF" w14:textId="77777777" w:rsidR="0095007F" w:rsidRDefault="00000000">
            <w:pPr>
              <w:spacing w:after="0"/>
              <w:ind w:left="1"/>
            </w:pPr>
            <w:r>
              <w:rPr>
                <w:rFonts w:ascii="Arial" w:eastAsia="Arial" w:hAnsi="Arial" w:cs="Arial"/>
                <w:sz w:val="16"/>
              </w:rPr>
              <w:t xml:space="preserve">Aquatic Chronic 1, H410 </w:t>
            </w:r>
          </w:p>
        </w:tc>
      </w:tr>
      <w:tr w:rsidR="0095007F" w14:paraId="2955F2D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48F120" w14:textId="77777777" w:rsidR="0095007F" w:rsidRDefault="00000000">
            <w:pPr>
              <w:spacing w:after="0"/>
            </w:pPr>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1572488" w14:textId="77777777" w:rsidR="0095007F" w:rsidRDefault="00000000">
            <w:pPr>
              <w:spacing w:after="21"/>
              <w:ind w:left="1"/>
            </w:pPr>
            <w:r>
              <w:rPr>
                <w:rFonts w:ascii="Arial" w:eastAsia="Arial" w:hAnsi="Arial" w:cs="Arial"/>
                <w:sz w:val="16"/>
              </w:rPr>
              <w:t xml:space="preserve">N° CAS: 54464-57-2 </w:t>
            </w:r>
          </w:p>
          <w:p w14:paraId="572128F5" w14:textId="77777777" w:rsidR="0095007F" w:rsidRDefault="00000000">
            <w:pPr>
              <w:spacing w:after="21"/>
              <w:ind w:left="1"/>
            </w:pPr>
            <w:r>
              <w:rPr>
                <w:rFonts w:ascii="Arial" w:eastAsia="Arial" w:hAnsi="Arial" w:cs="Arial"/>
                <w:sz w:val="16"/>
              </w:rPr>
              <w:t xml:space="preserve">N° CE: 259-174-3 </w:t>
            </w:r>
          </w:p>
          <w:p w14:paraId="2E2D17A5" w14:textId="77777777" w:rsidR="0095007F" w:rsidRDefault="00000000">
            <w:pPr>
              <w:spacing w:after="21"/>
              <w:ind w:left="1"/>
            </w:pPr>
            <w:r>
              <w:rPr>
                <w:rFonts w:ascii="Arial" w:eastAsia="Arial" w:hAnsi="Arial" w:cs="Arial"/>
                <w:sz w:val="16"/>
              </w:rPr>
              <w:t>N° REACH: 01-2119489989-</w:t>
            </w:r>
          </w:p>
          <w:p w14:paraId="12F0EA36" w14:textId="77777777" w:rsidR="0095007F"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F55E838" w14:textId="77777777" w:rsidR="0095007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DBA7493" w14:textId="77777777" w:rsidR="0095007F" w:rsidRDefault="00000000">
            <w:pPr>
              <w:spacing w:after="21"/>
              <w:ind w:left="1"/>
            </w:pPr>
            <w:r>
              <w:rPr>
                <w:rFonts w:ascii="Arial" w:eastAsia="Arial" w:hAnsi="Arial" w:cs="Arial"/>
                <w:sz w:val="16"/>
              </w:rPr>
              <w:t xml:space="preserve">Skin Irrit. 2, H315 </w:t>
            </w:r>
          </w:p>
          <w:p w14:paraId="55170923" w14:textId="77777777" w:rsidR="0095007F" w:rsidRDefault="00000000">
            <w:pPr>
              <w:spacing w:after="21"/>
              <w:ind w:left="1"/>
            </w:pPr>
            <w:r>
              <w:rPr>
                <w:rFonts w:ascii="Arial" w:eastAsia="Arial" w:hAnsi="Arial" w:cs="Arial"/>
                <w:sz w:val="16"/>
              </w:rPr>
              <w:t xml:space="preserve">Skin Sens. 1B, H317 </w:t>
            </w:r>
          </w:p>
          <w:p w14:paraId="6FC66678" w14:textId="77777777" w:rsidR="0095007F" w:rsidRDefault="00000000">
            <w:pPr>
              <w:spacing w:after="0"/>
              <w:ind w:left="1"/>
            </w:pPr>
            <w:r>
              <w:rPr>
                <w:rFonts w:ascii="Arial" w:eastAsia="Arial" w:hAnsi="Arial" w:cs="Arial"/>
                <w:sz w:val="16"/>
              </w:rPr>
              <w:t xml:space="preserve">Aquatic Chronic 1, H410 </w:t>
            </w:r>
          </w:p>
        </w:tc>
      </w:tr>
      <w:tr w:rsidR="0095007F" w14:paraId="581BC5F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153106E" w14:textId="77777777" w:rsidR="0095007F"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AAA2760" w14:textId="77777777" w:rsidR="0095007F" w:rsidRDefault="00000000">
            <w:pPr>
              <w:spacing w:after="21"/>
              <w:ind w:left="1"/>
            </w:pPr>
            <w:r>
              <w:rPr>
                <w:rFonts w:ascii="Arial" w:eastAsia="Arial" w:hAnsi="Arial" w:cs="Arial"/>
                <w:sz w:val="16"/>
              </w:rPr>
              <w:t xml:space="preserve">N° CAS: 60-12-8 </w:t>
            </w:r>
          </w:p>
          <w:p w14:paraId="7CB5586D" w14:textId="77777777" w:rsidR="0095007F" w:rsidRDefault="00000000">
            <w:pPr>
              <w:spacing w:after="21"/>
              <w:ind w:left="1"/>
            </w:pPr>
            <w:r>
              <w:rPr>
                <w:rFonts w:ascii="Arial" w:eastAsia="Arial" w:hAnsi="Arial" w:cs="Arial"/>
                <w:sz w:val="16"/>
              </w:rPr>
              <w:t xml:space="preserve">N° CE: 200-456-2 </w:t>
            </w:r>
          </w:p>
          <w:p w14:paraId="540E4389" w14:textId="77777777" w:rsidR="0095007F" w:rsidRDefault="00000000">
            <w:pPr>
              <w:spacing w:after="21"/>
              <w:ind w:left="1"/>
            </w:pPr>
            <w:r>
              <w:rPr>
                <w:rFonts w:ascii="Arial" w:eastAsia="Arial" w:hAnsi="Arial" w:cs="Arial"/>
                <w:sz w:val="16"/>
              </w:rPr>
              <w:t>N° REACH: 01-2119963921-</w:t>
            </w:r>
          </w:p>
          <w:p w14:paraId="4241B4DD" w14:textId="77777777" w:rsidR="0095007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DC450CF" w14:textId="77777777" w:rsidR="0095007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F5CFCD4" w14:textId="77777777" w:rsidR="0095007F" w:rsidRDefault="00000000">
            <w:pPr>
              <w:spacing w:after="21"/>
              <w:ind w:left="1"/>
            </w:pPr>
            <w:r>
              <w:rPr>
                <w:rFonts w:ascii="Arial" w:eastAsia="Arial" w:hAnsi="Arial" w:cs="Arial"/>
                <w:sz w:val="16"/>
              </w:rPr>
              <w:t xml:space="preserve">Acute Tox. 4 (par voie orale), H302 </w:t>
            </w:r>
          </w:p>
          <w:p w14:paraId="4D5C0C95" w14:textId="77777777" w:rsidR="0095007F" w:rsidRDefault="00000000">
            <w:pPr>
              <w:spacing w:after="21"/>
              <w:ind w:left="1"/>
            </w:pPr>
            <w:r>
              <w:rPr>
                <w:rFonts w:ascii="Arial" w:eastAsia="Arial" w:hAnsi="Arial" w:cs="Arial"/>
                <w:sz w:val="16"/>
              </w:rPr>
              <w:t xml:space="preserve">(ATE=1610 mg/kg de poids corporel) </w:t>
            </w:r>
          </w:p>
          <w:p w14:paraId="5F5B997A" w14:textId="77777777" w:rsidR="0095007F" w:rsidRDefault="00000000">
            <w:pPr>
              <w:spacing w:after="0"/>
              <w:ind w:left="1"/>
            </w:pPr>
            <w:r>
              <w:rPr>
                <w:rFonts w:ascii="Arial" w:eastAsia="Arial" w:hAnsi="Arial" w:cs="Arial"/>
                <w:sz w:val="16"/>
              </w:rPr>
              <w:t xml:space="preserve">Eye Irrit. 2, H319 </w:t>
            </w:r>
          </w:p>
        </w:tc>
      </w:tr>
    </w:tbl>
    <w:p w14:paraId="3C8797F6" w14:textId="77777777" w:rsidR="0095007F" w:rsidRDefault="00000000">
      <w:pPr>
        <w:spacing w:after="214"/>
      </w:pPr>
      <w:r>
        <w:rPr>
          <w:rFonts w:ascii="Arial" w:eastAsia="Arial" w:hAnsi="Arial" w:cs="Arial"/>
          <w:sz w:val="2"/>
        </w:rPr>
        <w:t xml:space="preserve"> </w:t>
      </w:r>
    </w:p>
    <w:p w14:paraId="38DD876B" w14:textId="77777777" w:rsidR="0095007F" w:rsidRDefault="00000000">
      <w:pPr>
        <w:spacing w:after="0"/>
      </w:pPr>
      <w:r>
        <w:rPr>
          <w:rFonts w:ascii="Arial" w:eastAsia="Arial" w:hAnsi="Arial" w:cs="Arial"/>
          <w:sz w:val="14"/>
        </w:rPr>
        <w:t>20/02/2026 (Date d’émission)</w:t>
      </w:r>
    </w:p>
    <w:p w14:paraId="25A0DF8D" w14:textId="77777777" w:rsidR="0095007F" w:rsidRDefault="0095007F">
      <w:pPr>
        <w:spacing w:after="0"/>
        <w:ind w:left="-720" w:right="11198"/>
      </w:pP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95007F" w14:paraId="42EA41D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7ACE93C" w14:textId="77777777" w:rsidR="0095007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F7C6170" w14:textId="77777777" w:rsidR="0095007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B2D9D5" w14:textId="77777777" w:rsidR="0095007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55B998B" w14:textId="77777777" w:rsidR="0095007F" w:rsidRDefault="00000000">
            <w:pPr>
              <w:spacing w:after="26"/>
              <w:ind w:left="1"/>
            </w:pPr>
            <w:r>
              <w:rPr>
                <w:rFonts w:ascii="Arial" w:eastAsia="Arial" w:hAnsi="Arial" w:cs="Arial"/>
                <w:b/>
                <w:color w:val="0070C0"/>
                <w:sz w:val="18"/>
              </w:rPr>
              <w:t xml:space="preserve">Classification selon le règlement </w:t>
            </w:r>
          </w:p>
          <w:p w14:paraId="361E492E" w14:textId="77777777" w:rsidR="0095007F" w:rsidRDefault="00000000">
            <w:pPr>
              <w:spacing w:after="0"/>
              <w:ind w:left="1"/>
            </w:pPr>
            <w:r>
              <w:rPr>
                <w:rFonts w:ascii="Arial" w:eastAsia="Arial" w:hAnsi="Arial" w:cs="Arial"/>
                <w:b/>
                <w:color w:val="0070C0"/>
                <w:sz w:val="18"/>
              </w:rPr>
              <w:t xml:space="preserve">(CE) N° 1272/2008 [CLP] </w:t>
            </w:r>
          </w:p>
        </w:tc>
      </w:tr>
      <w:tr w:rsidR="0095007F" w14:paraId="0B0A92D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FEC2CDF" w14:textId="77777777" w:rsidR="0095007F" w:rsidRDefault="00000000">
            <w:pPr>
              <w:spacing w:after="0"/>
            </w:pPr>
            <w:r>
              <w:rPr>
                <w:rFonts w:ascii="Arial" w:eastAsia="Arial" w:hAnsi="Arial" w:cs="Arial"/>
                <w:sz w:val="16"/>
              </w:rPr>
              <w:t xml:space="preserve">Benzyl Acetate </w:t>
            </w:r>
          </w:p>
        </w:tc>
        <w:tc>
          <w:tcPr>
            <w:tcW w:w="2268" w:type="dxa"/>
            <w:tcBorders>
              <w:top w:val="single" w:sz="4" w:space="0" w:color="0070C0"/>
              <w:left w:val="single" w:sz="4" w:space="0" w:color="0070C0"/>
              <w:bottom w:val="single" w:sz="4" w:space="0" w:color="0070C0"/>
              <w:right w:val="single" w:sz="4" w:space="0" w:color="0070C0"/>
            </w:tcBorders>
          </w:tcPr>
          <w:p w14:paraId="12822C19" w14:textId="77777777" w:rsidR="0095007F" w:rsidRDefault="00000000">
            <w:pPr>
              <w:spacing w:after="21"/>
              <w:ind w:left="1"/>
            </w:pPr>
            <w:r>
              <w:rPr>
                <w:rFonts w:ascii="Arial" w:eastAsia="Arial" w:hAnsi="Arial" w:cs="Arial"/>
                <w:sz w:val="16"/>
              </w:rPr>
              <w:t xml:space="preserve">N° CAS: 140-11-4 </w:t>
            </w:r>
          </w:p>
          <w:p w14:paraId="26E280B1" w14:textId="77777777" w:rsidR="0095007F" w:rsidRDefault="00000000">
            <w:pPr>
              <w:spacing w:after="21"/>
              <w:ind w:left="1"/>
            </w:pPr>
            <w:r>
              <w:rPr>
                <w:rFonts w:ascii="Arial" w:eastAsia="Arial" w:hAnsi="Arial" w:cs="Arial"/>
                <w:sz w:val="16"/>
              </w:rPr>
              <w:t xml:space="preserve">N° CE: 205-399-7 </w:t>
            </w:r>
          </w:p>
          <w:p w14:paraId="5A6FD653" w14:textId="77777777" w:rsidR="0095007F" w:rsidRDefault="00000000">
            <w:pPr>
              <w:spacing w:after="21"/>
              <w:ind w:left="1"/>
            </w:pPr>
            <w:r>
              <w:rPr>
                <w:rFonts w:ascii="Arial" w:eastAsia="Arial" w:hAnsi="Arial" w:cs="Arial"/>
                <w:sz w:val="16"/>
              </w:rPr>
              <w:t>N° REACH: 01-2119638272-</w:t>
            </w:r>
          </w:p>
          <w:p w14:paraId="0F7E07B2" w14:textId="77777777" w:rsidR="0095007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0F9ED76" w14:textId="77777777" w:rsidR="0095007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F17B1BE" w14:textId="77777777" w:rsidR="0095007F" w:rsidRDefault="00000000">
            <w:pPr>
              <w:spacing w:after="0"/>
              <w:ind w:left="1"/>
            </w:pPr>
            <w:r>
              <w:rPr>
                <w:rFonts w:ascii="Arial" w:eastAsia="Arial" w:hAnsi="Arial" w:cs="Arial"/>
                <w:sz w:val="16"/>
              </w:rPr>
              <w:t xml:space="preserve">Aquatic Chronic 3, H412 </w:t>
            </w:r>
          </w:p>
        </w:tc>
      </w:tr>
      <w:tr w:rsidR="0095007F" w14:paraId="695A0AC1"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FAF8976" w14:textId="77777777" w:rsidR="0095007F" w:rsidRDefault="00000000">
            <w:pPr>
              <w:spacing w:after="0"/>
            </w:pPr>
            <w:r>
              <w:rPr>
                <w:rFonts w:ascii="Arial" w:eastAsia="Arial" w:hAnsi="Arial" w:cs="Arial"/>
                <w:sz w:val="16"/>
              </w:rPr>
              <w:t xml:space="preserve">géraniol;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7C39416A" w14:textId="77777777" w:rsidR="0095007F" w:rsidRDefault="00000000">
            <w:pPr>
              <w:spacing w:after="21"/>
              <w:ind w:left="1"/>
            </w:pPr>
            <w:r>
              <w:rPr>
                <w:rFonts w:ascii="Arial" w:eastAsia="Arial" w:hAnsi="Arial" w:cs="Arial"/>
                <w:sz w:val="16"/>
              </w:rPr>
              <w:t xml:space="preserve">N° CAS: 106-24-1 </w:t>
            </w:r>
          </w:p>
          <w:p w14:paraId="3B8F7FA3" w14:textId="77777777" w:rsidR="0095007F" w:rsidRDefault="00000000">
            <w:pPr>
              <w:spacing w:after="19"/>
              <w:ind w:left="1"/>
            </w:pPr>
            <w:r>
              <w:rPr>
                <w:rFonts w:ascii="Arial" w:eastAsia="Arial" w:hAnsi="Arial" w:cs="Arial"/>
                <w:sz w:val="16"/>
              </w:rPr>
              <w:t xml:space="preserve">N° CE: 203-377-1 </w:t>
            </w:r>
          </w:p>
          <w:p w14:paraId="0B205AEC" w14:textId="77777777" w:rsidR="0095007F" w:rsidRDefault="00000000">
            <w:pPr>
              <w:spacing w:after="0"/>
              <w:ind w:left="1"/>
            </w:pPr>
            <w:r>
              <w:rPr>
                <w:rFonts w:ascii="Arial" w:eastAsia="Arial" w:hAnsi="Arial" w:cs="Arial"/>
                <w:sz w:val="16"/>
              </w:rP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734CC6E1"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7699F3" w14:textId="77777777" w:rsidR="0095007F" w:rsidRDefault="00000000">
            <w:pPr>
              <w:spacing w:after="21"/>
              <w:ind w:left="1"/>
            </w:pPr>
            <w:r>
              <w:rPr>
                <w:rFonts w:ascii="Arial" w:eastAsia="Arial" w:hAnsi="Arial" w:cs="Arial"/>
                <w:sz w:val="16"/>
              </w:rPr>
              <w:t xml:space="preserve">Skin Irrit. 2, H315 </w:t>
            </w:r>
          </w:p>
          <w:p w14:paraId="57FCF4FD" w14:textId="77777777" w:rsidR="0095007F" w:rsidRDefault="00000000">
            <w:pPr>
              <w:spacing w:after="19"/>
              <w:ind w:left="1"/>
            </w:pPr>
            <w:r>
              <w:rPr>
                <w:rFonts w:ascii="Arial" w:eastAsia="Arial" w:hAnsi="Arial" w:cs="Arial"/>
                <w:sz w:val="16"/>
              </w:rPr>
              <w:t xml:space="preserve">Eye Dam. 1, H318 </w:t>
            </w:r>
          </w:p>
          <w:p w14:paraId="1E4F7577" w14:textId="77777777" w:rsidR="0095007F" w:rsidRDefault="00000000">
            <w:pPr>
              <w:spacing w:after="0"/>
              <w:ind w:left="1"/>
            </w:pPr>
            <w:r>
              <w:rPr>
                <w:rFonts w:ascii="Arial" w:eastAsia="Arial" w:hAnsi="Arial" w:cs="Arial"/>
                <w:sz w:val="16"/>
              </w:rPr>
              <w:t xml:space="preserve">Skin Sens. 1, H317 </w:t>
            </w:r>
          </w:p>
        </w:tc>
      </w:tr>
      <w:tr w:rsidR="0095007F" w14:paraId="39934BF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E5B749E" w14:textId="77777777" w:rsidR="0095007F"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55959775" w14:textId="77777777" w:rsidR="0095007F" w:rsidRDefault="00000000">
            <w:pPr>
              <w:spacing w:after="21"/>
              <w:ind w:left="1"/>
            </w:pPr>
            <w:r>
              <w:rPr>
                <w:rFonts w:ascii="Arial" w:eastAsia="Arial" w:hAnsi="Arial" w:cs="Arial"/>
                <w:sz w:val="16"/>
              </w:rPr>
              <w:t xml:space="preserve">N° CAS: 34902-57-3 </w:t>
            </w:r>
          </w:p>
          <w:p w14:paraId="66E036F9" w14:textId="77777777" w:rsidR="0095007F" w:rsidRDefault="00000000">
            <w:pPr>
              <w:spacing w:after="21"/>
              <w:ind w:left="1"/>
            </w:pPr>
            <w:r>
              <w:rPr>
                <w:rFonts w:ascii="Arial" w:eastAsia="Arial" w:hAnsi="Arial" w:cs="Arial"/>
                <w:sz w:val="16"/>
              </w:rPr>
              <w:t xml:space="preserve">N° CE: 422-320-3 </w:t>
            </w:r>
          </w:p>
          <w:p w14:paraId="42A9D5A2" w14:textId="77777777" w:rsidR="0095007F" w:rsidRDefault="00000000">
            <w:pPr>
              <w:spacing w:after="21"/>
              <w:ind w:left="1"/>
            </w:pPr>
            <w:r>
              <w:rPr>
                <w:rFonts w:ascii="Arial" w:eastAsia="Arial" w:hAnsi="Arial" w:cs="Arial"/>
                <w:sz w:val="16"/>
              </w:rPr>
              <w:t xml:space="preserve">N° Index: 606-092-00-4 </w:t>
            </w:r>
          </w:p>
          <w:p w14:paraId="08758644" w14:textId="77777777" w:rsidR="0095007F" w:rsidRDefault="00000000">
            <w:pPr>
              <w:spacing w:after="22"/>
              <w:ind w:left="1"/>
            </w:pPr>
            <w:r>
              <w:rPr>
                <w:rFonts w:ascii="Arial" w:eastAsia="Arial" w:hAnsi="Arial" w:cs="Arial"/>
                <w:sz w:val="16"/>
              </w:rPr>
              <w:t>N° REACH: 01-0000016883-</w:t>
            </w:r>
          </w:p>
          <w:p w14:paraId="1FAC8D16" w14:textId="77777777" w:rsidR="0095007F"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39AD492D"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DD286D" w14:textId="77777777" w:rsidR="0095007F" w:rsidRDefault="00000000">
            <w:pPr>
              <w:spacing w:after="21"/>
              <w:ind w:left="1"/>
            </w:pPr>
            <w:r>
              <w:rPr>
                <w:rFonts w:ascii="Arial" w:eastAsia="Arial" w:hAnsi="Arial" w:cs="Arial"/>
                <w:sz w:val="16"/>
              </w:rPr>
              <w:t xml:space="preserve">Aquatic Acute 1, H400 </w:t>
            </w:r>
          </w:p>
          <w:p w14:paraId="0A64B8B7" w14:textId="77777777" w:rsidR="0095007F" w:rsidRDefault="00000000">
            <w:pPr>
              <w:spacing w:after="21"/>
              <w:ind w:left="1"/>
            </w:pPr>
            <w:r>
              <w:rPr>
                <w:rFonts w:ascii="Arial" w:eastAsia="Arial" w:hAnsi="Arial" w:cs="Arial"/>
                <w:sz w:val="16"/>
              </w:rPr>
              <w:t xml:space="preserve">Aquatic Chronic 1, H410 </w:t>
            </w:r>
          </w:p>
          <w:p w14:paraId="550EF329" w14:textId="77777777" w:rsidR="0095007F" w:rsidRDefault="00000000">
            <w:pPr>
              <w:spacing w:after="0"/>
              <w:ind w:left="1"/>
            </w:pPr>
            <w:r>
              <w:rPr>
                <w:rFonts w:ascii="Arial" w:eastAsia="Arial" w:hAnsi="Arial" w:cs="Arial"/>
                <w:sz w:val="16"/>
              </w:rPr>
              <w:t xml:space="preserve">EUH208 </w:t>
            </w:r>
          </w:p>
        </w:tc>
      </w:tr>
      <w:tr w:rsidR="0095007F" w14:paraId="4682347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2D5A43C" w14:textId="77777777" w:rsidR="0095007F" w:rsidRDefault="00000000">
            <w:pPr>
              <w:spacing w:after="0"/>
            </w:pPr>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390A6E69" w14:textId="77777777" w:rsidR="0095007F" w:rsidRDefault="00000000">
            <w:pPr>
              <w:spacing w:after="21"/>
              <w:ind w:left="1"/>
            </w:pPr>
            <w:r>
              <w:rPr>
                <w:rFonts w:ascii="Arial" w:eastAsia="Arial" w:hAnsi="Arial" w:cs="Arial"/>
                <w:sz w:val="16"/>
              </w:rPr>
              <w:t xml:space="preserve">N° CAS: 115-95-7 </w:t>
            </w:r>
          </w:p>
          <w:p w14:paraId="603A791A" w14:textId="77777777" w:rsidR="0095007F" w:rsidRDefault="00000000">
            <w:pPr>
              <w:spacing w:after="21"/>
              <w:ind w:left="1"/>
            </w:pPr>
            <w:r>
              <w:rPr>
                <w:rFonts w:ascii="Arial" w:eastAsia="Arial" w:hAnsi="Arial" w:cs="Arial"/>
                <w:sz w:val="16"/>
              </w:rPr>
              <w:t xml:space="preserve">N° CE: 204-116-4 </w:t>
            </w:r>
          </w:p>
          <w:p w14:paraId="3E44B4CF" w14:textId="77777777" w:rsidR="0095007F" w:rsidRDefault="00000000">
            <w:pPr>
              <w:spacing w:after="21"/>
              <w:ind w:left="1"/>
            </w:pPr>
            <w:r>
              <w:rPr>
                <w:rFonts w:ascii="Arial" w:eastAsia="Arial" w:hAnsi="Arial" w:cs="Arial"/>
                <w:sz w:val="16"/>
              </w:rPr>
              <w:t>N° REACH: 01-2119454789-</w:t>
            </w:r>
          </w:p>
          <w:p w14:paraId="6CD94549" w14:textId="77777777" w:rsidR="0095007F"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6643E46C"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9EFA72" w14:textId="77777777" w:rsidR="0095007F" w:rsidRDefault="00000000">
            <w:pPr>
              <w:spacing w:after="21"/>
              <w:ind w:left="1"/>
            </w:pPr>
            <w:r>
              <w:rPr>
                <w:rFonts w:ascii="Arial" w:eastAsia="Arial" w:hAnsi="Arial" w:cs="Arial"/>
                <w:sz w:val="16"/>
              </w:rPr>
              <w:t xml:space="preserve">Skin Irrit. 2, H315 </w:t>
            </w:r>
          </w:p>
          <w:p w14:paraId="4EFAC0E1" w14:textId="77777777" w:rsidR="0095007F" w:rsidRDefault="00000000">
            <w:pPr>
              <w:spacing w:after="21"/>
              <w:ind w:left="1"/>
            </w:pPr>
            <w:r>
              <w:rPr>
                <w:rFonts w:ascii="Arial" w:eastAsia="Arial" w:hAnsi="Arial" w:cs="Arial"/>
                <w:sz w:val="16"/>
              </w:rPr>
              <w:t xml:space="preserve">Eye Irrit. 2, H319 </w:t>
            </w:r>
          </w:p>
          <w:p w14:paraId="04C64CF0" w14:textId="77777777" w:rsidR="0095007F" w:rsidRDefault="00000000">
            <w:pPr>
              <w:spacing w:after="0"/>
              <w:ind w:left="1"/>
            </w:pPr>
            <w:r>
              <w:rPr>
                <w:rFonts w:ascii="Arial" w:eastAsia="Arial" w:hAnsi="Arial" w:cs="Arial"/>
                <w:sz w:val="16"/>
              </w:rPr>
              <w:t xml:space="preserve">Skin Sens. 1B, H317 </w:t>
            </w:r>
          </w:p>
        </w:tc>
      </w:tr>
      <w:tr w:rsidR="0095007F" w14:paraId="3658281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C2338DC" w14:textId="77777777" w:rsidR="0095007F"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E4906EB" w14:textId="77777777" w:rsidR="0095007F" w:rsidRDefault="00000000">
            <w:pPr>
              <w:spacing w:after="21"/>
              <w:ind w:left="1"/>
            </w:pPr>
            <w:r>
              <w:rPr>
                <w:rFonts w:ascii="Arial" w:eastAsia="Arial" w:hAnsi="Arial" w:cs="Arial"/>
                <w:sz w:val="16"/>
              </w:rPr>
              <w:t xml:space="preserve">N° CAS: 78-70-6 </w:t>
            </w:r>
          </w:p>
          <w:p w14:paraId="129B4BA7" w14:textId="77777777" w:rsidR="0095007F" w:rsidRDefault="00000000">
            <w:pPr>
              <w:spacing w:after="21"/>
              <w:ind w:left="1"/>
            </w:pPr>
            <w:r>
              <w:rPr>
                <w:rFonts w:ascii="Arial" w:eastAsia="Arial" w:hAnsi="Arial" w:cs="Arial"/>
                <w:sz w:val="16"/>
              </w:rPr>
              <w:t xml:space="preserve">N° CE: 201-134-4 </w:t>
            </w:r>
          </w:p>
          <w:p w14:paraId="6AB1F6D2" w14:textId="77777777" w:rsidR="0095007F" w:rsidRDefault="00000000">
            <w:pPr>
              <w:spacing w:after="21"/>
              <w:ind w:left="1"/>
            </w:pPr>
            <w:r>
              <w:rPr>
                <w:rFonts w:ascii="Arial" w:eastAsia="Arial" w:hAnsi="Arial" w:cs="Arial"/>
                <w:sz w:val="16"/>
              </w:rPr>
              <w:t>N° REACH: 01-2119474016-</w:t>
            </w:r>
          </w:p>
          <w:p w14:paraId="4856B61F" w14:textId="77777777" w:rsidR="0095007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195A950"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8D4B0A" w14:textId="77777777" w:rsidR="0095007F" w:rsidRDefault="00000000">
            <w:pPr>
              <w:spacing w:after="21"/>
              <w:ind w:left="1"/>
            </w:pPr>
            <w:r>
              <w:rPr>
                <w:rFonts w:ascii="Arial" w:eastAsia="Arial" w:hAnsi="Arial" w:cs="Arial"/>
                <w:sz w:val="16"/>
              </w:rPr>
              <w:t xml:space="preserve">Skin Irrit. 2, H315 </w:t>
            </w:r>
          </w:p>
          <w:p w14:paraId="38848477" w14:textId="77777777" w:rsidR="0095007F" w:rsidRDefault="00000000">
            <w:pPr>
              <w:spacing w:after="21"/>
              <w:ind w:left="1"/>
            </w:pPr>
            <w:r>
              <w:rPr>
                <w:rFonts w:ascii="Arial" w:eastAsia="Arial" w:hAnsi="Arial" w:cs="Arial"/>
                <w:sz w:val="16"/>
              </w:rPr>
              <w:t xml:space="preserve">Eye Irrit. 2, H319 </w:t>
            </w:r>
          </w:p>
          <w:p w14:paraId="4EDAAE29" w14:textId="77777777" w:rsidR="0095007F" w:rsidRDefault="00000000">
            <w:pPr>
              <w:spacing w:after="0"/>
              <w:ind w:left="1"/>
            </w:pPr>
            <w:r>
              <w:rPr>
                <w:rFonts w:ascii="Arial" w:eastAsia="Arial" w:hAnsi="Arial" w:cs="Arial"/>
                <w:sz w:val="16"/>
              </w:rPr>
              <w:t xml:space="preserve">Skin Sens. 1B, H317 </w:t>
            </w:r>
          </w:p>
        </w:tc>
      </w:tr>
      <w:tr w:rsidR="0095007F" w14:paraId="0C0ADAD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0617D2" w14:textId="77777777" w:rsidR="0095007F" w:rsidRDefault="00000000">
            <w:pPr>
              <w:spacing w:after="0"/>
            </w:pPr>
            <w:r>
              <w:rPr>
                <w:rFonts w:ascii="Arial" w:eastAsia="Arial" w:hAnsi="Arial" w:cs="Arial"/>
                <w:sz w:val="16"/>
              </w:rPr>
              <w:lastRenderedPageBreak/>
              <w:t xml:space="preserve">Vanillin </w:t>
            </w:r>
          </w:p>
        </w:tc>
        <w:tc>
          <w:tcPr>
            <w:tcW w:w="2268" w:type="dxa"/>
            <w:tcBorders>
              <w:top w:val="single" w:sz="4" w:space="0" w:color="0070C0"/>
              <w:left w:val="single" w:sz="4" w:space="0" w:color="0070C0"/>
              <w:bottom w:val="single" w:sz="4" w:space="0" w:color="0070C0"/>
              <w:right w:val="single" w:sz="4" w:space="0" w:color="0070C0"/>
            </w:tcBorders>
          </w:tcPr>
          <w:p w14:paraId="57CCD8F6" w14:textId="77777777" w:rsidR="0095007F" w:rsidRDefault="00000000">
            <w:pPr>
              <w:spacing w:after="21"/>
              <w:ind w:left="1"/>
            </w:pPr>
            <w:r>
              <w:rPr>
                <w:rFonts w:ascii="Arial" w:eastAsia="Arial" w:hAnsi="Arial" w:cs="Arial"/>
                <w:sz w:val="16"/>
              </w:rPr>
              <w:t xml:space="preserve">N° CAS: 121-33-5 </w:t>
            </w:r>
          </w:p>
          <w:p w14:paraId="68AC3101" w14:textId="77777777" w:rsidR="0095007F" w:rsidRDefault="00000000">
            <w:pPr>
              <w:spacing w:after="21"/>
              <w:ind w:left="1"/>
            </w:pPr>
            <w:r>
              <w:rPr>
                <w:rFonts w:ascii="Arial" w:eastAsia="Arial" w:hAnsi="Arial" w:cs="Arial"/>
                <w:sz w:val="16"/>
              </w:rPr>
              <w:t xml:space="preserve">N° CE: 204-465-2 </w:t>
            </w:r>
          </w:p>
          <w:p w14:paraId="30E0D2D3" w14:textId="77777777" w:rsidR="0095007F" w:rsidRDefault="00000000">
            <w:pPr>
              <w:spacing w:after="21"/>
              <w:ind w:left="1"/>
            </w:pPr>
            <w:r>
              <w:rPr>
                <w:rFonts w:ascii="Arial" w:eastAsia="Arial" w:hAnsi="Arial" w:cs="Arial"/>
                <w:sz w:val="16"/>
              </w:rPr>
              <w:t>N° REACH: 01-2119516040-</w:t>
            </w:r>
          </w:p>
          <w:p w14:paraId="3C04ABDD" w14:textId="77777777" w:rsidR="0095007F"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1A421481"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195CD2" w14:textId="77777777" w:rsidR="0095007F" w:rsidRDefault="00000000">
            <w:pPr>
              <w:spacing w:after="0"/>
              <w:ind w:left="1"/>
            </w:pPr>
            <w:r>
              <w:rPr>
                <w:rFonts w:ascii="Arial" w:eastAsia="Arial" w:hAnsi="Arial" w:cs="Arial"/>
                <w:sz w:val="16"/>
              </w:rPr>
              <w:t xml:space="preserve">Eye Irrit. 2, H319 </w:t>
            </w:r>
          </w:p>
        </w:tc>
      </w:tr>
      <w:tr w:rsidR="0095007F" w14:paraId="1CACFBC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779B822" w14:textId="77777777" w:rsidR="0095007F"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33999DE9" w14:textId="77777777" w:rsidR="0095007F" w:rsidRDefault="00000000">
            <w:pPr>
              <w:spacing w:after="22"/>
              <w:ind w:left="1"/>
            </w:pPr>
            <w:r>
              <w:rPr>
                <w:rFonts w:ascii="Arial" w:eastAsia="Arial" w:hAnsi="Arial" w:cs="Arial"/>
                <w:sz w:val="16"/>
              </w:rPr>
              <w:t xml:space="preserve">N° CAS: 106-22-9 </w:t>
            </w:r>
          </w:p>
          <w:p w14:paraId="274BB7E8" w14:textId="77777777" w:rsidR="0095007F" w:rsidRDefault="00000000">
            <w:pPr>
              <w:spacing w:after="0"/>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1EDB04F8"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5A4EB9" w14:textId="77777777" w:rsidR="0095007F" w:rsidRDefault="00000000">
            <w:pPr>
              <w:spacing w:after="22"/>
              <w:ind w:left="1"/>
            </w:pPr>
            <w:r>
              <w:rPr>
                <w:rFonts w:ascii="Arial" w:eastAsia="Arial" w:hAnsi="Arial" w:cs="Arial"/>
                <w:sz w:val="16"/>
              </w:rPr>
              <w:t xml:space="preserve">Skin Irrit. 2, H315 </w:t>
            </w:r>
          </w:p>
          <w:p w14:paraId="4A8AE4A0" w14:textId="77777777" w:rsidR="0095007F" w:rsidRDefault="00000000">
            <w:pPr>
              <w:spacing w:after="21"/>
              <w:ind w:left="1"/>
            </w:pPr>
            <w:r>
              <w:rPr>
                <w:rFonts w:ascii="Arial" w:eastAsia="Arial" w:hAnsi="Arial" w:cs="Arial"/>
                <w:sz w:val="16"/>
              </w:rPr>
              <w:t xml:space="preserve">Eye Irrit. 2, H319 </w:t>
            </w:r>
          </w:p>
          <w:p w14:paraId="4D71AAA9" w14:textId="77777777" w:rsidR="0095007F" w:rsidRDefault="00000000">
            <w:pPr>
              <w:spacing w:after="0"/>
              <w:ind w:left="1"/>
            </w:pPr>
            <w:r>
              <w:rPr>
                <w:rFonts w:ascii="Arial" w:eastAsia="Arial" w:hAnsi="Arial" w:cs="Arial"/>
                <w:sz w:val="16"/>
              </w:rPr>
              <w:t xml:space="preserve">Skin Sens. 1B, H317 </w:t>
            </w:r>
          </w:p>
        </w:tc>
      </w:tr>
      <w:tr w:rsidR="0095007F" w14:paraId="5191285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342ACDF" w14:textId="77777777" w:rsidR="0095007F"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1FEEC2BA" w14:textId="77777777" w:rsidR="0095007F" w:rsidRDefault="00000000">
            <w:pPr>
              <w:spacing w:after="21"/>
              <w:ind w:left="1"/>
            </w:pPr>
            <w:r>
              <w:rPr>
                <w:rFonts w:ascii="Arial" w:eastAsia="Arial" w:hAnsi="Arial" w:cs="Arial"/>
                <w:sz w:val="16"/>
              </w:rPr>
              <w:t xml:space="preserve">N° CAS: 106-02-5 </w:t>
            </w:r>
          </w:p>
          <w:p w14:paraId="25B119A3" w14:textId="77777777" w:rsidR="0095007F" w:rsidRDefault="00000000">
            <w:pPr>
              <w:spacing w:after="21"/>
              <w:ind w:left="1"/>
            </w:pPr>
            <w:r>
              <w:rPr>
                <w:rFonts w:ascii="Arial" w:eastAsia="Arial" w:hAnsi="Arial" w:cs="Arial"/>
                <w:sz w:val="16"/>
              </w:rPr>
              <w:t xml:space="preserve">N° CE: 203-354-6 </w:t>
            </w:r>
          </w:p>
          <w:p w14:paraId="1631414F" w14:textId="77777777" w:rsidR="0095007F" w:rsidRDefault="00000000">
            <w:pPr>
              <w:spacing w:after="21"/>
              <w:ind w:left="1"/>
            </w:pPr>
            <w:r>
              <w:rPr>
                <w:rFonts w:ascii="Arial" w:eastAsia="Arial" w:hAnsi="Arial" w:cs="Arial"/>
                <w:sz w:val="16"/>
              </w:rPr>
              <w:t>N° REACH: 01-2119987323-</w:t>
            </w:r>
          </w:p>
          <w:p w14:paraId="7AA324ED" w14:textId="77777777" w:rsidR="0095007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5FCC7EE6"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2D1F7C" w14:textId="77777777" w:rsidR="0095007F" w:rsidRDefault="00000000">
            <w:pPr>
              <w:spacing w:after="21"/>
              <w:ind w:left="1"/>
            </w:pPr>
            <w:r>
              <w:rPr>
                <w:rFonts w:ascii="Arial" w:eastAsia="Arial" w:hAnsi="Arial" w:cs="Arial"/>
                <w:sz w:val="16"/>
              </w:rPr>
              <w:t xml:space="preserve">Skin Sens. 1B, H317 </w:t>
            </w:r>
          </w:p>
          <w:p w14:paraId="351DC166" w14:textId="77777777" w:rsidR="0095007F" w:rsidRDefault="00000000">
            <w:pPr>
              <w:spacing w:after="0"/>
              <w:ind w:left="1"/>
            </w:pPr>
            <w:r>
              <w:rPr>
                <w:rFonts w:ascii="Arial" w:eastAsia="Arial" w:hAnsi="Arial" w:cs="Arial"/>
                <w:sz w:val="16"/>
              </w:rPr>
              <w:t xml:space="preserve">Aquatic Chronic 2, H411 </w:t>
            </w:r>
          </w:p>
        </w:tc>
      </w:tr>
      <w:tr w:rsidR="0095007F" w14:paraId="6BF8B24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C66E79" w14:textId="77777777" w:rsidR="0095007F" w:rsidRDefault="00000000">
            <w:pPr>
              <w:spacing w:after="0"/>
            </w:pPr>
            <w:r>
              <w:rPr>
                <w:rFonts w:ascii="Arial" w:eastAsia="Arial" w:hAnsi="Arial" w:cs="Arial"/>
                <w:sz w:val="16"/>
              </w:rP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7F88E701" w14:textId="77777777" w:rsidR="0095007F" w:rsidRDefault="00000000">
            <w:pPr>
              <w:spacing w:after="21"/>
              <w:ind w:left="1"/>
            </w:pPr>
            <w:r>
              <w:rPr>
                <w:rFonts w:ascii="Arial" w:eastAsia="Arial" w:hAnsi="Arial" w:cs="Arial"/>
                <w:sz w:val="16"/>
              </w:rPr>
              <w:t xml:space="preserve">N° CAS: 107-75-5 </w:t>
            </w:r>
          </w:p>
          <w:p w14:paraId="42130368" w14:textId="77777777" w:rsidR="0095007F" w:rsidRDefault="00000000">
            <w:pPr>
              <w:spacing w:after="21"/>
              <w:ind w:left="1"/>
            </w:pPr>
            <w:r>
              <w:rPr>
                <w:rFonts w:ascii="Arial" w:eastAsia="Arial" w:hAnsi="Arial" w:cs="Arial"/>
                <w:sz w:val="16"/>
              </w:rPr>
              <w:t xml:space="preserve">N° CE: 203-518-7 </w:t>
            </w:r>
          </w:p>
          <w:p w14:paraId="6E7671CA" w14:textId="77777777" w:rsidR="0095007F" w:rsidRDefault="00000000">
            <w:pPr>
              <w:spacing w:after="21"/>
              <w:ind w:left="1"/>
            </w:pPr>
            <w:r>
              <w:rPr>
                <w:rFonts w:ascii="Arial" w:eastAsia="Arial" w:hAnsi="Arial" w:cs="Arial"/>
                <w:sz w:val="16"/>
              </w:rPr>
              <w:t>N° REACH: 01-2119973482-</w:t>
            </w:r>
          </w:p>
          <w:p w14:paraId="50F83763" w14:textId="77777777" w:rsidR="0095007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5D71A51C" w14:textId="77777777" w:rsidR="0095007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BD7FC56" w14:textId="77777777" w:rsidR="0095007F" w:rsidRDefault="00000000">
            <w:pPr>
              <w:spacing w:after="21"/>
              <w:ind w:left="1"/>
            </w:pPr>
            <w:r>
              <w:rPr>
                <w:rFonts w:ascii="Arial" w:eastAsia="Arial" w:hAnsi="Arial" w:cs="Arial"/>
                <w:sz w:val="16"/>
              </w:rPr>
              <w:t xml:space="preserve">Eye Irrit. 2, H319 </w:t>
            </w:r>
          </w:p>
          <w:p w14:paraId="57F84EED" w14:textId="77777777" w:rsidR="0095007F" w:rsidRDefault="00000000">
            <w:pPr>
              <w:spacing w:after="0"/>
              <w:ind w:left="1"/>
            </w:pPr>
            <w:r>
              <w:rPr>
                <w:rFonts w:ascii="Arial" w:eastAsia="Arial" w:hAnsi="Arial" w:cs="Arial"/>
                <w:sz w:val="16"/>
              </w:rPr>
              <w:t xml:space="preserve">Skin Sens. 1B, H317 </w:t>
            </w:r>
          </w:p>
        </w:tc>
      </w:tr>
      <w:tr w:rsidR="0095007F" w14:paraId="0A1A682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EDC92B4" w14:textId="77777777" w:rsidR="0095007F" w:rsidRDefault="00000000">
            <w:pPr>
              <w:spacing w:after="0"/>
            </w:pPr>
            <w:r>
              <w:rPr>
                <w:rFonts w:ascii="Arial" w:eastAsia="Arial" w:hAnsi="Arial" w:cs="Arial"/>
                <w:sz w:val="16"/>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2EF4EAB8" w14:textId="77777777" w:rsidR="0095007F" w:rsidRDefault="00000000">
            <w:pPr>
              <w:spacing w:after="21"/>
              <w:ind w:left="1"/>
            </w:pPr>
            <w:r>
              <w:rPr>
                <w:rFonts w:ascii="Arial" w:eastAsia="Arial" w:hAnsi="Arial" w:cs="Arial"/>
                <w:sz w:val="16"/>
              </w:rPr>
              <w:t xml:space="preserve">N° CAS: 127-51-5 </w:t>
            </w:r>
          </w:p>
          <w:p w14:paraId="04DD5AD5" w14:textId="77777777" w:rsidR="0095007F" w:rsidRDefault="00000000">
            <w:pPr>
              <w:spacing w:after="0"/>
              <w:ind w:left="1"/>
            </w:pPr>
            <w:r>
              <w:rPr>
                <w:rFonts w:ascii="Arial" w:eastAsia="Arial" w:hAnsi="Arial" w:cs="Arial"/>
                <w:sz w:val="16"/>
              </w:rPr>
              <w:t xml:space="preserve">N° CE: 204-846-3 </w:t>
            </w:r>
          </w:p>
        </w:tc>
        <w:tc>
          <w:tcPr>
            <w:tcW w:w="1133" w:type="dxa"/>
            <w:tcBorders>
              <w:top w:val="single" w:sz="4" w:space="0" w:color="0070C0"/>
              <w:left w:val="single" w:sz="4" w:space="0" w:color="0070C0"/>
              <w:bottom w:val="single" w:sz="4" w:space="0" w:color="0070C0"/>
              <w:right w:val="single" w:sz="4" w:space="0" w:color="0070C0"/>
            </w:tcBorders>
          </w:tcPr>
          <w:p w14:paraId="3AF24385" w14:textId="77777777" w:rsidR="0095007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150A3F" w14:textId="77777777" w:rsidR="0095007F" w:rsidRDefault="00000000">
            <w:pPr>
              <w:spacing w:after="21"/>
              <w:ind w:left="1"/>
            </w:pPr>
            <w:r>
              <w:rPr>
                <w:rFonts w:ascii="Arial" w:eastAsia="Arial" w:hAnsi="Arial" w:cs="Arial"/>
                <w:sz w:val="16"/>
              </w:rPr>
              <w:t xml:space="preserve">Skin Irrit. 2, H315 </w:t>
            </w:r>
          </w:p>
          <w:p w14:paraId="71371748" w14:textId="77777777" w:rsidR="0095007F" w:rsidRDefault="00000000">
            <w:pPr>
              <w:spacing w:after="21"/>
              <w:ind w:left="1"/>
            </w:pPr>
            <w:r>
              <w:rPr>
                <w:rFonts w:ascii="Arial" w:eastAsia="Arial" w:hAnsi="Arial" w:cs="Arial"/>
                <w:sz w:val="16"/>
              </w:rPr>
              <w:t xml:space="preserve">Aquatic Chronic 2, H411 </w:t>
            </w:r>
          </w:p>
          <w:p w14:paraId="698523DC" w14:textId="77777777" w:rsidR="0095007F" w:rsidRDefault="00000000">
            <w:pPr>
              <w:spacing w:after="21"/>
              <w:ind w:left="1"/>
            </w:pPr>
            <w:r>
              <w:rPr>
                <w:rFonts w:ascii="Arial" w:eastAsia="Arial" w:hAnsi="Arial" w:cs="Arial"/>
                <w:sz w:val="16"/>
              </w:rPr>
              <w:t xml:space="preserve">Eye Irrit. 2, H319 </w:t>
            </w:r>
          </w:p>
          <w:p w14:paraId="33BD8EC2" w14:textId="77777777" w:rsidR="0095007F" w:rsidRDefault="00000000">
            <w:pPr>
              <w:spacing w:after="0"/>
              <w:ind w:left="1"/>
            </w:pPr>
            <w:r>
              <w:rPr>
                <w:rFonts w:ascii="Arial" w:eastAsia="Arial" w:hAnsi="Arial" w:cs="Arial"/>
                <w:sz w:val="16"/>
              </w:rPr>
              <w:t xml:space="preserve">Skin Sens. 1B, H317 </w:t>
            </w:r>
          </w:p>
        </w:tc>
      </w:tr>
      <w:tr w:rsidR="0095007F" w14:paraId="014D49E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21AFC3C" w14:textId="77777777" w:rsidR="0095007F" w:rsidRDefault="00000000">
            <w:pPr>
              <w:spacing w:after="0"/>
            </w:pPr>
            <w:r>
              <w:rPr>
                <w:rFonts w:ascii="Arial" w:eastAsia="Arial" w:hAnsi="Arial" w:cs="Arial"/>
                <w:sz w:val="16"/>
              </w:rP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504B4FA1" w14:textId="77777777" w:rsidR="0095007F" w:rsidRDefault="00000000">
            <w:pPr>
              <w:spacing w:after="21"/>
              <w:ind w:left="1"/>
            </w:pPr>
            <w:r>
              <w:rPr>
                <w:rFonts w:ascii="Arial" w:eastAsia="Arial" w:hAnsi="Arial" w:cs="Arial"/>
                <w:sz w:val="16"/>
              </w:rPr>
              <w:t xml:space="preserve">N° CAS: 105-87-3 </w:t>
            </w:r>
          </w:p>
          <w:p w14:paraId="743AB86A" w14:textId="77777777" w:rsidR="0095007F" w:rsidRDefault="00000000">
            <w:pPr>
              <w:spacing w:after="21"/>
              <w:ind w:left="1"/>
            </w:pPr>
            <w:r>
              <w:rPr>
                <w:rFonts w:ascii="Arial" w:eastAsia="Arial" w:hAnsi="Arial" w:cs="Arial"/>
                <w:sz w:val="16"/>
              </w:rPr>
              <w:t xml:space="preserve">N° CE: 203-341-5 </w:t>
            </w:r>
          </w:p>
          <w:p w14:paraId="0BC1AE0D" w14:textId="77777777" w:rsidR="0095007F" w:rsidRDefault="00000000">
            <w:pPr>
              <w:spacing w:after="21"/>
              <w:ind w:left="1"/>
            </w:pPr>
            <w:r>
              <w:rPr>
                <w:rFonts w:ascii="Arial" w:eastAsia="Arial" w:hAnsi="Arial" w:cs="Arial"/>
                <w:sz w:val="16"/>
              </w:rPr>
              <w:t>N° REACH: 01-2119973480-</w:t>
            </w:r>
          </w:p>
          <w:p w14:paraId="203EDFA6" w14:textId="77777777" w:rsidR="0095007F"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27169C41" w14:textId="77777777" w:rsidR="0095007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751EE4" w14:textId="77777777" w:rsidR="0095007F" w:rsidRDefault="00000000">
            <w:pPr>
              <w:spacing w:after="21"/>
              <w:ind w:left="1"/>
            </w:pPr>
            <w:r>
              <w:rPr>
                <w:rFonts w:ascii="Arial" w:eastAsia="Arial" w:hAnsi="Arial" w:cs="Arial"/>
                <w:sz w:val="16"/>
              </w:rPr>
              <w:t xml:space="preserve">Skin Irrit. 2, H315 </w:t>
            </w:r>
          </w:p>
          <w:p w14:paraId="0D2EC9ED" w14:textId="77777777" w:rsidR="0095007F" w:rsidRDefault="00000000">
            <w:pPr>
              <w:spacing w:after="21"/>
              <w:ind w:left="1"/>
            </w:pPr>
            <w:r>
              <w:rPr>
                <w:rFonts w:ascii="Arial" w:eastAsia="Arial" w:hAnsi="Arial" w:cs="Arial"/>
                <w:sz w:val="16"/>
              </w:rPr>
              <w:t xml:space="preserve">Skin Sens. 1B, H317 </w:t>
            </w:r>
          </w:p>
          <w:p w14:paraId="57054C4F" w14:textId="77777777" w:rsidR="0095007F" w:rsidRDefault="00000000">
            <w:pPr>
              <w:spacing w:after="0"/>
              <w:ind w:left="1"/>
            </w:pPr>
            <w:r>
              <w:rPr>
                <w:rFonts w:ascii="Arial" w:eastAsia="Arial" w:hAnsi="Arial" w:cs="Arial"/>
                <w:sz w:val="16"/>
              </w:rPr>
              <w:t xml:space="preserve">Aquatic Chronic 3, H412 </w:t>
            </w:r>
          </w:p>
        </w:tc>
      </w:tr>
      <w:tr w:rsidR="0095007F" w14:paraId="6702D35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D198056" w14:textId="77777777" w:rsidR="0095007F" w:rsidRDefault="00000000">
            <w:pPr>
              <w:spacing w:after="0"/>
            </w:pPr>
            <w:r>
              <w:rPr>
                <w:rFonts w:ascii="Arial" w:eastAsia="Arial" w:hAnsi="Arial" w:cs="Arial"/>
                <w:sz w:val="16"/>
              </w:rPr>
              <w:t xml:space="preserve">cis-4-(1-methylethyl)cyclohexanemethanol </w:t>
            </w:r>
          </w:p>
        </w:tc>
        <w:tc>
          <w:tcPr>
            <w:tcW w:w="2268" w:type="dxa"/>
            <w:tcBorders>
              <w:top w:val="single" w:sz="4" w:space="0" w:color="0070C0"/>
              <w:left w:val="single" w:sz="4" w:space="0" w:color="0070C0"/>
              <w:bottom w:val="single" w:sz="4" w:space="0" w:color="0070C0"/>
              <w:right w:val="single" w:sz="4" w:space="0" w:color="0070C0"/>
            </w:tcBorders>
          </w:tcPr>
          <w:p w14:paraId="265D0D0E" w14:textId="77777777" w:rsidR="0095007F" w:rsidRDefault="00000000">
            <w:pPr>
              <w:spacing w:after="21"/>
              <w:ind w:left="1"/>
            </w:pPr>
            <w:r>
              <w:rPr>
                <w:rFonts w:ascii="Arial" w:eastAsia="Arial" w:hAnsi="Arial" w:cs="Arial"/>
                <w:sz w:val="16"/>
              </w:rPr>
              <w:t xml:space="preserve">N° CAS: 13828-37-0 </w:t>
            </w:r>
          </w:p>
          <w:p w14:paraId="5ACA9EB3" w14:textId="77777777" w:rsidR="0095007F" w:rsidRDefault="00000000">
            <w:pPr>
              <w:spacing w:after="21"/>
              <w:ind w:left="1"/>
            </w:pPr>
            <w:r>
              <w:rPr>
                <w:rFonts w:ascii="Arial" w:eastAsia="Arial" w:hAnsi="Arial" w:cs="Arial"/>
                <w:sz w:val="16"/>
              </w:rPr>
              <w:t xml:space="preserve">N° CE: 237-539-8 </w:t>
            </w:r>
          </w:p>
          <w:p w14:paraId="2A371B99" w14:textId="77777777" w:rsidR="0095007F" w:rsidRDefault="00000000">
            <w:pPr>
              <w:spacing w:after="21"/>
              <w:ind w:left="1"/>
            </w:pPr>
            <w:r>
              <w:rPr>
                <w:rFonts w:ascii="Arial" w:eastAsia="Arial" w:hAnsi="Arial" w:cs="Arial"/>
                <w:sz w:val="16"/>
              </w:rPr>
              <w:t>N° REACH: 01-2119983532-</w:t>
            </w:r>
          </w:p>
          <w:p w14:paraId="1F2A814B" w14:textId="77777777" w:rsidR="0095007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3CAEE360" w14:textId="77777777" w:rsidR="0095007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55BE82" w14:textId="77777777" w:rsidR="0095007F" w:rsidRDefault="00000000">
            <w:pPr>
              <w:spacing w:after="21"/>
              <w:ind w:left="1"/>
            </w:pPr>
            <w:r>
              <w:rPr>
                <w:rFonts w:ascii="Arial" w:eastAsia="Arial" w:hAnsi="Arial" w:cs="Arial"/>
                <w:sz w:val="16"/>
              </w:rPr>
              <w:t xml:space="preserve">Skin Irrit. 2, H315 </w:t>
            </w:r>
          </w:p>
          <w:p w14:paraId="207A3288" w14:textId="77777777" w:rsidR="0095007F" w:rsidRDefault="00000000">
            <w:pPr>
              <w:spacing w:after="21"/>
              <w:ind w:left="1"/>
            </w:pPr>
            <w:r>
              <w:rPr>
                <w:rFonts w:ascii="Arial" w:eastAsia="Arial" w:hAnsi="Arial" w:cs="Arial"/>
                <w:sz w:val="16"/>
              </w:rPr>
              <w:t xml:space="preserve">Skin Sens. 1B, H317 </w:t>
            </w:r>
          </w:p>
          <w:p w14:paraId="0AF152D1" w14:textId="77777777" w:rsidR="0095007F" w:rsidRDefault="00000000">
            <w:pPr>
              <w:spacing w:after="0"/>
              <w:ind w:left="1"/>
            </w:pPr>
            <w:r>
              <w:rPr>
                <w:rFonts w:ascii="Arial" w:eastAsia="Arial" w:hAnsi="Arial" w:cs="Arial"/>
                <w:sz w:val="16"/>
              </w:rPr>
              <w:t xml:space="preserve">Aquatic Chronic 3, H412 </w:t>
            </w:r>
          </w:p>
        </w:tc>
      </w:tr>
      <w:tr w:rsidR="0095007F" w14:paraId="1FF6BCA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73CD3C" w14:textId="77777777" w:rsidR="0095007F"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5F955BF3" w14:textId="77777777" w:rsidR="0095007F" w:rsidRDefault="00000000">
            <w:pPr>
              <w:spacing w:after="21"/>
              <w:ind w:left="1"/>
            </w:pPr>
            <w:r>
              <w:rPr>
                <w:rFonts w:ascii="Arial" w:eastAsia="Arial" w:hAnsi="Arial" w:cs="Arial"/>
                <w:sz w:val="16"/>
              </w:rPr>
              <w:t xml:space="preserve">N° CAS: 5392-40-5 </w:t>
            </w:r>
          </w:p>
          <w:p w14:paraId="7FF55B5B" w14:textId="77777777" w:rsidR="0095007F" w:rsidRDefault="00000000">
            <w:pPr>
              <w:spacing w:after="21"/>
              <w:ind w:left="1"/>
            </w:pPr>
            <w:r>
              <w:rPr>
                <w:rFonts w:ascii="Arial" w:eastAsia="Arial" w:hAnsi="Arial" w:cs="Arial"/>
                <w:sz w:val="16"/>
              </w:rPr>
              <w:t xml:space="preserve">N° CE: 226-394-6 </w:t>
            </w:r>
          </w:p>
          <w:p w14:paraId="02BEA959" w14:textId="77777777" w:rsidR="0095007F" w:rsidRDefault="00000000">
            <w:pPr>
              <w:spacing w:after="21"/>
              <w:ind w:left="1"/>
            </w:pPr>
            <w:r>
              <w:rPr>
                <w:rFonts w:ascii="Arial" w:eastAsia="Arial" w:hAnsi="Arial" w:cs="Arial"/>
                <w:sz w:val="16"/>
              </w:rPr>
              <w:t>N° REACH: 01-2119462829-</w:t>
            </w:r>
          </w:p>
          <w:p w14:paraId="67737566" w14:textId="77777777" w:rsidR="0095007F"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536BC17E" w14:textId="77777777" w:rsidR="0095007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EADDC8" w14:textId="77777777" w:rsidR="0095007F" w:rsidRDefault="00000000">
            <w:pPr>
              <w:spacing w:after="21"/>
              <w:ind w:left="1"/>
            </w:pPr>
            <w:r>
              <w:rPr>
                <w:rFonts w:ascii="Arial" w:eastAsia="Arial" w:hAnsi="Arial" w:cs="Arial"/>
                <w:sz w:val="16"/>
              </w:rPr>
              <w:t xml:space="preserve">Skin Irrit. 2, H315 </w:t>
            </w:r>
          </w:p>
          <w:p w14:paraId="384B27C9" w14:textId="77777777" w:rsidR="0095007F" w:rsidRDefault="00000000">
            <w:pPr>
              <w:spacing w:after="21"/>
              <w:ind w:left="1"/>
            </w:pPr>
            <w:r>
              <w:rPr>
                <w:rFonts w:ascii="Arial" w:eastAsia="Arial" w:hAnsi="Arial" w:cs="Arial"/>
                <w:sz w:val="16"/>
              </w:rPr>
              <w:t xml:space="preserve">Eye Irrit. 2, H319 </w:t>
            </w:r>
          </w:p>
          <w:p w14:paraId="3642139A" w14:textId="77777777" w:rsidR="0095007F" w:rsidRDefault="00000000">
            <w:pPr>
              <w:spacing w:after="0"/>
              <w:ind w:left="1"/>
            </w:pPr>
            <w:r>
              <w:rPr>
                <w:rFonts w:ascii="Arial" w:eastAsia="Arial" w:hAnsi="Arial" w:cs="Arial"/>
                <w:sz w:val="16"/>
              </w:rPr>
              <w:t xml:space="preserve">Skin Sens. 1B, H317 </w:t>
            </w:r>
          </w:p>
        </w:tc>
      </w:tr>
    </w:tbl>
    <w:p w14:paraId="57B05E55" w14:textId="77777777" w:rsidR="0095007F" w:rsidRDefault="0095007F">
      <w:pPr>
        <w:sectPr w:rsidR="0095007F">
          <w:headerReference w:type="even" r:id="rId9"/>
          <w:headerReference w:type="default" r:id="rId10"/>
          <w:footerReference w:type="even" r:id="rId11"/>
          <w:footerReference w:type="default" r:id="rId12"/>
          <w:headerReference w:type="first" r:id="rId13"/>
          <w:footerReference w:type="first" r:id="rId14"/>
          <w:pgSz w:w="11906" w:h="16838"/>
          <w:pgMar w:top="1690" w:right="708" w:bottom="729" w:left="720" w:header="720" w:footer="709" w:gutter="0"/>
          <w:cols w:space="720"/>
          <w:titlePg/>
        </w:sectPr>
      </w:pP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95007F" w14:paraId="3EE8918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41FD2E6" w14:textId="77777777" w:rsidR="0095007F"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3EA8A3B" w14:textId="77777777" w:rsidR="0095007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7C600FC" w14:textId="77777777" w:rsidR="0095007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2206749" w14:textId="77777777" w:rsidR="0095007F" w:rsidRDefault="00000000">
            <w:pPr>
              <w:spacing w:after="26"/>
              <w:ind w:left="1"/>
            </w:pPr>
            <w:r>
              <w:rPr>
                <w:rFonts w:ascii="Arial" w:eastAsia="Arial" w:hAnsi="Arial" w:cs="Arial"/>
                <w:b/>
                <w:color w:val="0070C0"/>
                <w:sz w:val="18"/>
              </w:rPr>
              <w:t xml:space="preserve">Classification selon le règlement </w:t>
            </w:r>
          </w:p>
          <w:p w14:paraId="40274E03" w14:textId="77777777" w:rsidR="0095007F" w:rsidRDefault="00000000">
            <w:pPr>
              <w:spacing w:after="0"/>
              <w:ind w:left="1"/>
            </w:pPr>
            <w:r>
              <w:rPr>
                <w:rFonts w:ascii="Arial" w:eastAsia="Arial" w:hAnsi="Arial" w:cs="Arial"/>
                <w:b/>
                <w:color w:val="0070C0"/>
                <w:sz w:val="18"/>
              </w:rPr>
              <w:t xml:space="preserve">(CE) N° 1272/2008 [CLP] </w:t>
            </w:r>
          </w:p>
        </w:tc>
      </w:tr>
      <w:tr w:rsidR="0095007F" w14:paraId="5A2E7070" w14:textId="77777777">
        <w:trPr>
          <w:trHeight w:val="2135"/>
        </w:trPr>
        <w:tc>
          <w:tcPr>
            <w:tcW w:w="3969" w:type="dxa"/>
            <w:tcBorders>
              <w:top w:val="single" w:sz="4" w:space="0" w:color="0070C0"/>
              <w:left w:val="single" w:sz="4" w:space="0" w:color="0070C0"/>
              <w:bottom w:val="single" w:sz="4" w:space="0" w:color="0070C0"/>
              <w:right w:val="single" w:sz="4" w:space="0" w:color="0070C0"/>
            </w:tcBorders>
          </w:tcPr>
          <w:p w14:paraId="7B247422" w14:textId="77777777" w:rsidR="0095007F" w:rsidRDefault="00000000">
            <w:pPr>
              <w:spacing w:after="0"/>
            </w:pPr>
            <w:r>
              <w:rPr>
                <w:rFonts w:ascii="Arial" w:eastAsia="Arial" w:hAnsi="Arial" w:cs="Arial"/>
                <w:sz w:val="16"/>
              </w:rP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4088391C" w14:textId="77777777" w:rsidR="0095007F" w:rsidRDefault="00000000">
            <w:pPr>
              <w:spacing w:after="21"/>
              <w:ind w:left="1"/>
            </w:pPr>
            <w:r>
              <w:rPr>
                <w:rFonts w:ascii="Arial" w:eastAsia="Arial" w:hAnsi="Arial" w:cs="Arial"/>
                <w:sz w:val="16"/>
              </w:rPr>
              <w:t xml:space="preserve">N° CAS: 97-54-1 </w:t>
            </w:r>
          </w:p>
          <w:p w14:paraId="4503AB48" w14:textId="77777777" w:rsidR="0095007F" w:rsidRDefault="00000000">
            <w:pPr>
              <w:spacing w:after="21"/>
              <w:ind w:left="1"/>
            </w:pPr>
            <w:r>
              <w:rPr>
                <w:rFonts w:ascii="Arial" w:eastAsia="Arial" w:hAnsi="Arial" w:cs="Arial"/>
                <w:sz w:val="16"/>
              </w:rPr>
              <w:t xml:space="preserve">N° CE: 227-678-2 </w:t>
            </w:r>
          </w:p>
          <w:p w14:paraId="38CEC744" w14:textId="77777777" w:rsidR="0095007F" w:rsidRDefault="00000000">
            <w:pPr>
              <w:spacing w:after="21"/>
              <w:ind w:left="1"/>
            </w:pPr>
            <w:r>
              <w:rPr>
                <w:rFonts w:ascii="Arial" w:eastAsia="Arial" w:hAnsi="Arial" w:cs="Arial"/>
                <w:sz w:val="16"/>
              </w:rPr>
              <w:t>N° REACH: 01-2120223682-</w:t>
            </w:r>
          </w:p>
          <w:p w14:paraId="6FBF5AEF" w14:textId="77777777" w:rsidR="0095007F"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1B107DDC" w14:textId="77777777" w:rsidR="0095007F"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2B91E23" w14:textId="77777777" w:rsidR="0095007F" w:rsidRDefault="00000000">
            <w:pPr>
              <w:spacing w:after="21"/>
              <w:ind w:left="1"/>
            </w:pPr>
            <w:r>
              <w:rPr>
                <w:rFonts w:ascii="Arial" w:eastAsia="Arial" w:hAnsi="Arial" w:cs="Arial"/>
                <w:sz w:val="16"/>
              </w:rPr>
              <w:t xml:space="preserve">Acute Tox. 4 (par voie orale), H302 </w:t>
            </w:r>
          </w:p>
          <w:p w14:paraId="72C60DE9" w14:textId="77777777" w:rsidR="0095007F" w:rsidRDefault="00000000">
            <w:pPr>
              <w:spacing w:after="21"/>
              <w:ind w:left="1"/>
            </w:pPr>
            <w:r>
              <w:rPr>
                <w:rFonts w:ascii="Arial" w:eastAsia="Arial" w:hAnsi="Arial" w:cs="Arial"/>
                <w:sz w:val="16"/>
              </w:rPr>
              <w:t xml:space="preserve">(ATE=1500 mg/kg de poids corporel) </w:t>
            </w:r>
          </w:p>
          <w:p w14:paraId="3310A4BF" w14:textId="77777777" w:rsidR="0095007F" w:rsidRDefault="00000000">
            <w:pPr>
              <w:spacing w:after="21"/>
              <w:ind w:left="1"/>
            </w:pPr>
            <w:r>
              <w:rPr>
                <w:rFonts w:ascii="Arial" w:eastAsia="Arial" w:hAnsi="Arial" w:cs="Arial"/>
                <w:sz w:val="16"/>
              </w:rPr>
              <w:t xml:space="preserve">Acute Tox. 4 (par voie cutanée), H312 </w:t>
            </w:r>
          </w:p>
          <w:p w14:paraId="208D0C07" w14:textId="77777777" w:rsidR="0095007F" w:rsidRDefault="00000000">
            <w:pPr>
              <w:spacing w:after="21"/>
              <w:ind w:left="1"/>
            </w:pPr>
            <w:r>
              <w:rPr>
                <w:rFonts w:ascii="Arial" w:eastAsia="Arial" w:hAnsi="Arial" w:cs="Arial"/>
                <w:sz w:val="16"/>
              </w:rPr>
              <w:t xml:space="preserve">(ATE=1900 mg/kg de poids corporel) </w:t>
            </w:r>
          </w:p>
          <w:p w14:paraId="5E133DCF" w14:textId="77777777" w:rsidR="0095007F" w:rsidRDefault="00000000">
            <w:pPr>
              <w:spacing w:after="21"/>
              <w:ind w:left="1"/>
            </w:pPr>
            <w:r>
              <w:rPr>
                <w:rFonts w:ascii="Arial" w:eastAsia="Arial" w:hAnsi="Arial" w:cs="Arial"/>
                <w:sz w:val="16"/>
              </w:rPr>
              <w:t xml:space="preserve">Acute Tox. 4 (par inhalation), H332 </w:t>
            </w:r>
          </w:p>
          <w:p w14:paraId="2337232A" w14:textId="77777777" w:rsidR="0095007F" w:rsidRDefault="00000000">
            <w:pPr>
              <w:spacing w:after="21"/>
              <w:ind w:left="1"/>
            </w:pPr>
            <w:r>
              <w:rPr>
                <w:rFonts w:ascii="Arial" w:eastAsia="Arial" w:hAnsi="Arial" w:cs="Arial"/>
                <w:sz w:val="16"/>
              </w:rPr>
              <w:t xml:space="preserve">Skin Irrit. 2, H315 </w:t>
            </w:r>
          </w:p>
          <w:p w14:paraId="154CCA7E" w14:textId="77777777" w:rsidR="0095007F" w:rsidRDefault="00000000">
            <w:pPr>
              <w:spacing w:after="21"/>
              <w:ind w:left="1"/>
            </w:pPr>
            <w:r>
              <w:rPr>
                <w:rFonts w:ascii="Arial" w:eastAsia="Arial" w:hAnsi="Arial" w:cs="Arial"/>
                <w:sz w:val="16"/>
              </w:rPr>
              <w:t xml:space="preserve">Eye Irrit. 2, H319 </w:t>
            </w:r>
          </w:p>
          <w:p w14:paraId="3E00FB25" w14:textId="77777777" w:rsidR="0095007F" w:rsidRDefault="00000000">
            <w:pPr>
              <w:spacing w:after="21"/>
              <w:ind w:left="1"/>
            </w:pPr>
            <w:r>
              <w:rPr>
                <w:rFonts w:ascii="Arial" w:eastAsia="Arial" w:hAnsi="Arial" w:cs="Arial"/>
                <w:sz w:val="16"/>
              </w:rPr>
              <w:t xml:space="preserve">Skin Sens. 1A, H317 </w:t>
            </w:r>
          </w:p>
          <w:p w14:paraId="46AF9D32" w14:textId="77777777" w:rsidR="0095007F" w:rsidRDefault="00000000">
            <w:pPr>
              <w:spacing w:after="0"/>
              <w:ind w:left="1"/>
            </w:pPr>
            <w:r>
              <w:rPr>
                <w:rFonts w:ascii="Arial" w:eastAsia="Arial" w:hAnsi="Arial" w:cs="Arial"/>
                <w:sz w:val="16"/>
              </w:rPr>
              <w:t xml:space="preserve">STOT SE 3, H335 </w:t>
            </w:r>
          </w:p>
        </w:tc>
      </w:tr>
    </w:tbl>
    <w:p w14:paraId="429C5A65" w14:textId="77777777" w:rsidR="0095007F" w:rsidRDefault="00000000">
      <w:pPr>
        <w:spacing w:after="20" w:line="265" w:lineRule="auto"/>
        <w:ind w:left="-5" w:hanging="10"/>
      </w:pPr>
      <w:r>
        <w:rPr>
          <w:rFonts w:ascii="Arial" w:eastAsia="Arial" w:hAnsi="Arial" w:cs="Arial"/>
          <w:sz w:val="16"/>
        </w:rPr>
        <w:t xml:space="preserve">Texte intégral des mentions H et EUH : voir rubrique 16 </w:t>
      </w:r>
    </w:p>
    <w:p w14:paraId="0344A924" w14:textId="77777777" w:rsidR="0095007F" w:rsidRDefault="00000000">
      <w:pPr>
        <w:spacing w:after="483"/>
      </w:pPr>
      <w:r>
        <w:rPr>
          <w:rFonts w:ascii="Arial" w:eastAsia="Arial" w:hAnsi="Arial" w:cs="Arial"/>
          <w:sz w:val="16"/>
        </w:rPr>
        <w:t xml:space="preserve"> </w:t>
      </w:r>
    </w:p>
    <w:p w14:paraId="7C197263" w14:textId="77777777" w:rsidR="0095007F" w:rsidRDefault="00000000">
      <w:pPr>
        <w:pStyle w:val="Titre1"/>
        <w:spacing w:after="0"/>
        <w:ind w:left="24"/>
      </w:pPr>
      <w:r>
        <w:t xml:space="preserve">RUBRIQUE 4: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95007F" w14:paraId="5B806CA9" w14:textId="77777777">
        <w:trPr>
          <w:trHeight w:val="290"/>
        </w:trPr>
        <w:tc>
          <w:tcPr>
            <w:tcW w:w="10507" w:type="dxa"/>
            <w:gridSpan w:val="2"/>
            <w:tcBorders>
              <w:top w:val="nil"/>
              <w:left w:val="nil"/>
              <w:bottom w:val="nil"/>
              <w:right w:val="nil"/>
            </w:tcBorders>
            <w:shd w:val="clear" w:color="auto" w:fill="9CC2E5"/>
          </w:tcPr>
          <w:p w14:paraId="77463587" w14:textId="77777777" w:rsidR="0095007F" w:rsidRDefault="00000000">
            <w:pPr>
              <w:spacing w:after="0"/>
              <w:ind w:left="34"/>
            </w:pPr>
            <w:r>
              <w:rPr>
                <w:rFonts w:ascii="Arial" w:eastAsia="Arial" w:hAnsi="Arial" w:cs="Arial"/>
                <w:b/>
                <w:color w:val="0070C0"/>
                <w:sz w:val="18"/>
              </w:rPr>
              <w:t xml:space="preserve">4.1. Description des mesures de premiers secours </w:t>
            </w:r>
          </w:p>
        </w:tc>
      </w:tr>
      <w:tr w:rsidR="0095007F" w14:paraId="1CF3208C" w14:textId="77777777">
        <w:trPr>
          <w:trHeight w:val="343"/>
        </w:trPr>
        <w:tc>
          <w:tcPr>
            <w:tcW w:w="3810" w:type="dxa"/>
            <w:tcBorders>
              <w:top w:val="nil"/>
              <w:left w:val="nil"/>
              <w:bottom w:val="nil"/>
              <w:right w:val="nil"/>
            </w:tcBorders>
            <w:vAlign w:val="bottom"/>
          </w:tcPr>
          <w:p w14:paraId="68D56988" w14:textId="77777777" w:rsidR="0095007F"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E3E73F3" w14:textId="77777777" w:rsidR="0095007F" w:rsidRDefault="00000000">
            <w:pPr>
              <w:spacing w:after="0"/>
            </w:pPr>
            <w:r>
              <w:rPr>
                <w:rFonts w:ascii="Arial" w:eastAsia="Arial" w:hAnsi="Arial" w:cs="Arial"/>
                <w:sz w:val="16"/>
              </w:rPr>
              <w:t xml:space="preserve">: En cas de malaise consulter un médecin. </w:t>
            </w:r>
          </w:p>
        </w:tc>
      </w:tr>
      <w:tr w:rsidR="0095007F" w14:paraId="08977D2E" w14:textId="77777777">
        <w:trPr>
          <w:trHeight w:val="442"/>
        </w:trPr>
        <w:tc>
          <w:tcPr>
            <w:tcW w:w="3810" w:type="dxa"/>
            <w:tcBorders>
              <w:top w:val="nil"/>
              <w:left w:val="nil"/>
              <w:bottom w:val="nil"/>
              <w:right w:val="nil"/>
            </w:tcBorders>
          </w:tcPr>
          <w:p w14:paraId="36346A96" w14:textId="77777777" w:rsidR="0095007F"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3E9BA29" w14:textId="77777777" w:rsidR="0095007F"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95007F" w14:paraId="285C2A5A" w14:textId="77777777">
        <w:trPr>
          <w:trHeight w:val="442"/>
        </w:trPr>
        <w:tc>
          <w:tcPr>
            <w:tcW w:w="3810" w:type="dxa"/>
            <w:tcBorders>
              <w:top w:val="nil"/>
              <w:left w:val="nil"/>
              <w:bottom w:val="nil"/>
              <w:right w:val="nil"/>
            </w:tcBorders>
          </w:tcPr>
          <w:p w14:paraId="36AA0FB9" w14:textId="77777777" w:rsidR="0095007F"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52A0705" w14:textId="77777777" w:rsidR="0095007F"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95007F" w14:paraId="2DBD025E" w14:textId="77777777">
        <w:trPr>
          <w:trHeight w:val="662"/>
        </w:trPr>
        <w:tc>
          <w:tcPr>
            <w:tcW w:w="3810" w:type="dxa"/>
            <w:tcBorders>
              <w:top w:val="nil"/>
              <w:left w:val="nil"/>
              <w:bottom w:val="nil"/>
              <w:right w:val="nil"/>
            </w:tcBorders>
          </w:tcPr>
          <w:p w14:paraId="72D188DF" w14:textId="77777777" w:rsidR="0095007F"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B7CCC78" w14:textId="77777777" w:rsidR="0095007F"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Appeler immédiatement un médecin. </w:t>
            </w:r>
          </w:p>
        </w:tc>
      </w:tr>
      <w:tr w:rsidR="0095007F" w14:paraId="619EE27B" w14:textId="77777777">
        <w:trPr>
          <w:trHeight w:val="221"/>
        </w:trPr>
        <w:tc>
          <w:tcPr>
            <w:tcW w:w="3810" w:type="dxa"/>
            <w:tcBorders>
              <w:top w:val="nil"/>
              <w:left w:val="nil"/>
              <w:bottom w:val="nil"/>
              <w:right w:val="nil"/>
            </w:tcBorders>
          </w:tcPr>
          <w:p w14:paraId="4710A3D8" w14:textId="77777777" w:rsidR="0095007F"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646A6B2F" w14:textId="77777777" w:rsidR="0095007F" w:rsidRDefault="00000000">
            <w:pPr>
              <w:spacing w:after="0"/>
            </w:pPr>
            <w:r>
              <w:rPr>
                <w:rFonts w:ascii="Arial" w:eastAsia="Arial" w:hAnsi="Arial" w:cs="Arial"/>
                <w:sz w:val="16"/>
              </w:rPr>
              <w:t xml:space="preserve">: Appeler un centre antipoison ou un médecin en cas de malaise. </w:t>
            </w:r>
          </w:p>
        </w:tc>
      </w:tr>
      <w:tr w:rsidR="0095007F" w14:paraId="7AD3B1E5" w14:textId="77777777">
        <w:trPr>
          <w:trHeight w:val="565"/>
        </w:trPr>
        <w:tc>
          <w:tcPr>
            <w:tcW w:w="3810" w:type="dxa"/>
            <w:tcBorders>
              <w:top w:val="nil"/>
              <w:left w:val="nil"/>
              <w:bottom w:val="nil"/>
              <w:right w:val="nil"/>
            </w:tcBorders>
          </w:tcPr>
          <w:p w14:paraId="276384EB" w14:textId="77777777" w:rsidR="0095007F"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FEEE4FE" w14:textId="77777777" w:rsidR="0095007F"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95007F" w14:paraId="4B3DCE8A" w14:textId="77777777">
        <w:trPr>
          <w:trHeight w:val="293"/>
        </w:trPr>
        <w:tc>
          <w:tcPr>
            <w:tcW w:w="10507" w:type="dxa"/>
            <w:gridSpan w:val="2"/>
            <w:tcBorders>
              <w:top w:val="nil"/>
              <w:left w:val="nil"/>
              <w:bottom w:val="nil"/>
              <w:right w:val="nil"/>
            </w:tcBorders>
            <w:shd w:val="clear" w:color="auto" w:fill="9CC2E5"/>
          </w:tcPr>
          <w:p w14:paraId="265CA54A" w14:textId="77777777" w:rsidR="0095007F" w:rsidRDefault="00000000">
            <w:pPr>
              <w:spacing w:after="0"/>
              <w:ind w:left="34"/>
            </w:pPr>
            <w:r>
              <w:rPr>
                <w:rFonts w:ascii="Arial" w:eastAsia="Arial" w:hAnsi="Arial" w:cs="Arial"/>
                <w:b/>
                <w:color w:val="0070C0"/>
                <w:sz w:val="18"/>
              </w:rPr>
              <w:t xml:space="preserve">4.2. Principaux symptômes et effets, aigus et différés </w:t>
            </w:r>
          </w:p>
        </w:tc>
      </w:tr>
      <w:tr w:rsidR="0095007F" w14:paraId="11E5F84F" w14:textId="77777777">
        <w:trPr>
          <w:trHeight w:val="343"/>
        </w:trPr>
        <w:tc>
          <w:tcPr>
            <w:tcW w:w="3810" w:type="dxa"/>
            <w:tcBorders>
              <w:top w:val="nil"/>
              <w:left w:val="nil"/>
              <w:bottom w:val="nil"/>
              <w:right w:val="nil"/>
            </w:tcBorders>
            <w:vAlign w:val="bottom"/>
          </w:tcPr>
          <w:p w14:paraId="1D2968FD" w14:textId="77777777" w:rsidR="0095007F"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8AD781E" w14:textId="77777777" w:rsidR="0095007F" w:rsidRDefault="00000000">
            <w:pPr>
              <w:spacing w:after="0"/>
            </w:pPr>
            <w:r>
              <w:rPr>
                <w:rFonts w:ascii="Arial" w:eastAsia="Arial" w:hAnsi="Arial" w:cs="Arial"/>
                <w:sz w:val="16"/>
              </w:rPr>
              <w:t xml:space="preserve">: Aucun(es) dans des conditions normales. </w:t>
            </w:r>
          </w:p>
        </w:tc>
      </w:tr>
      <w:tr w:rsidR="0095007F" w14:paraId="68A13BC5" w14:textId="77777777">
        <w:trPr>
          <w:trHeight w:val="221"/>
        </w:trPr>
        <w:tc>
          <w:tcPr>
            <w:tcW w:w="3810" w:type="dxa"/>
            <w:tcBorders>
              <w:top w:val="nil"/>
              <w:left w:val="nil"/>
              <w:bottom w:val="nil"/>
              <w:right w:val="nil"/>
            </w:tcBorders>
          </w:tcPr>
          <w:p w14:paraId="3E73A745" w14:textId="77777777" w:rsidR="0095007F"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75E4E139" w14:textId="77777777" w:rsidR="0095007F" w:rsidRDefault="00000000">
            <w:pPr>
              <w:spacing w:after="0"/>
            </w:pPr>
            <w:r>
              <w:rPr>
                <w:rFonts w:ascii="Arial" w:eastAsia="Arial" w:hAnsi="Arial" w:cs="Arial"/>
                <w:sz w:val="16"/>
              </w:rPr>
              <w:t xml:space="preserve">: Irritation. Peut provoquer une allergie cutanée. </w:t>
            </w:r>
          </w:p>
        </w:tc>
      </w:tr>
      <w:tr w:rsidR="0095007F" w14:paraId="6A885431" w14:textId="77777777">
        <w:trPr>
          <w:trHeight w:val="221"/>
        </w:trPr>
        <w:tc>
          <w:tcPr>
            <w:tcW w:w="3810" w:type="dxa"/>
            <w:tcBorders>
              <w:top w:val="nil"/>
              <w:left w:val="nil"/>
              <w:bottom w:val="nil"/>
              <w:right w:val="nil"/>
            </w:tcBorders>
          </w:tcPr>
          <w:p w14:paraId="0C7EDC58" w14:textId="77777777" w:rsidR="0095007F"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9D7E565" w14:textId="77777777" w:rsidR="0095007F" w:rsidRDefault="00000000">
            <w:pPr>
              <w:spacing w:after="0"/>
            </w:pPr>
            <w:r>
              <w:rPr>
                <w:rFonts w:ascii="Arial" w:eastAsia="Arial" w:hAnsi="Arial" w:cs="Arial"/>
                <w:sz w:val="16"/>
              </w:rPr>
              <w:t xml:space="preserve">: Lésions oculaires graves. </w:t>
            </w:r>
          </w:p>
        </w:tc>
      </w:tr>
      <w:tr w:rsidR="0095007F" w14:paraId="499871C6" w14:textId="77777777">
        <w:trPr>
          <w:trHeight w:val="344"/>
        </w:trPr>
        <w:tc>
          <w:tcPr>
            <w:tcW w:w="3810" w:type="dxa"/>
            <w:tcBorders>
              <w:top w:val="nil"/>
              <w:left w:val="nil"/>
              <w:bottom w:val="nil"/>
              <w:right w:val="nil"/>
            </w:tcBorders>
          </w:tcPr>
          <w:p w14:paraId="0B12C96D" w14:textId="77777777" w:rsidR="0095007F"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6AC6041B" w14:textId="77777777" w:rsidR="0095007F" w:rsidRDefault="00000000">
            <w:pPr>
              <w:spacing w:after="0"/>
            </w:pPr>
            <w:r>
              <w:rPr>
                <w:rFonts w:ascii="Arial" w:eastAsia="Arial" w:hAnsi="Arial" w:cs="Arial"/>
                <w:sz w:val="16"/>
              </w:rPr>
              <w:t xml:space="preserve">: Aucun(es) dans des conditions normales. </w:t>
            </w:r>
          </w:p>
        </w:tc>
      </w:tr>
      <w:tr w:rsidR="0095007F" w14:paraId="6E108EDF" w14:textId="77777777">
        <w:trPr>
          <w:trHeight w:val="293"/>
        </w:trPr>
        <w:tc>
          <w:tcPr>
            <w:tcW w:w="10507" w:type="dxa"/>
            <w:gridSpan w:val="2"/>
            <w:tcBorders>
              <w:top w:val="nil"/>
              <w:left w:val="nil"/>
              <w:bottom w:val="nil"/>
              <w:right w:val="nil"/>
            </w:tcBorders>
            <w:shd w:val="clear" w:color="auto" w:fill="9CC2E5"/>
          </w:tcPr>
          <w:p w14:paraId="78519D68" w14:textId="77777777" w:rsidR="0095007F"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0C45F707" w14:textId="77777777" w:rsidR="0095007F"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5007F" w14:paraId="0D54BACD" w14:textId="77777777">
        <w:trPr>
          <w:trHeight w:val="360"/>
        </w:trPr>
        <w:tc>
          <w:tcPr>
            <w:tcW w:w="10507" w:type="dxa"/>
            <w:gridSpan w:val="2"/>
            <w:tcBorders>
              <w:top w:val="nil"/>
              <w:left w:val="nil"/>
              <w:bottom w:val="nil"/>
              <w:right w:val="nil"/>
            </w:tcBorders>
            <w:shd w:val="clear" w:color="auto" w:fill="2E74B5"/>
          </w:tcPr>
          <w:p w14:paraId="73227E50" w14:textId="77777777" w:rsidR="0095007F" w:rsidRDefault="00000000">
            <w:pPr>
              <w:spacing w:after="0"/>
              <w:ind w:left="34"/>
            </w:pPr>
            <w:r>
              <w:rPr>
                <w:rFonts w:ascii="Arial" w:eastAsia="Arial" w:hAnsi="Arial" w:cs="Arial"/>
                <w:b/>
                <w:color w:val="FFFFFF"/>
                <w:sz w:val="20"/>
              </w:rPr>
              <w:t xml:space="preserve">RUBRIQUE 5: Mesures de lutte contre l’incendie </w:t>
            </w:r>
          </w:p>
        </w:tc>
      </w:tr>
      <w:tr w:rsidR="0095007F" w14:paraId="7DBEC503" w14:textId="77777777">
        <w:trPr>
          <w:trHeight w:val="122"/>
        </w:trPr>
        <w:tc>
          <w:tcPr>
            <w:tcW w:w="3810" w:type="dxa"/>
            <w:tcBorders>
              <w:top w:val="nil"/>
              <w:left w:val="nil"/>
              <w:bottom w:val="nil"/>
              <w:right w:val="nil"/>
            </w:tcBorders>
          </w:tcPr>
          <w:p w14:paraId="068F07FE" w14:textId="77777777" w:rsidR="0095007F" w:rsidRDefault="0095007F"/>
        </w:tc>
        <w:tc>
          <w:tcPr>
            <w:tcW w:w="6697" w:type="dxa"/>
            <w:tcBorders>
              <w:top w:val="nil"/>
              <w:left w:val="nil"/>
              <w:bottom w:val="nil"/>
              <w:right w:val="nil"/>
            </w:tcBorders>
          </w:tcPr>
          <w:p w14:paraId="3832539F" w14:textId="77777777" w:rsidR="0095007F" w:rsidRDefault="0095007F"/>
        </w:tc>
      </w:tr>
      <w:tr w:rsidR="0095007F" w14:paraId="25EC886F" w14:textId="77777777">
        <w:trPr>
          <w:trHeight w:val="293"/>
        </w:trPr>
        <w:tc>
          <w:tcPr>
            <w:tcW w:w="3810" w:type="dxa"/>
            <w:tcBorders>
              <w:top w:val="nil"/>
              <w:left w:val="nil"/>
              <w:bottom w:val="nil"/>
              <w:right w:val="nil"/>
            </w:tcBorders>
            <w:shd w:val="clear" w:color="auto" w:fill="9CC2E5"/>
          </w:tcPr>
          <w:p w14:paraId="1A990485" w14:textId="77777777" w:rsidR="0095007F"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7B4F2287" w14:textId="77777777" w:rsidR="0095007F" w:rsidRDefault="0095007F"/>
        </w:tc>
      </w:tr>
      <w:tr w:rsidR="0095007F" w14:paraId="2B58CB29" w14:textId="77777777">
        <w:trPr>
          <w:trHeight w:val="343"/>
        </w:trPr>
        <w:tc>
          <w:tcPr>
            <w:tcW w:w="3810" w:type="dxa"/>
            <w:tcBorders>
              <w:top w:val="nil"/>
              <w:left w:val="nil"/>
              <w:bottom w:val="nil"/>
              <w:right w:val="nil"/>
            </w:tcBorders>
            <w:vAlign w:val="bottom"/>
          </w:tcPr>
          <w:p w14:paraId="7E3AD9AB" w14:textId="77777777" w:rsidR="0095007F"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32BD8309" w14:textId="77777777" w:rsidR="0095007F" w:rsidRDefault="00000000">
            <w:pPr>
              <w:spacing w:after="0"/>
            </w:pPr>
            <w:r>
              <w:rPr>
                <w:rFonts w:ascii="Arial" w:eastAsia="Arial" w:hAnsi="Arial" w:cs="Arial"/>
                <w:sz w:val="16"/>
              </w:rPr>
              <w:t xml:space="preserve">: Eau pulvérisée. Poudre sèche. Mousse. Dioxyde de carbone. </w:t>
            </w:r>
          </w:p>
        </w:tc>
      </w:tr>
      <w:tr w:rsidR="0095007F" w14:paraId="200F70FD" w14:textId="77777777">
        <w:trPr>
          <w:trHeight w:val="344"/>
        </w:trPr>
        <w:tc>
          <w:tcPr>
            <w:tcW w:w="3810" w:type="dxa"/>
            <w:tcBorders>
              <w:top w:val="nil"/>
              <w:left w:val="nil"/>
              <w:bottom w:val="nil"/>
              <w:right w:val="nil"/>
            </w:tcBorders>
          </w:tcPr>
          <w:p w14:paraId="0876A409" w14:textId="77777777" w:rsidR="0095007F"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4A7FB354" w14:textId="77777777" w:rsidR="0095007F" w:rsidRDefault="00000000">
            <w:pPr>
              <w:spacing w:after="0"/>
            </w:pPr>
            <w:r>
              <w:rPr>
                <w:rFonts w:ascii="Arial" w:eastAsia="Arial" w:hAnsi="Arial" w:cs="Arial"/>
                <w:sz w:val="16"/>
              </w:rPr>
              <w:t xml:space="preserve">: Ne pas utiliser un fort courant d’eau. </w:t>
            </w:r>
          </w:p>
        </w:tc>
      </w:tr>
      <w:tr w:rsidR="0095007F" w14:paraId="239B499E" w14:textId="77777777">
        <w:trPr>
          <w:trHeight w:val="290"/>
        </w:trPr>
        <w:tc>
          <w:tcPr>
            <w:tcW w:w="10507" w:type="dxa"/>
            <w:gridSpan w:val="2"/>
            <w:tcBorders>
              <w:top w:val="nil"/>
              <w:left w:val="nil"/>
              <w:bottom w:val="nil"/>
              <w:right w:val="nil"/>
            </w:tcBorders>
            <w:shd w:val="clear" w:color="auto" w:fill="9CC2E5"/>
          </w:tcPr>
          <w:p w14:paraId="0B6E5ABA" w14:textId="77777777" w:rsidR="0095007F"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17640725" w14:textId="77777777" w:rsidR="0095007F" w:rsidRDefault="00000000">
      <w:pPr>
        <w:tabs>
          <w:tab w:val="center" w:pos="4759"/>
        </w:tabs>
        <w:spacing w:after="36" w:line="265" w:lineRule="auto"/>
        <w:ind w:left="-15"/>
      </w:pPr>
      <w:r>
        <w:rPr>
          <w:rFonts w:ascii="Arial" w:eastAsia="Arial" w:hAnsi="Arial" w:cs="Arial"/>
          <w:sz w:val="16"/>
        </w:rPr>
        <w:lastRenderedPageBreak/>
        <w:t xml:space="preserve">Danger d’incendie </w:t>
      </w:r>
      <w:r>
        <w:rPr>
          <w:rFonts w:ascii="Arial" w:eastAsia="Arial" w:hAnsi="Arial" w:cs="Arial"/>
          <w:sz w:val="16"/>
        </w:rPr>
        <w:tab/>
        <w:t xml:space="preserve">: Aucun risque d’incendie. </w:t>
      </w:r>
    </w:p>
    <w:p w14:paraId="7372DAA0" w14:textId="77777777" w:rsidR="0095007F"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83A1135" w14:textId="77777777" w:rsidR="0095007F"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06B2D315" w14:textId="77777777" w:rsidR="0095007F" w:rsidRDefault="00000000">
      <w:pPr>
        <w:spacing w:after="201" w:line="265" w:lineRule="auto"/>
        <w:ind w:left="-5" w:hanging="10"/>
      </w:pPr>
      <w:r>
        <w:rPr>
          <w:rFonts w:ascii="Arial" w:eastAsia="Arial" w:hAnsi="Arial" w:cs="Arial"/>
          <w:sz w:val="16"/>
        </w:rPr>
        <w:t xml:space="preserve">d’incendie </w:t>
      </w:r>
    </w:p>
    <w:p w14:paraId="15588248" w14:textId="77777777" w:rsidR="0095007F" w:rsidRDefault="00000000">
      <w:pPr>
        <w:pStyle w:val="Titre2"/>
        <w:ind w:left="24"/>
      </w:pPr>
      <w:r>
        <w:t xml:space="preserve">5.3. Conseils aux pompiers </w:t>
      </w:r>
    </w:p>
    <w:p w14:paraId="7F8AB9BA" w14:textId="77777777" w:rsidR="0095007F"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8040FE8" w14:textId="77777777" w:rsidR="0095007F"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1EE2EA03" w14:textId="77777777" w:rsidR="0095007F" w:rsidRDefault="00000000">
      <w:pPr>
        <w:spacing w:after="285"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02382772" w14:textId="77777777" w:rsidR="0095007F" w:rsidRDefault="00000000">
      <w:pPr>
        <w:spacing w:after="0"/>
      </w:pPr>
      <w:r>
        <w:rPr>
          <w:rFonts w:ascii="Arial" w:eastAsia="Arial" w:hAnsi="Arial" w:cs="Arial"/>
          <w:sz w:val="2"/>
        </w:rPr>
        <w:t xml:space="preserve"> </w:t>
      </w:r>
    </w:p>
    <w:p w14:paraId="3F4DF64A" w14:textId="77777777" w:rsidR="0095007F" w:rsidRDefault="00000000">
      <w:pPr>
        <w:pStyle w:val="Titre1"/>
        <w:shd w:val="clear" w:color="auto" w:fill="auto"/>
        <w:spacing w:after="0"/>
        <w:ind w:left="29" w:firstLine="0"/>
      </w:pPr>
      <w:r>
        <w:t xml:space="preserve">RUBRIQUE 6: Mesures à prendre en cas de déversement accidentel </w:t>
      </w:r>
    </w:p>
    <w:p w14:paraId="2CEE3F5E" w14:textId="77777777" w:rsidR="0095007F" w:rsidRDefault="00000000">
      <w:pPr>
        <w:spacing w:after="122"/>
        <w:ind w:right="-29"/>
      </w:pPr>
      <w:r>
        <w:rPr>
          <w:noProof/>
        </w:rPr>
        <mc:AlternateContent>
          <mc:Choice Requires="wpg">
            <w:drawing>
              <wp:inline distT="0" distB="0" distL="0" distR="0" wp14:anchorId="23A10C71" wp14:editId="74670A70">
                <wp:extent cx="6665722" cy="3048"/>
                <wp:effectExtent l="0" t="0" r="0" b="0"/>
                <wp:docPr id="72570" name="Group 72570"/>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3304" name="Shape 93304"/>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72570" style="width:524.86pt;height:0.23999pt;mso-position-horizontal-relative:char;mso-position-vertical-relative:line" coordsize="66657,30">
                <v:shape id="Shape 93305"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5007F" w14:paraId="1B259DD7" w14:textId="77777777">
        <w:trPr>
          <w:trHeight w:val="293"/>
        </w:trPr>
        <w:tc>
          <w:tcPr>
            <w:tcW w:w="10507" w:type="dxa"/>
            <w:gridSpan w:val="3"/>
            <w:tcBorders>
              <w:top w:val="nil"/>
              <w:left w:val="nil"/>
              <w:bottom w:val="nil"/>
              <w:right w:val="nil"/>
            </w:tcBorders>
            <w:shd w:val="clear" w:color="auto" w:fill="9CC2E5"/>
          </w:tcPr>
          <w:p w14:paraId="4B01B265" w14:textId="77777777" w:rsidR="0095007F"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95007F" w14:paraId="443064ED" w14:textId="77777777">
        <w:trPr>
          <w:trHeight w:val="844"/>
        </w:trPr>
        <w:tc>
          <w:tcPr>
            <w:tcW w:w="3810" w:type="dxa"/>
            <w:tcBorders>
              <w:top w:val="nil"/>
              <w:left w:val="nil"/>
              <w:bottom w:val="nil"/>
              <w:right w:val="nil"/>
            </w:tcBorders>
          </w:tcPr>
          <w:p w14:paraId="0D251015" w14:textId="77777777" w:rsidR="0095007F"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1E6BA5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B8764BC" w14:textId="77777777" w:rsidR="0095007F"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5007F" w14:paraId="6741954D" w14:textId="77777777">
        <w:trPr>
          <w:trHeight w:val="562"/>
        </w:trPr>
        <w:tc>
          <w:tcPr>
            <w:tcW w:w="3810" w:type="dxa"/>
            <w:tcBorders>
              <w:top w:val="nil"/>
              <w:left w:val="nil"/>
              <w:bottom w:val="nil"/>
              <w:right w:val="nil"/>
            </w:tcBorders>
          </w:tcPr>
          <w:p w14:paraId="0F9CAFD8" w14:textId="77777777" w:rsidR="0095007F" w:rsidRDefault="00000000">
            <w:pPr>
              <w:spacing w:after="81"/>
              <w:ind w:left="5"/>
            </w:pPr>
            <w:r>
              <w:rPr>
                <w:rFonts w:ascii="Arial" w:eastAsia="Arial" w:hAnsi="Arial" w:cs="Arial"/>
                <w:b/>
                <w:color w:val="0070C0"/>
                <w:sz w:val="16"/>
              </w:rPr>
              <w:t xml:space="preserve">Pour les non-secouristes </w:t>
            </w:r>
          </w:p>
          <w:p w14:paraId="0912997C" w14:textId="77777777" w:rsidR="0095007F"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2996DD60"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BB76F9D" w14:textId="77777777" w:rsidR="0095007F" w:rsidRDefault="00000000">
            <w:pPr>
              <w:spacing w:after="0"/>
            </w:pPr>
            <w:r>
              <w:rPr>
                <w:rFonts w:ascii="Arial" w:eastAsia="Arial" w:hAnsi="Arial" w:cs="Arial"/>
                <w:sz w:val="16"/>
              </w:rPr>
              <w:t xml:space="preserve">Porter l’équipement de protection individuelle recommandé. </w:t>
            </w:r>
          </w:p>
        </w:tc>
      </w:tr>
      <w:tr w:rsidR="0095007F" w14:paraId="38000A06" w14:textId="77777777">
        <w:trPr>
          <w:trHeight w:val="502"/>
        </w:trPr>
        <w:tc>
          <w:tcPr>
            <w:tcW w:w="3810" w:type="dxa"/>
            <w:tcBorders>
              <w:top w:val="nil"/>
              <w:left w:val="nil"/>
              <w:bottom w:val="nil"/>
              <w:right w:val="nil"/>
            </w:tcBorders>
          </w:tcPr>
          <w:p w14:paraId="5A099ECF" w14:textId="77777777" w:rsidR="0095007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E1E645C"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FCEC3F" w14:textId="77777777" w:rsidR="0095007F"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95007F" w14:paraId="669B90D8" w14:textId="77777777">
        <w:trPr>
          <w:trHeight w:val="783"/>
        </w:trPr>
        <w:tc>
          <w:tcPr>
            <w:tcW w:w="3810" w:type="dxa"/>
            <w:tcBorders>
              <w:top w:val="nil"/>
              <w:left w:val="nil"/>
              <w:bottom w:val="nil"/>
              <w:right w:val="nil"/>
            </w:tcBorders>
          </w:tcPr>
          <w:p w14:paraId="748D598D" w14:textId="77777777" w:rsidR="0095007F" w:rsidRDefault="00000000">
            <w:pPr>
              <w:spacing w:after="81"/>
              <w:ind w:left="5"/>
            </w:pPr>
            <w:r>
              <w:rPr>
                <w:rFonts w:ascii="Arial" w:eastAsia="Arial" w:hAnsi="Arial" w:cs="Arial"/>
                <w:b/>
                <w:color w:val="0070C0"/>
                <w:sz w:val="16"/>
              </w:rPr>
              <w:t xml:space="preserve">Pour les secouristes </w:t>
            </w:r>
          </w:p>
          <w:p w14:paraId="6DB15A1A" w14:textId="77777777" w:rsidR="0095007F"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7DA763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2F686BC" w14:textId="77777777" w:rsidR="0095007F"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95007F" w14:paraId="36E0357A" w14:textId="77777777">
        <w:trPr>
          <w:trHeight w:val="344"/>
        </w:trPr>
        <w:tc>
          <w:tcPr>
            <w:tcW w:w="3810" w:type="dxa"/>
            <w:tcBorders>
              <w:top w:val="nil"/>
              <w:left w:val="nil"/>
              <w:bottom w:val="nil"/>
              <w:right w:val="nil"/>
            </w:tcBorders>
          </w:tcPr>
          <w:p w14:paraId="7910914C" w14:textId="77777777" w:rsidR="0095007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BA300D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6488C9" w14:textId="77777777" w:rsidR="0095007F" w:rsidRDefault="00000000">
            <w:pPr>
              <w:spacing w:after="0"/>
            </w:pPr>
            <w:r>
              <w:rPr>
                <w:rFonts w:ascii="Arial" w:eastAsia="Arial" w:hAnsi="Arial" w:cs="Arial"/>
                <w:sz w:val="16"/>
              </w:rPr>
              <w:t xml:space="preserve">Eloigner le personnel superflu. Obturer la fuite si cela peut se faire sans danger. </w:t>
            </w:r>
          </w:p>
        </w:tc>
      </w:tr>
      <w:tr w:rsidR="0095007F" w14:paraId="3A6586EA" w14:textId="77777777">
        <w:trPr>
          <w:trHeight w:val="293"/>
        </w:trPr>
        <w:tc>
          <w:tcPr>
            <w:tcW w:w="10507" w:type="dxa"/>
            <w:gridSpan w:val="3"/>
            <w:tcBorders>
              <w:top w:val="nil"/>
              <w:left w:val="nil"/>
              <w:bottom w:val="nil"/>
              <w:right w:val="nil"/>
            </w:tcBorders>
            <w:shd w:val="clear" w:color="auto" w:fill="9CC2E5"/>
          </w:tcPr>
          <w:p w14:paraId="52705479" w14:textId="77777777" w:rsidR="0095007F" w:rsidRDefault="00000000">
            <w:pPr>
              <w:spacing w:after="0"/>
              <w:ind w:left="34"/>
            </w:pPr>
            <w:r>
              <w:rPr>
                <w:rFonts w:ascii="Arial" w:eastAsia="Arial" w:hAnsi="Arial" w:cs="Arial"/>
                <w:b/>
                <w:color w:val="0070C0"/>
                <w:sz w:val="18"/>
              </w:rPr>
              <w:t xml:space="preserve">6.2. Précautions pour la protection de l’environnement </w:t>
            </w:r>
          </w:p>
        </w:tc>
      </w:tr>
    </w:tbl>
    <w:p w14:paraId="63F59A7E" w14:textId="77777777" w:rsidR="0095007F"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5007F" w14:paraId="6475DDD8" w14:textId="77777777">
        <w:trPr>
          <w:trHeight w:val="290"/>
        </w:trPr>
        <w:tc>
          <w:tcPr>
            <w:tcW w:w="10507" w:type="dxa"/>
            <w:gridSpan w:val="2"/>
            <w:tcBorders>
              <w:top w:val="nil"/>
              <w:left w:val="nil"/>
              <w:bottom w:val="nil"/>
              <w:right w:val="nil"/>
            </w:tcBorders>
            <w:shd w:val="clear" w:color="auto" w:fill="9CC2E5"/>
          </w:tcPr>
          <w:p w14:paraId="6034CBA8" w14:textId="77777777" w:rsidR="0095007F" w:rsidRDefault="00000000">
            <w:pPr>
              <w:spacing w:after="0"/>
              <w:ind w:left="34"/>
            </w:pPr>
            <w:r>
              <w:rPr>
                <w:rFonts w:ascii="Arial" w:eastAsia="Arial" w:hAnsi="Arial" w:cs="Arial"/>
                <w:b/>
                <w:color w:val="0070C0"/>
                <w:sz w:val="18"/>
              </w:rPr>
              <w:t xml:space="preserve">6.3. Méthodes et matériel de confinement et de nettoyage </w:t>
            </w:r>
          </w:p>
        </w:tc>
      </w:tr>
      <w:tr w:rsidR="0095007F" w14:paraId="794191D6" w14:textId="77777777">
        <w:trPr>
          <w:trHeight w:val="784"/>
        </w:trPr>
        <w:tc>
          <w:tcPr>
            <w:tcW w:w="3810" w:type="dxa"/>
            <w:tcBorders>
              <w:top w:val="nil"/>
              <w:left w:val="nil"/>
              <w:bottom w:val="nil"/>
              <w:right w:val="nil"/>
            </w:tcBorders>
          </w:tcPr>
          <w:p w14:paraId="18CCA44D" w14:textId="77777777" w:rsidR="0095007F"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7DC7E8F9" w14:textId="77777777" w:rsidR="0095007F"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95007F" w14:paraId="06E69C53" w14:textId="77777777">
        <w:trPr>
          <w:trHeight w:val="221"/>
        </w:trPr>
        <w:tc>
          <w:tcPr>
            <w:tcW w:w="3810" w:type="dxa"/>
            <w:tcBorders>
              <w:top w:val="nil"/>
              <w:left w:val="nil"/>
              <w:bottom w:val="nil"/>
              <w:right w:val="nil"/>
            </w:tcBorders>
          </w:tcPr>
          <w:p w14:paraId="6384C8D5" w14:textId="77777777" w:rsidR="0095007F"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8198A96" w14:textId="77777777" w:rsidR="0095007F" w:rsidRDefault="00000000">
            <w:pPr>
              <w:spacing w:after="0"/>
            </w:pPr>
            <w:r>
              <w:rPr>
                <w:rFonts w:ascii="Arial" w:eastAsia="Arial" w:hAnsi="Arial" w:cs="Arial"/>
                <w:sz w:val="16"/>
              </w:rPr>
              <w:t xml:space="preserve">: Absorber le liquide répandu dans un matériau absorbant. </w:t>
            </w:r>
          </w:p>
        </w:tc>
      </w:tr>
      <w:tr w:rsidR="0095007F" w14:paraId="1151CA11" w14:textId="77777777">
        <w:trPr>
          <w:trHeight w:val="344"/>
        </w:trPr>
        <w:tc>
          <w:tcPr>
            <w:tcW w:w="3810" w:type="dxa"/>
            <w:tcBorders>
              <w:top w:val="nil"/>
              <w:left w:val="nil"/>
              <w:bottom w:val="nil"/>
              <w:right w:val="nil"/>
            </w:tcBorders>
          </w:tcPr>
          <w:p w14:paraId="5807CAFB" w14:textId="77777777" w:rsidR="0095007F"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3E02ED2E" w14:textId="77777777" w:rsidR="0095007F" w:rsidRDefault="00000000">
            <w:pPr>
              <w:spacing w:after="0"/>
            </w:pPr>
            <w:r>
              <w:rPr>
                <w:rFonts w:ascii="Arial" w:eastAsia="Arial" w:hAnsi="Arial" w:cs="Arial"/>
                <w:sz w:val="16"/>
              </w:rPr>
              <w:t xml:space="preserve">: Eliminer les matières ou résidus solides dans un centre autorisé. </w:t>
            </w:r>
          </w:p>
        </w:tc>
      </w:tr>
      <w:tr w:rsidR="0095007F" w14:paraId="10BB34DC" w14:textId="77777777">
        <w:trPr>
          <w:trHeight w:val="293"/>
        </w:trPr>
        <w:tc>
          <w:tcPr>
            <w:tcW w:w="3810" w:type="dxa"/>
            <w:tcBorders>
              <w:top w:val="nil"/>
              <w:left w:val="nil"/>
              <w:bottom w:val="nil"/>
              <w:right w:val="nil"/>
            </w:tcBorders>
            <w:shd w:val="clear" w:color="auto" w:fill="9CC2E5"/>
          </w:tcPr>
          <w:p w14:paraId="09C1A52D" w14:textId="77777777" w:rsidR="0095007F"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64EA6F42" w14:textId="77777777" w:rsidR="0095007F" w:rsidRDefault="0095007F"/>
        </w:tc>
      </w:tr>
    </w:tbl>
    <w:p w14:paraId="78E79564" w14:textId="77777777" w:rsidR="0095007F" w:rsidRDefault="00000000">
      <w:pPr>
        <w:spacing w:after="478" w:line="265" w:lineRule="auto"/>
        <w:ind w:left="-5" w:hanging="10"/>
      </w:pPr>
      <w:r>
        <w:rPr>
          <w:rFonts w:ascii="Arial" w:eastAsia="Arial" w:hAnsi="Arial" w:cs="Arial"/>
          <w:sz w:val="16"/>
        </w:rPr>
        <w:t xml:space="preserve">Pour plus d’informations, se reporter à la rubrique 13. </w:t>
      </w:r>
    </w:p>
    <w:p w14:paraId="675B0361" w14:textId="77777777" w:rsidR="0095007F" w:rsidRDefault="00000000">
      <w:pPr>
        <w:pStyle w:val="Titre1"/>
        <w:ind w:left="24"/>
      </w:pPr>
      <w:r>
        <w:t xml:space="preserve">RUBRIQUE 7: Manipulation et stockage </w:t>
      </w:r>
    </w:p>
    <w:p w14:paraId="299D8937" w14:textId="77777777" w:rsidR="0095007F" w:rsidRDefault="00000000">
      <w:pPr>
        <w:pStyle w:val="Titre2"/>
        <w:ind w:left="24"/>
      </w:pPr>
      <w:r>
        <w:t xml:space="preserve">7.1. Précautions à prendre pour une manipulation sans danger </w:t>
      </w:r>
    </w:p>
    <w:p w14:paraId="1BA5C8D1" w14:textId="77777777" w:rsidR="0095007F"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215B87E" w14:textId="77777777" w:rsidR="0095007F"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565386F3" w14:textId="77777777" w:rsidR="0095007F" w:rsidRDefault="00000000">
      <w:pPr>
        <w:tabs>
          <w:tab w:val="center" w:pos="6357"/>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Porter un équipement de protection individuel. Éviter de respirer les </w:t>
      </w:r>
    </w:p>
    <w:p w14:paraId="5D6CF590" w14:textId="77777777" w:rsidR="0095007F" w:rsidRDefault="00000000">
      <w:pPr>
        <w:spacing w:after="35"/>
        <w:ind w:left="1209"/>
        <w:jc w:val="center"/>
      </w:pPr>
      <w:r>
        <w:rPr>
          <w:rFonts w:ascii="Arial" w:eastAsia="Arial" w:hAnsi="Arial" w:cs="Arial"/>
          <w:sz w:val="16"/>
        </w:rPr>
        <w:t xml:space="preserve">poussières/fumées/gaz/brouillards/vapeurs/aérosols. </w:t>
      </w:r>
    </w:p>
    <w:p w14:paraId="3815749F" w14:textId="77777777" w:rsidR="0095007F"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2A27D367" w14:textId="77777777" w:rsidR="0095007F"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54E5CF83" w14:textId="77777777" w:rsidR="0095007F" w:rsidRDefault="00000000">
      <w:pPr>
        <w:pStyle w:val="Titre2"/>
        <w:spacing w:after="0" w:line="259" w:lineRule="auto"/>
        <w:ind w:left="24"/>
      </w:pPr>
      <w:r>
        <w:lastRenderedPageBreak/>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95007F" w14:paraId="1F7F9448" w14:textId="77777777">
        <w:trPr>
          <w:trHeight w:val="186"/>
        </w:trPr>
        <w:tc>
          <w:tcPr>
            <w:tcW w:w="3805" w:type="dxa"/>
            <w:tcBorders>
              <w:top w:val="nil"/>
              <w:left w:val="nil"/>
              <w:bottom w:val="nil"/>
              <w:right w:val="nil"/>
            </w:tcBorders>
          </w:tcPr>
          <w:p w14:paraId="0F56BE2B" w14:textId="77777777" w:rsidR="0095007F"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0DCA287A" w14:textId="77777777" w:rsidR="0095007F" w:rsidRDefault="00000000">
            <w:pPr>
              <w:spacing w:after="0"/>
            </w:pPr>
            <w:r>
              <w:rPr>
                <w:rFonts w:ascii="Arial" w:eastAsia="Arial" w:hAnsi="Arial" w:cs="Arial"/>
                <w:sz w:val="16"/>
              </w:rPr>
              <w:t xml:space="preserve">: Conserver dans un endroit frais et bien ventilé à l’écart de la chaleur. </w:t>
            </w:r>
          </w:p>
        </w:tc>
      </w:tr>
      <w:tr w:rsidR="0095007F" w14:paraId="195B1B45" w14:textId="77777777">
        <w:trPr>
          <w:trHeight w:val="221"/>
        </w:trPr>
        <w:tc>
          <w:tcPr>
            <w:tcW w:w="3805" w:type="dxa"/>
            <w:tcBorders>
              <w:top w:val="nil"/>
              <w:left w:val="nil"/>
              <w:bottom w:val="nil"/>
              <w:right w:val="nil"/>
            </w:tcBorders>
          </w:tcPr>
          <w:p w14:paraId="7C685E53" w14:textId="77777777" w:rsidR="0095007F"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AF7A3FE" w14:textId="77777777" w:rsidR="0095007F" w:rsidRDefault="00000000">
            <w:pPr>
              <w:spacing w:after="0"/>
            </w:pPr>
            <w:r>
              <w:rPr>
                <w:rFonts w:ascii="Arial" w:eastAsia="Arial" w:hAnsi="Arial" w:cs="Arial"/>
                <w:sz w:val="16"/>
              </w:rPr>
              <w:t xml:space="preserve">: Tenir au frais. Protéger du rayonnement solaire. </w:t>
            </w:r>
          </w:p>
        </w:tc>
      </w:tr>
      <w:tr w:rsidR="0095007F" w14:paraId="2C7A195A" w14:textId="77777777">
        <w:trPr>
          <w:trHeight w:val="407"/>
        </w:trPr>
        <w:tc>
          <w:tcPr>
            <w:tcW w:w="3805" w:type="dxa"/>
            <w:tcBorders>
              <w:top w:val="nil"/>
              <w:left w:val="nil"/>
              <w:bottom w:val="nil"/>
              <w:right w:val="nil"/>
            </w:tcBorders>
          </w:tcPr>
          <w:p w14:paraId="5731F14B" w14:textId="77777777" w:rsidR="0095007F"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3202B22C" w14:textId="77777777" w:rsidR="0095007F"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632B6397"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2988627" w14:textId="77777777" w:rsidR="0095007F" w:rsidRDefault="00000000">
      <w:pPr>
        <w:spacing w:after="478" w:line="265" w:lineRule="auto"/>
        <w:ind w:left="-5" w:hanging="10"/>
      </w:pPr>
      <w:r>
        <w:rPr>
          <w:rFonts w:ascii="Arial" w:eastAsia="Arial" w:hAnsi="Arial" w:cs="Arial"/>
          <w:sz w:val="16"/>
        </w:rPr>
        <w:t xml:space="preserve">Pas d’informations complémentaires disponibles </w:t>
      </w:r>
    </w:p>
    <w:p w14:paraId="005F4809" w14:textId="77777777" w:rsidR="0095007F" w:rsidRDefault="00000000">
      <w:pPr>
        <w:pStyle w:val="Titre1"/>
        <w:ind w:left="24"/>
      </w:pPr>
      <w:r>
        <w:t xml:space="preserve">RUBRIQUE 8: Contrôles de l’exposition/protection individuelle </w:t>
      </w:r>
    </w:p>
    <w:p w14:paraId="625B27C8"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5E120B6F" w14:textId="77777777" w:rsidR="0095007F" w:rsidRDefault="00000000">
      <w:pPr>
        <w:spacing w:after="201" w:line="265" w:lineRule="auto"/>
        <w:ind w:left="-5" w:hanging="10"/>
      </w:pPr>
      <w:r>
        <w:rPr>
          <w:rFonts w:ascii="Arial" w:eastAsia="Arial" w:hAnsi="Arial" w:cs="Arial"/>
          <w:sz w:val="16"/>
        </w:rPr>
        <w:t xml:space="preserve">Pas d’informations complémentaires disponibles </w:t>
      </w:r>
    </w:p>
    <w:p w14:paraId="754D7923" w14:textId="77777777" w:rsidR="0095007F" w:rsidRDefault="00000000">
      <w:pPr>
        <w:pStyle w:val="Titre2"/>
        <w:shd w:val="clear" w:color="auto" w:fill="auto"/>
        <w:spacing w:after="0" w:line="259" w:lineRule="auto"/>
        <w:ind w:left="29" w:firstLine="0"/>
      </w:pPr>
      <w:r>
        <w:t xml:space="preserve">8.2. Contrôles de l’exposition </w:t>
      </w:r>
    </w:p>
    <w:p w14:paraId="382D2F6C" w14:textId="77777777" w:rsidR="0095007F" w:rsidRDefault="00000000">
      <w:pPr>
        <w:spacing w:after="157"/>
        <w:ind w:right="-29"/>
      </w:pPr>
      <w:r>
        <w:rPr>
          <w:noProof/>
        </w:rPr>
        <mc:AlternateContent>
          <mc:Choice Requires="wpg">
            <w:drawing>
              <wp:inline distT="0" distB="0" distL="0" distR="0" wp14:anchorId="30085E27" wp14:editId="4C10D48F">
                <wp:extent cx="6665722" cy="3048"/>
                <wp:effectExtent l="0" t="0" r="0" b="0"/>
                <wp:docPr id="72406" name="Group 7240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3306" name="Shape 93306"/>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2406" style="width:524.86pt;height:0.23999pt;mso-position-horizontal-relative:char;mso-position-vertical-relative:line" coordsize="66657,30">
                <v:shape id="Shape 93307"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388117E1" w14:textId="77777777" w:rsidR="0095007F" w:rsidRDefault="00000000">
      <w:pPr>
        <w:pStyle w:val="Titre3"/>
        <w:ind w:left="-5"/>
      </w:pPr>
      <w:r>
        <w:t xml:space="preserve">Contrôles techniques appropriés </w:t>
      </w:r>
    </w:p>
    <w:p w14:paraId="4B7DDDD1" w14:textId="77777777" w:rsidR="0095007F" w:rsidRDefault="00000000">
      <w:pPr>
        <w:spacing w:after="21"/>
        <w:ind w:left="-5" w:hanging="10"/>
      </w:pPr>
      <w:r>
        <w:rPr>
          <w:rFonts w:ascii="Arial" w:eastAsia="Arial" w:hAnsi="Arial" w:cs="Arial"/>
          <w:b/>
          <w:sz w:val="16"/>
        </w:rPr>
        <w:t xml:space="preserve">Contrôles techniques appropriés: </w:t>
      </w:r>
    </w:p>
    <w:p w14:paraId="36B374EA" w14:textId="77777777" w:rsidR="0095007F" w:rsidRDefault="00000000">
      <w:pPr>
        <w:spacing w:after="137" w:line="265" w:lineRule="auto"/>
        <w:ind w:left="-5" w:hanging="10"/>
      </w:pPr>
      <w:r>
        <w:rPr>
          <w:rFonts w:ascii="Arial" w:eastAsia="Arial" w:hAnsi="Arial" w:cs="Arial"/>
          <w:sz w:val="16"/>
        </w:rPr>
        <w:t xml:space="preserve">Assurer une bonne ventilation du poste de travail. </w:t>
      </w:r>
    </w:p>
    <w:p w14:paraId="1D99149E" w14:textId="77777777" w:rsidR="0095007F" w:rsidRDefault="00000000">
      <w:pPr>
        <w:pStyle w:val="Titre3"/>
        <w:ind w:left="-5"/>
      </w:pPr>
      <w:r>
        <w:t xml:space="preserve">Équipements de protection individuelle </w:t>
      </w:r>
    </w:p>
    <w:p w14:paraId="14B8C28C" w14:textId="77777777" w:rsidR="0095007F" w:rsidRDefault="00000000">
      <w:pPr>
        <w:spacing w:after="21"/>
        <w:ind w:left="-5" w:hanging="10"/>
      </w:pPr>
      <w:r>
        <w:rPr>
          <w:rFonts w:ascii="Arial" w:eastAsia="Arial" w:hAnsi="Arial" w:cs="Arial"/>
          <w:b/>
          <w:sz w:val="16"/>
        </w:rPr>
        <w:t xml:space="preserve">Equipement de protection individuelle: </w:t>
      </w:r>
    </w:p>
    <w:p w14:paraId="0F0C43D6" w14:textId="77777777" w:rsidR="0095007F"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64932D73" w14:textId="77777777" w:rsidR="0095007F" w:rsidRDefault="00000000">
      <w:pPr>
        <w:spacing w:after="108"/>
        <w:ind w:right="7338"/>
        <w:jc w:val="center"/>
      </w:pPr>
      <w:r>
        <w:rPr>
          <w:noProof/>
        </w:rPr>
        <mc:AlternateContent>
          <mc:Choice Requires="wpg">
            <w:drawing>
              <wp:inline distT="0" distB="0" distL="0" distR="0" wp14:anchorId="3CB75C59" wp14:editId="615E9979">
                <wp:extent cx="1961515" cy="657400"/>
                <wp:effectExtent l="0" t="0" r="0" b="0"/>
                <wp:docPr id="72407" name="Group 7240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10685" name="Rectangle 10685"/>
                        <wps:cNvSpPr/>
                        <wps:spPr>
                          <a:xfrm>
                            <a:off x="634289" y="561425"/>
                            <a:ext cx="37753" cy="127647"/>
                          </a:xfrm>
                          <a:prstGeom prst="rect">
                            <a:avLst/>
                          </a:prstGeom>
                          <a:ln>
                            <a:noFill/>
                          </a:ln>
                        </wps:spPr>
                        <wps:txbx>
                          <w:txbxContent>
                            <w:p w14:paraId="0121B520" w14:textId="77777777" w:rsidR="0095007F" w:rsidRDefault="00000000">
                              <w:r>
                                <w:rPr>
                                  <w:rFonts w:ascii="Arial" w:eastAsia="Arial" w:hAnsi="Arial" w:cs="Arial"/>
                                  <w:sz w:val="16"/>
                                </w:rPr>
                                <w:t xml:space="preserve"> </w:t>
                              </w:r>
                            </w:p>
                          </w:txbxContent>
                        </wps:txbx>
                        <wps:bodyPr horzOverflow="overflow" vert="horz" lIns="0" tIns="0" rIns="0" bIns="0" rtlCol="0">
                          <a:noAutofit/>
                        </wps:bodyPr>
                      </wps:wsp>
                      <wps:wsp>
                        <wps:cNvPr id="10686" name="Rectangle 10686"/>
                        <wps:cNvSpPr/>
                        <wps:spPr>
                          <a:xfrm>
                            <a:off x="1297178" y="561425"/>
                            <a:ext cx="37753" cy="127647"/>
                          </a:xfrm>
                          <a:prstGeom prst="rect">
                            <a:avLst/>
                          </a:prstGeom>
                          <a:ln>
                            <a:noFill/>
                          </a:ln>
                        </wps:spPr>
                        <wps:txbx>
                          <w:txbxContent>
                            <w:p w14:paraId="5A977488" w14:textId="77777777" w:rsidR="0095007F"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907" name="Picture 10907"/>
                          <pic:cNvPicPr/>
                        </pic:nvPicPr>
                        <pic:blipFill>
                          <a:blip r:embed="rId15"/>
                          <a:stretch>
                            <a:fillRect/>
                          </a:stretch>
                        </pic:blipFill>
                        <pic:spPr>
                          <a:xfrm>
                            <a:off x="0" y="0"/>
                            <a:ext cx="635000" cy="635000"/>
                          </a:xfrm>
                          <a:prstGeom prst="rect">
                            <a:avLst/>
                          </a:prstGeom>
                        </pic:spPr>
                      </pic:pic>
                      <pic:pic xmlns:pic="http://schemas.openxmlformats.org/drawingml/2006/picture">
                        <pic:nvPicPr>
                          <pic:cNvPr id="10909" name="Picture 10909"/>
                          <pic:cNvPicPr/>
                        </pic:nvPicPr>
                        <pic:blipFill>
                          <a:blip r:embed="rId16"/>
                          <a:stretch>
                            <a:fillRect/>
                          </a:stretch>
                        </pic:blipFill>
                        <pic:spPr>
                          <a:xfrm>
                            <a:off x="663232" y="0"/>
                            <a:ext cx="635000" cy="635000"/>
                          </a:xfrm>
                          <a:prstGeom prst="rect">
                            <a:avLst/>
                          </a:prstGeom>
                        </pic:spPr>
                      </pic:pic>
                      <pic:pic xmlns:pic="http://schemas.openxmlformats.org/drawingml/2006/picture">
                        <pic:nvPicPr>
                          <pic:cNvPr id="10911" name="Picture 10911"/>
                          <pic:cNvPicPr/>
                        </pic:nvPicPr>
                        <pic:blipFill>
                          <a:blip r:embed="rId17"/>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2407" style="width:154.45pt;height:51.7638pt;mso-position-horizontal-relative:char;mso-position-vertical-relative:line" coordsize="19615,6574">
                <v:rect id="Rectangle 10685"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10686"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0907" style="position:absolute;width:6350;height:6350;left:0;top:0;" filled="f">
                  <v:imagedata r:id="rId35"/>
                </v:shape>
                <v:shape id="Picture 10909" style="position:absolute;width:6350;height:6350;left:6632;top:0;" filled="f">
                  <v:imagedata r:id="rId36"/>
                </v:shape>
                <v:shape id="Picture 10911" style="position:absolute;width:6350;height:6350;left:13265;top:0;" filled="f">
                  <v:imagedata r:id="rId37"/>
                </v:shape>
              </v:group>
            </w:pict>
          </mc:Fallback>
        </mc:AlternateContent>
      </w:r>
      <w:r>
        <w:rPr>
          <w:rFonts w:ascii="Arial" w:eastAsia="Arial" w:hAnsi="Arial" w:cs="Arial"/>
          <w:b/>
          <w:sz w:val="16"/>
        </w:rPr>
        <w:t xml:space="preserve"> </w:t>
      </w:r>
    </w:p>
    <w:p w14:paraId="7D438444" w14:textId="77777777" w:rsidR="0095007F" w:rsidRDefault="00000000">
      <w:pPr>
        <w:pStyle w:val="Titre3"/>
        <w:ind w:left="-5"/>
      </w:pPr>
      <w:r>
        <w:t xml:space="preserve">Protection des yeux et du visage </w:t>
      </w:r>
    </w:p>
    <w:p w14:paraId="22362FB2" w14:textId="77777777" w:rsidR="0095007F" w:rsidRDefault="00000000">
      <w:pPr>
        <w:spacing w:after="21"/>
        <w:ind w:left="-5" w:hanging="10"/>
      </w:pPr>
      <w:r>
        <w:rPr>
          <w:rFonts w:ascii="Arial" w:eastAsia="Arial" w:hAnsi="Arial" w:cs="Arial"/>
          <w:b/>
          <w:sz w:val="16"/>
        </w:rPr>
        <w:t xml:space="preserve">Protection oculaire: </w:t>
      </w:r>
    </w:p>
    <w:p w14:paraId="13D09768" w14:textId="77777777" w:rsidR="0095007F" w:rsidRDefault="00000000">
      <w:pPr>
        <w:spacing w:after="137" w:line="265" w:lineRule="auto"/>
        <w:ind w:left="-5" w:hanging="10"/>
      </w:pPr>
      <w:r>
        <w:rPr>
          <w:rFonts w:ascii="Arial" w:eastAsia="Arial" w:hAnsi="Arial" w:cs="Arial"/>
          <w:sz w:val="16"/>
        </w:rPr>
        <w:t xml:space="preserve">Lunettes de sécurité </w:t>
      </w:r>
    </w:p>
    <w:p w14:paraId="444D3F28" w14:textId="77777777" w:rsidR="0095007F" w:rsidRDefault="00000000">
      <w:pPr>
        <w:pStyle w:val="Titre3"/>
        <w:ind w:left="-5"/>
      </w:pPr>
      <w:r>
        <w:t xml:space="preserve">Protection de la peau </w:t>
      </w:r>
    </w:p>
    <w:p w14:paraId="627CBB38" w14:textId="77777777" w:rsidR="0095007F" w:rsidRDefault="00000000">
      <w:pPr>
        <w:spacing w:after="21"/>
        <w:ind w:left="-5" w:hanging="10"/>
      </w:pPr>
      <w:r>
        <w:rPr>
          <w:rFonts w:ascii="Arial" w:eastAsia="Arial" w:hAnsi="Arial" w:cs="Arial"/>
          <w:b/>
          <w:sz w:val="16"/>
        </w:rPr>
        <w:t xml:space="preserve">Protection de la peau et du corps: </w:t>
      </w:r>
    </w:p>
    <w:p w14:paraId="66273D71" w14:textId="77777777" w:rsidR="0095007F" w:rsidRDefault="00000000">
      <w:pPr>
        <w:spacing w:after="20" w:line="265" w:lineRule="auto"/>
        <w:ind w:left="-5" w:hanging="10"/>
      </w:pPr>
      <w:r>
        <w:rPr>
          <w:rFonts w:ascii="Arial" w:eastAsia="Arial" w:hAnsi="Arial" w:cs="Arial"/>
          <w:sz w:val="16"/>
        </w:rPr>
        <w:t xml:space="preserve">Porter un vêtement de protection approprié </w:t>
      </w:r>
    </w:p>
    <w:p w14:paraId="0A6CF9B0" w14:textId="77777777" w:rsidR="0095007F" w:rsidRDefault="00000000">
      <w:pPr>
        <w:spacing w:after="21"/>
      </w:pPr>
      <w:r>
        <w:rPr>
          <w:rFonts w:ascii="Arial" w:eastAsia="Arial" w:hAnsi="Arial" w:cs="Arial"/>
          <w:sz w:val="16"/>
        </w:rPr>
        <w:t xml:space="preserve"> </w:t>
      </w:r>
    </w:p>
    <w:p w14:paraId="11B37C0E" w14:textId="77777777" w:rsidR="0095007F" w:rsidRDefault="00000000">
      <w:pPr>
        <w:spacing w:after="21"/>
        <w:ind w:left="-5" w:hanging="10"/>
      </w:pPr>
      <w:r>
        <w:rPr>
          <w:rFonts w:ascii="Arial" w:eastAsia="Arial" w:hAnsi="Arial" w:cs="Arial"/>
          <w:b/>
          <w:sz w:val="16"/>
        </w:rPr>
        <w:t xml:space="preserve">Protection des mains: </w:t>
      </w:r>
    </w:p>
    <w:p w14:paraId="2DAAD185" w14:textId="77777777" w:rsidR="0095007F" w:rsidRDefault="00000000">
      <w:pPr>
        <w:spacing w:after="137" w:line="265" w:lineRule="auto"/>
        <w:ind w:left="-5" w:hanging="10"/>
      </w:pPr>
      <w:r>
        <w:rPr>
          <w:rFonts w:ascii="Arial" w:eastAsia="Arial" w:hAnsi="Arial" w:cs="Arial"/>
          <w:sz w:val="16"/>
        </w:rPr>
        <w:t xml:space="preserve">Gants de protection </w:t>
      </w:r>
    </w:p>
    <w:p w14:paraId="0D34AA25" w14:textId="77777777" w:rsidR="0095007F" w:rsidRDefault="00000000">
      <w:pPr>
        <w:pStyle w:val="Titre3"/>
        <w:ind w:left="-5"/>
      </w:pPr>
      <w:r>
        <w:t xml:space="preserve">Protection respiratoire </w:t>
      </w:r>
    </w:p>
    <w:p w14:paraId="38700437" w14:textId="77777777" w:rsidR="0095007F" w:rsidRDefault="00000000">
      <w:pPr>
        <w:spacing w:after="21"/>
        <w:ind w:left="-5" w:hanging="10"/>
      </w:pPr>
      <w:r>
        <w:rPr>
          <w:rFonts w:ascii="Arial" w:eastAsia="Arial" w:hAnsi="Arial" w:cs="Arial"/>
          <w:b/>
          <w:sz w:val="16"/>
        </w:rPr>
        <w:t xml:space="preserve">Protection respiratoire: </w:t>
      </w:r>
    </w:p>
    <w:p w14:paraId="3C5E835A" w14:textId="77777777" w:rsidR="0095007F"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10E1F794" w14:textId="77777777" w:rsidR="0095007F" w:rsidRDefault="00000000">
      <w:pPr>
        <w:spacing w:after="81"/>
        <w:ind w:left="-5" w:hanging="10"/>
      </w:pPr>
      <w:r>
        <w:rPr>
          <w:rFonts w:ascii="Arial" w:eastAsia="Arial" w:hAnsi="Arial" w:cs="Arial"/>
          <w:b/>
          <w:color w:val="0070C0"/>
          <w:sz w:val="16"/>
        </w:rPr>
        <w:t xml:space="preserve">Contrôles d’exposition liés à la protection de l’environnement </w:t>
      </w:r>
    </w:p>
    <w:p w14:paraId="47E3A11D" w14:textId="77777777" w:rsidR="0095007F" w:rsidRDefault="00000000">
      <w:pPr>
        <w:spacing w:after="460"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02A89FCB" w14:textId="77777777" w:rsidR="0095007F" w:rsidRDefault="00000000">
      <w:pPr>
        <w:pStyle w:val="Titre1"/>
        <w:spacing w:after="0"/>
        <w:ind w:left="24"/>
      </w:pPr>
      <w:r>
        <w:t xml:space="preserve">RUBRIQUE 9: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95007F" w14:paraId="152A15FF" w14:textId="77777777">
        <w:trPr>
          <w:trHeight w:val="293"/>
        </w:trPr>
        <w:tc>
          <w:tcPr>
            <w:tcW w:w="10507" w:type="dxa"/>
            <w:gridSpan w:val="3"/>
            <w:tcBorders>
              <w:top w:val="nil"/>
              <w:left w:val="nil"/>
              <w:bottom w:val="nil"/>
              <w:right w:val="nil"/>
            </w:tcBorders>
            <w:shd w:val="clear" w:color="auto" w:fill="9CC2E5"/>
          </w:tcPr>
          <w:p w14:paraId="1A06E273" w14:textId="77777777" w:rsidR="0095007F"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95007F" w14:paraId="0D5236BF" w14:textId="77777777">
        <w:trPr>
          <w:trHeight w:val="343"/>
        </w:trPr>
        <w:tc>
          <w:tcPr>
            <w:tcW w:w="3810" w:type="dxa"/>
            <w:tcBorders>
              <w:top w:val="nil"/>
              <w:left w:val="nil"/>
              <w:bottom w:val="nil"/>
              <w:right w:val="nil"/>
            </w:tcBorders>
            <w:vAlign w:val="bottom"/>
          </w:tcPr>
          <w:p w14:paraId="0A9A954E" w14:textId="77777777" w:rsidR="0095007F"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75E979E"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2EB70C6" w14:textId="77777777" w:rsidR="0095007F" w:rsidRDefault="00000000">
            <w:pPr>
              <w:spacing w:after="0"/>
            </w:pPr>
            <w:r>
              <w:rPr>
                <w:rFonts w:ascii="Arial" w:eastAsia="Arial" w:hAnsi="Arial" w:cs="Arial"/>
                <w:sz w:val="16"/>
              </w:rPr>
              <w:t xml:space="preserve">Liquide </w:t>
            </w:r>
          </w:p>
        </w:tc>
      </w:tr>
      <w:tr w:rsidR="0095007F" w14:paraId="7D5F6753" w14:textId="77777777">
        <w:trPr>
          <w:trHeight w:val="221"/>
        </w:trPr>
        <w:tc>
          <w:tcPr>
            <w:tcW w:w="3810" w:type="dxa"/>
            <w:tcBorders>
              <w:top w:val="nil"/>
              <w:left w:val="nil"/>
              <w:bottom w:val="nil"/>
              <w:right w:val="nil"/>
            </w:tcBorders>
          </w:tcPr>
          <w:p w14:paraId="260AF68F" w14:textId="77777777" w:rsidR="0095007F"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DA19622"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094316" w14:textId="77777777" w:rsidR="0095007F" w:rsidRDefault="00000000">
            <w:pPr>
              <w:spacing w:after="0"/>
            </w:pPr>
            <w:r>
              <w:rPr>
                <w:rFonts w:ascii="Arial" w:eastAsia="Arial" w:hAnsi="Arial" w:cs="Arial"/>
                <w:sz w:val="16"/>
              </w:rPr>
              <w:t xml:space="preserve">Incolore à jaune. </w:t>
            </w:r>
          </w:p>
        </w:tc>
      </w:tr>
      <w:tr w:rsidR="0095007F" w14:paraId="6397E294" w14:textId="77777777">
        <w:trPr>
          <w:trHeight w:val="221"/>
        </w:trPr>
        <w:tc>
          <w:tcPr>
            <w:tcW w:w="3810" w:type="dxa"/>
            <w:tcBorders>
              <w:top w:val="nil"/>
              <w:left w:val="nil"/>
              <w:bottom w:val="nil"/>
              <w:right w:val="nil"/>
            </w:tcBorders>
          </w:tcPr>
          <w:p w14:paraId="500BCE2B" w14:textId="77777777" w:rsidR="0095007F"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FF11A90"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950971" w14:textId="77777777" w:rsidR="0095007F" w:rsidRDefault="00000000">
            <w:pPr>
              <w:spacing w:after="0"/>
            </w:pPr>
            <w:r>
              <w:rPr>
                <w:rFonts w:ascii="Arial" w:eastAsia="Arial" w:hAnsi="Arial" w:cs="Arial"/>
                <w:sz w:val="16"/>
              </w:rPr>
              <w:t xml:space="preserve">Liquide. </w:t>
            </w:r>
          </w:p>
        </w:tc>
      </w:tr>
      <w:tr w:rsidR="0095007F" w14:paraId="34681E8F" w14:textId="77777777">
        <w:trPr>
          <w:trHeight w:val="221"/>
        </w:trPr>
        <w:tc>
          <w:tcPr>
            <w:tcW w:w="3810" w:type="dxa"/>
            <w:tcBorders>
              <w:top w:val="nil"/>
              <w:left w:val="nil"/>
              <w:bottom w:val="nil"/>
              <w:right w:val="nil"/>
            </w:tcBorders>
          </w:tcPr>
          <w:p w14:paraId="54DC4040" w14:textId="77777777" w:rsidR="0095007F" w:rsidRDefault="00000000">
            <w:pPr>
              <w:spacing w:after="0"/>
              <w:ind w:left="5"/>
            </w:pPr>
            <w:r>
              <w:rPr>
                <w:rFonts w:ascii="Arial" w:eastAsia="Arial" w:hAnsi="Arial" w:cs="Arial"/>
                <w:sz w:val="16"/>
              </w:rPr>
              <w:lastRenderedPageBreak/>
              <w:t xml:space="preserve">Odeur </w:t>
            </w:r>
          </w:p>
        </w:tc>
        <w:tc>
          <w:tcPr>
            <w:tcW w:w="166" w:type="dxa"/>
            <w:tcBorders>
              <w:top w:val="nil"/>
              <w:left w:val="nil"/>
              <w:bottom w:val="nil"/>
              <w:right w:val="nil"/>
            </w:tcBorders>
          </w:tcPr>
          <w:p w14:paraId="2099B41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9E8BDB" w14:textId="77777777" w:rsidR="0095007F" w:rsidRDefault="00000000">
            <w:pPr>
              <w:spacing w:after="0"/>
            </w:pPr>
            <w:r>
              <w:rPr>
                <w:rFonts w:ascii="Arial" w:eastAsia="Arial" w:hAnsi="Arial" w:cs="Arial"/>
                <w:sz w:val="16"/>
              </w:rPr>
              <w:t xml:space="preserve">Pas disponible </w:t>
            </w:r>
          </w:p>
        </w:tc>
      </w:tr>
      <w:tr w:rsidR="0095007F" w14:paraId="4AE909AB" w14:textId="77777777">
        <w:trPr>
          <w:trHeight w:val="221"/>
        </w:trPr>
        <w:tc>
          <w:tcPr>
            <w:tcW w:w="3810" w:type="dxa"/>
            <w:tcBorders>
              <w:top w:val="nil"/>
              <w:left w:val="nil"/>
              <w:bottom w:val="nil"/>
              <w:right w:val="nil"/>
            </w:tcBorders>
          </w:tcPr>
          <w:p w14:paraId="1969312A" w14:textId="77777777" w:rsidR="0095007F"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38FCA3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4E3F8D" w14:textId="77777777" w:rsidR="0095007F" w:rsidRDefault="00000000">
            <w:pPr>
              <w:spacing w:after="0"/>
            </w:pPr>
            <w:r>
              <w:rPr>
                <w:rFonts w:ascii="Arial" w:eastAsia="Arial" w:hAnsi="Arial" w:cs="Arial"/>
                <w:sz w:val="16"/>
              </w:rPr>
              <w:t xml:space="preserve">Pas disponible </w:t>
            </w:r>
          </w:p>
        </w:tc>
      </w:tr>
      <w:tr w:rsidR="0095007F" w14:paraId="58BFFAB8" w14:textId="77777777">
        <w:trPr>
          <w:trHeight w:val="221"/>
        </w:trPr>
        <w:tc>
          <w:tcPr>
            <w:tcW w:w="3810" w:type="dxa"/>
            <w:tcBorders>
              <w:top w:val="nil"/>
              <w:left w:val="nil"/>
              <w:bottom w:val="nil"/>
              <w:right w:val="nil"/>
            </w:tcBorders>
          </w:tcPr>
          <w:p w14:paraId="6924D24A" w14:textId="77777777" w:rsidR="0095007F"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4A453AC"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2AD1D0" w14:textId="77777777" w:rsidR="0095007F" w:rsidRDefault="00000000">
            <w:pPr>
              <w:spacing w:after="0"/>
            </w:pPr>
            <w:r>
              <w:rPr>
                <w:rFonts w:ascii="Arial" w:eastAsia="Arial" w:hAnsi="Arial" w:cs="Arial"/>
                <w:sz w:val="16"/>
              </w:rPr>
              <w:t xml:space="preserve">Non applicable </w:t>
            </w:r>
          </w:p>
        </w:tc>
      </w:tr>
      <w:tr w:rsidR="0095007F" w14:paraId="57AE07BF" w14:textId="77777777">
        <w:trPr>
          <w:trHeight w:val="221"/>
        </w:trPr>
        <w:tc>
          <w:tcPr>
            <w:tcW w:w="3810" w:type="dxa"/>
            <w:tcBorders>
              <w:top w:val="nil"/>
              <w:left w:val="nil"/>
              <w:bottom w:val="nil"/>
              <w:right w:val="nil"/>
            </w:tcBorders>
          </w:tcPr>
          <w:p w14:paraId="58023CBC" w14:textId="77777777" w:rsidR="0095007F"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68E0D49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49361F" w14:textId="77777777" w:rsidR="0095007F" w:rsidRDefault="00000000">
            <w:pPr>
              <w:spacing w:after="0"/>
            </w:pPr>
            <w:r>
              <w:rPr>
                <w:rFonts w:ascii="Arial" w:eastAsia="Arial" w:hAnsi="Arial" w:cs="Arial"/>
                <w:sz w:val="16"/>
              </w:rPr>
              <w:t xml:space="preserve">Pas disponible </w:t>
            </w:r>
          </w:p>
        </w:tc>
      </w:tr>
      <w:tr w:rsidR="0095007F" w14:paraId="025FC2C4" w14:textId="77777777">
        <w:trPr>
          <w:trHeight w:val="221"/>
        </w:trPr>
        <w:tc>
          <w:tcPr>
            <w:tcW w:w="3810" w:type="dxa"/>
            <w:tcBorders>
              <w:top w:val="nil"/>
              <w:left w:val="nil"/>
              <w:bottom w:val="nil"/>
              <w:right w:val="nil"/>
            </w:tcBorders>
          </w:tcPr>
          <w:p w14:paraId="4A6C04FA" w14:textId="77777777" w:rsidR="0095007F"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2D07B573"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C8D352" w14:textId="77777777" w:rsidR="0095007F" w:rsidRDefault="00000000">
            <w:pPr>
              <w:spacing w:after="0"/>
            </w:pPr>
            <w:r>
              <w:rPr>
                <w:rFonts w:ascii="Arial" w:eastAsia="Arial" w:hAnsi="Arial" w:cs="Arial"/>
                <w:sz w:val="16"/>
              </w:rPr>
              <w:t xml:space="preserve">Pas disponible </w:t>
            </w:r>
          </w:p>
        </w:tc>
      </w:tr>
      <w:tr w:rsidR="0095007F" w14:paraId="2329A5B2" w14:textId="77777777">
        <w:trPr>
          <w:trHeight w:val="221"/>
        </w:trPr>
        <w:tc>
          <w:tcPr>
            <w:tcW w:w="3810" w:type="dxa"/>
            <w:tcBorders>
              <w:top w:val="nil"/>
              <w:left w:val="nil"/>
              <w:bottom w:val="nil"/>
              <w:right w:val="nil"/>
            </w:tcBorders>
          </w:tcPr>
          <w:p w14:paraId="2EBF81BE" w14:textId="77777777" w:rsidR="0095007F"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03E113C5"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C02A74" w14:textId="77777777" w:rsidR="0095007F" w:rsidRDefault="00000000">
            <w:pPr>
              <w:spacing w:after="0"/>
            </w:pPr>
            <w:r>
              <w:rPr>
                <w:rFonts w:ascii="Arial" w:eastAsia="Arial" w:hAnsi="Arial" w:cs="Arial"/>
                <w:sz w:val="16"/>
              </w:rPr>
              <w:t xml:space="preserve">Ininflammable </w:t>
            </w:r>
          </w:p>
        </w:tc>
      </w:tr>
      <w:tr w:rsidR="0095007F" w14:paraId="080E5764" w14:textId="77777777">
        <w:trPr>
          <w:trHeight w:val="221"/>
        </w:trPr>
        <w:tc>
          <w:tcPr>
            <w:tcW w:w="3810" w:type="dxa"/>
            <w:tcBorders>
              <w:top w:val="nil"/>
              <w:left w:val="nil"/>
              <w:bottom w:val="nil"/>
              <w:right w:val="nil"/>
            </w:tcBorders>
          </w:tcPr>
          <w:p w14:paraId="0FC65364" w14:textId="77777777" w:rsidR="0095007F"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679DFDF"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8E3EDC" w14:textId="77777777" w:rsidR="0095007F" w:rsidRDefault="00000000">
            <w:pPr>
              <w:spacing w:after="0"/>
            </w:pPr>
            <w:r>
              <w:rPr>
                <w:rFonts w:ascii="Arial" w:eastAsia="Arial" w:hAnsi="Arial" w:cs="Arial"/>
                <w:sz w:val="16"/>
              </w:rPr>
              <w:t xml:space="preserve">Pas disponible </w:t>
            </w:r>
          </w:p>
        </w:tc>
      </w:tr>
      <w:tr w:rsidR="0095007F" w14:paraId="7A15350D" w14:textId="77777777">
        <w:trPr>
          <w:trHeight w:val="221"/>
        </w:trPr>
        <w:tc>
          <w:tcPr>
            <w:tcW w:w="3810" w:type="dxa"/>
            <w:tcBorders>
              <w:top w:val="nil"/>
              <w:left w:val="nil"/>
              <w:bottom w:val="nil"/>
              <w:right w:val="nil"/>
            </w:tcBorders>
          </w:tcPr>
          <w:p w14:paraId="293B4629" w14:textId="77777777" w:rsidR="0095007F"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61FF5A8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40B966" w14:textId="77777777" w:rsidR="0095007F" w:rsidRDefault="00000000">
            <w:pPr>
              <w:spacing w:after="0"/>
            </w:pPr>
            <w:r>
              <w:rPr>
                <w:rFonts w:ascii="Arial" w:eastAsia="Arial" w:hAnsi="Arial" w:cs="Arial"/>
                <w:sz w:val="16"/>
              </w:rPr>
              <w:t xml:space="preserve">Pas disponible </w:t>
            </w:r>
          </w:p>
        </w:tc>
      </w:tr>
      <w:tr w:rsidR="0095007F" w14:paraId="2D5D6AF7" w14:textId="77777777">
        <w:trPr>
          <w:trHeight w:val="221"/>
        </w:trPr>
        <w:tc>
          <w:tcPr>
            <w:tcW w:w="3810" w:type="dxa"/>
            <w:tcBorders>
              <w:top w:val="nil"/>
              <w:left w:val="nil"/>
              <w:bottom w:val="nil"/>
              <w:right w:val="nil"/>
            </w:tcBorders>
          </w:tcPr>
          <w:p w14:paraId="1AA11A01" w14:textId="77777777" w:rsidR="0095007F"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16F4998"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670CA9" w14:textId="77777777" w:rsidR="0095007F" w:rsidRDefault="00000000">
            <w:pPr>
              <w:spacing w:after="0"/>
            </w:pPr>
            <w:r>
              <w:rPr>
                <w:rFonts w:ascii="Arial" w:eastAsia="Arial" w:hAnsi="Arial" w:cs="Arial"/>
                <w:sz w:val="16"/>
              </w:rPr>
              <w:t xml:space="preserve">&gt; 60 °C (coupe fermée) </w:t>
            </w:r>
          </w:p>
        </w:tc>
      </w:tr>
      <w:tr w:rsidR="0095007F" w14:paraId="3B977B7B" w14:textId="77777777">
        <w:trPr>
          <w:trHeight w:val="221"/>
        </w:trPr>
        <w:tc>
          <w:tcPr>
            <w:tcW w:w="3810" w:type="dxa"/>
            <w:tcBorders>
              <w:top w:val="nil"/>
              <w:left w:val="nil"/>
              <w:bottom w:val="nil"/>
              <w:right w:val="nil"/>
            </w:tcBorders>
          </w:tcPr>
          <w:p w14:paraId="73DD48B7" w14:textId="77777777" w:rsidR="0095007F"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B3B7D29"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3D37EF" w14:textId="77777777" w:rsidR="0095007F" w:rsidRDefault="00000000">
            <w:pPr>
              <w:spacing w:after="0"/>
            </w:pPr>
            <w:r>
              <w:rPr>
                <w:rFonts w:ascii="Arial" w:eastAsia="Arial" w:hAnsi="Arial" w:cs="Arial"/>
                <w:sz w:val="16"/>
              </w:rPr>
              <w:t xml:space="preserve">Pas disponible </w:t>
            </w:r>
          </w:p>
        </w:tc>
      </w:tr>
      <w:tr w:rsidR="0095007F" w14:paraId="31504FD2" w14:textId="77777777">
        <w:trPr>
          <w:trHeight w:val="221"/>
        </w:trPr>
        <w:tc>
          <w:tcPr>
            <w:tcW w:w="3810" w:type="dxa"/>
            <w:tcBorders>
              <w:top w:val="nil"/>
              <w:left w:val="nil"/>
              <w:bottom w:val="nil"/>
              <w:right w:val="nil"/>
            </w:tcBorders>
          </w:tcPr>
          <w:p w14:paraId="3D68E53E" w14:textId="77777777" w:rsidR="0095007F"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C2F40E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D9E5C3" w14:textId="77777777" w:rsidR="0095007F" w:rsidRDefault="00000000">
            <w:pPr>
              <w:spacing w:after="0"/>
            </w:pPr>
            <w:r>
              <w:rPr>
                <w:rFonts w:ascii="Arial" w:eastAsia="Arial" w:hAnsi="Arial" w:cs="Arial"/>
                <w:sz w:val="16"/>
              </w:rPr>
              <w:t xml:space="preserve">Pas disponible </w:t>
            </w:r>
          </w:p>
        </w:tc>
      </w:tr>
      <w:tr w:rsidR="0095007F" w14:paraId="7CA1BB79" w14:textId="77777777">
        <w:trPr>
          <w:trHeight w:val="220"/>
        </w:trPr>
        <w:tc>
          <w:tcPr>
            <w:tcW w:w="3810" w:type="dxa"/>
            <w:tcBorders>
              <w:top w:val="nil"/>
              <w:left w:val="nil"/>
              <w:bottom w:val="nil"/>
              <w:right w:val="nil"/>
            </w:tcBorders>
          </w:tcPr>
          <w:p w14:paraId="7112E6EE" w14:textId="77777777" w:rsidR="0095007F"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7D3228C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533EED" w14:textId="77777777" w:rsidR="0095007F" w:rsidRDefault="00000000">
            <w:pPr>
              <w:spacing w:after="0"/>
            </w:pPr>
            <w:r>
              <w:rPr>
                <w:rFonts w:ascii="Arial" w:eastAsia="Arial" w:hAnsi="Arial" w:cs="Arial"/>
                <w:sz w:val="16"/>
              </w:rPr>
              <w:t xml:space="preserve">Pas disponible </w:t>
            </w:r>
          </w:p>
        </w:tc>
      </w:tr>
      <w:tr w:rsidR="0095007F" w14:paraId="7DEEAA60" w14:textId="77777777">
        <w:trPr>
          <w:trHeight w:val="220"/>
        </w:trPr>
        <w:tc>
          <w:tcPr>
            <w:tcW w:w="3810" w:type="dxa"/>
            <w:tcBorders>
              <w:top w:val="nil"/>
              <w:left w:val="nil"/>
              <w:bottom w:val="nil"/>
              <w:right w:val="nil"/>
            </w:tcBorders>
          </w:tcPr>
          <w:p w14:paraId="63A205B2" w14:textId="77777777" w:rsidR="0095007F"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59C1575A"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4101CB" w14:textId="77777777" w:rsidR="0095007F" w:rsidRDefault="00000000">
            <w:pPr>
              <w:spacing w:after="0"/>
            </w:pPr>
            <w:r>
              <w:rPr>
                <w:rFonts w:ascii="Arial" w:eastAsia="Arial" w:hAnsi="Arial" w:cs="Arial"/>
                <w:sz w:val="16"/>
              </w:rPr>
              <w:t xml:space="preserve">Pas disponible </w:t>
            </w:r>
          </w:p>
        </w:tc>
      </w:tr>
      <w:tr w:rsidR="0095007F" w14:paraId="52A8E389" w14:textId="77777777">
        <w:trPr>
          <w:trHeight w:val="221"/>
        </w:trPr>
        <w:tc>
          <w:tcPr>
            <w:tcW w:w="3810" w:type="dxa"/>
            <w:tcBorders>
              <w:top w:val="nil"/>
              <w:left w:val="nil"/>
              <w:bottom w:val="nil"/>
              <w:right w:val="nil"/>
            </w:tcBorders>
          </w:tcPr>
          <w:p w14:paraId="480B18B7" w14:textId="77777777" w:rsidR="0095007F"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6CBFF74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7E2D9F" w14:textId="77777777" w:rsidR="0095007F" w:rsidRDefault="00000000">
            <w:pPr>
              <w:spacing w:after="0"/>
            </w:pPr>
            <w:r>
              <w:rPr>
                <w:rFonts w:ascii="Arial" w:eastAsia="Arial" w:hAnsi="Arial" w:cs="Arial"/>
                <w:sz w:val="16"/>
              </w:rPr>
              <w:t xml:space="preserve">Pas disponible </w:t>
            </w:r>
          </w:p>
        </w:tc>
      </w:tr>
      <w:tr w:rsidR="0095007F" w14:paraId="1030EFBD" w14:textId="77777777">
        <w:trPr>
          <w:trHeight w:val="221"/>
        </w:trPr>
        <w:tc>
          <w:tcPr>
            <w:tcW w:w="3810" w:type="dxa"/>
            <w:tcBorders>
              <w:top w:val="nil"/>
              <w:left w:val="nil"/>
              <w:bottom w:val="nil"/>
              <w:right w:val="nil"/>
            </w:tcBorders>
          </w:tcPr>
          <w:p w14:paraId="342DD025" w14:textId="77777777" w:rsidR="0095007F"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5C96D8F5"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0E0DB7" w14:textId="77777777" w:rsidR="0095007F" w:rsidRDefault="00000000">
            <w:pPr>
              <w:spacing w:after="0"/>
            </w:pPr>
            <w:r>
              <w:rPr>
                <w:rFonts w:ascii="Arial" w:eastAsia="Arial" w:hAnsi="Arial" w:cs="Arial"/>
                <w:sz w:val="16"/>
              </w:rPr>
              <w:t xml:space="preserve">Pas disponible </w:t>
            </w:r>
          </w:p>
        </w:tc>
      </w:tr>
      <w:tr w:rsidR="0095007F" w14:paraId="6F9FC1E4" w14:textId="77777777">
        <w:trPr>
          <w:trHeight w:val="221"/>
        </w:trPr>
        <w:tc>
          <w:tcPr>
            <w:tcW w:w="3810" w:type="dxa"/>
            <w:tcBorders>
              <w:top w:val="nil"/>
              <w:left w:val="nil"/>
              <w:bottom w:val="nil"/>
              <w:right w:val="nil"/>
            </w:tcBorders>
          </w:tcPr>
          <w:p w14:paraId="4069D95C" w14:textId="77777777" w:rsidR="0095007F"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37C48500"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2F1E08" w14:textId="77777777" w:rsidR="0095007F" w:rsidRDefault="00000000">
            <w:pPr>
              <w:spacing w:after="0"/>
            </w:pPr>
            <w:r>
              <w:rPr>
                <w:rFonts w:ascii="Arial" w:eastAsia="Arial" w:hAnsi="Arial" w:cs="Arial"/>
                <w:sz w:val="16"/>
              </w:rPr>
              <w:t xml:space="preserve">Pas disponible </w:t>
            </w:r>
          </w:p>
        </w:tc>
      </w:tr>
      <w:tr w:rsidR="0095007F" w14:paraId="5A4FD10C" w14:textId="77777777">
        <w:trPr>
          <w:trHeight w:val="221"/>
        </w:trPr>
        <w:tc>
          <w:tcPr>
            <w:tcW w:w="3810" w:type="dxa"/>
            <w:tcBorders>
              <w:top w:val="nil"/>
              <w:left w:val="nil"/>
              <w:bottom w:val="nil"/>
              <w:right w:val="nil"/>
            </w:tcBorders>
          </w:tcPr>
          <w:p w14:paraId="5EDE2F61" w14:textId="77777777" w:rsidR="0095007F"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CCC772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02ED21" w14:textId="77777777" w:rsidR="0095007F" w:rsidRDefault="00000000">
            <w:pPr>
              <w:spacing w:after="0"/>
            </w:pPr>
            <w:r>
              <w:rPr>
                <w:rFonts w:ascii="Arial" w:eastAsia="Arial" w:hAnsi="Arial" w:cs="Arial"/>
                <w:sz w:val="16"/>
              </w:rPr>
              <w:t xml:space="preserve">Pas disponible </w:t>
            </w:r>
          </w:p>
        </w:tc>
      </w:tr>
      <w:tr w:rsidR="0095007F" w14:paraId="0F41525D" w14:textId="77777777">
        <w:trPr>
          <w:trHeight w:val="221"/>
        </w:trPr>
        <w:tc>
          <w:tcPr>
            <w:tcW w:w="3810" w:type="dxa"/>
            <w:tcBorders>
              <w:top w:val="nil"/>
              <w:left w:val="nil"/>
              <w:bottom w:val="nil"/>
              <w:right w:val="nil"/>
            </w:tcBorders>
          </w:tcPr>
          <w:p w14:paraId="43138CD4" w14:textId="77777777" w:rsidR="0095007F"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600E883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88B9E36" w14:textId="77777777" w:rsidR="0095007F" w:rsidRDefault="00000000">
            <w:pPr>
              <w:spacing w:after="0"/>
            </w:pPr>
            <w:r>
              <w:rPr>
                <w:rFonts w:ascii="Arial" w:eastAsia="Arial" w:hAnsi="Arial" w:cs="Arial"/>
                <w:sz w:val="16"/>
              </w:rPr>
              <w:t xml:space="preserve">Pas disponible </w:t>
            </w:r>
          </w:p>
        </w:tc>
      </w:tr>
      <w:tr w:rsidR="0095007F" w14:paraId="3D439320" w14:textId="77777777">
        <w:trPr>
          <w:trHeight w:val="221"/>
        </w:trPr>
        <w:tc>
          <w:tcPr>
            <w:tcW w:w="3810" w:type="dxa"/>
            <w:tcBorders>
              <w:top w:val="nil"/>
              <w:left w:val="nil"/>
              <w:bottom w:val="nil"/>
              <w:right w:val="nil"/>
            </w:tcBorders>
          </w:tcPr>
          <w:p w14:paraId="58017DF8" w14:textId="77777777" w:rsidR="0095007F"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C4A782C"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F10B18" w14:textId="77777777" w:rsidR="0095007F" w:rsidRDefault="00000000">
            <w:pPr>
              <w:spacing w:after="0"/>
            </w:pPr>
            <w:r>
              <w:rPr>
                <w:rFonts w:ascii="Arial" w:eastAsia="Arial" w:hAnsi="Arial" w:cs="Arial"/>
                <w:sz w:val="16"/>
              </w:rPr>
              <w:t xml:space="preserve">Pas disponible </w:t>
            </w:r>
          </w:p>
        </w:tc>
      </w:tr>
      <w:tr w:rsidR="0095007F" w14:paraId="41ED72C1" w14:textId="77777777">
        <w:trPr>
          <w:trHeight w:val="221"/>
        </w:trPr>
        <w:tc>
          <w:tcPr>
            <w:tcW w:w="3810" w:type="dxa"/>
            <w:tcBorders>
              <w:top w:val="nil"/>
              <w:left w:val="nil"/>
              <w:bottom w:val="nil"/>
              <w:right w:val="nil"/>
            </w:tcBorders>
          </w:tcPr>
          <w:p w14:paraId="647012AE" w14:textId="77777777" w:rsidR="0095007F"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A89982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9F863B" w14:textId="77777777" w:rsidR="0095007F" w:rsidRDefault="00000000">
            <w:pPr>
              <w:spacing w:after="0"/>
            </w:pPr>
            <w:r>
              <w:rPr>
                <w:rFonts w:ascii="Arial" w:eastAsia="Arial" w:hAnsi="Arial" w:cs="Arial"/>
                <w:sz w:val="16"/>
              </w:rPr>
              <w:t xml:space="preserve">0,912 – 0,922 </w:t>
            </w:r>
          </w:p>
        </w:tc>
      </w:tr>
      <w:tr w:rsidR="0095007F" w14:paraId="3A723CB0" w14:textId="77777777">
        <w:trPr>
          <w:trHeight w:val="447"/>
        </w:trPr>
        <w:tc>
          <w:tcPr>
            <w:tcW w:w="10507" w:type="dxa"/>
            <w:gridSpan w:val="3"/>
            <w:tcBorders>
              <w:top w:val="nil"/>
              <w:left w:val="nil"/>
              <w:bottom w:val="single" w:sz="4" w:space="0" w:color="000000"/>
              <w:right w:val="nil"/>
            </w:tcBorders>
          </w:tcPr>
          <w:p w14:paraId="4D58307A" w14:textId="77777777" w:rsidR="0095007F"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4B489468" w14:textId="77777777" w:rsidR="0095007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B8EFCC9" w14:textId="77777777" w:rsidR="0095007F"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95007F" w14:paraId="5D551576" w14:textId="77777777">
        <w:trPr>
          <w:trHeight w:val="986"/>
        </w:trPr>
        <w:tc>
          <w:tcPr>
            <w:tcW w:w="3810" w:type="dxa"/>
            <w:tcBorders>
              <w:top w:val="single" w:sz="2" w:space="0" w:color="9CC2E5"/>
              <w:left w:val="nil"/>
              <w:bottom w:val="nil"/>
              <w:right w:val="nil"/>
            </w:tcBorders>
          </w:tcPr>
          <w:p w14:paraId="4784847C" w14:textId="77777777" w:rsidR="0095007F" w:rsidRDefault="00000000">
            <w:pPr>
              <w:spacing w:after="81"/>
              <w:ind w:left="5"/>
            </w:pPr>
            <w:r>
              <w:rPr>
                <w:rFonts w:ascii="Arial" w:eastAsia="Arial" w:hAnsi="Arial" w:cs="Arial"/>
                <w:b/>
                <w:color w:val="0070C0"/>
                <w:sz w:val="16"/>
              </w:rPr>
              <w:t xml:space="preserve">Autres caractéristiques de sécurité </w:t>
            </w:r>
          </w:p>
          <w:p w14:paraId="41DB5E3E" w14:textId="77777777" w:rsidR="0095007F"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17BB3828" w14:textId="77777777" w:rsidR="0095007F"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046622E3" w14:textId="77777777" w:rsidR="0095007F" w:rsidRDefault="00000000">
            <w:pPr>
              <w:spacing w:after="0"/>
            </w:pPr>
            <w:r>
              <w:rPr>
                <w:rFonts w:ascii="Arial" w:eastAsia="Arial" w:hAnsi="Arial" w:cs="Arial"/>
                <w:sz w:val="16"/>
              </w:rPr>
              <w:t xml:space="preserve">1,465 – 1,475 </w:t>
            </w:r>
          </w:p>
        </w:tc>
      </w:tr>
      <w:tr w:rsidR="0095007F" w14:paraId="132775CC" w14:textId="77777777">
        <w:trPr>
          <w:trHeight w:val="360"/>
        </w:trPr>
        <w:tc>
          <w:tcPr>
            <w:tcW w:w="3810" w:type="dxa"/>
            <w:tcBorders>
              <w:top w:val="nil"/>
              <w:left w:val="nil"/>
              <w:bottom w:val="nil"/>
              <w:right w:val="nil"/>
            </w:tcBorders>
            <w:shd w:val="clear" w:color="auto" w:fill="2E74B5"/>
          </w:tcPr>
          <w:p w14:paraId="24253625" w14:textId="77777777" w:rsidR="0095007F"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429B00F5" w14:textId="77777777" w:rsidR="0095007F" w:rsidRDefault="0095007F"/>
        </w:tc>
        <w:tc>
          <w:tcPr>
            <w:tcW w:w="6531" w:type="dxa"/>
            <w:tcBorders>
              <w:top w:val="nil"/>
              <w:left w:val="nil"/>
              <w:bottom w:val="nil"/>
              <w:right w:val="nil"/>
            </w:tcBorders>
            <w:shd w:val="clear" w:color="auto" w:fill="2E74B5"/>
          </w:tcPr>
          <w:p w14:paraId="4F8096D6" w14:textId="77777777" w:rsidR="0095007F" w:rsidRDefault="0095007F"/>
        </w:tc>
      </w:tr>
      <w:tr w:rsidR="0095007F" w14:paraId="4C85957D" w14:textId="77777777">
        <w:trPr>
          <w:trHeight w:val="122"/>
        </w:trPr>
        <w:tc>
          <w:tcPr>
            <w:tcW w:w="3810" w:type="dxa"/>
            <w:tcBorders>
              <w:top w:val="nil"/>
              <w:left w:val="nil"/>
              <w:bottom w:val="nil"/>
              <w:right w:val="nil"/>
            </w:tcBorders>
          </w:tcPr>
          <w:p w14:paraId="6BDED5B8" w14:textId="77777777" w:rsidR="0095007F" w:rsidRDefault="0095007F"/>
        </w:tc>
        <w:tc>
          <w:tcPr>
            <w:tcW w:w="166" w:type="dxa"/>
            <w:tcBorders>
              <w:top w:val="nil"/>
              <w:left w:val="nil"/>
              <w:bottom w:val="nil"/>
              <w:right w:val="nil"/>
            </w:tcBorders>
          </w:tcPr>
          <w:p w14:paraId="5EB9E00A" w14:textId="77777777" w:rsidR="0095007F" w:rsidRDefault="0095007F"/>
        </w:tc>
        <w:tc>
          <w:tcPr>
            <w:tcW w:w="6531" w:type="dxa"/>
            <w:tcBorders>
              <w:top w:val="nil"/>
              <w:left w:val="nil"/>
              <w:bottom w:val="nil"/>
              <w:right w:val="nil"/>
            </w:tcBorders>
          </w:tcPr>
          <w:p w14:paraId="1BD4C490" w14:textId="77777777" w:rsidR="0095007F" w:rsidRDefault="0095007F"/>
        </w:tc>
      </w:tr>
      <w:tr w:rsidR="0095007F" w14:paraId="7DDD342D" w14:textId="77777777">
        <w:trPr>
          <w:trHeight w:val="293"/>
        </w:trPr>
        <w:tc>
          <w:tcPr>
            <w:tcW w:w="3810" w:type="dxa"/>
            <w:tcBorders>
              <w:top w:val="nil"/>
              <w:left w:val="nil"/>
              <w:bottom w:val="nil"/>
              <w:right w:val="nil"/>
            </w:tcBorders>
            <w:shd w:val="clear" w:color="auto" w:fill="9CC2E5"/>
          </w:tcPr>
          <w:p w14:paraId="3BC4B9B2" w14:textId="77777777" w:rsidR="0095007F"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514C0FA" w14:textId="77777777" w:rsidR="0095007F" w:rsidRDefault="0095007F"/>
        </w:tc>
        <w:tc>
          <w:tcPr>
            <w:tcW w:w="6531" w:type="dxa"/>
            <w:tcBorders>
              <w:top w:val="nil"/>
              <w:left w:val="nil"/>
              <w:bottom w:val="nil"/>
              <w:right w:val="nil"/>
            </w:tcBorders>
            <w:shd w:val="clear" w:color="auto" w:fill="9CC2E5"/>
          </w:tcPr>
          <w:p w14:paraId="083BEC19" w14:textId="77777777" w:rsidR="0095007F" w:rsidRDefault="0095007F"/>
        </w:tc>
      </w:tr>
    </w:tbl>
    <w:p w14:paraId="2A278BEC" w14:textId="77777777" w:rsidR="0095007F" w:rsidRDefault="00000000">
      <w:pPr>
        <w:spacing w:after="201" w:line="265" w:lineRule="auto"/>
        <w:ind w:left="-5" w:hanging="10"/>
      </w:pPr>
      <w:r>
        <w:rPr>
          <w:rFonts w:ascii="Arial" w:eastAsia="Arial" w:hAnsi="Arial" w:cs="Arial"/>
          <w:sz w:val="16"/>
        </w:rPr>
        <w:t xml:space="preserve">Le produit n’est pas réactif dans les conditions normales d’utilisation, de stockage et de transport. </w:t>
      </w:r>
    </w:p>
    <w:p w14:paraId="4A2FB407"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31A3B79" w14:textId="77777777" w:rsidR="0095007F" w:rsidRDefault="00000000">
      <w:pPr>
        <w:spacing w:after="197" w:line="265" w:lineRule="auto"/>
        <w:ind w:left="-5" w:hanging="10"/>
      </w:pPr>
      <w:r>
        <w:rPr>
          <w:rFonts w:ascii="Arial" w:eastAsia="Arial" w:hAnsi="Arial" w:cs="Arial"/>
          <w:sz w:val="16"/>
        </w:rPr>
        <w:t xml:space="preserve">Stable dans les conditions normales. </w:t>
      </w:r>
    </w:p>
    <w:p w14:paraId="40685D02"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7EC4FD93" w14:textId="77777777" w:rsidR="0095007F" w:rsidRDefault="00000000">
      <w:pPr>
        <w:spacing w:after="201" w:line="265" w:lineRule="auto"/>
        <w:ind w:left="-5" w:hanging="10"/>
      </w:pPr>
      <w:r>
        <w:rPr>
          <w:rFonts w:ascii="Arial" w:eastAsia="Arial" w:hAnsi="Arial" w:cs="Arial"/>
          <w:sz w:val="16"/>
        </w:rPr>
        <w:t xml:space="preserve">Pas de réaction dangereuse connue dans les conditions normales d’emploi. </w:t>
      </w:r>
    </w:p>
    <w:p w14:paraId="6640E729"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62F10C59" w14:textId="77777777" w:rsidR="0095007F"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5473A738"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73E2F6F7" w14:textId="77777777" w:rsidR="0095007F" w:rsidRDefault="00000000">
      <w:pPr>
        <w:spacing w:after="201" w:line="265" w:lineRule="auto"/>
        <w:ind w:left="-5" w:hanging="10"/>
      </w:pPr>
      <w:r>
        <w:rPr>
          <w:rFonts w:ascii="Arial" w:eastAsia="Arial" w:hAnsi="Arial" w:cs="Arial"/>
          <w:sz w:val="16"/>
        </w:rPr>
        <w:t xml:space="preserve">Pas d’informations complémentaires disponibles </w:t>
      </w:r>
    </w:p>
    <w:p w14:paraId="652969F3"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00D271AA" w14:textId="77777777" w:rsidR="0095007F"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245F26D4" w14:textId="77777777" w:rsidR="0095007F" w:rsidRDefault="00000000">
      <w:pPr>
        <w:pStyle w:val="Titre1"/>
        <w:ind w:left="24"/>
      </w:pPr>
      <w:r>
        <w:lastRenderedPageBreak/>
        <w:t xml:space="preserve">RUBRIQUE 11: Informations toxicologiques </w:t>
      </w:r>
    </w:p>
    <w:p w14:paraId="716162F6" w14:textId="77777777" w:rsidR="0095007F"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95007F" w14:paraId="12810744" w14:textId="77777777">
        <w:trPr>
          <w:trHeight w:val="186"/>
        </w:trPr>
        <w:tc>
          <w:tcPr>
            <w:tcW w:w="3805" w:type="dxa"/>
            <w:tcBorders>
              <w:top w:val="nil"/>
              <w:left w:val="nil"/>
              <w:bottom w:val="nil"/>
              <w:right w:val="nil"/>
            </w:tcBorders>
          </w:tcPr>
          <w:p w14:paraId="401E7BCE" w14:textId="77777777" w:rsidR="0095007F"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6C805670" w14:textId="77777777" w:rsidR="0095007F" w:rsidRDefault="00000000">
            <w:pPr>
              <w:spacing w:after="0"/>
              <w:jc w:val="both"/>
            </w:pPr>
            <w:r>
              <w:rPr>
                <w:rFonts w:ascii="Arial" w:eastAsia="Arial" w:hAnsi="Arial" w:cs="Arial"/>
                <w:sz w:val="16"/>
              </w:rPr>
              <w:t xml:space="preserve">: Non classé </w:t>
            </w:r>
          </w:p>
        </w:tc>
      </w:tr>
      <w:tr w:rsidR="0095007F" w14:paraId="6E7E0F11" w14:textId="77777777">
        <w:trPr>
          <w:trHeight w:val="221"/>
        </w:trPr>
        <w:tc>
          <w:tcPr>
            <w:tcW w:w="3805" w:type="dxa"/>
            <w:tcBorders>
              <w:top w:val="nil"/>
              <w:left w:val="nil"/>
              <w:bottom w:val="nil"/>
              <w:right w:val="nil"/>
            </w:tcBorders>
          </w:tcPr>
          <w:p w14:paraId="7B0089DA" w14:textId="77777777" w:rsidR="0095007F"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5EB55B57" w14:textId="77777777" w:rsidR="0095007F" w:rsidRDefault="00000000">
            <w:pPr>
              <w:spacing w:after="0"/>
              <w:jc w:val="both"/>
            </w:pPr>
            <w:r>
              <w:rPr>
                <w:rFonts w:ascii="Arial" w:eastAsia="Arial" w:hAnsi="Arial" w:cs="Arial"/>
                <w:sz w:val="16"/>
              </w:rPr>
              <w:t xml:space="preserve">: Non classé </w:t>
            </w:r>
          </w:p>
        </w:tc>
      </w:tr>
      <w:tr w:rsidR="0095007F" w14:paraId="7BE1B55B" w14:textId="77777777">
        <w:trPr>
          <w:trHeight w:val="186"/>
        </w:trPr>
        <w:tc>
          <w:tcPr>
            <w:tcW w:w="3805" w:type="dxa"/>
            <w:tcBorders>
              <w:top w:val="nil"/>
              <w:left w:val="nil"/>
              <w:bottom w:val="nil"/>
              <w:right w:val="nil"/>
            </w:tcBorders>
          </w:tcPr>
          <w:p w14:paraId="7514DFAE" w14:textId="77777777" w:rsidR="0095007F"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3CD6149E" w14:textId="77777777" w:rsidR="0095007F" w:rsidRDefault="00000000">
            <w:pPr>
              <w:spacing w:after="0"/>
              <w:jc w:val="both"/>
            </w:pPr>
            <w:r>
              <w:rPr>
                <w:rFonts w:ascii="Arial" w:eastAsia="Arial" w:hAnsi="Arial" w:cs="Arial"/>
                <w:sz w:val="16"/>
              </w:rPr>
              <w:t xml:space="preserve">: Non classé </w:t>
            </w:r>
          </w:p>
        </w:tc>
      </w:tr>
    </w:tbl>
    <w:p w14:paraId="1CF75A99"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499609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5B60B2" w14:textId="77777777" w:rsidR="0095007F" w:rsidRDefault="00000000">
            <w:pPr>
              <w:spacing w:after="0"/>
            </w:pPr>
            <w:r>
              <w:rPr>
                <w:rFonts w:ascii="Arial" w:eastAsia="Arial" w:hAnsi="Arial" w:cs="Arial"/>
                <w:b/>
                <w:color w:val="0070C0"/>
                <w:sz w:val="18"/>
              </w:rPr>
              <w:t xml:space="preserve">3,7-Dimethyl octa-1,6-diene-3-yl acetate (115-95-7) </w:t>
            </w:r>
          </w:p>
        </w:tc>
      </w:tr>
      <w:tr w:rsidR="0095007F" w14:paraId="090744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1B1EC0"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7797CB" w14:textId="77777777" w:rsidR="0095007F" w:rsidRDefault="00000000">
            <w:pPr>
              <w:spacing w:after="0"/>
              <w:ind w:left="1"/>
            </w:pPr>
            <w:r>
              <w:rPr>
                <w:rFonts w:ascii="Arial" w:eastAsia="Arial" w:hAnsi="Arial" w:cs="Arial"/>
                <w:sz w:val="16"/>
              </w:rPr>
              <w:t xml:space="preserve">13934 mg/kg Source: HSDB </w:t>
            </w:r>
          </w:p>
        </w:tc>
      </w:tr>
      <w:tr w:rsidR="0095007F" w14:paraId="13B48EB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6CC6EDC"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BC5F0D3" w14:textId="77777777" w:rsidR="0095007F" w:rsidRDefault="00000000">
            <w:pPr>
              <w:spacing w:after="0"/>
              <w:ind w:left="1"/>
            </w:pPr>
            <w:r>
              <w:rPr>
                <w:rFonts w:ascii="Arial" w:eastAsia="Arial" w:hAnsi="Arial" w:cs="Arial"/>
                <w:sz w:val="16"/>
              </w:rPr>
              <w:t xml:space="preserve">&gt; 5000 mg/kg Source: HSDB </w:t>
            </w:r>
          </w:p>
        </w:tc>
      </w:tr>
      <w:tr w:rsidR="0095007F" w14:paraId="35A5304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D3E7F0" w14:textId="77777777" w:rsidR="0095007F"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C75936B" w14:textId="77777777" w:rsidR="0095007F" w:rsidRDefault="00000000">
            <w:pPr>
              <w:spacing w:after="0"/>
              <w:ind w:left="1"/>
            </w:pPr>
            <w:r>
              <w:rPr>
                <w:rFonts w:ascii="Arial" w:eastAsia="Arial" w:hAnsi="Arial" w:cs="Arial"/>
                <w:sz w:val="16"/>
              </w:rPr>
              <w:t xml:space="preserve">&gt; 2,74 mg/l Source: SIDS </w:t>
            </w:r>
          </w:p>
        </w:tc>
      </w:tr>
    </w:tbl>
    <w:p w14:paraId="1D3B28A2"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6EF1A76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9291D7" w14:textId="77777777" w:rsidR="0095007F" w:rsidRDefault="00000000">
            <w:pPr>
              <w:spacing w:after="0"/>
            </w:pPr>
            <w:r>
              <w:rPr>
                <w:rFonts w:ascii="Arial" w:eastAsia="Arial" w:hAnsi="Arial" w:cs="Arial"/>
                <w:b/>
                <w:color w:val="0070C0"/>
                <w:sz w:val="18"/>
              </w:rPr>
              <w:t xml:space="preserve">1,3,4,6,7,8-hexahydro-4,6,6,7,8,8-hexaméthylindéno[5,6-c]pyrane; galaxolide; (HHCB) (1222-05-5) </w:t>
            </w:r>
          </w:p>
        </w:tc>
      </w:tr>
      <w:tr w:rsidR="0095007F" w14:paraId="0DA952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B08432"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CC4CC0" w14:textId="77777777" w:rsidR="0095007F" w:rsidRDefault="00000000">
            <w:pPr>
              <w:spacing w:after="0"/>
              <w:ind w:left="1"/>
            </w:pPr>
            <w:r>
              <w:rPr>
                <w:rFonts w:ascii="Arial" w:eastAsia="Arial" w:hAnsi="Arial" w:cs="Arial"/>
                <w:sz w:val="16"/>
              </w:rPr>
              <w:t xml:space="preserve">&gt; 3250 mg/kg Source: IUCLID;ECB RAR;TOMES;LOLI; </w:t>
            </w:r>
          </w:p>
        </w:tc>
      </w:tr>
      <w:tr w:rsidR="0095007F" w14:paraId="7D9B2C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D81991" w14:textId="77777777" w:rsidR="0095007F" w:rsidRDefault="00000000">
            <w:pPr>
              <w:spacing w:after="0"/>
            </w:pPr>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459A1A7" w14:textId="77777777" w:rsidR="0095007F" w:rsidRDefault="0095007F"/>
        </w:tc>
      </w:tr>
      <w:tr w:rsidR="0095007F" w14:paraId="5B4379B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4FBAAFF"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5DBC5E4" w14:textId="77777777" w:rsidR="0095007F" w:rsidRDefault="00000000">
            <w:pPr>
              <w:spacing w:after="0"/>
              <w:ind w:left="1"/>
            </w:pPr>
            <w:r>
              <w:rPr>
                <w:rFonts w:ascii="Arial" w:eastAsia="Arial" w:hAnsi="Arial" w:cs="Arial"/>
                <w:sz w:val="16"/>
              </w:rPr>
              <w:t xml:space="preserve">3450 mg/kg Source: National Library of Medicine </w:t>
            </w:r>
          </w:p>
        </w:tc>
      </w:tr>
      <w:tr w:rsidR="0095007F" w14:paraId="7D2CE4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A16308"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86105EB" w14:textId="77777777" w:rsidR="0095007F" w:rsidRDefault="00000000">
            <w:pPr>
              <w:spacing w:after="0"/>
              <w:ind w:left="1"/>
            </w:pPr>
            <w:r>
              <w:rPr>
                <w:rFonts w:ascii="Arial" w:eastAsia="Arial" w:hAnsi="Arial" w:cs="Arial"/>
                <w:sz w:val="16"/>
              </w:rPr>
              <w:t xml:space="preserve">3450 mg/kg </w:t>
            </w:r>
          </w:p>
        </w:tc>
      </w:tr>
      <w:tr w:rsidR="0095007F" w14:paraId="2FA29C5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E3F7FAB"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5119C36" w14:textId="77777777" w:rsidR="0095007F" w:rsidRDefault="00000000">
            <w:pPr>
              <w:spacing w:after="0"/>
              <w:ind w:left="1"/>
            </w:pPr>
            <w:r>
              <w:rPr>
                <w:rFonts w:ascii="Arial" w:eastAsia="Arial" w:hAnsi="Arial" w:cs="Arial"/>
                <w:sz w:val="16"/>
              </w:rPr>
              <w:t xml:space="preserve">2650 mg/kg Source: National Library of Medicine </w:t>
            </w:r>
          </w:p>
        </w:tc>
      </w:tr>
      <w:tr w:rsidR="0095007F" w14:paraId="615403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C54451E" w14:textId="77777777" w:rsidR="0095007F"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7EC5A61" w14:textId="77777777" w:rsidR="0095007F" w:rsidRDefault="00000000">
            <w:pPr>
              <w:spacing w:after="0"/>
              <w:ind w:left="1"/>
            </w:pPr>
            <w:r>
              <w:rPr>
                <w:rFonts w:ascii="Arial" w:eastAsia="Arial" w:hAnsi="Arial" w:cs="Arial"/>
                <w:sz w:val="16"/>
              </w:rPr>
              <w:t xml:space="preserve">2650 mg/kg </w:t>
            </w:r>
          </w:p>
        </w:tc>
      </w:tr>
    </w:tbl>
    <w:p w14:paraId="6F244FAE"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63536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11BAB9" w14:textId="77777777" w:rsidR="0095007F" w:rsidRDefault="00000000">
            <w:pPr>
              <w:spacing w:after="0"/>
            </w:pPr>
            <w:r>
              <w:rPr>
                <w:rFonts w:ascii="Arial" w:eastAsia="Arial" w:hAnsi="Arial" w:cs="Arial"/>
                <w:b/>
                <w:color w:val="0070C0"/>
                <w:sz w:val="18"/>
              </w:rPr>
              <w:t xml:space="preserve">géraniol; (2E)-3,7-diméthylocta-2,6-dién-1-ol (106-24-1) </w:t>
            </w:r>
          </w:p>
        </w:tc>
      </w:tr>
      <w:tr w:rsidR="0095007F" w14:paraId="503503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75F108"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AC75EF" w14:textId="77777777" w:rsidR="0095007F" w:rsidRDefault="00000000">
            <w:pPr>
              <w:spacing w:after="0"/>
              <w:ind w:left="1"/>
            </w:pPr>
            <w:r>
              <w:rPr>
                <w:rFonts w:ascii="Arial" w:eastAsia="Arial" w:hAnsi="Arial" w:cs="Arial"/>
                <w:sz w:val="16"/>
              </w:rPr>
              <w:t xml:space="preserve">3600 mg/kg </w:t>
            </w:r>
          </w:p>
        </w:tc>
      </w:tr>
      <w:tr w:rsidR="0095007F" w14:paraId="46B3961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CE2A61A"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E0AFDB3" w14:textId="77777777" w:rsidR="0095007F" w:rsidRDefault="00000000">
            <w:pPr>
              <w:spacing w:after="0"/>
              <w:ind w:left="1"/>
            </w:pPr>
            <w:r>
              <w:rPr>
                <w:rFonts w:ascii="Arial" w:eastAsia="Arial" w:hAnsi="Arial" w:cs="Arial"/>
                <w:sz w:val="16"/>
              </w:rPr>
              <w:t xml:space="preserve">3600 mg/kg </w:t>
            </w:r>
          </w:p>
        </w:tc>
      </w:tr>
      <w:tr w:rsidR="0095007F" w14:paraId="7CA389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91D6EE"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EF5BD9" w14:textId="77777777" w:rsidR="0095007F" w:rsidRDefault="00000000">
            <w:pPr>
              <w:spacing w:after="0"/>
              <w:ind w:left="1"/>
            </w:pPr>
            <w:r>
              <w:rPr>
                <w:rFonts w:ascii="Arial" w:eastAsia="Arial" w:hAnsi="Arial" w:cs="Arial"/>
                <w:sz w:val="16"/>
              </w:rPr>
              <w:t xml:space="preserve">&gt; 5000 mg/kg Source: IUCLID,NLM,THOMSON </w:t>
            </w:r>
          </w:p>
        </w:tc>
      </w:tr>
    </w:tbl>
    <w:p w14:paraId="28E0810C" w14:textId="77777777" w:rsidR="0095007F" w:rsidRDefault="00000000">
      <w:pPr>
        <w:spacing w:after="0"/>
      </w:pPr>
      <w:r>
        <w:rPr>
          <w:rFonts w:ascii="Arial" w:eastAsia="Arial" w:hAnsi="Arial" w:cs="Arial"/>
          <w:sz w:val="2"/>
        </w:rPr>
        <w:t xml:space="preserve"> </w:t>
      </w:r>
    </w:p>
    <w:p w14:paraId="47C3843F" w14:textId="77777777" w:rsidR="0095007F" w:rsidRDefault="0095007F">
      <w:pPr>
        <w:sectPr w:rsidR="0095007F">
          <w:headerReference w:type="even" r:id="rId38"/>
          <w:headerReference w:type="default" r:id="rId39"/>
          <w:footerReference w:type="even" r:id="rId40"/>
          <w:footerReference w:type="default" r:id="rId41"/>
          <w:headerReference w:type="first" r:id="rId42"/>
          <w:footerReference w:type="first" r:id="rId43"/>
          <w:pgSz w:w="11906" w:h="16838"/>
          <w:pgMar w:top="1859" w:right="718" w:bottom="953"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30B4067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B54B64" w14:textId="77777777" w:rsidR="0095007F" w:rsidRDefault="00000000">
            <w:pPr>
              <w:spacing w:after="0"/>
            </w:pPr>
            <w:r>
              <w:rPr>
                <w:rFonts w:ascii="Arial" w:eastAsia="Arial" w:hAnsi="Arial" w:cs="Arial"/>
                <w:b/>
                <w:color w:val="0070C0"/>
                <w:sz w:val="18"/>
              </w:rPr>
              <w:lastRenderedPageBreak/>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701A0162" w14:textId="77777777" w:rsidR="0095007F" w:rsidRDefault="0095007F"/>
        </w:tc>
      </w:tr>
      <w:tr w:rsidR="0095007F" w14:paraId="1125CA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67B781"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F787E8" w14:textId="77777777" w:rsidR="0095007F" w:rsidRDefault="00000000">
            <w:pPr>
              <w:spacing w:after="0"/>
              <w:ind w:left="1"/>
            </w:pPr>
            <w:r>
              <w:rPr>
                <w:rFonts w:ascii="Arial" w:eastAsia="Arial" w:hAnsi="Arial" w:cs="Arial"/>
                <w:sz w:val="16"/>
              </w:rPr>
              <w:t xml:space="preserve">1560 mg/kg Source: Corporate Solution From Thomson Micromedex </w:t>
            </w:r>
          </w:p>
        </w:tc>
      </w:tr>
      <w:tr w:rsidR="0095007F" w14:paraId="1738452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D22296"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585C08A" w14:textId="77777777" w:rsidR="0095007F" w:rsidRDefault="00000000">
            <w:pPr>
              <w:spacing w:after="0"/>
              <w:ind w:left="1"/>
            </w:pPr>
            <w:r>
              <w:rPr>
                <w:rFonts w:ascii="Arial" w:eastAsia="Arial" w:hAnsi="Arial" w:cs="Arial"/>
                <w:sz w:val="16"/>
              </w:rPr>
              <w:t xml:space="preserve">1500 mg/kg </w:t>
            </w:r>
          </w:p>
        </w:tc>
      </w:tr>
      <w:tr w:rsidR="0095007F" w14:paraId="436843C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4C0B20B" w14:textId="77777777" w:rsidR="0095007F"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F7B2C88" w14:textId="77777777" w:rsidR="0095007F" w:rsidRDefault="00000000">
            <w:pPr>
              <w:spacing w:after="0"/>
              <w:ind w:left="1"/>
            </w:pPr>
            <w:r>
              <w:rPr>
                <w:rFonts w:ascii="Arial" w:eastAsia="Arial" w:hAnsi="Arial" w:cs="Arial"/>
                <w:sz w:val="16"/>
              </w:rPr>
              <w:t xml:space="preserve">1900 mg/kg </w:t>
            </w:r>
          </w:p>
        </w:tc>
      </w:tr>
      <w:tr w:rsidR="0095007F" w14:paraId="3614D9B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FC47F7" w14:textId="77777777" w:rsidR="0095007F"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6618415" w14:textId="77777777" w:rsidR="0095007F" w:rsidRDefault="0095007F"/>
        </w:tc>
      </w:tr>
      <w:tr w:rsidR="0095007F" w14:paraId="2027F7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F040C1"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F103B5" w14:textId="77777777" w:rsidR="0095007F" w:rsidRDefault="00000000">
            <w:pPr>
              <w:spacing w:after="0"/>
              <w:ind w:left="1"/>
            </w:pPr>
            <w:r>
              <w:rPr>
                <w:rFonts w:ascii="Arial" w:eastAsia="Arial" w:hAnsi="Arial" w:cs="Arial"/>
                <w:sz w:val="16"/>
              </w:rPr>
              <w:t xml:space="preserve">3450 mg/kg </w:t>
            </w:r>
          </w:p>
        </w:tc>
      </w:tr>
      <w:tr w:rsidR="0095007F" w14:paraId="332619D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42F4BC"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BB39348" w14:textId="77777777" w:rsidR="0095007F" w:rsidRDefault="00000000">
            <w:pPr>
              <w:spacing w:after="0"/>
              <w:ind w:left="1"/>
            </w:pPr>
            <w:r>
              <w:rPr>
                <w:rFonts w:ascii="Arial" w:eastAsia="Arial" w:hAnsi="Arial" w:cs="Arial"/>
                <w:sz w:val="16"/>
              </w:rPr>
              <w:t xml:space="preserve">2250 mg/kg </w:t>
            </w:r>
          </w:p>
        </w:tc>
      </w:tr>
      <w:tr w:rsidR="0095007F" w14:paraId="0DFC1C9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7B9D0C7" w14:textId="77777777" w:rsidR="0095007F"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E8B3850" w14:textId="77777777" w:rsidR="0095007F" w:rsidRDefault="00000000">
            <w:pPr>
              <w:spacing w:after="0"/>
              <w:ind w:left="1"/>
            </w:pPr>
            <w:r>
              <w:rPr>
                <w:rFonts w:ascii="Arial" w:eastAsia="Arial" w:hAnsi="Arial" w:cs="Arial"/>
                <w:sz w:val="16"/>
              </w:rPr>
              <w:t xml:space="preserve">2250 mg/kg </w:t>
            </w:r>
          </w:p>
        </w:tc>
      </w:tr>
      <w:tr w:rsidR="0095007F" w14:paraId="78672C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E2C526" w14:textId="77777777" w:rsidR="0095007F" w:rsidRDefault="00000000">
            <w:pPr>
              <w:spacing w:after="0"/>
            </w:pPr>
            <w:r>
              <w:rPr>
                <w:rFonts w:ascii="Arial" w:eastAsia="Arial" w:hAnsi="Arial" w:cs="Arial"/>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65B1FDEC" w14:textId="77777777" w:rsidR="0095007F" w:rsidRDefault="0095007F"/>
        </w:tc>
      </w:tr>
      <w:tr w:rsidR="0095007F" w14:paraId="11CE06FE"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9284441"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CF3FC4" w14:textId="77777777" w:rsidR="0095007F" w:rsidRDefault="00000000">
            <w:pPr>
              <w:spacing w:after="0"/>
              <w:ind w:left="1"/>
            </w:pPr>
            <w:r>
              <w:rPr>
                <w:rFonts w:ascii="Arial" w:eastAsia="Arial" w:hAnsi="Arial" w:cs="Arial"/>
                <w:sz w:val="16"/>
              </w:rPr>
              <w:t xml:space="preserve">6330 mg/kg Source: NLM,THOMSON </w:t>
            </w:r>
          </w:p>
        </w:tc>
      </w:tr>
    </w:tbl>
    <w:p w14:paraId="27EEE803"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5F3539F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47753D" w14:textId="77777777" w:rsidR="0095007F"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376956D7" w14:textId="77777777" w:rsidR="0095007F" w:rsidRDefault="0095007F"/>
        </w:tc>
      </w:tr>
      <w:tr w:rsidR="0095007F" w14:paraId="4ECB0FE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FE8E7B"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ACC9EB" w14:textId="77777777" w:rsidR="0095007F" w:rsidRDefault="00000000">
            <w:pPr>
              <w:spacing w:after="0"/>
              <w:ind w:left="1"/>
            </w:pPr>
            <w:r>
              <w:rPr>
                <w:rFonts w:ascii="Arial" w:eastAsia="Arial" w:hAnsi="Arial" w:cs="Arial"/>
                <w:sz w:val="16"/>
              </w:rPr>
              <w:t xml:space="preserve">&gt; 5000 mg/kg Source: NLM,THOMSON </w:t>
            </w:r>
          </w:p>
        </w:tc>
      </w:tr>
      <w:tr w:rsidR="0095007F" w14:paraId="4AF6899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2E7227"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3DE1C76" w14:textId="77777777" w:rsidR="0095007F" w:rsidRDefault="00000000">
            <w:pPr>
              <w:spacing w:after="0"/>
              <w:ind w:left="1"/>
            </w:pPr>
            <w:r>
              <w:rPr>
                <w:rFonts w:ascii="Arial" w:eastAsia="Arial" w:hAnsi="Arial" w:cs="Arial"/>
                <w:sz w:val="16"/>
              </w:rPr>
              <w:t xml:space="preserve">&gt; 5000 mg/kg Source: NLM,THOMSON </w:t>
            </w:r>
          </w:p>
        </w:tc>
      </w:tr>
    </w:tbl>
    <w:p w14:paraId="6F0A7FC9"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1C4EEC4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D538DC" w14:textId="77777777" w:rsidR="0095007F" w:rsidRDefault="00000000">
            <w:pPr>
              <w:spacing w:after="0"/>
            </w:pPr>
            <w:r>
              <w:rPr>
                <w:rFonts w:ascii="Arial" w:eastAsia="Arial" w:hAnsi="Arial" w:cs="Arial"/>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0EF3068C" w14:textId="77777777" w:rsidR="0095007F" w:rsidRDefault="0095007F"/>
        </w:tc>
      </w:tr>
      <w:tr w:rsidR="0095007F" w14:paraId="0073F2B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CBF0DF"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E46142" w14:textId="77777777" w:rsidR="0095007F" w:rsidRDefault="00000000">
            <w:pPr>
              <w:spacing w:after="0"/>
              <w:ind w:left="1"/>
            </w:pPr>
            <w:r>
              <w:rPr>
                <w:rFonts w:ascii="Arial" w:eastAsia="Arial" w:hAnsi="Arial" w:cs="Arial"/>
                <w:sz w:val="16"/>
              </w:rPr>
              <w:t xml:space="preserve">&gt; 5000 mg/kg Source: NLM;ChemIDPlus| </w:t>
            </w:r>
          </w:p>
        </w:tc>
      </w:tr>
      <w:tr w:rsidR="0095007F" w14:paraId="54CF772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3213A0" w14:textId="77777777" w:rsidR="0095007F"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4B27E6D6" w14:textId="77777777" w:rsidR="0095007F" w:rsidRDefault="0095007F"/>
        </w:tc>
      </w:tr>
      <w:tr w:rsidR="0095007F" w14:paraId="5D7BFD0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1C1EF1"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DBC75C" w14:textId="77777777" w:rsidR="0095007F" w:rsidRDefault="00000000">
            <w:pPr>
              <w:spacing w:after="0"/>
              <w:ind w:left="1"/>
            </w:pPr>
            <w:r>
              <w:rPr>
                <w:rFonts w:ascii="Arial" w:eastAsia="Arial" w:hAnsi="Arial" w:cs="Arial"/>
                <w:sz w:val="16"/>
              </w:rPr>
              <w:t xml:space="preserve">3928 – 3976 mg/kg Source: SIDS </w:t>
            </w:r>
          </w:p>
        </w:tc>
      </w:tr>
      <w:tr w:rsidR="0095007F" w14:paraId="0AAFF2D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A69888"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3692F1" w14:textId="77777777" w:rsidR="0095007F" w:rsidRDefault="00000000">
            <w:pPr>
              <w:spacing w:after="0"/>
              <w:ind w:left="1"/>
            </w:pPr>
            <w:r>
              <w:rPr>
                <w:rFonts w:ascii="Arial" w:eastAsia="Arial" w:hAnsi="Arial" w:cs="Arial"/>
                <w:sz w:val="16"/>
              </w:rPr>
              <w:t xml:space="preserve">3500 mg/kg </w:t>
            </w:r>
          </w:p>
        </w:tc>
      </w:tr>
      <w:tr w:rsidR="0095007F" w14:paraId="624A9B3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B048417" w14:textId="77777777" w:rsidR="0095007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74C399B" w14:textId="77777777" w:rsidR="0095007F" w:rsidRDefault="00000000">
            <w:pPr>
              <w:spacing w:after="0"/>
              <w:ind w:left="1"/>
            </w:pPr>
            <w:r>
              <w:rPr>
                <w:rFonts w:ascii="Arial" w:eastAsia="Arial" w:hAnsi="Arial" w:cs="Arial"/>
                <w:sz w:val="16"/>
              </w:rPr>
              <w:t xml:space="preserve">5010 mg/kg Source: SIDS, THOMSON </w:t>
            </w:r>
          </w:p>
        </w:tc>
      </w:tr>
      <w:tr w:rsidR="0095007F" w14:paraId="5B5ECD0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33177C0" w14:textId="77777777" w:rsidR="0095007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BCBFABB" w14:textId="77777777" w:rsidR="0095007F" w:rsidRDefault="0095007F"/>
        </w:tc>
      </w:tr>
      <w:tr w:rsidR="0095007F" w14:paraId="06E3D82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EED1B9A"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48BF68" w14:textId="77777777" w:rsidR="0095007F" w:rsidRDefault="00000000">
            <w:pPr>
              <w:spacing w:after="0"/>
              <w:ind w:left="1"/>
            </w:pPr>
            <w:r>
              <w:rPr>
                <w:rFonts w:ascii="Arial" w:eastAsia="Arial" w:hAnsi="Arial" w:cs="Arial"/>
                <w:sz w:val="16"/>
              </w:rPr>
              <w:t xml:space="preserve">3000 mg/kg Source: OECD Screening Information Data Set </w:t>
            </w:r>
          </w:p>
        </w:tc>
      </w:tr>
      <w:tr w:rsidR="0095007F" w14:paraId="7648BF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E8A5DC"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2FEAA0" w14:textId="77777777" w:rsidR="0095007F" w:rsidRDefault="00000000">
            <w:pPr>
              <w:spacing w:after="0"/>
              <w:ind w:left="1"/>
            </w:pPr>
            <w:r>
              <w:rPr>
                <w:rFonts w:ascii="Arial" w:eastAsia="Arial" w:hAnsi="Arial" w:cs="Arial"/>
                <w:sz w:val="16"/>
              </w:rPr>
              <w:t xml:space="preserve">2790 mg/kg </w:t>
            </w:r>
          </w:p>
        </w:tc>
      </w:tr>
      <w:tr w:rsidR="0095007F" w14:paraId="2B1AA56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FF25CAE"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FDA772B" w14:textId="77777777" w:rsidR="0095007F" w:rsidRDefault="00000000">
            <w:pPr>
              <w:spacing w:after="0"/>
              <w:ind w:left="1"/>
            </w:pPr>
            <w:r>
              <w:rPr>
                <w:rFonts w:ascii="Arial" w:eastAsia="Arial" w:hAnsi="Arial" w:cs="Arial"/>
                <w:sz w:val="16"/>
              </w:rPr>
              <w:t xml:space="preserve">≥ 2000 mg/kg Source: OECD Screening Information Data Set </w:t>
            </w:r>
          </w:p>
        </w:tc>
      </w:tr>
      <w:tr w:rsidR="0095007F" w14:paraId="141D6FA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485921" w14:textId="77777777" w:rsidR="0095007F"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4A90125E" w14:textId="77777777" w:rsidR="0095007F" w:rsidRDefault="0095007F"/>
        </w:tc>
      </w:tr>
      <w:tr w:rsidR="0095007F" w14:paraId="6272098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51026E" w14:textId="77777777" w:rsidR="0095007F"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D7089B" w14:textId="77777777" w:rsidR="0095007F" w:rsidRDefault="00000000">
            <w:pPr>
              <w:spacing w:after="0"/>
              <w:ind w:left="1"/>
            </w:pPr>
            <w:r>
              <w:rPr>
                <w:rFonts w:ascii="Arial" w:eastAsia="Arial" w:hAnsi="Arial" w:cs="Arial"/>
                <w:sz w:val="16"/>
              </w:rPr>
              <w:t xml:space="preserve">2490 mg/kg </w:t>
            </w:r>
          </w:p>
        </w:tc>
      </w:tr>
      <w:tr w:rsidR="0095007F" w14:paraId="3912ECA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E59854"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2119F23" w14:textId="77777777" w:rsidR="0095007F" w:rsidRDefault="00000000">
            <w:pPr>
              <w:spacing w:after="0"/>
              <w:ind w:left="1"/>
            </w:pPr>
            <w:r>
              <w:rPr>
                <w:rFonts w:ascii="Arial" w:eastAsia="Arial" w:hAnsi="Arial" w:cs="Arial"/>
                <w:sz w:val="16"/>
              </w:rPr>
              <w:t xml:space="preserve">2490 mg/kg </w:t>
            </w:r>
          </w:p>
        </w:tc>
      </w:tr>
      <w:tr w:rsidR="0095007F" w14:paraId="3D13E39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0D0AC6"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D631470" w14:textId="77777777" w:rsidR="0095007F" w:rsidRDefault="00000000">
            <w:pPr>
              <w:spacing w:after="0"/>
              <w:ind w:left="1"/>
            </w:pPr>
            <w:r>
              <w:rPr>
                <w:rFonts w:ascii="Arial" w:eastAsia="Arial" w:hAnsi="Arial" w:cs="Arial"/>
                <w:sz w:val="16"/>
              </w:rPr>
              <w:t xml:space="preserve">5000 mg/kg </w:t>
            </w:r>
          </w:p>
        </w:tc>
      </w:tr>
      <w:tr w:rsidR="0095007F" w14:paraId="684EFC5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0F7FC2" w14:textId="77777777" w:rsidR="0095007F"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50A51622" w14:textId="77777777" w:rsidR="0095007F" w:rsidRDefault="0095007F"/>
        </w:tc>
      </w:tr>
      <w:tr w:rsidR="0095007F" w14:paraId="660BF5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330486" w14:textId="77777777" w:rsidR="0095007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4152A2" w14:textId="77777777" w:rsidR="0095007F" w:rsidRDefault="00000000">
            <w:pPr>
              <w:spacing w:after="0"/>
              <w:ind w:left="1"/>
            </w:pPr>
            <w:r>
              <w:rPr>
                <w:rFonts w:ascii="Arial" w:eastAsia="Arial" w:hAnsi="Arial" w:cs="Arial"/>
                <w:sz w:val="16"/>
              </w:rPr>
              <w:t xml:space="preserve">1500 mg/kg Source: NITE </w:t>
            </w:r>
          </w:p>
        </w:tc>
      </w:tr>
      <w:tr w:rsidR="0095007F" w14:paraId="3746E6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3D2677A" w14:textId="77777777" w:rsidR="0095007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9D8A536" w14:textId="77777777" w:rsidR="0095007F" w:rsidRDefault="00000000">
            <w:pPr>
              <w:spacing w:after="0"/>
              <w:ind w:left="1"/>
            </w:pPr>
            <w:r>
              <w:rPr>
                <w:rFonts w:ascii="Arial" w:eastAsia="Arial" w:hAnsi="Arial" w:cs="Arial"/>
                <w:sz w:val="16"/>
              </w:rPr>
              <w:t xml:space="preserve">1610 mg/kg </w:t>
            </w:r>
          </w:p>
        </w:tc>
      </w:tr>
      <w:tr w:rsidR="0095007F" w14:paraId="0C39199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5F46DF8" w14:textId="77777777" w:rsidR="0095007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D2B967C" w14:textId="77777777" w:rsidR="0095007F" w:rsidRDefault="00000000">
            <w:pPr>
              <w:spacing w:after="0"/>
              <w:ind w:left="1"/>
            </w:pPr>
            <w:r>
              <w:rPr>
                <w:rFonts w:ascii="Arial" w:eastAsia="Arial" w:hAnsi="Arial" w:cs="Arial"/>
                <w:sz w:val="16"/>
              </w:rPr>
              <w:t xml:space="preserve">805 mg/kg Source: NITE </w:t>
            </w:r>
          </w:p>
        </w:tc>
      </w:tr>
      <w:tr w:rsidR="0095007F" w14:paraId="206B3D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98A4EF" w14:textId="77777777" w:rsidR="0095007F"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BFC12D4" w14:textId="77777777" w:rsidR="0095007F" w:rsidRDefault="00000000">
            <w:pPr>
              <w:spacing w:after="0"/>
              <w:ind w:left="1"/>
            </w:pPr>
            <w:r>
              <w:rPr>
                <w:rFonts w:ascii="Arial" w:eastAsia="Arial" w:hAnsi="Arial" w:cs="Arial"/>
                <w:sz w:val="16"/>
              </w:rPr>
              <w:t xml:space="preserve">&gt; 1,38 mg/l Source: NITE </w:t>
            </w:r>
          </w:p>
        </w:tc>
      </w:tr>
    </w:tbl>
    <w:p w14:paraId="4D134850" w14:textId="77777777" w:rsidR="0095007F" w:rsidRDefault="00000000">
      <w:pPr>
        <w:spacing w:after="146"/>
      </w:pPr>
      <w:r>
        <w:rPr>
          <w:rFonts w:ascii="Arial" w:eastAsia="Arial" w:hAnsi="Arial" w:cs="Arial"/>
          <w:sz w:val="2"/>
        </w:rPr>
        <w:t xml:space="preserve"> </w:t>
      </w:r>
    </w:p>
    <w:p w14:paraId="77C9FE4D" w14:textId="77777777" w:rsidR="0095007F"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1B2DB6A1" w14:textId="77777777" w:rsidR="0095007F" w:rsidRDefault="00000000">
      <w:pPr>
        <w:spacing w:after="4"/>
      </w:pPr>
      <w:r>
        <w:rPr>
          <w:rFonts w:ascii="Arial" w:eastAsia="Arial" w:hAnsi="Arial" w:cs="Arial"/>
          <w:sz w:val="2"/>
        </w:rPr>
        <w:t xml:space="preserve"> </w:t>
      </w:r>
    </w:p>
    <w:tbl>
      <w:tblPr>
        <w:tblStyle w:val="TableGrid"/>
        <w:tblW w:w="10490" w:type="dxa"/>
        <w:tblInd w:w="5" w:type="dxa"/>
        <w:tblCellMar>
          <w:top w:w="63" w:type="dxa"/>
          <w:left w:w="0" w:type="dxa"/>
          <w:bottom w:w="0" w:type="dxa"/>
          <w:right w:w="79" w:type="dxa"/>
        </w:tblCellMar>
        <w:tblLook w:val="04A0" w:firstRow="1" w:lastRow="0" w:firstColumn="1" w:lastColumn="0" w:noHBand="0" w:noVBand="1"/>
      </w:tblPr>
      <w:tblGrid>
        <w:gridCol w:w="3800"/>
        <w:gridCol w:w="169"/>
        <w:gridCol w:w="6521"/>
      </w:tblGrid>
      <w:tr w:rsidR="0095007F" w14:paraId="3F5E7D9C"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3C3EC1F" w14:textId="77777777" w:rsidR="0095007F"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E462C7D" w14:textId="77777777" w:rsidR="0095007F" w:rsidRDefault="0095007F"/>
        </w:tc>
        <w:tc>
          <w:tcPr>
            <w:tcW w:w="6521" w:type="dxa"/>
            <w:tcBorders>
              <w:top w:val="single" w:sz="4" w:space="0" w:color="0070C0"/>
              <w:left w:val="nil"/>
              <w:bottom w:val="single" w:sz="4" w:space="0" w:color="0070C0"/>
              <w:right w:val="single" w:sz="4" w:space="0" w:color="0070C0"/>
            </w:tcBorders>
            <w:shd w:val="clear" w:color="auto" w:fill="BDD6EE"/>
          </w:tcPr>
          <w:p w14:paraId="75259F55" w14:textId="77777777" w:rsidR="0095007F" w:rsidRDefault="0095007F"/>
        </w:tc>
      </w:tr>
      <w:tr w:rsidR="0095007F" w14:paraId="0C678FAB" w14:textId="77777777">
        <w:trPr>
          <w:trHeight w:val="368"/>
        </w:trPr>
        <w:tc>
          <w:tcPr>
            <w:tcW w:w="3800" w:type="dxa"/>
            <w:tcBorders>
              <w:top w:val="single" w:sz="4" w:space="0" w:color="0070C0"/>
              <w:left w:val="single" w:sz="4" w:space="0" w:color="0070C0"/>
              <w:bottom w:val="single" w:sz="4" w:space="0" w:color="0070C0"/>
              <w:right w:val="nil"/>
            </w:tcBorders>
          </w:tcPr>
          <w:p w14:paraId="27059B92" w14:textId="77777777" w:rsidR="0095007F" w:rsidRDefault="00000000">
            <w:pPr>
              <w:spacing w:after="0"/>
              <w:ind w:left="58"/>
            </w:pPr>
            <w:r>
              <w:rPr>
                <w:rFonts w:ascii="Arial" w:eastAsia="Arial" w:hAnsi="Arial" w:cs="Arial"/>
                <w:sz w:val="16"/>
              </w:rPr>
              <w:t xml:space="preserve">pH </w:t>
            </w:r>
          </w:p>
        </w:tc>
        <w:tc>
          <w:tcPr>
            <w:tcW w:w="169" w:type="dxa"/>
            <w:tcBorders>
              <w:top w:val="single" w:sz="4" w:space="0" w:color="0070C0"/>
              <w:left w:val="nil"/>
              <w:bottom w:val="single" w:sz="4" w:space="0" w:color="0070C0"/>
              <w:right w:val="single" w:sz="4" w:space="0" w:color="0070C0"/>
            </w:tcBorders>
          </w:tcPr>
          <w:p w14:paraId="1D2DF7F9" w14:textId="77777777" w:rsidR="0095007F" w:rsidRDefault="0095007F"/>
        </w:tc>
        <w:tc>
          <w:tcPr>
            <w:tcW w:w="6521" w:type="dxa"/>
            <w:tcBorders>
              <w:top w:val="single" w:sz="4" w:space="0" w:color="0070C0"/>
              <w:left w:val="single" w:sz="4" w:space="0" w:color="0070C0"/>
              <w:bottom w:val="single" w:sz="4" w:space="0" w:color="0070C0"/>
              <w:right w:val="single" w:sz="4" w:space="0" w:color="0070C0"/>
            </w:tcBorders>
          </w:tcPr>
          <w:p w14:paraId="078ECD53" w14:textId="77777777" w:rsidR="0095007F" w:rsidRDefault="00000000">
            <w:pPr>
              <w:spacing w:after="0"/>
              <w:ind w:left="59"/>
            </w:pPr>
            <w:r>
              <w:rPr>
                <w:rFonts w:ascii="Arial" w:eastAsia="Arial" w:hAnsi="Arial" w:cs="Arial"/>
                <w:sz w:val="16"/>
              </w:rPr>
              <w:t xml:space="preserve">&lt; 5 Source: HSDB </w:t>
            </w:r>
          </w:p>
        </w:tc>
      </w:tr>
      <w:tr w:rsidR="0095007F" w14:paraId="72DE6A4D" w14:textId="77777777">
        <w:trPr>
          <w:trHeight w:val="299"/>
        </w:trPr>
        <w:tc>
          <w:tcPr>
            <w:tcW w:w="3800" w:type="dxa"/>
            <w:tcBorders>
              <w:top w:val="single" w:sz="4" w:space="0" w:color="0070C0"/>
              <w:left w:val="nil"/>
              <w:bottom w:val="single" w:sz="4" w:space="0" w:color="0070C0"/>
              <w:right w:val="nil"/>
            </w:tcBorders>
          </w:tcPr>
          <w:p w14:paraId="7BFF5488" w14:textId="77777777" w:rsidR="0095007F"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0D5AD534" w14:textId="77777777" w:rsidR="0095007F"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70B1DFAA" w14:textId="77777777" w:rsidR="0095007F" w:rsidRDefault="00000000">
            <w:pPr>
              <w:spacing w:after="0"/>
              <w:ind w:left="-4"/>
            </w:pPr>
            <w:r>
              <w:rPr>
                <w:rFonts w:ascii="Arial" w:eastAsia="Arial" w:hAnsi="Arial" w:cs="Arial"/>
                <w:sz w:val="16"/>
              </w:rPr>
              <w:t xml:space="preserve">Provoque de graves lésions des yeux. </w:t>
            </w:r>
          </w:p>
        </w:tc>
      </w:tr>
      <w:tr w:rsidR="0095007F" w14:paraId="11D43C8C"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9A0FB3D" w14:textId="77777777" w:rsidR="0095007F"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FD34953" w14:textId="77777777" w:rsidR="0095007F" w:rsidRDefault="0095007F"/>
        </w:tc>
        <w:tc>
          <w:tcPr>
            <w:tcW w:w="6521" w:type="dxa"/>
            <w:tcBorders>
              <w:top w:val="single" w:sz="4" w:space="0" w:color="0070C0"/>
              <w:left w:val="nil"/>
              <w:bottom w:val="single" w:sz="4" w:space="0" w:color="0070C0"/>
              <w:right w:val="single" w:sz="4" w:space="0" w:color="0070C0"/>
            </w:tcBorders>
            <w:shd w:val="clear" w:color="auto" w:fill="BDD6EE"/>
          </w:tcPr>
          <w:p w14:paraId="37B0B9CA" w14:textId="77777777" w:rsidR="0095007F" w:rsidRDefault="0095007F"/>
        </w:tc>
      </w:tr>
      <w:tr w:rsidR="0095007F" w14:paraId="69A627A1" w14:textId="77777777">
        <w:trPr>
          <w:trHeight w:val="366"/>
        </w:trPr>
        <w:tc>
          <w:tcPr>
            <w:tcW w:w="3800" w:type="dxa"/>
            <w:tcBorders>
              <w:top w:val="single" w:sz="4" w:space="0" w:color="0070C0"/>
              <w:left w:val="single" w:sz="4" w:space="0" w:color="0070C0"/>
              <w:bottom w:val="single" w:sz="4" w:space="0" w:color="0070C0"/>
              <w:right w:val="nil"/>
            </w:tcBorders>
          </w:tcPr>
          <w:p w14:paraId="16238940" w14:textId="77777777" w:rsidR="0095007F" w:rsidRDefault="00000000">
            <w:pPr>
              <w:spacing w:after="0"/>
              <w:ind w:left="58"/>
            </w:pPr>
            <w:r>
              <w:rPr>
                <w:rFonts w:ascii="Arial" w:eastAsia="Arial" w:hAnsi="Arial" w:cs="Arial"/>
                <w:sz w:val="16"/>
              </w:rPr>
              <w:t xml:space="preserve">pH </w:t>
            </w:r>
          </w:p>
        </w:tc>
        <w:tc>
          <w:tcPr>
            <w:tcW w:w="169" w:type="dxa"/>
            <w:tcBorders>
              <w:top w:val="single" w:sz="4" w:space="0" w:color="0070C0"/>
              <w:left w:val="nil"/>
              <w:bottom w:val="single" w:sz="4" w:space="0" w:color="0070C0"/>
              <w:right w:val="single" w:sz="4" w:space="0" w:color="0070C0"/>
            </w:tcBorders>
          </w:tcPr>
          <w:p w14:paraId="6C550D2D" w14:textId="77777777" w:rsidR="0095007F" w:rsidRDefault="0095007F"/>
        </w:tc>
        <w:tc>
          <w:tcPr>
            <w:tcW w:w="6521" w:type="dxa"/>
            <w:tcBorders>
              <w:top w:val="single" w:sz="4" w:space="0" w:color="0070C0"/>
              <w:left w:val="single" w:sz="4" w:space="0" w:color="0070C0"/>
              <w:bottom w:val="single" w:sz="4" w:space="0" w:color="0070C0"/>
              <w:right w:val="single" w:sz="4" w:space="0" w:color="0070C0"/>
            </w:tcBorders>
          </w:tcPr>
          <w:p w14:paraId="15E768A4" w14:textId="77777777" w:rsidR="0095007F" w:rsidRDefault="00000000">
            <w:pPr>
              <w:spacing w:after="0"/>
              <w:ind w:left="59"/>
            </w:pPr>
            <w:r>
              <w:rPr>
                <w:rFonts w:ascii="Arial" w:eastAsia="Arial" w:hAnsi="Arial" w:cs="Arial"/>
                <w:sz w:val="16"/>
              </w:rPr>
              <w:t xml:space="preserve">&lt; 5 Source: HSDB </w:t>
            </w:r>
          </w:p>
        </w:tc>
      </w:tr>
    </w:tbl>
    <w:p w14:paraId="264B3357" w14:textId="77777777" w:rsidR="0095007F" w:rsidRDefault="00000000">
      <w:pPr>
        <w:spacing w:after="146"/>
      </w:pPr>
      <w:r>
        <w:rPr>
          <w:rFonts w:ascii="Arial" w:eastAsia="Arial" w:hAnsi="Arial" w:cs="Arial"/>
          <w:sz w:val="2"/>
        </w:rPr>
        <w:t xml:space="preserve"> </w:t>
      </w:r>
    </w:p>
    <w:p w14:paraId="2DFD6101" w14:textId="77777777" w:rsidR="0095007F" w:rsidRDefault="00000000">
      <w:pPr>
        <w:tabs>
          <w:tab w:val="right" w:pos="6593"/>
        </w:tabs>
        <w:spacing w:after="2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6C7F3961" w14:textId="77777777" w:rsidR="0095007F" w:rsidRDefault="00000000">
      <w:pPr>
        <w:spacing w:after="0"/>
      </w:pPr>
      <w:r>
        <w:rPr>
          <w:rFonts w:ascii="Arial" w:eastAsia="Arial" w:hAnsi="Arial" w:cs="Arial"/>
          <w:sz w:val="2"/>
        </w:rPr>
        <w:t xml:space="preserve"> </w:t>
      </w:r>
    </w:p>
    <w:tbl>
      <w:tblPr>
        <w:tblStyle w:val="TableGrid"/>
        <w:tblW w:w="10490" w:type="dxa"/>
        <w:tblInd w:w="5" w:type="dxa"/>
        <w:tblCellMar>
          <w:top w:w="47" w:type="dxa"/>
          <w:left w:w="0" w:type="dxa"/>
          <w:bottom w:w="47" w:type="dxa"/>
          <w:right w:w="79" w:type="dxa"/>
        </w:tblCellMar>
        <w:tblLook w:val="04A0" w:firstRow="1" w:lastRow="0" w:firstColumn="1" w:lastColumn="0" w:noHBand="0" w:noVBand="1"/>
      </w:tblPr>
      <w:tblGrid>
        <w:gridCol w:w="3800"/>
        <w:gridCol w:w="169"/>
        <w:gridCol w:w="6521"/>
      </w:tblGrid>
      <w:tr w:rsidR="0095007F" w14:paraId="2290B43A" w14:textId="77777777">
        <w:trPr>
          <w:trHeight w:val="374"/>
        </w:trPr>
        <w:tc>
          <w:tcPr>
            <w:tcW w:w="3800" w:type="dxa"/>
            <w:tcBorders>
              <w:top w:val="single" w:sz="4" w:space="0" w:color="000000"/>
              <w:left w:val="nil"/>
              <w:bottom w:val="nil"/>
              <w:right w:val="nil"/>
            </w:tcBorders>
            <w:vAlign w:val="bottom"/>
          </w:tcPr>
          <w:p w14:paraId="67C92C28" w14:textId="77777777" w:rsidR="0095007F" w:rsidRDefault="00000000">
            <w:pPr>
              <w:spacing w:after="0"/>
              <w:ind w:left="-5"/>
            </w:pPr>
            <w:r>
              <w:rPr>
                <w:rFonts w:ascii="Arial" w:eastAsia="Arial" w:hAnsi="Arial" w:cs="Arial"/>
                <w:sz w:val="16"/>
              </w:rPr>
              <w:t xml:space="preserve">Mutagénicité sur les cellules germinales </w:t>
            </w:r>
          </w:p>
        </w:tc>
        <w:tc>
          <w:tcPr>
            <w:tcW w:w="169" w:type="dxa"/>
            <w:tcBorders>
              <w:top w:val="single" w:sz="4" w:space="0" w:color="000000"/>
              <w:left w:val="nil"/>
              <w:bottom w:val="nil"/>
              <w:right w:val="nil"/>
            </w:tcBorders>
            <w:vAlign w:val="bottom"/>
          </w:tcPr>
          <w:p w14:paraId="2BAFE65B" w14:textId="77777777" w:rsidR="0095007F" w:rsidRDefault="00000000">
            <w:pPr>
              <w:spacing w:after="0"/>
            </w:pPr>
            <w:r>
              <w:rPr>
                <w:rFonts w:ascii="Arial" w:eastAsia="Arial" w:hAnsi="Arial" w:cs="Arial"/>
                <w:sz w:val="16"/>
              </w:rPr>
              <w:t xml:space="preserve">: </w:t>
            </w:r>
          </w:p>
        </w:tc>
        <w:tc>
          <w:tcPr>
            <w:tcW w:w="6521" w:type="dxa"/>
            <w:tcBorders>
              <w:top w:val="single" w:sz="4" w:space="0" w:color="000000"/>
              <w:left w:val="nil"/>
              <w:bottom w:val="nil"/>
              <w:right w:val="nil"/>
            </w:tcBorders>
            <w:vAlign w:val="bottom"/>
          </w:tcPr>
          <w:p w14:paraId="1624F326" w14:textId="77777777" w:rsidR="0095007F" w:rsidRDefault="00000000">
            <w:pPr>
              <w:spacing w:after="0"/>
              <w:ind w:left="-4"/>
            </w:pPr>
            <w:r>
              <w:rPr>
                <w:rFonts w:ascii="Arial" w:eastAsia="Arial" w:hAnsi="Arial" w:cs="Arial"/>
                <w:sz w:val="16"/>
              </w:rPr>
              <w:t xml:space="preserve">Non classé </w:t>
            </w:r>
          </w:p>
        </w:tc>
      </w:tr>
      <w:tr w:rsidR="0095007F" w14:paraId="395B1A98" w14:textId="77777777">
        <w:trPr>
          <w:trHeight w:val="283"/>
        </w:trPr>
        <w:tc>
          <w:tcPr>
            <w:tcW w:w="3800" w:type="dxa"/>
            <w:tcBorders>
              <w:top w:val="nil"/>
              <w:left w:val="nil"/>
              <w:bottom w:val="single" w:sz="4" w:space="0" w:color="0070C0"/>
              <w:right w:val="nil"/>
            </w:tcBorders>
          </w:tcPr>
          <w:p w14:paraId="245ECA1F" w14:textId="77777777" w:rsidR="0095007F"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637CD1D0" w14:textId="77777777" w:rsidR="0095007F"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468A0E80" w14:textId="77777777" w:rsidR="0095007F" w:rsidRDefault="00000000">
            <w:pPr>
              <w:spacing w:after="0"/>
              <w:ind w:left="-4"/>
            </w:pPr>
            <w:r>
              <w:rPr>
                <w:rFonts w:ascii="Arial" w:eastAsia="Arial" w:hAnsi="Arial" w:cs="Arial"/>
                <w:sz w:val="16"/>
              </w:rPr>
              <w:t xml:space="preserve">Non classé </w:t>
            </w:r>
          </w:p>
        </w:tc>
      </w:tr>
      <w:tr w:rsidR="0095007F" w14:paraId="6FE5E438"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771807BE" w14:textId="77777777" w:rsidR="0095007F" w:rsidRDefault="00000000">
            <w:pPr>
              <w:spacing w:after="0"/>
              <w:ind w:left="58"/>
            </w:pPr>
            <w:r>
              <w:rPr>
                <w:rFonts w:ascii="Arial" w:eastAsia="Arial" w:hAnsi="Arial" w:cs="Arial"/>
                <w:b/>
                <w:color w:val="0070C0"/>
                <w:sz w:val="18"/>
              </w:rPr>
              <w:t xml:space="preserve">Benzyl Acetate (140-11-4) </w:t>
            </w:r>
          </w:p>
        </w:tc>
        <w:tc>
          <w:tcPr>
            <w:tcW w:w="169" w:type="dxa"/>
            <w:tcBorders>
              <w:top w:val="single" w:sz="4" w:space="0" w:color="0070C0"/>
              <w:left w:val="nil"/>
              <w:bottom w:val="single" w:sz="4" w:space="0" w:color="0070C0"/>
              <w:right w:val="nil"/>
            </w:tcBorders>
            <w:shd w:val="clear" w:color="auto" w:fill="BDD6EE"/>
          </w:tcPr>
          <w:p w14:paraId="6FEDEBA6" w14:textId="77777777" w:rsidR="0095007F" w:rsidRDefault="0095007F"/>
        </w:tc>
        <w:tc>
          <w:tcPr>
            <w:tcW w:w="6521" w:type="dxa"/>
            <w:tcBorders>
              <w:top w:val="single" w:sz="4" w:space="0" w:color="0070C0"/>
              <w:left w:val="nil"/>
              <w:bottom w:val="single" w:sz="4" w:space="0" w:color="0070C0"/>
              <w:right w:val="single" w:sz="4" w:space="0" w:color="0070C0"/>
            </w:tcBorders>
            <w:shd w:val="clear" w:color="auto" w:fill="BDD6EE"/>
          </w:tcPr>
          <w:p w14:paraId="1576213D" w14:textId="77777777" w:rsidR="0095007F" w:rsidRDefault="0095007F"/>
        </w:tc>
      </w:tr>
      <w:tr w:rsidR="0095007F" w14:paraId="04137987" w14:textId="77777777">
        <w:trPr>
          <w:trHeight w:val="366"/>
        </w:trPr>
        <w:tc>
          <w:tcPr>
            <w:tcW w:w="3800" w:type="dxa"/>
            <w:tcBorders>
              <w:top w:val="single" w:sz="4" w:space="0" w:color="0070C0"/>
              <w:left w:val="single" w:sz="4" w:space="0" w:color="0070C0"/>
              <w:bottom w:val="single" w:sz="4" w:space="0" w:color="0070C0"/>
              <w:right w:val="nil"/>
            </w:tcBorders>
          </w:tcPr>
          <w:p w14:paraId="617127FC" w14:textId="77777777" w:rsidR="0095007F"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4D17E11D" w14:textId="77777777" w:rsidR="0095007F" w:rsidRDefault="0095007F"/>
        </w:tc>
        <w:tc>
          <w:tcPr>
            <w:tcW w:w="6521" w:type="dxa"/>
            <w:tcBorders>
              <w:top w:val="single" w:sz="4" w:space="0" w:color="0070C0"/>
              <w:left w:val="single" w:sz="4" w:space="0" w:color="0070C0"/>
              <w:bottom w:val="single" w:sz="4" w:space="0" w:color="0070C0"/>
              <w:right w:val="single" w:sz="4" w:space="0" w:color="0070C0"/>
            </w:tcBorders>
          </w:tcPr>
          <w:p w14:paraId="2823E4F6" w14:textId="77777777" w:rsidR="0095007F" w:rsidRDefault="00000000">
            <w:pPr>
              <w:spacing w:after="0"/>
              <w:ind w:left="59"/>
            </w:pPr>
            <w:r>
              <w:rPr>
                <w:rFonts w:ascii="Arial" w:eastAsia="Arial" w:hAnsi="Arial" w:cs="Arial"/>
                <w:sz w:val="16"/>
              </w:rPr>
              <w:t xml:space="preserve">3 - Inclassable </w:t>
            </w:r>
          </w:p>
        </w:tc>
      </w:tr>
    </w:tbl>
    <w:p w14:paraId="7A29E072" w14:textId="77777777" w:rsidR="0095007F" w:rsidRDefault="00000000">
      <w:pPr>
        <w:spacing w:after="146"/>
      </w:pPr>
      <w:r>
        <w:rPr>
          <w:rFonts w:ascii="Arial" w:eastAsia="Arial" w:hAnsi="Arial" w:cs="Arial"/>
          <w:sz w:val="2"/>
        </w:rPr>
        <w:t xml:space="preserve"> </w:t>
      </w:r>
    </w:p>
    <w:p w14:paraId="33945C4B" w14:textId="77777777" w:rsidR="0095007F"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5DA56BDB" w14:textId="77777777" w:rsidR="0095007F" w:rsidRDefault="00000000">
      <w:pPr>
        <w:spacing w:after="146"/>
      </w:pPr>
      <w:r>
        <w:rPr>
          <w:rFonts w:ascii="Arial" w:eastAsia="Arial" w:hAnsi="Arial" w:cs="Arial"/>
          <w:sz w:val="2"/>
        </w:rPr>
        <w:t xml:space="preserve"> </w:t>
      </w:r>
    </w:p>
    <w:p w14:paraId="2E279CC2" w14:textId="77777777" w:rsidR="0095007F"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40B57D0B" w14:textId="77777777" w:rsidR="0095007F" w:rsidRDefault="00000000">
      <w:pPr>
        <w:spacing w:after="20" w:line="265" w:lineRule="auto"/>
        <w:ind w:left="-5" w:hanging="10"/>
      </w:pPr>
      <w:r>
        <w:rPr>
          <w:rFonts w:ascii="Arial" w:eastAsia="Arial" w:hAnsi="Arial" w:cs="Arial"/>
          <w:sz w:val="16"/>
        </w:rPr>
        <w:t xml:space="preserve">(STOT) (exposition unique) </w:t>
      </w:r>
    </w:p>
    <w:p w14:paraId="0D8ADC2D"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62CC058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2D6146" w14:textId="77777777" w:rsidR="0095007F"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EF97361" w14:textId="77777777" w:rsidR="0095007F" w:rsidRDefault="0095007F"/>
        </w:tc>
      </w:tr>
      <w:tr w:rsidR="0095007F" w14:paraId="77D628F4"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47FC520C" w14:textId="77777777" w:rsidR="0095007F" w:rsidRDefault="00000000">
            <w:pPr>
              <w:spacing w:after="21"/>
            </w:pPr>
            <w:r>
              <w:rPr>
                <w:rFonts w:ascii="Arial" w:eastAsia="Arial" w:hAnsi="Arial" w:cs="Arial"/>
                <w:sz w:val="16"/>
              </w:rPr>
              <w:t xml:space="preserve">Toxicité spécifique pour certains organes cibles </w:t>
            </w:r>
          </w:p>
          <w:p w14:paraId="35E47FEF" w14:textId="77777777" w:rsidR="0095007F"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A0CCB0B" w14:textId="77777777" w:rsidR="0095007F" w:rsidRDefault="00000000">
            <w:pPr>
              <w:spacing w:after="0"/>
              <w:ind w:left="1"/>
            </w:pPr>
            <w:r>
              <w:rPr>
                <w:rFonts w:ascii="Arial" w:eastAsia="Arial" w:hAnsi="Arial" w:cs="Arial"/>
                <w:sz w:val="16"/>
              </w:rPr>
              <w:t xml:space="preserve">Peut irriter les voies respiratoires.  </w:t>
            </w:r>
          </w:p>
        </w:tc>
      </w:tr>
    </w:tbl>
    <w:p w14:paraId="6DEE0F2D" w14:textId="77777777" w:rsidR="0095007F" w:rsidRDefault="00000000">
      <w:pPr>
        <w:spacing w:after="146"/>
      </w:pPr>
      <w:r>
        <w:rPr>
          <w:rFonts w:ascii="Arial" w:eastAsia="Arial" w:hAnsi="Arial" w:cs="Arial"/>
          <w:sz w:val="2"/>
        </w:rPr>
        <w:lastRenderedPageBreak/>
        <w:t xml:space="preserve"> </w:t>
      </w:r>
    </w:p>
    <w:p w14:paraId="60C918D2" w14:textId="77777777" w:rsidR="0095007F"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1DCA2AA6" w14:textId="77777777" w:rsidR="0095007F" w:rsidRDefault="00000000">
      <w:pPr>
        <w:spacing w:after="20" w:line="265" w:lineRule="auto"/>
        <w:ind w:left="-5" w:hanging="10"/>
      </w:pPr>
      <w:r>
        <w:rPr>
          <w:rFonts w:ascii="Arial" w:eastAsia="Arial" w:hAnsi="Arial" w:cs="Arial"/>
          <w:sz w:val="16"/>
        </w:rPr>
        <w:t xml:space="preserve">(STOT) (exposition répétée) </w:t>
      </w:r>
    </w:p>
    <w:p w14:paraId="6FD2ED88" w14:textId="77777777" w:rsidR="0095007F" w:rsidRDefault="00000000">
      <w:pPr>
        <w:spacing w:after="147"/>
      </w:pPr>
      <w:r>
        <w:rPr>
          <w:rFonts w:ascii="Arial" w:eastAsia="Arial" w:hAnsi="Arial" w:cs="Arial"/>
          <w:sz w:val="2"/>
        </w:rPr>
        <w:t xml:space="preserve"> </w:t>
      </w:r>
    </w:p>
    <w:p w14:paraId="09EF6256" w14:textId="77777777" w:rsidR="0095007F"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3F9C2E52"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65A9D8A7" w14:textId="77777777" w:rsidR="0095007F" w:rsidRDefault="00000000">
      <w:pPr>
        <w:spacing w:after="478" w:line="265" w:lineRule="auto"/>
        <w:ind w:left="-5" w:hanging="10"/>
      </w:pPr>
      <w:r>
        <w:rPr>
          <w:rFonts w:ascii="Arial" w:eastAsia="Arial" w:hAnsi="Arial" w:cs="Arial"/>
          <w:sz w:val="16"/>
        </w:rPr>
        <w:t xml:space="preserve">Pas d’informations complémentaires disponibles </w:t>
      </w:r>
    </w:p>
    <w:p w14:paraId="3FE968D7" w14:textId="77777777" w:rsidR="0095007F" w:rsidRDefault="00000000">
      <w:pPr>
        <w:pStyle w:val="Titre1"/>
        <w:spacing w:after="0"/>
        <w:ind w:left="24"/>
      </w:pPr>
      <w:r>
        <w:t xml:space="preserve">RUBRIQUE 12: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95007F" w14:paraId="56AC2524" w14:textId="77777777">
        <w:trPr>
          <w:trHeight w:val="293"/>
        </w:trPr>
        <w:tc>
          <w:tcPr>
            <w:tcW w:w="3803" w:type="dxa"/>
            <w:tcBorders>
              <w:top w:val="nil"/>
              <w:left w:val="nil"/>
              <w:bottom w:val="nil"/>
              <w:right w:val="nil"/>
            </w:tcBorders>
            <w:shd w:val="clear" w:color="auto" w:fill="9CC2E5"/>
          </w:tcPr>
          <w:p w14:paraId="7867E8B4" w14:textId="77777777" w:rsidR="0095007F"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4557311C" w14:textId="77777777" w:rsidR="0095007F" w:rsidRDefault="0095007F"/>
        </w:tc>
        <w:tc>
          <w:tcPr>
            <w:tcW w:w="6522" w:type="dxa"/>
            <w:tcBorders>
              <w:top w:val="nil"/>
              <w:left w:val="nil"/>
              <w:bottom w:val="nil"/>
              <w:right w:val="nil"/>
            </w:tcBorders>
            <w:shd w:val="clear" w:color="auto" w:fill="9CC2E5"/>
          </w:tcPr>
          <w:p w14:paraId="3D03D26B" w14:textId="77777777" w:rsidR="0095007F" w:rsidRDefault="0095007F"/>
        </w:tc>
      </w:tr>
      <w:tr w:rsidR="0095007F" w14:paraId="0D2D1105" w14:textId="77777777">
        <w:trPr>
          <w:trHeight w:val="343"/>
        </w:trPr>
        <w:tc>
          <w:tcPr>
            <w:tcW w:w="3803" w:type="dxa"/>
            <w:tcBorders>
              <w:top w:val="nil"/>
              <w:left w:val="nil"/>
              <w:bottom w:val="nil"/>
              <w:right w:val="nil"/>
            </w:tcBorders>
            <w:vAlign w:val="bottom"/>
          </w:tcPr>
          <w:p w14:paraId="2519C0DA" w14:textId="77777777" w:rsidR="0095007F" w:rsidRDefault="00000000">
            <w:pPr>
              <w:spacing w:after="0"/>
              <w:ind w:left="-2"/>
            </w:pPr>
            <w:r>
              <w:rPr>
                <w:rFonts w:ascii="Arial" w:eastAsia="Arial" w:hAnsi="Arial" w:cs="Arial"/>
                <w:sz w:val="16"/>
              </w:rPr>
              <w:t xml:space="preserve">Ecologie - général </w:t>
            </w:r>
          </w:p>
        </w:tc>
        <w:tc>
          <w:tcPr>
            <w:tcW w:w="169" w:type="dxa"/>
            <w:tcBorders>
              <w:top w:val="nil"/>
              <w:left w:val="nil"/>
              <w:bottom w:val="nil"/>
              <w:right w:val="nil"/>
            </w:tcBorders>
            <w:vAlign w:val="bottom"/>
          </w:tcPr>
          <w:p w14:paraId="68083ED0" w14:textId="77777777" w:rsidR="0095007F"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1F5EA6AE" w14:textId="77777777" w:rsidR="0095007F" w:rsidRDefault="00000000">
            <w:pPr>
              <w:spacing w:after="0"/>
              <w:ind w:left="-4"/>
            </w:pPr>
            <w:r>
              <w:rPr>
                <w:rFonts w:ascii="Arial" w:eastAsia="Arial" w:hAnsi="Arial" w:cs="Arial"/>
                <w:sz w:val="16"/>
              </w:rPr>
              <w:t xml:space="preserve">Toxique pour les organismes aquatiques, entraîne des effets néfastes à long terme. </w:t>
            </w:r>
          </w:p>
        </w:tc>
      </w:tr>
      <w:tr w:rsidR="0095007F" w14:paraId="0F568D88" w14:textId="77777777">
        <w:trPr>
          <w:trHeight w:val="442"/>
        </w:trPr>
        <w:tc>
          <w:tcPr>
            <w:tcW w:w="3803" w:type="dxa"/>
            <w:tcBorders>
              <w:top w:val="nil"/>
              <w:left w:val="nil"/>
              <w:bottom w:val="nil"/>
              <w:right w:val="nil"/>
            </w:tcBorders>
          </w:tcPr>
          <w:p w14:paraId="14F29BF3" w14:textId="77777777" w:rsidR="0095007F" w:rsidRDefault="00000000">
            <w:pPr>
              <w:spacing w:after="21"/>
              <w:ind w:left="-2"/>
            </w:pPr>
            <w:r>
              <w:rPr>
                <w:rFonts w:ascii="Arial" w:eastAsia="Arial" w:hAnsi="Arial" w:cs="Arial"/>
                <w:sz w:val="16"/>
              </w:rPr>
              <w:t xml:space="preserve">Dangers pour le milieu aquatique, à court terme </w:t>
            </w:r>
          </w:p>
          <w:p w14:paraId="3A55766B" w14:textId="77777777" w:rsidR="0095007F" w:rsidRDefault="00000000">
            <w:pPr>
              <w:spacing w:after="0"/>
              <w:ind w:left="-2"/>
            </w:pPr>
            <w:r>
              <w:rPr>
                <w:rFonts w:ascii="Arial" w:eastAsia="Arial" w:hAnsi="Arial" w:cs="Arial"/>
                <w:sz w:val="16"/>
              </w:rPr>
              <w:t xml:space="preserve">(aiguë) </w:t>
            </w:r>
          </w:p>
        </w:tc>
        <w:tc>
          <w:tcPr>
            <w:tcW w:w="169" w:type="dxa"/>
            <w:tcBorders>
              <w:top w:val="nil"/>
              <w:left w:val="nil"/>
              <w:bottom w:val="nil"/>
              <w:right w:val="nil"/>
            </w:tcBorders>
          </w:tcPr>
          <w:p w14:paraId="7BACC919" w14:textId="77777777" w:rsidR="0095007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EABC94E" w14:textId="77777777" w:rsidR="0095007F" w:rsidRDefault="00000000">
            <w:pPr>
              <w:spacing w:after="0"/>
              <w:ind w:left="-4"/>
            </w:pPr>
            <w:r>
              <w:rPr>
                <w:rFonts w:ascii="Arial" w:eastAsia="Arial" w:hAnsi="Arial" w:cs="Arial"/>
                <w:sz w:val="16"/>
              </w:rPr>
              <w:t xml:space="preserve">Non classé </w:t>
            </w:r>
          </w:p>
        </w:tc>
      </w:tr>
      <w:tr w:rsidR="0095007F" w14:paraId="266FE4BA" w14:textId="77777777">
        <w:trPr>
          <w:trHeight w:val="565"/>
        </w:trPr>
        <w:tc>
          <w:tcPr>
            <w:tcW w:w="3803" w:type="dxa"/>
            <w:tcBorders>
              <w:top w:val="nil"/>
              <w:left w:val="nil"/>
              <w:bottom w:val="nil"/>
              <w:right w:val="nil"/>
            </w:tcBorders>
          </w:tcPr>
          <w:p w14:paraId="068045DE" w14:textId="77777777" w:rsidR="0095007F" w:rsidRDefault="00000000">
            <w:pPr>
              <w:spacing w:after="21"/>
              <w:ind w:left="-2"/>
            </w:pPr>
            <w:r>
              <w:rPr>
                <w:rFonts w:ascii="Arial" w:eastAsia="Arial" w:hAnsi="Arial" w:cs="Arial"/>
                <w:sz w:val="16"/>
              </w:rPr>
              <w:t xml:space="preserve">Dangers pour le milieu aquatique, à long terme </w:t>
            </w:r>
          </w:p>
          <w:p w14:paraId="0205169E" w14:textId="77777777" w:rsidR="0095007F" w:rsidRDefault="00000000">
            <w:pPr>
              <w:spacing w:after="0"/>
              <w:ind w:left="-2"/>
            </w:pPr>
            <w:r>
              <w:rPr>
                <w:rFonts w:ascii="Arial" w:eastAsia="Arial" w:hAnsi="Arial" w:cs="Arial"/>
                <w:sz w:val="16"/>
              </w:rPr>
              <w:t xml:space="preserve">(chronique) </w:t>
            </w:r>
          </w:p>
        </w:tc>
        <w:tc>
          <w:tcPr>
            <w:tcW w:w="169" w:type="dxa"/>
            <w:tcBorders>
              <w:top w:val="nil"/>
              <w:left w:val="nil"/>
              <w:bottom w:val="nil"/>
              <w:right w:val="nil"/>
            </w:tcBorders>
          </w:tcPr>
          <w:p w14:paraId="18414B05" w14:textId="77777777" w:rsidR="0095007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BE7CB53" w14:textId="77777777" w:rsidR="0095007F" w:rsidRDefault="00000000">
            <w:pPr>
              <w:spacing w:after="0"/>
              <w:ind w:left="-4"/>
            </w:pPr>
            <w:r>
              <w:rPr>
                <w:rFonts w:ascii="Arial" w:eastAsia="Arial" w:hAnsi="Arial" w:cs="Arial"/>
                <w:sz w:val="16"/>
              </w:rPr>
              <w:t xml:space="preserve">Toxique pour les organismes aquatiques, entraîne des effets néfastes à long terme. </w:t>
            </w:r>
          </w:p>
        </w:tc>
      </w:tr>
      <w:tr w:rsidR="0095007F" w14:paraId="7C12A978" w14:textId="77777777">
        <w:trPr>
          <w:trHeight w:val="291"/>
        </w:trPr>
        <w:tc>
          <w:tcPr>
            <w:tcW w:w="3803" w:type="dxa"/>
            <w:tcBorders>
              <w:top w:val="nil"/>
              <w:left w:val="nil"/>
              <w:bottom w:val="nil"/>
              <w:right w:val="nil"/>
            </w:tcBorders>
            <w:shd w:val="clear" w:color="auto" w:fill="9CC2E5"/>
          </w:tcPr>
          <w:p w14:paraId="2DA6888A" w14:textId="77777777" w:rsidR="0095007F"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68D0EF38" w14:textId="77777777" w:rsidR="0095007F" w:rsidRDefault="0095007F"/>
        </w:tc>
        <w:tc>
          <w:tcPr>
            <w:tcW w:w="6522" w:type="dxa"/>
            <w:tcBorders>
              <w:top w:val="nil"/>
              <w:left w:val="nil"/>
              <w:bottom w:val="nil"/>
              <w:right w:val="nil"/>
            </w:tcBorders>
            <w:shd w:val="clear" w:color="auto" w:fill="9CC2E5"/>
          </w:tcPr>
          <w:p w14:paraId="3276366C" w14:textId="77777777" w:rsidR="0095007F" w:rsidRDefault="0095007F"/>
        </w:tc>
      </w:tr>
      <w:tr w:rsidR="0095007F" w14:paraId="74C525E3" w14:textId="77777777">
        <w:trPr>
          <w:trHeight w:val="150"/>
        </w:trPr>
        <w:tc>
          <w:tcPr>
            <w:tcW w:w="3803" w:type="dxa"/>
            <w:tcBorders>
              <w:top w:val="nil"/>
              <w:left w:val="nil"/>
              <w:bottom w:val="single" w:sz="4" w:space="0" w:color="0070C0"/>
              <w:right w:val="nil"/>
            </w:tcBorders>
          </w:tcPr>
          <w:p w14:paraId="72FC516F" w14:textId="77777777" w:rsidR="0095007F" w:rsidRDefault="0095007F"/>
        </w:tc>
        <w:tc>
          <w:tcPr>
            <w:tcW w:w="169" w:type="dxa"/>
            <w:tcBorders>
              <w:top w:val="nil"/>
              <w:left w:val="nil"/>
              <w:bottom w:val="single" w:sz="4" w:space="0" w:color="0070C0"/>
              <w:right w:val="nil"/>
            </w:tcBorders>
          </w:tcPr>
          <w:p w14:paraId="54CCFE4B" w14:textId="77777777" w:rsidR="0095007F" w:rsidRDefault="0095007F"/>
        </w:tc>
        <w:tc>
          <w:tcPr>
            <w:tcW w:w="6522" w:type="dxa"/>
            <w:tcBorders>
              <w:top w:val="nil"/>
              <w:left w:val="nil"/>
              <w:bottom w:val="single" w:sz="4" w:space="0" w:color="0070C0"/>
              <w:right w:val="nil"/>
            </w:tcBorders>
          </w:tcPr>
          <w:p w14:paraId="57445D89" w14:textId="77777777" w:rsidR="0095007F" w:rsidRDefault="0095007F"/>
        </w:tc>
      </w:tr>
      <w:tr w:rsidR="0095007F" w14:paraId="57A245B3"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4A4B5C7E" w14:textId="77777777" w:rsidR="0095007F" w:rsidRDefault="00000000">
            <w:pPr>
              <w:spacing w:after="0"/>
              <w:ind w:left="60"/>
            </w:pPr>
            <w:r>
              <w:rPr>
                <w:rFonts w:ascii="Arial" w:eastAsia="Arial" w:hAnsi="Arial" w:cs="Arial"/>
                <w:b/>
                <w:color w:val="0070C0"/>
                <w:sz w:val="18"/>
              </w:rPr>
              <w:t xml:space="preserve">ALOE VERA 1555876  </w:t>
            </w:r>
          </w:p>
        </w:tc>
        <w:tc>
          <w:tcPr>
            <w:tcW w:w="169" w:type="dxa"/>
            <w:tcBorders>
              <w:top w:val="single" w:sz="4" w:space="0" w:color="0070C0"/>
              <w:left w:val="nil"/>
              <w:bottom w:val="single" w:sz="4" w:space="0" w:color="0070C0"/>
              <w:right w:val="nil"/>
            </w:tcBorders>
            <w:shd w:val="clear" w:color="auto" w:fill="BDD6EE"/>
          </w:tcPr>
          <w:p w14:paraId="48281E52" w14:textId="77777777" w:rsidR="0095007F" w:rsidRDefault="0095007F"/>
        </w:tc>
        <w:tc>
          <w:tcPr>
            <w:tcW w:w="6522" w:type="dxa"/>
            <w:tcBorders>
              <w:top w:val="single" w:sz="4" w:space="0" w:color="0070C0"/>
              <w:left w:val="nil"/>
              <w:bottom w:val="single" w:sz="4" w:space="0" w:color="0070C0"/>
              <w:right w:val="single" w:sz="4" w:space="0" w:color="0070C0"/>
            </w:tcBorders>
            <w:shd w:val="clear" w:color="auto" w:fill="BDD6EE"/>
          </w:tcPr>
          <w:p w14:paraId="462013BE" w14:textId="77777777" w:rsidR="0095007F" w:rsidRDefault="0095007F"/>
        </w:tc>
      </w:tr>
      <w:tr w:rsidR="0095007F" w14:paraId="6A72636C" w14:textId="77777777">
        <w:trPr>
          <w:trHeight w:val="366"/>
        </w:trPr>
        <w:tc>
          <w:tcPr>
            <w:tcW w:w="3803" w:type="dxa"/>
            <w:tcBorders>
              <w:top w:val="single" w:sz="4" w:space="0" w:color="0070C0"/>
              <w:left w:val="single" w:sz="4" w:space="0" w:color="0070C0"/>
              <w:bottom w:val="single" w:sz="4" w:space="0" w:color="0070C0"/>
              <w:right w:val="nil"/>
            </w:tcBorders>
          </w:tcPr>
          <w:p w14:paraId="0758D087" w14:textId="77777777" w:rsidR="0095007F"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5447F1D" w14:textId="77777777" w:rsidR="0095007F" w:rsidRDefault="0095007F"/>
        </w:tc>
        <w:tc>
          <w:tcPr>
            <w:tcW w:w="6522" w:type="dxa"/>
            <w:tcBorders>
              <w:top w:val="single" w:sz="4" w:space="0" w:color="0070C0"/>
              <w:left w:val="single" w:sz="4" w:space="0" w:color="0070C0"/>
              <w:bottom w:val="single" w:sz="4" w:space="0" w:color="0070C0"/>
              <w:right w:val="single" w:sz="4" w:space="0" w:color="0070C0"/>
            </w:tcBorders>
          </w:tcPr>
          <w:p w14:paraId="5FCD84F4" w14:textId="77777777" w:rsidR="0095007F" w:rsidRDefault="00000000">
            <w:pPr>
              <w:spacing w:after="0"/>
              <w:ind w:left="59"/>
            </w:pPr>
            <w:r>
              <w:rPr>
                <w:rFonts w:ascii="Arial" w:eastAsia="Arial" w:hAnsi="Arial" w:cs="Arial"/>
                <w:sz w:val="16"/>
              </w:rPr>
              <w:t xml:space="preserve">Non rapidement dégradable </w:t>
            </w:r>
          </w:p>
        </w:tc>
      </w:tr>
    </w:tbl>
    <w:p w14:paraId="415D1DD2"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146D9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4DD73C" w14:textId="77777777" w:rsidR="0095007F" w:rsidRDefault="00000000">
            <w:pPr>
              <w:spacing w:after="0"/>
            </w:pPr>
            <w:r>
              <w:rPr>
                <w:rFonts w:ascii="Arial" w:eastAsia="Arial" w:hAnsi="Arial" w:cs="Arial"/>
                <w:b/>
                <w:color w:val="0070C0"/>
                <w:sz w:val="18"/>
              </w:rPr>
              <w:t xml:space="preserve">3,7-Dimethyl octa-1,6-diene-3-yl acetate (115-95-7) </w:t>
            </w:r>
          </w:p>
        </w:tc>
      </w:tr>
      <w:tr w:rsidR="0095007F" w14:paraId="5302BC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0E7478"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9700B4" w14:textId="77777777" w:rsidR="0095007F" w:rsidRDefault="00000000">
            <w:pPr>
              <w:spacing w:after="0"/>
              <w:ind w:left="1"/>
            </w:pPr>
            <w:r>
              <w:rPr>
                <w:rFonts w:ascii="Arial" w:eastAsia="Arial" w:hAnsi="Arial" w:cs="Arial"/>
                <w:sz w:val="16"/>
              </w:rPr>
              <w:t xml:space="preserve">Non rapidement dégradable </w:t>
            </w:r>
          </w:p>
        </w:tc>
      </w:tr>
    </w:tbl>
    <w:p w14:paraId="2B04776C"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95007F" w14:paraId="1D4336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66366F" w14:textId="77777777" w:rsidR="0095007F" w:rsidRDefault="00000000">
            <w:pPr>
              <w:spacing w:after="0"/>
              <w:ind w:left="56"/>
            </w:pPr>
            <w:r>
              <w:rPr>
                <w:rFonts w:ascii="Arial" w:eastAsia="Arial" w:hAnsi="Arial" w:cs="Arial"/>
                <w:b/>
                <w:color w:val="0070C0"/>
                <w:sz w:val="18"/>
              </w:rPr>
              <w:t xml:space="preserve">1,3,4,6,7,8-hexahydro-4,6,6,7,8,8-hexaméthylindéno[5,6-c]pyrane; galaxolide; (HHCB) (1222-05-5) </w:t>
            </w:r>
          </w:p>
        </w:tc>
      </w:tr>
      <w:tr w:rsidR="0095007F" w14:paraId="2BBC6A0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7FBEB1" w14:textId="77777777" w:rsidR="0095007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C36311" w14:textId="77777777" w:rsidR="0095007F" w:rsidRDefault="00000000">
            <w:pPr>
              <w:spacing w:after="0"/>
              <w:ind w:left="58"/>
            </w:pPr>
            <w:r>
              <w:rPr>
                <w:rFonts w:ascii="Arial" w:eastAsia="Arial" w:hAnsi="Arial" w:cs="Arial"/>
                <w:sz w:val="16"/>
              </w:rPr>
              <w:t xml:space="preserve">Non rapidement dégradable </w:t>
            </w:r>
          </w:p>
        </w:tc>
      </w:tr>
      <w:tr w:rsidR="0095007F" w14:paraId="71B0B0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3D5D9F" w14:textId="77777777" w:rsidR="0095007F" w:rsidRDefault="00000000">
            <w:pPr>
              <w:spacing w:after="0"/>
              <w:ind w:left="56"/>
              <w:jc w:val="both"/>
            </w:pPr>
            <w:r>
              <w:rPr>
                <w:rFonts w:ascii="Arial" w:eastAsia="Arial" w:hAnsi="Arial" w:cs="Arial"/>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2B3D81FE" w14:textId="77777777" w:rsidR="0095007F" w:rsidRDefault="00000000">
            <w:pPr>
              <w:spacing w:after="0"/>
              <w:ind w:left="-48"/>
            </w:pPr>
            <w:r>
              <w:rPr>
                <w:rFonts w:ascii="Arial" w:eastAsia="Arial" w:hAnsi="Arial" w:cs="Arial"/>
                <w:b/>
                <w:color w:val="0070C0"/>
                <w:sz w:val="18"/>
              </w:rPr>
              <w:t xml:space="preserve">buten-2-one (127-51-5) </w:t>
            </w:r>
          </w:p>
        </w:tc>
      </w:tr>
      <w:tr w:rsidR="0095007F" w14:paraId="2B4648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5E1D0B" w14:textId="77777777" w:rsidR="0095007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8CE553" w14:textId="77777777" w:rsidR="0095007F" w:rsidRDefault="00000000">
            <w:pPr>
              <w:spacing w:after="0"/>
              <w:ind w:left="58"/>
            </w:pPr>
            <w:r>
              <w:rPr>
                <w:rFonts w:ascii="Arial" w:eastAsia="Arial" w:hAnsi="Arial" w:cs="Arial"/>
                <w:sz w:val="16"/>
              </w:rPr>
              <w:t xml:space="preserve">Non rapidement dégradable </w:t>
            </w:r>
          </w:p>
        </w:tc>
      </w:tr>
    </w:tbl>
    <w:p w14:paraId="42606AB9"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95007F" w14:paraId="60F7DA8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EB17AC" w14:textId="77777777" w:rsidR="0095007F" w:rsidRDefault="00000000">
            <w:pPr>
              <w:spacing w:after="0"/>
              <w:ind w:left="56"/>
            </w:pPr>
            <w:r>
              <w:rPr>
                <w:rFonts w:ascii="Arial" w:eastAsia="Arial" w:hAnsi="Arial" w:cs="Arial"/>
                <w:b/>
                <w:color w:val="0070C0"/>
                <w:sz w:val="18"/>
              </w:rPr>
              <w:t xml:space="preserve">3,7-Dimethyl-6-octen-1-ol (106-22-9) </w:t>
            </w:r>
          </w:p>
        </w:tc>
      </w:tr>
      <w:tr w:rsidR="0095007F" w14:paraId="5C35C36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F866979" w14:textId="77777777" w:rsidR="0095007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288FBEF" w14:textId="77777777" w:rsidR="0095007F" w:rsidRDefault="00000000">
            <w:pPr>
              <w:spacing w:after="0"/>
              <w:ind w:left="58"/>
            </w:pPr>
            <w:r>
              <w:rPr>
                <w:rFonts w:ascii="Arial" w:eastAsia="Arial" w:hAnsi="Arial" w:cs="Arial"/>
                <w:sz w:val="16"/>
              </w:rPr>
              <w:t xml:space="preserve">Non rapidement dégradable </w:t>
            </w:r>
          </w:p>
        </w:tc>
      </w:tr>
      <w:tr w:rsidR="0095007F" w14:paraId="444EB7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9666D8" w14:textId="77777777" w:rsidR="0095007F"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45F432D4" w14:textId="77777777" w:rsidR="0095007F" w:rsidRDefault="00000000">
            <w:pPr>
              <w:spacing w:after="0"/>
              <w:ind w:left="-49"/>
            </w:pPr>
            <w:r>
              <w:rPr>
                <w:rFonts w:ascii="Arial" w:eastAsia="Arial" w:hAnsi="Arial" w:cs="Arial"/>
                <w:b/>
                <w:color w:val="0070C0"/>
                <w:sz w:val="18"/>
              </w:rPr>
              <w:t xml:space="preserve">106-24-1) </w:t>
            </w:r>
          </w:p>
        </w:tc>
      </w:tr>
      <w:tr w:rsidR="0095007F" w14:paraId="2310C2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F58855" w14:textId="77777777" w:rsidR="0095007F"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7BDE6C" w14:textId="77777777" w:rsidR="0095007F" w:rsidRDefault="00000000">
            <w:pPr>
              <w:spacing w:after="0"/>
              <w:ind w:left="58"/>
            </w:pPr>
            <w:r>
              <w:rPr>
                <w:rFonts w:ascii="Arial" w:eastAsia="Arial" w:hAnsi="Arial" w:cs="Arial"/>
                <w:sz w:val="16"/>
              </w:rPr>
              <w:t xml:space="preserve">Non rapidement dégradable </w:t>
            </w:r>
          </w:p>
        </w:tc>
      </w:tr>
    </w:tbl>
    <w:p w14:paraId="54F91C77"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C1B40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C5EDCC" w14:textId="77777777" w:rsidR="0095007F"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B40B2E2" w14:textId="77777777" w:rsidR="0095007F" w:rsidRDefault="0095007F"/>
        </w:tc>
      </w:tr>
      <w:tr w:rsidR="0095007F" w14:paraId="0482534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8CE5A5"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52B8A4" w14:textId="77777777" w:rsidR="0095007F" w:rsidRDefault="00000000">
            <w:pPr>
              <w:spacing w:after="0"/>
              <w:ind w:left="1"/>
            </w:pPr>
            <w:r>
              <w:rPr>
                <w:rFonts w:ascii="Arial" w:eastAsia="Arial" w:hAnsi="Arial" w:cs="Arial"/>
                <w:sz w:val="16"/>
              </w:rPr>
              <w:t xml:space="preserve">Non rapidement dégradable </w:t>
            </w:r>
          </w:p>
        </w:tc>
      </w:tr>
      <w:tr w:rsidR="0095007F" w14:paraId="504B243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6C1B39F" w14:textId="77777777" w:rsidR="0095007F"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01492A9" w14:textId="77777777" w:rsidR="0095007F" w:rsidRDefault="0095007F"/>
        </w:tc>
      </w:tr>
      <w:tr w:rsidR="0095007F" w14:paraId="3B889C5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B8AB51"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9126C1" w14:textId="77777777" w:rsidR="0095007F" w:rsidRDefault="00000000">
            <w:pPr>
              <w:spacing w:after="0"/>
              <w:ind w:left="1"/>
            </w:pPr>
            <w:r>
              <w:rPr>
                <w:rFonts w:ascii="Arial" w:eastAsia="Arial" w:hAnsi="Arial" w:cs="Arial"/>
                <w:sz w:val="16"/>
              </w:rPr>
              <w:t xml:space="preserve">Non rapidement dégradable </w:t>
            </w:r>
          </w:p>
        </w:tc>
      </w:tr>
    </w:tbl>
    <w:p w14:paraId="02E2BAD5" w14:textId="77777777" w:rsidR="0095007F"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06EDD6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262F35" w14:textId="77777777" w:rsidR="0095007F" w:rsidRDefault="00000000">
            <w:pPr>
              <w:spacing w:after="0"/>
            </w:pPr>
            <w:r>
              <w:rPr>
                <w:rFonts w:ascii="Arial" w:eastAsia="Arial" w:hAnsi="Arial" w:cs="Arial"/>
                <w:b/>
                <w:color w:val="0070C0"/>
                <w:sz w:val="18"/>
              </w:rPr>
              <w:t xml:space="preserve">cis-4-(1-methylethyl)cyclohexanemethanol (13828-37-0) </w:t>
            </w:r>
          </w:p>
        </w:tc>
      </w:tr>
      <w:tr w:rsidR="0095007F" w14:paraId="59A8C8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3A953B"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7BDBB6" w14:textId="77777777" w:rsidR="0095007F" w:rsidRDefault="00000000">
            <w:pPr>
              <w:spacing w:after="0"/>
              <w:ind w:left="1"/>
            </w:pPr>
            <w:r>
              <w:rPr>
                <w:rFonts w:ascii="Arial" w:eastAsia="Arial" w:hAnsi="Arial" w:cs="Arial"/>
                <w:sz w:val="16"/>
              </w:rPr>
              <w:t xml:space="preserve">Non rapidement dégradable </w:t>
            </w:r>
          </w:p>
        </w:tc>
      </w:tr>
    </w:tbl>
    <w:p w14:paraId="3B2F5201"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7B3F1D9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69CA48" w14:textId="77777777" w:rsidR="0095007F" w:rsidRDefault="00000000">
            <w:pPr>
              <w:spacing w:after="0"/>
            </w:pPr>
            <w:r>
              <w:rPr>
                <w:rFonts w:ascii="Arial" w:eastAsia="Arial" w:hAnsi="Arial" w:cs="Arial"/>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7281DE6E" w14:textId="77777777" w:rsidR="0095007F" w:rsidRDefault="0095007F"/>
        </w:tc>
      </w:tr>
      <w:tr w:rsidR="0095007F" w14:paraId="688B79E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F5F1ED2"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F2E2698" w14:textId="77777777" w:rsidR="0095007F" w:rsidRDefault="00000000">
            <w:pPr>
              <w:spacing w:after="0"/>
              <w:ind w:left="1"/>
            </w:pPr>
            <w:r>
              <w:rPr>
                <w:rFonts w:ascii="Arial" w:eastAsia="Arial" w:hAnsi="Arial" w:cs="Arial"/>
                <w:sz w:val="16"/>
              </w:rPr>
              <w:t xml:space="preserve">Non rapidement dégradable </w:t>
            </w:r>
          </w:p>
        </w:tc>
      </w:tr>
      <w:tr w:rsidR="0095007F" w14:paraId="6B408C4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9D1315E" w14:textId="77777777" w:rsidR="0095007F" w:rsidRDefault="00000000">
            <w:pPr>
              <w:spacing w:after="0"/>
            </w:pPr>
            <w:r>
              <w:rPr>
                <w:rFonts w:ascii="Arial" w:eastAsia="Arial" w:hAnsi="Arial" w:cs="Arial"/>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795FCCCB" w14:textId="77777777" w:rsidR="0095007F" w:rsidRDefault="0095007F"/>
        </w:tc>
      </w:tr>
      <w:tr w:rsidR="0095007F" w14:paraId="778230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52FF86"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218F45" w14:textId="77777777" w:rsidR="0095007F" w:rsidRDefault="00000000">
            <w:pPr>
              <w:spacing w:after="0"/>
              <w:ind w:left="1"/>
            </w:pPr>
            <w:r>
              <w:rPr>
                <w:rFonts w:ascii="Arial" w:eastAsia="Arial" w:hAnsi="Arial" w:cs="Arial"/>
                <w:sz w:val="16"/>
              </w:rPr>
              <w:t xml:space="preserve">Non rapidement dégradable </w:t>
            </w:r>
          </w:p>
        </w:tc>
      </w:tr>
    </w:tbl>
    <w:p w14:paraId="58999694"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27FDEBD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329531" w14:textId="77777777" w:rsidR="0095007F" w:rsidRDefault="00000000">
            <w:pPr>
              <w:spacing w:after="0"/>
            </w:pPr>
            <w:r>
              <w:rPr>
                <w:rFonts w:ascii="Arial" w:eastAsia="Arial" w:hAnsi="Arial" w:cs="Arial"/>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0A924216" w14:textId="77777777" w:rsidR="0095007F" w:rsidRDefault="0095007F"/>
        </w:tc>
      </w:tr>
      <w:tr w:rsidR="0095007F" w14:paraId="6EAFD6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4D19CD"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E3BBFE" w14:textId="77777777" w:rsidR="0095007F" w:rsidRDefault="00000000">
            <w:pPr>
              <w:spacing w:after="0"/>
              <w:ind w:left="1"/>
            </w:pPr>
            <w:r>
              <w:rPr>
                <w:rFonts w:ascii="Arial" w:eastAsia="Arial" w:hAnsi="Arial" w:cs="Arial"/>
                <w:sz w:val="16"/>
              </w:rPr>
              <w:t xml:space="preserve">Non rapidement dégradable </w:t>
            </w:r>
          </w:p>
        </w:tc>
      </w:tr>
    </w:tbl>
    <w:p w14:paraId="6AB32482"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06E3262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8C7833" w14:textId="77777777" w:rsidR="0095007F" w:rsidRDefault="00000000">
            <w:pPr>
              <w:spacing w:after="0"/>
            </w:pPr>
            <w:r>
              <w:rPr>
                <w:rFonts w:ascii="Arial" w:eastAsia="Arial" w:hAnsi="Arial" w:cs="Arial"/>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28EC28BA" w14:textId="77777777" w:rsidR="0095007F" w:rsidRDefault="0095007F"/>
        </w:tc>
      </w:tr>
      <w:tr w:rsidR="0095007F" w14:paraId="28C080D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3AD9E4"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3C5DD1E" w14:textId="77777777" w:rsidR="0095007F" w:rsidRDefault="00000000">
            <w:pPr>
              <w:spacing w:after="0"/>
              <w:ind w:left="1"/>
            </w:pPr>
            <w:r>
              <w:rPr>
                <w:rFonts w:ascii="Arial" w:eastAsia="Arial" w:hAnsi="Arial" w:cs="Arial"/>
                <w:sz w:val="16"/>
              </w:rPr>
              <w:t xml:space="preserve">Non rapidement dégradable </w:t>
            </w:r>
          </w:p>
        </w:tc>
      </w:tr>
      <w:tr w:rsidR="0095007F" w14:paraId="233583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C1BBA1A" w14:textId="77777777" w:rsidR="0095007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EBF7D44" w14:textId="77777777" w:rsidR="0095007F" w:rsidRDefault="0095007F"/>
        </w:tc>
      </w:tr>
      <w:tr w:rsidR="0095007F" w14:paraId="3CA7DF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FA1202"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91C10D" w14:textId="77777777" w:rsidR="0095007F" w:rsidRDefault="00000000">
            <w:pPr>
              <w:spacing w:after="0"/>
              <w:ind w:left="1"/>
            </w:pPr>
            <w:r>
              <w:rPr>
                <w:rFonts w:ascii="Arial" w:eastAsia="Arial" w:hAnsi="Arial" w:cs="Arial"/>
                <w:sz w:val="16"/>
              </w:rPr>
              <w:t xml:space="preserve">Non rapidement dégradable </w:t>
            </w:r>
          </w:p>
        </w:tc>
      </w:tr>
    </w:tbl>
    <w:p w14:paraId="0F453BAC"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575666B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0EE30A" w14:textId="77777777" w:rsidR="0095007F" w:rsidRDefault="00000000">
            <w:pPr>
              <w:spacing w:after="0"/>
            </w:pPr>
            <w:r>
              <w:rPr>
                <w:rFonts w:ascii="Arial" w:eastAsia="Arial" w:hAnsi="Arial" w:cs="Arial"/>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4C28E141" w14:textId="77777777" w:rsidR="0095007F" w:rsidRDefault="0095007F"/>
        </w:tc>
      </w:tr>
      <w:tr w:rsidR="0095007F" w14:paraId="2D2FF35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8B01842"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69F6D47" w14:textId="77777777" w:rsidR="0095007F" w:rsidRDefault="00000000">
            <w:pPr>
              <w:spacing w:after="0"/>
              <w:ind w:left="1"/>
            </w:pPr>
            <w:r>
              <w:rPr>
                <w:rFonts w:ascii="Arial" w:eastAsia="Arial" w:hAnsi="Arial" w:cs="Arial"/>
                <w:sz w:val="16"/>
              </w:rPr>
              <w:t xml:space="preserve">Non rapidement dégradable </w:t>
            </w:r>
          </w:p>
        </w:tc>
      </w:tr>
      <w:tr w:rsidR="0095007F" w14:paraId="77EAAD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973370" w14:textId="77777777" w:rsidR="0095007F"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7A9D1990" w14:textId="77777777" w:rsidR="0095007F" w:rsidRDefault="0095007F"/>
        </w:tc>
      </w:tr>
      <w:tr w:rsidR="0095007F" w14:paraId="7D2E9F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05B83D"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79A7FE" w14:textId="77777777" w:rsidR="0095007F" w:rsidRDefault="00000000">
            <w:pPr>
              <w:spacing w:after="0"/>
              <w:ind w:left="1"/>
            </w:pPr>
            <w:r>
              <w:rPr>
                <w:rFonts w:ascii="Arial" w:eastAsia="Arial" w:hAnsi="Arial" w:cs="Arial"/>
                <w:sz w:val="16"/>
              </w:rPr>
              <w:t xml:space="preserve">Non rapidement dégradable </w:t>
            </w:r>
          </w:p>
        </w:tc>
      </w:tr>
    </w:tbl>
    <w:p w14:paraId="0099A57A"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95007F" w14:paraId="0E36C1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6DD951" w14:textId="77777777" w:rsidR="0095007F" w:rsidRDefault="00000000">
            <w:pPr>
              <w:spacing w:after="0"/>
            </w:pPr>
            <w:r>
              <w:rPr>
                <w:rFonts w:ascii="Arial" w:eastAsia="Arial" w:hAnsi="Arial" w:cs="Arial"/>
                <w:b/>
                <w:color w:val="0070C0"/>
                <w:sz w:val="18"/>
              </w:rPr>
              <w:t xml:space="preserve">2-Phenylethanol (60-12-8) </w:t>
            </w:r>
          </w:p>
        </w:tc>
      </w:tr>
      <w:tr w:rsidR="0095007F" w14:paraId="28B6779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5A694F9" w14:textId="77777777" w:rsidR="0095007F"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2AE0304" w14:textId="77777777" w:rsidR="0095007F" w:rsidRDefault="00000000">
            <w:pPr>
              <w:spacing w:after="0"/>
              <w:ind w:left="1"/>
            </w:pPr>
            <w:r>
              <w:rPr>
                <w:rFonts w:ascii="Arial" w:eastAsia="Arial" w:hAnsi="Arial" w:cs="Arial"/>
                <w:sz w:val="16"/>
              </w:rPr>
              <w:t xml:space="preserve">Non rapidement dégradable </w:t>
            </w:r>
          </w:p>
        </w:tc>
      </w:tr>
      <w:tr w:rsidR="0095007F" w14:paraId="05133474"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B15913F" w14:textId="77777777" w:rsidR="0095007F"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5721819" w14:textId="77777777" w:rsidR="0095007F" w:rsidRDefault="00000000">
            <w:pPr>
              <w:spacing w:after="0"/>
              <w:ind w:left="6"/>
            </w:pPr>
            <w:r>
              <w:rPr>
                <w:rFonts w:ascii="Arial" w:eastAsia="Arial" w:hAnsi="Arial" w:cs="Arial"/>
                <w:b/>
                <w:color w:val="0070C0"/>
                <w:sz w:val="18"/>
              </w:rPr>
              <w:t xml:space="preserve">-2-naphthyl)ethan-1-one (54464-57-2) </w:t>
            </w:r>
          </w:p>
        </w:tc>
      </w:tr>
      <w:tr w:rsidR="0095007F" w14:paraId="6403232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CFF08D" w14:textId="77777777" w:rsidR="0095007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4C23B8" w14:textId="77777777" w:rsidR="0095007F" w:rsidRDefault="00000000">
            <w:pPr>
              <w:spacing w:after="0"/>
              <w:ind w:left="1"/>
            </w:pPr>
            <w:r>
              <w:rPr>
                <w:rFonts w:ascii="Arial" w:eastAsia="Arial" w:hAnsi="Arial" w:cs="Arial"/>
                <w:sz w:val="16"/>
              </w:rPr>
              <w:t xml:space="preserve">Non rapidement dégradable </w:t>
            </w:r>
          </w:p>
        </w:tc>
      </w:tr>
    </w:tbl>
    <w:p w14:paraId="6768A326" w14:textId="77777777" w:rsidR="0095007F"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444749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47DF0B" w14:textId="77777777" w:rsidR="0095007F" w:rsidRDefault="00000000">
            <w:pPr>
              <w:spacing w:after="0"/>
            </w:pPr>
            <w:r>
              <w:rPr>
                <w:rFonts w:ascii="Arial" w:eastAsia="Arial" w:hAnsi="Arial" w:cs="Arial"/>
                <w:b/>
                <w:color w:val="0070C0"/>
                <w:sz w:val="18"/>
              </w:rPr>
              <w:t xml:space="preserve">3,7-Dimethyl octa-1,6-diene-3-yl acetate (115-95-7) </w:t>
            </w:r>
          </w:p>
        </w:tc>
      </w:tr>
      <w:tr w:rsidR="0095007F" w14:paraId="1D7973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39F5FD"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79EADAB" w14:textId="77777777" w:rsidR="0095007F" w:rsidRDefault="00000000">
            <w:pPr>
              <w:spacing w:after="0"/>
              <w:ind w:left="1"/>
            </w:pPr>
            <w:r>
              <w:rPr>
                <w:rFonts w:ascii="Arial" w:eastAsia="Arial" w:hAnsi="Arial" w:cs="Arial"/>
                <w:sz w:val="16"/>
              </w:rPr>
              <w:t xml:space="preserve">3,93 Source: NLM;ChemIDPlus </w:t>
            </w:r>
          </w:p>
        </w:tc>
      </w:tr>
    </w:tbl>
    <w:p w14:paraId="5747614C"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95007F" w14:paraId="289911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6C94E5" w14:textId="77777777" w:rsidR="0095007F" w:rsidRDefault="00000000">
            <w:pPr>
              <w:spacing w:after="0"/>
              <w:ind w:left="56"/>
            </w:pPr>
            <w:r>
              <w:rPr>
                <w:rFonts w:ascii="Arial" w:eastAsia="Arial" w:hAnsi="Arial" w:cs="Arial"/>
                <w:b/>
                <w:color w:val="0070C0"/>
                <w:sz w:val="18"/>
              </w:rPr>
              <w:t xml:space="preserve">1,3,4,6,7,8-hexahydro-4,6,6,7,8,8-hexaméthylindéno[5,6-c]pyrane; galaxolide; (HHCB) (1222-05-5) </w:t>
            </w:r>
          </w:p>
        </w:tc>
      </w:tr>
      <w:tr w:rsidR="0095007F" w14:paraId="79D184D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34C9B93" w14:textId="77777777" w:rsidR="0095007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CF90F6B" w14:textId="77777777" w:rsidR="0095007F" w:rsidRDefault="00000000">
            <w:pPr>
              <w:spacing w:after="0"/>
              <w:ind w:left="58"/>
            </w:pPr>
            <w:r>
              <w:rPr>
                <w:rFonts w:ascii="Arial" w:eastAsia="Arial" w:hAnsi="Arial" w:cs="Arial"/>
                <w:sz w:val="16"/>
              </w:rPr>
              <w:t xml:space="preserve">5,99 Source: IUCLID;ECB RAR </w:t>
            </w:r>
          </w:p>
        </w:tc>
      </w:tr>
      <w:tr w:rsidR="0095007F" w14:paraId="09C007A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E20771" w14:textId="77777777" w:rsidR="0095007F" w:rsidRDefault="00000000">
            <w:pPr>
              <w:spacing w:after="0"/>
              <w:ind w:left="56"/>
              <w:jc w:val="both"/>
            </w:pPr>
            <w:r>
              <w:rPr>
                <w:rFonts w:ascii="Arial" w:eastAsia="Arial" w:hAnsi="Arial" w:cs="Arial"/>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7B446412" w14:textId="77777777" w:rsidR="0095007F" w:rsidRDefault="00000000">
            <w:pPr>
              <w:spacing w:after="0"/>
              <w:ind w:left="-48"/>
            </w:pPr>
            <w:r>
              <w:rPr>
                <w:rFonts w:ascii="Arial" w:eastAsia="Arial" w:hAnsi="Arial" w:cs="Arial"/>
                <w:b/>
                <w:color w:val="0070C0"/>
                <w:sz w:val="18"/>
              </w:rPr>
              <w:t xml:space="preserve">buten-2-one (127-51-5) </w:t>
            </w:r>
          </w:p>
        </w:tc>
      </w:tr>
      <w:tr w:rsidR="0095007F" w14:paraId="18A5F9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F1F738" w14:textId="77777777" w:rsidR="0095007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BA5F49D" w14:textId="77777777" w:rsidR="0095007F" w:rsidRDefault="00000000">
            <w:pPr>
              <w:spacing w:after="0"/>
              <w:ind w:left="58"/>
            </w:pPr>
            <w:r>
              <w:rPr>
                <w:rFonts w:ascii="Arial" w:eastAsia="Arial" w:hAnsi="Arial" w:cs="Arial"/>
                <w:sz w:val="16"/>
              </w:rPr>
              <w:t xml:space="preserve">4,7 Source: ECHA Registered substances </w:t>
            </w:r>
          </w:p>
        </w:tc>
      </w:tr>
    </w:tbl>
    <w:p w14:paraId="3266AA72"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95007F" w14:paraId="1B23559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A5B527" w14:textId="77777777" w:rsidR="0095007F" w:rsidRDefault="00000000">
            <w:pPr>
              <w:spacing w:after="0"/>
              <w:ind w:left="56"/>
            </w:pPr>
            <w:r>
              <w:rPr>
                <w:rFonts w:ascii="Arial" w:eastAsia="Arial" w:hAnsi="Arial" w:cs="Arial"/>
                <w:b/>
                <w:color w:val="0070C0"/>
                <w:sz w:val="18"/>
              </w:rPr>
              <w:t xml:space="preserve">3,7-Dimethyl-6-octen-1-ol (106-22-9) </w:t>
            </w:r>
          </w:p>
        </w:tc>
      </w:tr>
      <w:tr w:rsidR="0095007F" w14:paraId="6236EA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963839" w14:textId="77777777" w:rsidR="0095007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F7C469" w14:textId="77777777" w:rsidR="0095007F" w:rsidRDefault="00000000">
            <w:pPr>
              <w:spacing w:after="0"/>
              <w:ind w:left="58"/>
            </w:pPr>
            <w:r>
              <w:rPr>
                <w:rFonts w:ascii="Arial" w:eastAsia="Arial" w:hAnsi="Arial" w:cs="Arial"/>
                <w:sz w:val="16"/>
              </w:rPr>
              <w:t xml:space="preserve">3,91 Source: National Library of Medicine </w:t>
            </w:r>
          </w:p>
        </w:tc>
      </w:tr>
      <w:tr w:rsidR="0095007F" w14:paraId="04E9E6D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E06150" w14:textId="77777777" w:rsidR="0095007F"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0E022FA1" w14:textId="77777777" w:rsidR="0095007F" w:rsidRDefault="00000000">
            <w:pPr>
              <w:spacing w:after="0"/>
              <w:ind w:left="-49"/>
            </w:pPr>
            <w:r>
              <w:rPr>
                <w:rFonts w:ascii="Arial" w:eastAsia="Arial" w:hAnsi="Arial" w:cs="Arial"/>
                <w:b/>
                <w:color w:val="0070C0"/>
                <w:sz w:val="18"/>
              </w:rPr>
              <w:t xml:space="preserve">106-24-1) </w:t>
            </w:r>
          </w:p>
        </w:tc>
      </w:tr>
      <w:tr w:rsidR="0095007F" w14:paraId="162C160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48A3AA" w14:textId="77777777" w:rsidR="0095007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9BB6C07" w14:textId="77777777" w:rsidR="0095007F" w:rsidRDefault="00000000">
            <w:pPr>
              <w:spacing w:after="0"/>
              <w:ind w:left="58"/>
            </w:pPr>
            <w:r>
              <w:rPr>
                <w:rFonts w:ascii="Arial" w:eastAsia="Arial" w:hAnsi="Arial" w:cs="Arial"/>
                <w:sz w:val="16"/>
              </w:rPr>
              <w:t xml:space="preserve">3,56 </w:t>
            </w:r>
          </w:p>
        </w:tc>
      </w:tr>
    </w:tbl>
    <w:p w14:paraId="3455909D"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63C6FED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99A5DC" w14:textId="77777777" w:rsidR="0095007F"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E7CC610" w14:textId="77777777" w:rsidR="0095007F" w:rsidRDefault="0095007F"/>
        </w:tc>
      </w:tr>
      <w:tr w:rsidR="0095007F" w14:paraId="4C10C922"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642AA22B"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29C2A54" w14:textId="77777777" w:rsidR="0095007F" w:rsidRDefault="00000000">
            <w:pPr>
              <w:spacing w:after="0"/>
              <w:ind w:left="1"/>
            </w:pPr>
            <w:r>
              <w:rPr>
                <w:rFonts w:ascii="Arial" w:eastAsia="Arial" w:hAnsi="Arial" w:cs="Arial"/>
                <w:sz w:val="16"/>
              </w:rPr>
              <w:t xml:space="preserve">3,04 Source: ChemIDplus </w:t>
            </w:r>
          </w:p>
        </w:tc>
      </w:tr>
      <w:tr w:rsidR="0095007F" w14:paraId="0D780D06"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B00F76A" w14:textId="77777777" w:rsidR="0095007F"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F208416" w14:textId="77777777" w:rsidR="0095007F" w:rsidRDefault="0095007F"/>
        </w:tc>
      </w:tr>
      <w:tr w:rsidR="0095007F" w14:paraId="004992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98482A"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A155ACF" w14:textId="77777777" w:rsidR="0095007F" w:rsidRDefault="00000000">
            <w:pPr>
              <w:spacing w:after="0"/>
              <w:ind w:left="1"/>
            </w:pPr>
            <w:r>
              <w:rPr>
                <w:rFonts w:ascii="Arial" w:eastAsia="Arial" w:hAnsi="Arial" w:cs="Arial"/>
                <w:sz w:val="16"/>
              </w:rPr>
              <w:t xml:space="preserve">2,76 Source: ECHA </w:t>
            </w:r>
          </w:p>
        </w:tc>
      </w:tr>
    </w:tbl>
    <w:p w14:paraId="21763C7F" w14:textId="77777777" w:rsidR="0095007F" w:rsidRDefault="00000000">
      <w:pPr>
        <w:spacing w:after="0"/>
      </w:pPr>
      <w:r>
        <w:rPr>
          <w:rFonts w:ascii="Arial" w:eastAsia="Arial" w:hAnsi="Arial" w:cs="Arial"/>
          <w:sz w:val="2"/>
        </w:rPr>
        <w:t xml:space="preserve"> </w:t>
      </w:r>
    </w:p>
    <w:p w14:paraId="4FFB9A32" w14:textId="77777777" w:rsidR="0095007F" w:rsidRDefault="0095007F">
      <w:pPr>
        <w:sectPr w:rsidR="0095007F">
          <w:headerReference w:type="even" r:id="rId44"/>
          <w:headerReference w:type="default" r:id="rId45"/>
          <w:footerReference w:type="even" r:id="rId46"/>
          <w:footerReference w:type="default" r:id="rId47"/>
          <w:headerReference w:type="first" r:id="rId48"/>
          <w:footerReference w:type="first" r:id="rId49"/>
          <w:pgSz w:w="11906" w:h="16838"/>
          <w:pgMar w:top="1690" w:right="4593" w:bottom="1194"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712DA6F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575206" w14:textId="77777777" w:rsidR="0095007F" w:rsidRDefault="00000000">
            <w:pPr>
              <w:spacing w:after="0"/>
            </w:pPr>
            <w:r>
              <w:rPr>
                <w:rFonts w:ascii="Arial" w:eastAsia="Arial" w:hAnsi="Arial" w:cs="Arial"/>
                <w:b/>
                <w:color w:val="0070C0"/>
                <w:sz w:val="18"/>
              </w:rPr>
              <w:lastRenderedPageBreak/>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6AF26C32" w14:textId="77777777" w:rsidR="0095007F" w:rsidRDefault="0095007F"/>
        </w:tc>
      </w:tr>
      <w:tr w:rsidR="0095007F" w14:paraId="431D9D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6B123D"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9A7BD7F" w14:textId="77777777" w:rsidR="0095007F" w:rsidRDefault="00000000">
            <w:pPr>
              <w:spacing w:after="0"/>
              <w:ind w:left="1"/>
            </w:pPr>
            <w:r>
              <w:rPr>
                <w:rFonts w:ascii="Arial" w:eastAsia="Arial" w:hAnsi="Arial" w:cs="Arial"/>
                <w:sz w:val="16"/>
              </w:rPr>
              <w:t xml:space="preserve">4,04 Source: ECHA </w:t>
            </w:r>
          </w:p>
        </w:tc>
      </w:tr>
    </w:tbl>
    <w:p w14:paraId="622C8AAD"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792C4F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D0FE44" w14:textId="77777777" w:rsidR="0095007F" w:rsidRDefault="00000000">
            <w:pPr>
              <w:spacing w:after="0"/>
            </w:pPr>
            <w:r>
              <w:rPr>
                <w:rFonts w:ascii="Arial" w:eastAsia="Arial" w:hAnsi="Arial" w:cs="Arial"/>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29B7545D" w14:textId="77777777" w:rsidR="0095007F" w:rsidRDefault="0095007F"/>
        </w:tc>
      </w:tr>
      <w:tr w:rsidR="0095007F" w14:paraId="214FE50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3F5816F"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C7360A7" w14:textId="77777777" w:rsidR="0095007F" w:rsidRDefault="00000000">
            <w:pPr>
              <w:spacing w:after="0"/>
              <w:ind w:left="1"/>
            </w:pPr>
            <w:r>
              <w:rPr>
                <w:rFonts w:ascii="Arial" w:eastAsia="Arial" w:hAnsi="Arial" w:cs="Arial"/>
                <w:sz w:val="16"/>
              </w:rPr>
              <w:t xml:space="preserve">1,68 Source: ECHA Registered substances </w:t>
            </w:r>
          </w:p>
        </w:tc>
      </w:tr>
      <w:tr w:rsidR="0095007F" w14:paraId="547420E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10EDEB" w14:textId="77777777" w:rsidR="0095007F"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51841DB2" w14:textId="77777777" w:rsidR="0095007F" w:rsidRDefault="0095007F"/>
        </w:tc>
      </w:tr>
      <w:tr w:rsidR="0095007F" w14:paraId="790A002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1E7B89"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A75ECCB" w14:textId="77777777" w:rsidR="0095007F" w:rsidRDefault="00000000">
            <w:pPr>
              <w:spacing w:after="0"/>
              <w:ind w:left="1"/>
            </w:pPr>
            <w:r>
              <w:rPr>
                <w:rFonts w:ascii="Arial" w:eastAsia="Arial" w:hAnsi="Arial" w:cs="Arial"/>
                <w:sz w:val="16"/>
              </w:rPr>
              <w:t xml:space="preserve">1,21 Source: ICSC </w:t>
            </w:r>
          </w:p>
        </w:tc>
      </w:tr>
    </w:tbl>
    <w:p w14:paraId="0FB50BA0"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763962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8BADCD" w14:textId="77777777" w:rsidR="0095007F"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C975F8D" w14:textId="77777777" w:rsidR="0095007F" w:rsidRDefault="0095007F"/>
        </w:tc>
      </w:tr>
      <w:tr w:rsidR="0095007F" w14:paraId="657C06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72EDDB"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E1BA454" w14:textId="77777777" w:rsidR="0095007F" w:rsidRDefault="00000000">
            <w:pPr>
              <w:spacing w:after="0"/>
              <w:ind w:left="1"/>
            </w:pPr>
            <w:r>
              <w:rPr>
                <w:rFonts w:ascii="Arial" w:eastAsia="Arial" w:hAnsi="Arial" w:cs="Arial"/>
                <w:sz w:val="16"/>
              </w:rPr>
              <w:t xml:space="preserve">2,97 Source: International Chemical Safety Cards </w:t>
            </w:r>
          </w:p>
        </w:tc>
      </w:tr>
    </w:tbl>
    <w:p w14:paraId="620205C1"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39A7D3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A3AAD0" w14:textId="77777777" w:rsidR="0095007F" w:rsidRDefault="00000000">
            <w:pPr>
              <w:spacing w:after="0"/>
            </w:pPr>
            <w:r>
              <w:rPr>
                <w:rFonts w:ascii="Arial" w:eastAsia="Arial" w:hAnsi="Arial" w:cs="Arial"/>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5BDC9E0A" w14:textId="77777777" w:rsidR="0095007F" w:rsidRDefault="0095007F"/>
        </w:tc>
      </w:tr>
      <w:tr w:rsidR="0095007F" w14:paraId="2FCE239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668EB19"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321020FC" w14:textId="77777777" w:rsidR="0095007F" w:rsidRDefault="00000000">
            <w:pPr>
              <w:spacing w:after="0"/>
              <w:ind w:left="1"/>
            </w:pPr>
            <w:r>
              <w:rPr>
                <w:rFonts w:ascii="Arial" w:eastAsia="Arial" w:hAnsi="Arial" w:cs="Arial"/>
                <w:sz w:val="16"/>
              </w:rPr>
              <w:t xml:space="preserve">1,96 </w:t>
            </w:r>
          </w:p>
        </w:tc>
      </w:tr>
      <w:tr w:rsidR="0095007F" w14:paraId="333700C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38FD21" w14:textId="77777777" w:rsidR="0095007F"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2F538C38" w14:textId="77777777" w:rsidR="0095007F" w:rsidRDefault="0095007F"/>
        </w:tc>
      </w:tr>
      <w:tr w:rsidR="0095007F" w14:paraId="4D6441C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25DA96"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73F95D8" w14:textId="77777777" w:rsidR="0095007F" w:rsidRDefault="00000000">
            <w:pPr>
              <w:spacing w:after="0"/>
              <w:ind w:left="1"/>
            </w:pPr>
            <w:r>
              <w:rPr>
                <w:rFonts w:ascii="Arial" w:eastAsia="Arial" w:hAnsi="Arial" w:cs="Arial"/>
                <w:sz w:val="16"/>
              </w:rPr>
              <w:t xml:space="preserve">1,36 Source: HSDB </w:t>
            </w:r>
          </w:p>
        </w:tc>
      </w:tr>
    </w:tbl>
    <w:p w14:paraId="1A3C65FB"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036B52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211D3C" w14:textId="77777777" w:rsidR="0095007F" w:rsidRDefault="00000000">
            <w:pPr>
              <w:spacing w:after="0"/>
            </w:pPr>
            <w:r>
              <w:rPr>
                <w:rFonts w:ascii="Arial" w:eastAsia="Arial" w:hAnsi="Arial" w:cs="Arial"/>
                <w:b/>
                <w:color w:val="0070C0"/>
                <w:sz w:val="18"/>
              </w:rPr>
              <w:t xml:space="preserve">1-(1,2,3,4,5,6,7,8-Octahydro-2,3,8,8-tetramethyl-2-naphthyl)ethan-1-one (54464-57-2) </w:t>
            </w:r>
          </w:p>
        </w:tc>
      </w:tr>
      <w:tr w:rsidR="0095007F" w14:paraId="25C740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47D754" w14:textId="77777777" w:rsidR="0095007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A1C9685" w14:textId="77777777" w:rsidR="0095007F" w:rsidRDefault="00000000">
            <w:pPr>
              <w:spacing w:after="0"/>
              <w:ind w:left="1"/>
            </w:pPr>
            <w:r>
              <w:rPr>
                <w:rFonts w:ascii="Arial" w:eastAsia="Arial" w:hAnsi="Arial" w:cs="Arial"/>
                <w:sz w:val="16"/>
              </w:rPr>
              <w:t xml:space="preserve">5,18 Source: Episuite </w:t>
            </w:r>
          </w:p>
        </w:tc>
      </w:tr>
    </w:tbl>
    <w:p w14:paraId="6800C808" w14:textId="77777777" w:rsidR="0095007F"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7A310AF8"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06BA98" w14:textId="77777777" w:rsidR="0095007F" w:rsidRDefault="00000000">
            <w:pPr>
              <w:spacing w:after="0"/>
            </w:pPr>
            <w:r>
              <w:rPr>
                <w:rFonts w:ascii="Arial" w:eastAsia="Arial" w:hAnsi="Arial" w:cs="Arial"/>
                <w:b/>
                <w:color w:val="0070C0"/>
                <w:sz w:val="18"/>
              </w:rPr>
              <w:t xml:space="preserve">3,7-Dimethyl octa-1,6-diene-3-yl acetate (115-95-7) </w:t>
            </w:r>
          </w:p>
        </w:tc>
      </w:tr>
      <w:tr w:rsidR="0095007F" w14:paraId="0FA022A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7EBD50" w14:textId="77777777" w:rsidR="0095007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731769D" w14:textId="77777777" w:rsidR="0095007F" w:rsidRDefault="00000000">
            <w:pPr>
              <w:spacing w:after="0"/>
              <w:ind w:left="1"/>
            </w:pPr>
            <w:r>
              <w:rPr>
                <w:rFonts w:ascii="Arial" w:eastAsia="Arial" w:hAnsi="Arial" w:cs="Arial"/>
                <w:sz w:val="16"/>
              </w:rPr>
              <w:t xml:space="preserve">432,4 Source: EPISUITE </w:t>
            </w:r>
          </w:p>
        </w:tc>
      </w:tr>
    </w:tbl>
    <w:p w14:paraId="0D5D39CE"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4CAB598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7F59F8" w14:textId="77777777" w:rsidR="0095007F" w:rsidRDefault="00000000">
            <w:pPr>
              <w:spacing w:after="0"/>
            </w:pPr>
            <w:r>
              <w:rPr>
                <w:rFonts w:ascii="Arial" w:eastAsia="Arial" w:hAnsi="Arial" w:cs="Arial"/>
                <w:b/>
                <w:color w:val="0070C0"/>
                <w:sz w:val="18"/>
              </w:rPr>
              <w:t xml:space="preserve">1,3,4,6,7,8-hexahydro-4,6,6,7,8,8-hexaméthylindéno[5,6-c]pyrane; galaxolide; (HHCB) (1222-05-5) </w:t>
            </w:r>
          </w:p>
        </w:tc>
      </w:tr>
      <w:tr w:rsidR="0095007F" w14:paraId="4E6031E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4969976" w14:textId="77777777" w:rsidR="0095007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08A22A8" w14:textId="77777777" w:rsidR="0095007F" w:rsidRDefault="00000000">
            <w:pPr>
              <w:spacing w:after="0"/>
              <w:ind w:left="1"/>
            </w:pPr>
            <w:r>
              <w:rPr>
                <w:rFonts w:ascii="Arial" w:eastAsia="Arial" w:hAnsi="Arial" w:cs="Arial"/>
                <w:sz w:val="16"/>
              </w:rPr>
              <w:t xml:space="preserve">12530 Source: EPISUITE </w:t>
            </w:r>
          </w:p>
        </w:tc>
      </w:tr>
    </w:tbl>
    <w:p w14:paraId="5B66CDC5" w14:textId="77777777" w:rsidR="0095007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5007F" w14:paraId="0382EA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F0F0FC" w14:textId="77777777" w:rsidR="0095007F"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359B508" w14:textId="77777777" w:rsidR="0095007F" w:rsidRDefault="0095007F"/>
        </w:tc>
      </w:tr>
      <w:tr w:rsidR="0095007F" w14:paraId="19F666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0717823" w14:textId="77777777" w:rsidR="0095007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2C1AC4A3" w14:textId="77777777" w:rsidR="0095007F" w:rsidRDefault="00000000">
            <w:pPr>
              <w:spacing w:after="0"/>
              <w:ind w:left="1"/>
            </w:pPr>
            <w:r>
              <w:rPr>
                <w:rFonts w:ascii="Arial" w:eastAsia="Arial" w:hAnsi="Arial" w:cs="Arial"/>
                <w:sz w:val="16"/>
              </w:rPr>
              <w:t xml:space="preserve">70,79 Source: Quantitative Structure Activity Relation </w:t>
            </w:r>
          </w:p>
        </w:tc>
      </w:tr>
      <w:tr w:rsidR="0095007F" w14:paraId="78490B8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CADD11" w14:textId="77777777" w:rsidR="0095007F" w:rsidRDefault="00000000">
            <w:pPr>
              <w:spacing w:after="0"/>
            </w:pPr>
            <w:r>
              <w:rPr>
                <w:rFonts w:ascii="Arial" w:eastAsia="Arial" w:hAnsi="Arial" w:cs="Arial"/>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2D8F94B7" w14:textId="77777777" w:rsidR="0095007F" w:rsidRDefault="0095007F"/>
        </w:tc>
      </w:tr>
      <w:tr w:rsidR="0095007F" w14:paraId="4E0582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4BBB65" w14:textId="77777777" w:rsidR="0095007F" w:rsidRDefault="00000000">
            <w:pPr>
              <w:spacing w:after="0"/>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560CF81" w14:textId="77777777" w:rsidR="0095007F" w:rsidRDefault="00000000">
            <w:pPr>
              <w:spacing w:after="0"/>
              <w:ind w:left="1"/>
            </w:pPr>
            <w:r>
              <w:rPr>
                <w:rFonts w:ascii="Arial" w:eastAsia="Arial" w:hAnsi="Arial" w:cs="Arial"/>
                <w:sz w:val="16"/>
              </w:rPr>
              <w:t xml:space="preserve">28,28 Source: EPI SUITE </w:t>
            </w:r>
          </w:p>
        </w:tc>
      </w:tr>
    </w:tbl>
    <w:p w14:paraId="446A2F8C" w14:textId="77777777" w:rsidR="0095007F"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95007F" w14:paraId="3E1822E7"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8AEE96C" w14:textId="77777777" w:rsidR="0095007F" w:rsidRDefault="00000000">
            <w:pPr>
              <w:spacing w:after="0"/>
              <w:ind w:left="34"/>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293DACBA" w14:textId="77777777" w:rsidR="0095007F" w:rsidRDefault="0095007F"/>
        </w:tc>
      </w:tr>
      <w:tr w:rsidR="0095007F" w14:paraId="3949EC9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EFFCEC3" w14:textId="77777777" w:rsidR="0095007F"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76ABD652" w14:textId="77777777" w:rsidR="0095007F" w:rsidRDefault="00000000">
            <w:pPr>
              <w:spacing w:after="0"/>
              <w:ind w:left="31"/>
            </w:pPr>
            <w:r>
              <w:rPr>
                <w:rFonts w:ascii="Arial" w:eastAsia="Arial" w:hAnsi="Arial" w:cs="Arial"/>
                <w:sz w:val="16"/>
              </w:rPr>
              <w:t xml:space="preserve">76 Source: HSDB </w:t>
            </w:r>
          </w:p>
        </w:tc>
      </w:tr>
      <w:tr w:rsidR="0095007F" w14:paraId="0063933E" w14:textId="77777777">
        <w:trPr>
          <w:trHeight w:val="127"/>
        </w:trPr>
        <w:tc>
          <w:tcPr>
            <w:tcW w:w="3973" w:type="dxa"/>
            <w:tcBorders>
              <w:top w:val="single" w:sz="4" w:space="0" w:color="0070C0"/>
              <w:left w:val="nil"/>
              <w:bottom w:val="nil"/>
              <w:right w:val="nil"/>
            </w:tcBorders>
          </w:tcPr>
          <w:p w14:paraId="64055C5A" w14:textId="77777777" w:rsidR="0095007F" w:rsidRDefault="0095007F"/>
        </w:tc>
        <w:tc>
          <w:tcPr>
            <w:tcW w:w="6521" w:type="dxa"/>
            <w:tcBorders>
              <w:top w:val="single" w:sz="4" w:space="0" w:color="0070C0"/>
              <w:left w:val="nil"/>
              <w:bottom w:val="nil"/>
              <w:right w:val="nil"/>
            </w:tcBorders>
          </w:tcPr>
          <w:p w14:paraId="3CB4D531" w14:textId="77777777" w:rsidR="0095007F" w:rsidRDefault="0095007F"/>
        </w:tc>
      </w:tr>
      <w:tr w:rsidR="0095007F" w14:paraId="4A3DC8CD" w14:textId="77777777">
        <w:trPr>
          <w:trHeight w:val="290"/>
        </w:trPr>
        <w:tc>
          <w:tcPr>
            <w:tcW w:w="3973" w:type="dxa"/>
            <w:tcBorders>
              <w:top w:val="nil"/>
              <w:left w:val="nil"/>
              <w:bottom w:val="nil"/>
              <w:right w:val="nil"/>
            </w:tcBorders>
            <w:shd w:val="clear" w:color="auto" w:fill="9CC2E5"/>
          </w:tcPr>
          <w:p w14:paraId="07146E38" w14:textId="77777777" w:rsidR="0095007F" w:rsidRDefault="00000000">
            <w:pPr>
              <w:spacing w:after="0"/>
            </w:pPr>
            <w:r>
              <w:rPr>
                <w:rFonts w:ascii="Arial" w:eastAsia="Arial" w:hAnsi="Arial" w:cs="Arial"/>
                <w:b/>
                <w:color w:val="0070C0"/>
                <w:sz w:val="18"/>
              </w:rPr>
              <w:t xml:space="preserve">12.5. Résultats des évaluations PBT et vPvB </w:t>
            </w:r>
          </w:p>
        </w:tc>
        <w:tc>
          <w:tcPr>
            <w:tcW w:w="6521" w:type="dxa"/>
            <w:tcBorders>
              <w:top w:val="nil"/>
              <w:left w:val="nil"/>
              <w:bottom w:val="nil"/>
              <w:right w:val="nil"/>
            </w:tcBorders>
            <w:shd w:val="clear" w:color="auto" w:fill="9CC2E5"/>
          </w:tcPr>
          <w:p w14:paraId="35D512C4" w14:textId="77777777" w:rsidR="0095007F" w:rsidRDefault="0095007F"/>
        </w:tc>
      </w:tr>
      <w:tr w:rsidR="0095007F" w14:paraId="5403D0B1"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3F4D48B3" w14:textId="77777777" w:rsidR="0095007F"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12EAC7E8" w14:textId="77777777" w:rsidR="0095007F" w:rsidRDefault="0095007F"/>
        </w:tc>
      </w:tr>
      <w:tr w:rsidR="0095007F" w14:paraId="74DED7B6" w14:textId="77777777">
        <w:trPr>
          <w:trHeight w:val="587"/>
        </w:trPr>
        <w:tc>
          <w:tcPr>
            <w:tcW w:w="3973" w:type="dxa"/>
            <w:tcBorders>
              <w:top w:val="single" w:sz="4" w:space="0" w:color="0070C0"/>
              <w:left w:val="single" w:sz="4" w:space="0" w:color="0070C0"/>
              <w:bottom w:val="single" w:sz="4" w:space="0" w:color="0070C0"/>
              <w:right w:val="single" w:sz="4" w:space="0" w:color="0070C0"/>
            </w:tcBorders>
          </w:tcPr>
          <w:p w14:paraId="316A0618" w14:textId="77777777" w:rsidR="0095007F"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B78A0DB" w14:textId="77777777" w:rsidR="0095007F" w:rsidRDefault="00000000">
            <w:pPr>
              <w:spacing w:after="22"/>
              <w:ind w:left="1"/>
            </w:pPr>
            <w:r>
              <w:rPr>
                <w:rFonts w:ascii="Arial" w:eastAsia="Arial" w:hAnsi="Arial" w:cs="Arial"/>
                <w:sz w:val="16"/>
              </w:rPr>
              <w:t xml:space="preserve">1,3,4,6,7,8-hexahydro-4,6,6,7,8,8-hexaméthylindéno[5,6-c]pyrane; galaxolide; (HHCB) </w:t>
            </w:r>
          </w:p>
          <w:p w14:paraId="6DBFDF1A" w14:textId="77777777" w:rsidR="0095007F" w:rsidRDefault="00000000">
            <w:pPr>
              <w:spacing w:after="0"/>
              <w:ind w:left="1"/>
            </w:pPr>
            <w:r>
              <w:rPr>
                <w:rFonts w:ascii="Arial" w:eastAsia="Arial" w:hAnsi="Arial" w:cs="Arial"/>
                <w:sz w:val="16"/>
              </w:rPr>
              <w:t xml:space="preserve">(1222-05-5) </w:t>
            </w:r>
          </w:p>
        </w:tc>
      </w:tr>
      <w:tr w:rsidR="0095007F" w14:paraId="493FA0EC" w14:textId="77777777">
        <w:trPr>
          <w:trHeight w:val="566"/>
        </w:trPr>
        <w:tc>
          <w:tcPr>
            <w:tcW w:w="3973" w:type="dxa"/>
            <w:tcBorders>
              <w:top w:val="single" w:sz="4" w:space="0" w:color="0070C0"/>
              <w:left w:val="single" w:sz="4" w:space="0" w:color="0070C0"/>
              <w:bottom w:val="single" w:sz="4" w:space="0" w:color="0070C0"/>
              <w:right w:val="single" w:sz="4" w:space="0" w:color="0070C0"/>
            </w:tcBorders>
          </w:tcPr>
          <w:p w14:paraId="24065748" w14:textId="77777777" w:rsidR="0095007F" w:rsidRDefault="00000000">
            <w:pPr>
              <w:spacing w:after="0"/>
            </w:pPr>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24F29DE" w14:textId="77777777" w:rsidR="0095007F" w:rsidRDefault="00000000">
            <w:pPr>
              <w:spacing w:after="21"/>
              <w:ind w:left="1"/>
            </w:pPr>
            <w:r>
              <w:rPr>
                <w:rFonts w:ascii="Arial" w:eastAsia="Arial" w:hAnsi="Arial" w:cs="Arial"/>
                <w:sz w:val="16"/>
              </w:rPr>
              <w:t xml:space="preserve">1,3,4,6,7,8-hexahydro-4,6,6,7,8,8-hexaméthylindéno[5,6-c]pyrane; galaxolide; (HHCB) </w:t>
            </w:r>
          </w:p>
          <w:p w14:paraId="5205F2C7" w14:textId="77777777" w:rsidR="0095007F" w:rsidRDefault="00000000">
            <w:pPr>
              <w:spacing w:after="0"/>
              <w:ind w:left="1"/>
            </w:pPr>
            <w:r>
              <w:rPr>
                <w:rFonts w:ascii="Arial" w:eastAsia="Arial" w:hAnsi="Arial" w:cs="Arial"/>
                <w:sz w:val="16"/>
              </w:rPr>
              <w:t xml:space="preserve">(1222-05-5) </w:t>
            </w:r>
          </w:p>
        </w:tc>
      </w:tr>
    </w:tbl>
    <w:p w14:paraId="290D5567"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7F9217D2" w14:textId="77777777" w:rsidR="0095007F" w:rsidRDefault="00000000">
      <w:pPr>
        <w:spacing w:after="201" w:line="265" w:lineRule="auto"/>
        <w:ind w:left="-5" w:hanging="10"/>
      </w:pPr>
      <w:r>
        <w:rPr>
          <w:rFonts w:ascii="Arial" w:eastAsia="Arial" w:hAnsi="Arial" w:cs="Arial"/>
          <w:sz w:val="16"/>
        </w:rPr>
        <w:t xml:space="preserve">Pas d’informations complémentaires disponibles </w:t>
      </w:r>
    </w:p>
    <w:p w14:paraId="22A8D777"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425EB397" w14:textId="77777777" w:rsidR="0095007F" w:rsidRDefault="00000000">
      <w:pPr>
        <w:spacing w:after="201" w:line="265" w:lineRule="auto"/>
        <w:ind w:left="-5" w:hanging="10"/>
      </w:pPr>
      <w:r>
        <w:rPr>
          <w:rFonts w:ascii="Arial" w:eastAsia="Arial" w:hAnsi="Arial" w:cs="Arial"/>
          <w:sz w:val="16"/>
        </w:rPr>
        <w:t xml:space="preserve">Pas d’informations complémentaires disponibles </w:t>
      </w:r>
    </w:p>
    <w:p w14:paraId="461C8D02" w14:textId="77777777" w:rsidR="0095007F" w:rsidRDefault="00000000">
      <w:pPr>
        <w:pStyle w:val="Titre1"/>
        <w:spacing w:after="0"/>
        <w:ind w:left="24"/>
      </w:pPr>
      <w:r>
        <w:t xml:space="preserve">RUBRIQUE 13: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95007F" w14:paraId="7DE7D7BC" w14:textId="77777777">
        <w:trPr>
          <w:trHeight w:val="293"/>
        </w:trPr>
        <w:tc>
          <w:tcPr>
            <w:tcW w:w="3810" w:type="dxa"/>
            <w:tcBorders>
              <w:top w:val="nil"/>
              <w:left w:val="nil"/>
              <w:bottom w:val="nil"/>
              <w:right w:val="nil"/>
            </w:tcBorders>
            <w:shd w:val="clear" w:color="auto" w:fill="9CC2E5"/>
          </w:tcPr>
          <w:p w14:paraId="505A67CF" w14:textId="77777777" w:rsidR="0095007F"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374D411F" w14:textId="77777777" w:rsidR="0095007F" w:rsidRDefault="0095007F"/>
        </w:tc>
        <w:tc>
          <w:tcPr>
            <w:tcW w:w="6531" w:type="dxa"/>
            <w:tcBorders>
              <w:top w:val="nil"/>
              <w:left w:val="nil"/>
              <w:bottom w:val="nil"/>
              <w:right w:val="nil"/>
            </w:tcBorders>
            <w:shd w:val="clear" w:color="auto" w:fill="9CC2E5"/>
          </w:tcPr>
          <w:p w14:paraId="29C822B2" w14:textId="77777777" w:rsidR="0095007F" w:rsidRDefault="0095007F"/>
        </w:tc>
      </w:tr>
      <w:tr w:rsidR="0095007F" w14:paraId="055A7ABD" w14:textId="77777777">
        <w:trPr>
          <w:trHeight w:val="343"/>
        </w:trPr>
        <w:tc>
          <w:tcPr>
            <w:tcW w:w="3810" w:type="dxa"/>
            <w:tcBorders>
              <w:top w:val="nil"/>
              <w:left w:val="nil"/>
              <w:bottom w:val="nil"/>
              <w:right w:val="nil"/>
            </w:tcBorders>
            <w:vAlign w:val="bottom"/>
          </w:tcPr>
          <w:p w14:paraId="424C35AB" w14:textId="77777777" w:rsidR="0095007F"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00B3AA08"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78E9E45" w14:textId="77777777" w:rsidR="0095007F" w:rsidRDefault="00000000">
            <w:pPr>
              <w:spacing w:after="0"/>
            </w:pPr>
            <w:r>
              <w:rPr>
                <w:rFonts w:ascii="Arial" w:eastAsia="Arial" w:hAnsi="Arial" w:cs="Arial"/>
                <w:sz w:val="16"/>
              </w:rPr>
              <w:t xml:space="preserve">Elimination à effectuer conformément aux prescriptions légales. </w:t>
            </w:r>
          </w:p>
        </w:tc>
      </w:tr>
      <w:tr w:rsidR="0095007F" w14:paraId="01052E8E" w14:textId="77777777">
        <w:trPr>
          <w:trHeight w:val="221"/>
        </w:trPr>
        <w:tc>
          <w:tcPr>
            <w:tcW w:w="3810" w:type="dxa"/>
            <w:tcBorders>
              <w:top w:val="nil"/>
              <w:left w:val="nil"/>
              <w:bottom w:val="nil"/>
              <w:right w:val="nil"/>
            </w:tcBorders>
          </w:tcPr>
          <w:p w14:paraId="7B235014" w14:textId="77777777" w:rsidR="0095007F"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14C4064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322012" w14:textId="77777777" w:rsidR="0095007F" w:rsidRDefault="00000000">
            <w:pPr>
              <w:spacing w:after="0"/>
            </w:pPr>
            <w:r>
              <w:rPr>
                <w:rFonts w:ascii="Arial" w:eastAsia="Arial" w:hAnsi="Arial" w:cs="Arial"/>
                <w:sz w:val="16"/>
              </w:rPr>
              <w:t xml:space="preserve">Eliminer le contenu/récipient conformément aux consignes de tri du collecteur agréé. </w:t>
            </w:r>
          </w:p>
        </w:tc>
      </w:tr>
      <w:tr w:rsidR="0095007F" w14:paraId="20F8C2CE" w14:textId="77777777">
        <w:trPr>
          <w:trHeight w:val="442"/>
        </w:trPr>
        <w:tc>
          <w:tcPr>
            <w:tcW w:w="3810" w:type="dxa"/>
            <w:tcBorders>
              <w:top w:val="nil"/>
              <w:left w:val="nil"/>
              <w:bottom w:val="nil"/>
              <w:right w:val="nil"/>
            </w:tcBorders>
          </w:tcPr>
          <w:p w14:paraId="3ED7B329" w14:textId="77777777" w:rsidR="0095007F"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740100DD"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8B02D6" w14:textId="77777777" w:rsidR="0095007F" w:rsidRDefault="00000000">
            <w:pPr>
              <w:spacing w:after="0"/>
            </w:pPr>
            <w:r>
              <w:rPr>
                <w:rFonts w:ascii="Arial" w:eastAsia="Arial" w:hAnsi="Arial" w:cs="Arial"/>
                <w:sz w:val="16"/>
              </w:rPr>
              <w:t xml:space="preserve">Elimination à effectuer conformément aux prescriptions légales. </w:t>
            </w:r>
          </w:p>
        </w:tc>
      </w:tr>
      <w:tr w:rsidR="0095007F" w14:paraId="241AA141" w14:textId="77777777">
        <w:trPr>
          <w:trHeight w:val="442"/>
        </w:trPr>
        <w:tc>
          <w:tcPr>
            <w:tcW w:w="3810" w:type="dxa"/>
            <w:tcBorders>
              <w:top w:val="nil"/>
              <w:left w:val="nil"/>
              <w:bottom w:val="nil"/>
              <w:right w:val="nil"/>
            </w:tcBorders>
          </w:tcPr>
          <w:p w14:paraId="0256245E" w14:textId="77777777" w:rsidR="0095007F"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3DBDE139"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760E98" w14:textId="77777777" w:rsidR="0095007F" w:rsidRDefault="00000000">
            <w:pPr>
              <w:spacing w:after="0"/>
            </w:pPr>
            <w:r>
              <w:rPr>
                <w:rFonts w:ascii="Arial" w:eastAsia="Arial" w:hAnsi="Arial" w:cs="Arial"/>
                <w:sz w:val="16"/>
              </w:rPr>
              <w:t xml:space="preserve">Elimination à effectuer conformément aux prescriptions légales. </w:t>
            </w:r>
          </w:p>
        </w:tc>
      </w:tr>
      <w:tr w:rsidR="0095007F" w14:paraId="2255FAA5" w14:textId="77777777">
        <w:trPr>
          <w:trHeight w:val="221"/>
        </w:trPr>
        <w:tc>
          <w:tcPr>
            <w:tcW w:w="3810" w:type="dxa"/>
            <w:tcBorders>
              <w:top w:val="nil"/>
              <w:left w:val="nil"/>
              <w:bottom w:val="nil"/>
              <w:right w:val="nil"/>
            </w:tcBorders>
          </w:tcPr>
          <w:p w14:paraId="2CA911C2" w14:textId="77777777" w:rsidR="0095007F"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6D1AFC7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545BE3" w14:textId="77777777" w:rsidR="0095007F" w:rsidRDefault="00000000">
            <w:pPr>
              <w:spacing w:after="0"/>
            </w:pPr>
            <w:r>
              <w:rPr>
                <w:rFonts w:ascii="Arial" w:eastAsia="Arial" w:hAnsi="Arial" w:cs="Arial"/>
                <w:sz w:val="16"/>
              </w:rPr>
              <w:t xml:space="preserve">Ne pas réutiliser des récipients vides. </w:t>
            </w:r>
          </w:p>
        </w:tc>
      </w:tr>
      <w:tr w:rsidR="0095007F" w14:paraId="778B2D0E" w14:textId="77777777">
        <w:trPr>
          <w:trHeight w:val="1244"/>
        </w:trPr>
        <w:tc>
          <w:tcPr>
            <w:tcW w:w="3810" w:type="dxa"/>
            <w:tcBorders>
              <w:top w:val="nil"/>
              <w:left w:val="nil"/>
              <w:bottom w:val="nil"/>
              <w:right w:val="nil"/>
            </w:tcBorders>
          </w:tcPr>
          <w:p w14:paraId="577D43FD" w14:textId="77777777" w:rsidR="0095007F"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7BA615A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999238" w14:textId="77777777" w:rsidR="0095007F"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95007F" w14:paraId="5CFA305B" w14:textId="77777777">
        <w:trPr>
          <w:trHeight w:val="360"/>
        </w:trPr>
        <w:tc>
          <w:tcPr>
            <w:tcW w:w="10507" w:type="dxa"/>
            <w:gridSpan w:val="3"/>
            <w:tcBorders>
              <w:top w:val="nil"/>
              <w:left w:val="nil"/>
              <w:bottom w:val="nil"/>
              <w:right w:val="nil"/>
            </w:tcBorders>
            <w:shd w:val="clear" w:color="auto" w:fill="2E74B5"/>
          </w:tcPr>
          <w:p w14:paraId="314C7390" w14:textId="77777777" w:rsidR="0095007F" w:rsidRDefault="00000000">
            <w:pPr>
              <w:spacing w:after="0"/>
              <w:ind w:left="34"/>
            </w:pPr>
            <w:r>
              <w:rPr>
                <w:rFonts w:ascii="Arial" w:eastAsia="Arial" w:hAnsi="Arial" w:cs="Arial"/>
                <w:b/>
                <w:color w:val="FFFFFF"/>
                <w:sz w:val="20"/>
              </w:rPr>
              <w:t xml:space="preserve">RUBRIQUE 14: Informations relatives au transport </w:t>
            </w:r>
          </w:p>
        </w:tc>
      </w:tr>
    </w:tbl>
    <w:p w14:paraId="051DF31F" w14:textId="77777777" w:rsidR="0095007F"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60" w:type="dxa"/>
          <w:left w:w="0" w:type="dxa"/>
          <w:bottom w:w="62" w:type="dxa"/>
          <w:right w:w="0" w:type="dxa"/>
        </w:tblCellMar>
        <w:tblLook w:val="04A0" w:firstRow="1" w:lastRow="0" w:firstColumn="1" w:lastColumn="0" w:noHBand="0" w:noVBand="1"/>
      </w:tblPr>
      <w:tblGrid>
        <w:gridCol w:w="2394"/>
        <w:gridCol w:w="2394"/>
        <w:gridCol w:w="2397"/>
        <w:gridCol w:w="2394"/>
        <w:gridCol w:w="2394"/>
      </w:tblGrid>
      <w:tr w:rsidR="0095007F" w14:paraId="2DBBA14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9049A7E" w14:textId="77777777" w:rsidR="0095007F"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0A7B062" w14:textId="77777777" w:rsidR="0095007F"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C268CEB" w14:textId="77777777" w:rsidR="0095007F"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DF9142D" w14:textId="77777777" w:rsidR="0095007F"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787BF1D" w14:textId="77777777" w:rsidR="0095007F" w:rsidRDefault="00000000">
            <w:pPr>
              <w:spacing w:after="0"/>
              <w:ind w:left="4"/>
              <w:jc w:val="center"/>
            </w:pPr>
            <w:r>
              <w:rPr>
                <w:rFonts w:ascii="Arial" w:eastAsia="Arial" w:hAnsi="Arial" w:cs="Arial"/>
                <w:b/>
                <w:sz w:val="18"/>
              </w:rPr>
              <w:t xml:space="preserve">RID </w:t>
            </w:r>
          </w:p>
        </w:tc>
      </w:tr>
      <w:tr w:rsidR="0095007F" w14:paraId="1945F72F"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122760FD" w14:textId="77777777" w:rsidR="0095007F" w:rsidRDefault="00000000">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0BC079DE" w14:textId="77777777" w:rsidR="0095007F" w:rsidRDefault="00000000">
            <w:pPr>
              <w:spacing w:after="0"/>
              <w:ind w:left="-28"/>
            </w:pPr>
            <w:r>
              <w:rPr>
                <w:rFonts w:ascii="Arial" w:eastAsia="Arial" w:hAnsi="Arial" w:cs="Arial"/>
                <w:b/>
                <w:color w:val="0070C0"/>
                <w:sz w:val="18"/>
              </w:rPr>
              <w:t xml:space="preserve">uméro d’identification </w:t>
            </w:r>
          </w:p>
        </w:tc>
        <w:tc>
          <w:tcPr>
            <w:tcW w:w="2098" w:type="dxa"/>
            <w:tcBorders>
              <w:top w:val="single" w:sz="4" w:space="0" w:color="0070C0"/>
              <w:left w:val="nil"/>
              <w:bottom w:val="single" w:sz="4" w:space="0" w:color="0070C0"/>
              <w:right w:val="nil"/>
            </w:tcBorders>
          </w:tcPr>
          <w:p w14:paraId="720FF6B6" w14:textId="77777777" w:rsidR="0095007F" w:rsidRDefault="0095007F"/>
        </w:tc>
        <w:tc>
          <w:tcPr>
            <w:tcW w:w="2099" w:type="dxa"/>
            <w:tcBorders>
              <w:top w:val="single" w:sz="4" w:space="0" w:color="0070C0"/>
              <w:left w:val="nil"/>
              <w:bottom w:val="single" w:sz="4" w:space="0" w:color="0070C0"/>
              <w:right w:val="nil"/>
            </w:tcBorders>
          </w:tcPr>
          <w:p w14:paraId="6978A5BE" w14:textId="77777777" w:rsidR="0095007F" w:rsidRDefault="0095007F"/>
        </w:tc>
        <w:tc>
          <w:tcPr>
            <w:tcW w:w="2097" w:type="dxa"/>
            <w:tcBorders>
              <w:top w:val="single" w:sz="4" w:space="0" w:color="0070C0"/>
              <w:left w:val="nil"/>
              <w:bottom w:val="single" w:sz="4" w:space="0" w:color="0070C0"/>
              <w:right w:val="single" w:sz="4" w:space="0" w:color="0070C0"/>
            </w:tcBorders>
          </w:tcPr>
          <w:p w14:paraId="547B4D01" w14:textId="77777777" w:rsidR="0095007F" w:rsidRDefault="0095007F"/>
        </w:tc>
      </w:tr>
      <w:tr w:rsidR="0095007F" w14:paraId="6AF65A2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C28750E" w14:textId="77777777" w:rsidR="0095007F" w:rsidRDefault="00000000">
            <w:pPr>
              <w:spacing w:after="0"/>
              <w:ind w:left="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71F6FA8" w14:textId="77777777" w:rsidR="0095007F" w:rsidRDefault="00000000">
            <w:pPr>
              <w:spacing w:after="0"/>
              <w:ind w:left="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7C0B4423" w14:textId="77777777" w:rsidR="0095007F"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741F730" w14:textId="77777777" w:rsidR="0095007F" w:rsidRDefault="00000000">
            <w:pPr>
              <w:spacing w:after="0"/>
              <w:ind w:right="1"/>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8B4CBAD" w14:textId="77777777" w:rsidR="0095007F" w:rsidRDefault="00000000">
            <w:pPr>
              <w:spacing w:after="0"/>
              <w:ind w:left="4"/>
              <w:jc w:val="center"/>
            </w:pPr>
            <w:r>
              <w:rPr>
                <w:rFonts w:ascii="Arial" w:eastAsia="Arial" w:hAnsi="Arial" w:cs="Arial"/>
                <w:sz w:val="16"/>
              </w:rPr>
              <w:t xml:space="preserve">UN 3082 </w:t>
            </w:r>
          </w:p>
        </w:tc>
      </w:tr>
      <w:tr w:rsidR="0095007F" w14:paraId="4F80B3EF" w14:textId="77777777">
        <w:trPr>
          <w:trHeight w:val="372"/>
        </w:trPr>
        <w:tc>
          <w:tcPr>
            <w:tcW w:w="2097" w:type="dxa"/>
            <w:tcBorders>
              <w:top w:val="single" w:sz="4" w:space="0" w:color="0070C0"/>
              <w:left w:val="single" w:sz="4" w:space="0" w:color="0070C0"/>
              <w:bottom w:val="single" w:sz="4" w:space="0" w:color="0070C0"/>
              <w:right w:val="nil"/>
            </w:tcBorders>
          </w:tcPr>
          <w:p w14:paraId="07ED6DC0" w14:textId="77777777" w:rsidR="0095007F" w:rsidRDefault="00000000">
            <w:pPr>
              <w:spacing w:after="0"/>
              <w:ind w:left="56"/>
              <w:jc w:val="both"/>
            </w:pPr>
            <w:r>
              <w:rPr>
                <w:rFonts w:ascii="Arial" w:eastAsia="Arial" w:hAnsi="Arial" w:cs="Arial"/>
                <w:b/>
                <w:color w:val="0070C0"/>
                <w:sz w:val="18"/>
              </w:rPr>
              <w:lastRenderedPageBreak/>
              <w:t>14.2. Désignation offici</w:t>
            </w:r>
          </w:p>
        </w:tc>
        <w:tc>
          <w:tcPr>
            <w:tcW w:w="2099" w:type="dxa"/>
            <w:tcBorders>
              <w:top w:val="single" w:sz="4" w:space="0" w:color="0070C0"/>
              <w:left w:val="nil"/>
              <w:bottom w:val="single" w:sz="4" w:space="0" w:color="0070C0"/>
              <w:right w:val="nil"/>
            </w:tcBorders>
          </w:tcPr>
          <w:p w14:paraId="3A9821A9" w14:textId="77777777" w:rsidR="0095007F" w:rsidRDefault="00000000">
            <w:pPr>
              <w:spacing w:after="0"/>
              <w:ind w:left="-79" w:right="-32"/>
              <w:jc w:val="both"/>
            </w:pPr>
            <w:r>
              <w:rPr>
                <w:rFonts w:ascii="Arial" w:eastAsia="Arial" w:hAnsi="Arial" w:cs="Arial"/>
                <w:b/>
                <w:color w:val="0070C0"/>
                <w:sz w:val="18"/>
              </w:rPr>
              <w:t>elle de transport de l’ONU</w:t>
            </w:r>
          </w:p>
        </w:tc>
        <w:tc>
          <w:tcPr>
            <w:tcW w:w="2098" w:type="dxa"/>
            <w:tcBorders>
              <w:top w:val="single" w:sz="4" w:space="0" w:color="0070C0"/>
              <w:left w:val="nil"/>
              <w:bottom w:val="single" w:sz="4" w:space="0" w:color="0070C0"/>
              <w:right w:val="nil"/>
            </w:tcBorders>
          </w:tcPr>
          <w:p w14:paraId="79503219" w14:textId="77777777" w:rsidR="0095007F"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49EE3E4" w14:textId="77777777" w:rsidR="0095007F" w:rsidRDefault="0095007F"/>
        </w:tc>
        <w:tc>
          <w:tcPr>
            <w:tcW w:w="2097" w:type="dxa"/>
            <w:tcBorders>
              <w:top w:val="single" w:sz="4" w:space="0" w:color="0070C0"/>
              <w:left w:val="nil"/>
              <w:bottom w:val="single" w:sz="4" w:space="0" w:color="0070C0"/>
              <w:right w:val="single" w:sz="4" w:space="0" w:color="0070C0"/>
            </w:tcBorders>
          </w:tcPr>
          <w:p w14:paraId="2E997094" w14:textId="77777777" w:rsidR="0095007F" w:rsidRDefault="0095007F"/>
        </w:tc>
      </w:tr>
      <w:tr w:rsidR="0095007F" w14:paraId="5E2294EA"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1783AD52" w14:textId="77777777" w:rsidR="0095007F" w:rsidRDefault="00000000">
            <w:pPr>
              <w:spacing w:after="21"/>
              <w:ind w:left="109"/>
            </w:pPr>
            <w:r>
              <w:rPr>
                <w:rFonts w:ascii="Arial" w:eastAsia="Arial" w:hAnsi="Arial" w:cs="Arial"/>
                <w:sz w:val="16"/>
              </w:rPr>
              <w:t xml:space="preserve">MATIÈRE DANGEREUSE </w:t>
            </w:r>
          </w:p>
          <w:p w14:paraId="319CDFEF" w14:textId="77777777" w:rsidR="0095007F" w:rsidRDefault="00000000">
            <w:pPr>
              <w:spacing w:after="0" w:line="287" w:lineRule="auto"/>
              <w:jc w:val="center"/>
            </w:pPr>
            <w:r>
              <w:rPr>
                <w:rFonts w:ascii="Arial" w:eastAsia="Arial" w:hAnsi="Arial" w:cs="Arial"/>
                <w:sz w:val="16"/>
              </w:rPr>
              <w:t xml:space="preserve">DU POINT DE VUE DE L'ENVIRONNEMENT, LIQUIDE, N.S.A. </w:t>
            </w:r>
          </w:p>
          <w:p w14:paraId="6A478FB1" w14:textId="77777777" w:rsidR="0095007F" w:rsidRDefault="00000000">
            <w:pPr>
              <w:spacing w:after="22"/>
              <w:jc w:val="center"/>
            </w:pPr>
            <w:r>
              <w:rPr>
                <w:rFonts w:ascii="Arial" w:eastAsia="Arial" w:hAnsi="Arial" w:cs="Arial"/>
                <w:sz w:val="16"/>
              </w:rPr>
              <w:t>1,3,4,6,7,8-Hexahydro-</w:t>
            </w:r>
          </w:p>
          <w:p w14:paraId="56605829" w14:textId="77777777" w:rsidR="0095007F" w:rsidRDefault="00000000">
            <w:pPr>
              <w:spacing w:after="0" w:line="287" w:lineRule="auto"/>
              <w:jc w:val="center"/>
            </w:pPr>
            <w:r>
              <w:rPr>
                <w:rFonts w:ascii="Arial" w:eastAsia="Arial" w:hAnsi="Arial" w:cs="Arial"/>
                <w:sz w:val="16"/>
              </w:rPr>
              <w:t>4,6,6,7,8,8hexamethylindeno(5,6-</w:t>
            </w:r>
          </w:p>
          <w:p w14:paraId="4922F516" w14:textId="77777777" w:rsidR="0095007F" w:rsidRDefault="00000000">
            <w:pPr>
              <w:spacing w:after="0"/>
              <w:ind w:left="2"/>
              <w:jc w:val="center"/>
            </w:pPr>
            <w:r>
              <w:rPr>
                <w:rFonts w:ascii="Arial" w:eastAsia="Arial" w:hAnsi="Arial" w:cs="Arial"/>
                <w:sz w:val="16"/>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5D211ED0" w14:textId="77777777" w:rsidR="0095007F" w:rsidRDefault="00000000">
            <w:pPr>
              <w:spacing w:after="21"/>
              <w:ind w:left="110"/>
            </w:pPr>
            <w:r>
              <w:rPr>
                <w:rFonts w:ascii="Arial" w:eastAsia="Arial" w:hAnsi="Arial" w:cs="Arial"/>
                <w:sz w:val="16"/>
              </w:rPr>
              <w:t xml:space="preserve">MATIÈRE DANGEREUSE </w:t>
            </w:r>
          </w:p>
          <w:p w14:paraId="5AA7F8E3" w14:textId="77777777" w:rsidR="0095007F" w:rsidRDefault="00000000">
            <w:pPr>
              <w:spacing w:after="0" w:line="287" w:lineRule="auto"/>
              <w:jc w:val="center"/>
            </w:pPr>
            <w:r>
              <w:rPr>
                <w:rFonts w:ascii="Arial" w:eastAsia="Arial" w:hAnsi="Arial" w:cs="Arial"/>
                <w:sz w:val="16"/>
              </w:rPr>
              <w:t xml:space="preserve">DU POINT DE VUE DE L'ENVIRONNEMENT, LIQUIDE, N.S.A. </w:t>
            </w:r>
          </w:p>
          <w:p w14:paraId="790408CF" w14:textId="77777777" w:rsidR="0095007F" w:rsidRDefault="00000000">
            <w:pPr>
              <w:spacing w:after="22"/>
              <w:jc w:val="center"/>
            </w:pPr>
            <w:r>
              <w:rPr>
                <w:rFonts w:ascii="Arial" w:eastAsia="Arial" w:hAnsi="Arial" w:cs="Arial"/>
                <w:sz w:val="16"/>
              </w:rPr>
              <w:t>1,3,4,6,7,8-Hexahydro-</w:t>
            </w:r>
          </w:p>
          <w:p w14:paraId="2AD2E011" w14:textId="77777777" w:rsidR="0095007F" w:rsidRDefault="00000000">
            <w:pPr>
              <w:spacing w:after="0" w:line="287" w:lineRule="auto"/>
              <w:jc w:val="center"/>
            </w:pPr>
            <w:r>
              <w:rPr>
                <w:rFonts w:ascii="Arial" w:eastAsia="Arial" w:hAnsi="Arial" w:cs="Arial"/>
                <w:sz w:val="16"/>
              </w:rPr>
              <w:t>4,6,6,7,8,8hexamethylindeno(5,6-</w:t>
            </w:r>
          </w:p>
          <w:p w14:paraId="76EAB12F" w14:textId="77777777" w:rsidR="0095007F" w:rsidRDefault="00000000">
            <w:pPr>
              <w:spacing w:after="0"/>
              <w:ind w:left="1"/>
              <w:jc w:val="center"/>
            </w:pPr>
            <w:r>
              <w:rPr>
                <w:rFonts w:ascii="Arial" w:eastAsia="Arial" w:hAnsi="Arial" w:cs="Arial"/>
                <w:sz w:val="16"/>
              </w:rPr>
              <w:t xml:space="preserve">c)pyran </w:t>
            </w:r>
          </w:p>
        </w:tc>
        <w:tc>
          <w:tcPr>
            <w:tcW w:w="2098" w:type="dxa"/>
            <w:tcBorders>
              <w:top w:val="single" w:sz="4" w:space="0" w:color="0070C0"/>
              <w:left w:val="single" w:sz="4" w:space="0" w:color="0070C0"/>
              <w:bottom w:val="single" w:sz="4" w:space="0" w:color="0070C0"/>
              <w:right w:val="single" w:sz="4" w:space="0" w:color="0070C0"/>
            </w:tcBorders>
          </w:tcPr>
          <w:p w14:paraId="249C3D14" w14:textId="77777777" w:rsidR="0095007F" w:rsidRDefault="00000000">
            <w:pPr>
              <w:spacing w:after="0" w:line="287" w:lineRule="auto"/>
              <w:ind w:left="12" w:hanging="12"/>
              <w:jc w:val="center"/>
            </w:pPr>
            <w:r>
              <w:rPr>
                <w:rFonts w:ascii="Arial" w:eastAsia="Arial" w:hAnsi="Arial" w:cs="Arial"/>
                <w:sz w:val="16"/>
              </w:rPr>
              <w:t>Environmentally hazardous substance, liquid, n.o.s. 1,3,4,6,7,8-Hexahydro-</w:t>
            </w:r>
          </w:p>
          <w:p w14:paraId="18DFFC6A" w14:textId="77777777" w:rsidR="0095007F" w:rsidRDefault="00000000">
            <w:pPr>
              <w:spacing w:after="0" w:line="287" w:lineRule="auto"/>
              <w:jc w:val="center"/>
            </w:pPr>
            <w:r>
              <w:rPr>
                <w:rFonts w:ascii="Arial" w:eastAsia="Arial" w:hAnsi="Arial" w:cs="Arial"/>
                <w:sz w:val="16"/>
              </w:rPr>
              <w:t>4,6,6,7,8,8hexamethylindeno(5,6-</w:t>
            </w:r>
          </w:p>
          <w:p w14:paraId="63E3214F" w14:textId="77777777" w:rsidR="0095007F" w:rsidRDefault="00000000">
            <w:pPr>
              <w:spacing w:after="0"/>
              <w:jc w:val="center"/>
            </w:pPr>
            <w:r>
              <w:rPr>
                <w:rFonts w:ascii="Arial" w:eastAsia="Arial" w:hAnsi="Arial" w:cs="Arial"/>
                <w:sz w:val="16"/>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1B81B363" w14:textId="77777777" w:rsidR="0095007F" w:rsidRDefault="00000000">
            <w:pPr>
              <w:spacing w:after="21"/>
              <w:ind w:left="109"/>
            </w:pPr>
            <w:r>
              <w:rPr>
                <w:rFonts w:ascii="Arial" w:eastAsia="Arial" w:hAnsi="Arial" w:cs="Arial"/>
                <w:sz w:val="16"/>
              </w:rPr>
              <w:t xml:space="preserve">MATIÈRE DANGEREUSE </w:t>
            </w:r>
          </w:p>
          <w:p w14:paraId="59CB8EB7" w14:textId="77777777" w:rsidR="0095007F" w:rsidRDefault="00000000">
            <w:pPr>
              <w:spacing w:after="0" w:line="287" w:lineRule="auto"/>
              <w:jc w:val="center"/>
            </w:pPr>
            <w:r>
              <w:rPr>
                <w:rFonts w:ascii="Arial" w:eastAsia="Arial" w:hAnsi="Arial" w:cs="Arial"/>
                <w:sz w:val="16"/>
              </w:rPr>
              <w:t xml:space="preserve">DU POINT DE VUE DE L'ENVIRONNEMENT, LIQUIDE, N.S.A. </w:t>
            </w:r>
          </w:p>
          <w:p w14:paraId="712EF3B2" w14:textId="77777777" w:rsidR="0095007F" w:rsidRDefault="00000000">
            <w:pPr>
              <w:spacing w:after="22"/>
              <w:ind w:right="3"/>
              <w:jc w:val="center"/>
            </w:pPr>
            <w:r>
              <w:rPr>
                <w:rFonts w:ascii="Arial" w:eastAsia="Arial" w:hAnsi="Arial" w:cs="Arial"/>
                <w:sz w:val="16"/>
              </w:rPr>
              <w:t>1,3,4,6,7,8-Hexahydro-</w:t>
            </w:r>
          </w:p>
          <w:p w14:paraId="3147DF1D" w14:textId="77777777" w:rsidR="0095007F" w:rsidRDefault="00000000">
            <w:pPr>
              <w:spacing w:after="0" w:line="287" w:lineRule="auto"/>
              <w:jc w:val="center"/>
            </w:pPr>
            <w:r>
              <w:rPr>
                <w:rFonts w:ascii="Arial" w:eastAsia="Arial" w:hAnsi="Arial" w:cs="Arial"/>
                <w:sz w:val="16"/>
              </w:rPr>
              <w:t>4,6,6,7,8,8hexamethylindeno(5,6-</w:t>
            </w:r>
          </w:p>
          <w:p w14:paraId="2D472125" w14:textId="77777777" w:rsidR="0095007F" w:rsidRDefault="00000000">
            <w:pPr>
              <w:spacing w:after="0"/>
              <w:ind w:right="2"/>
              <w:jc w:val="center"/>
            </w:pPr>
            <w:r>
              <w:rPr>
                <w:rFonts w:ascii="Arial" w:eastAsia="Arial" w:hAnsi="Arial" w:cs="Arial"/>
                <w:sz w:val="16"/>
              </w:rPr>
              <w:t xml:space="preserve">c)pyran </w:t>
            </w:r>
          </w:p>
        </w:tc>
        <w:tc>
          <w:tcPr>
            <w:tcW w:w="2097" w:type="dxa"/>
            <w:tcBorders>
              <w:top w:val="single" w:sz="4" w:space="0" w:color="0070C0"/>
              <w:left w:val="single" w:sz="4" w:space="0" w:color="0070C0"/>
              <w:bottom w:val="single" w:sz="4" w:space="0" w:color="0070C0"/>
              <w:right w:val="single" w:sz="4" w:space="0" w:color="0070C0"/>
            </w:tcBorders>
          </w:tcPr>
          <w:p w14:paraId="1CCF5878" w14:textId="77777777" w:rsidR="0095007F" w:rsidRDefault="00000000">
            <w:pPr>
              <w:spacing w:after="21"/>
              <w:ind w:left="111"/>
            </w:pPr>
            <w:r>
              <w:rPr>
                <w:rFonts w:ascii="Arial" w:eastAsia="Arial" w:hAnsi="Arial" w:cs="Arial"/>
                <w:sz w:val="16"/>
              </w:rPr>
              <w:t xml:space="preserve">MATIÈRE DANGEREUSE </w:t>
            </w:r>
          </w:p>
          <w:p w14:paraId="5981A6C5" w14:textId="77777777" w:rsidR="0095007F" w:rsidRDefault="00000000">
            <w:pPr>
              <w:spacing w:after="0" w:line="287" w:lineRule="auto"/>
              <w:jc w:val="center"/>
            </w:pPr>
            <w:r>
              <w:rPr>
                <w:rFonts w:ascii="Arial" w:eastAsia="Arial" w:hAnsi="Arial" w:cs="Arial"/>
                <w:sz w:val="16"/>
              </w:rPr>
              <w:t xml:space="preserve">DU POINT DE VUE DE L'ENVIRONNEMENT, LIQUIDE, N.S.A. </w:t>
            </w:r>
          </w:p>
          <w:p w14:paraId="5DE7AFBA" w14:textId="77777777" w:rsidR="0095007F" w:rsidRDefault="00000000">
            <w:pPr>
              <w:spacing w:after="22"/>
              <w:ind w:left="2"/>
              <w:jc w:val="center"/>
            </w:pPr>
            <w:r>
              <w:rPr>
                <w:rFonts w:ascii="Arial" w:eastAsia="Arial" w:hAnsi="Arial" w:cs="Arial"/>
                <w:sz w:val="16"/>
              </w:rPr>
              <w:t>1,3,4,6,7,8-Hexahydro-</w:t>
            </w:r>
          </w:p>
          <w:p w14:paraId="1C4D5C72" w14:textId="77777777" w:rsidR="0095007F" w:rsidRDefault="00000000">
            <w:pPr>
              <w:spacing w:after="0" w:line="287" w:lineRule="auto"/>
              <w:jc w:val="center"/>
            </w:pPr>
            <w:r>
              <w:rPr>
                <w:rFonts w:ascii="Arial" w:eastAsia="Arial" w:hAnsi="Arial" w:cs="Arial"/>
                <w:sz w:val="16"/>
              </w:rPr>
              <w:t>4,6,6,7,8,8hexamethylindeno(5,6-</w:t>
            </w:r>
          </w:p>
          <w:p w14:paraId="5EE04E24" w14:textId="77777777" w:rsidR="0095007F" w:rsidRDefault="00000000">
            <w:pPr>
              <w:spacing w:after="0"/>
              <w:ind w:left="4"/>
              <w:jc w:val="center"/>
            </w:pPr>
            <w:r>
              <w:rPr>
                <w:rFonts w:ascii="Arial" w:eastAsia="Arial" w:hAnsi="Arial" w:cs="Arial"/>
                <w:sz w:val="16"/>
              </w:rPr>
              <w:t xml:space="preserve">c)pyran </w:t>
            </w:r>
          </w:p>
        </w:tc>
      </w:tr>
      <w:tr w:rsidR="0095007F" w14:paraId="09DF1D3D" w14:textId="77777777">
        <w:trPr>
          <w:trHeight w:val="343"/>
        </w:trPr>
        <w:tc>
          <w:tcPr>
            <w:tcW w:w="2097" w:type="dxa"/>
            <w:tcBorders>
              <w:top w:val="single" w:sz="4" w:space="0" w:color="0070C0"/>
              <w:left w:val="single" w:sz="4" w:space="0" w:color="0070C0"/>
              <w:bottom w:val="single" w:sz="4" w:space="0" w:color="0070C0"/>
              <w:right w:val="nil"/>
            </w:tcBorders>
          </w:tcPr>
          <w:p w14:paraId="6FB7CD0A" w14:textId="77777777" w:rsidR="0095007F" w:rsidRDefault="00000000">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7941F862" w14:textId="77777777" w:rsidR="0095007F" w:rsidRDefault="00000000">
            <w:pPr>
              <w:spacing w:after="0"/>
              <w:ind w:left="-20"/>
            </w:pPr>
            <w:r>
              <w:rPr>
                <w:rFonts w:ascii="Arial" w:eastAsia="Arial" w:hAnsi="Arial" w:cs="Arial"/>
                <w:b/>
                <w:color w:val="0070C0"/>
                <w:sz w:val="16"/>
              </w:rPr>
              <w:t xml:space="preserve">ransport </w:t>
            </w:r>
          </w:p>
        </w:tc>
        <w:tc>
          <w:tcPr>
            <w:tcW w:w="2098" w:type="dxa"/>
            <w:tcBorders>
              <w:top w:val="single" w:sz="4" w:space="0" w:color="0070C0"/>
              <w:left w:val="nil"/>
              <w:bottom w:val="single" w:sz="4" w:space="0" w:color="0070C0"/>
              <w:right w:val="nil"/>
            </w:tcBorders>
          </w:tcPr>
          <w:p w14:paraId="72E2BC43" w14:textId="77777777" w:rsidR="0095007F" w:rsidRDefault="0095007F"/>
        </w:tc>
        <w:tc>
          <w:tcPr>
            <w:tcW w:w="2099" w:type="dxa"/>
            <w:tcBorders>
              <w:top w:val="single" w:sz="4" w:space="0" w:color="0070C0"/>
              <w:left w:val="nil"/>
              <w:bottom w:val="single" w:sz="4" w:space="0" w:color="0070C0"/>
              <w:right w:val="nil"/>
            </w:tcBorders>
          </w:tcPr>
          <w:p w14:paraId="7F5D4F7F" w14:textId="77777777" w:rsidR="0095007F" w:rsidRDefault="0095007F"/>
        </w:tc>
        <w:tc>
          <w:tcPr>
            <w:tcW w:w="2097" w:type="dxa"/>
            <w:tcBorders>
              <w:top w:val="single" w:sz="4" w:space="0" w:color="0070C0"/>
              <w:left w:val="nil"/>
              <w:bottom w:val="single" w:sz="4" w:space="0" w:color="0070C0"/>
              <w:right w:val="single" w:sz="4" w:space="0" w:color="0070C0"/>
            </w:tcBorders>
          </w:tcPr>
          <w:p w14:paraId="39BFB066" w14:textId="77777777" w:rsidR="0095007F" w:rsidRDefault="0095007F"/>
        </w:tc>
      </w:tr>
      <w:tr w:rsidR="0095007F" w14:paraId="47D94AD4"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4F715B04" w14:textId="77777777" w:rsidR="0095007F" w:rsidRDefault="00000000">
            <w:pPr>
              <w:spacing w:after="21"/>
              <w:jc w:val="center"/>
            </w:pPr>
            <w:r>
              <w:rPr>
                <w:rFonts w:ascii="Arial" w:eastAsia="Arial" w:hAnsi="Arial" w:cs="Arial"/>
                <w:sz w:val="16"/>
              </w:rPr>
              <w:t xml:space="preserve">UN 3082 MATIÈRE </w:t>
            </w:r>
          </w:p>
          <w:p w14:paraId="4ABD8896" w14:textId="77777777" w:rsidR="0095007F" w:rsidRDefault="00000000">
            <w:pPr>
              <w:spacing w:after="21"/>
              <w:ind w:left="83"/>
              <w:jc w:val="both"/>
            </w:pPr>
            <w:r>
              <w:rPr>
                <w:rFonts w:ascii="Arial" w:eastAsia="Arial" w:hAnsi="Arial" w:cs="Arial"/>
                <w:sz w:val="16"/>
              </w:rPr>
              <w:t xml:space="preserve">DANGEREUSE DU POINT </w:t>
            </w:r>
          </w:p>
          <w:p w14:paraId="642DBE0D" w14:textId="77777777" w:rsidR="0095007F" w:rsidRDefault="00000000">
            <w:pPr>
              <w:spacing w:after="21"/>
              <w:ind w:right="2"/>
              <w:jc w:val="center"/>
            </w:pPr>
            <w:r>
              <w:rPr>
                <w:rFonts w:ascii="Arial" w:eastAsia="Arial" w:hAnsi="Arial" w:cs="Arial"/>
                <w:sz w:val="16"/>
              </w:rPr>
              <w:t xml:space="preserve">DE VUE DE </w:t>
            </w:r>
          </w:p>
          <w:p w14:paraId="49E0F793" w14:textId="77777777" w:rsidR="0095007F" w:rsidRDefault="00000000">
            <w:pPr>
              <w:spacing w:after="0" w:line="287" w:lineRule="auto"/>
              <w:jc w:val="center"/>
            </w:pPr>
            <w:r>
              <w:rPr>
                <w:rFonts w:ascii="Arial" w:eastAsia="Arial" w:hAnsi="Arial" w:cs="Arial"/>
                <w:sz w:val="16"/>
              </w:rPr>
              <w:t xml:space="preserve">L'ENVIRONNEMENT, LIQUIDE, N.S.A. </w:t>
            </w:r>
          </w:p>
          <w:p w14:paraId="5686B019" w14:textId="77777777" w:rsidR="0095007F" w:rsidRDefault="00000000">
            <w:pPr>
              <w:spacing w:after="21"/>
              <w:jc w:val="center"/>
            </w:pPr>
            <w:r>
              <w:rPr>
                <w:rFonts w:ascii="Arial" w:eastAsia="Arial" w:hAnsi="Arial" w:cs="Arial"/>
                <w:sz w:val="16"/>
              </w:rPr>
              <w:t>1,3,4,6,7,8-Hexahydro-</w:t>
            </w:r>
          </w:p>
          <w:p w14:paraId="081E85ED" w14:textId="77777777" w:rsidR="0095007F" w:rsidRDefault="00000000">
            <w:pPr>
              <w:spacing w:after="0" w:line="287" w:lineRule="auto"/>
              <w:jc w:val="center"/>
            </w:pPr>
            <w:r>
              <w:rPr>
                <w:rFonts w:ascii="Arial" w:eastAsia="Arial" w:hAnsi="Arial" w:cs="Arial"/>
                <w:sz w:val="16"/>
              </w:rPr>
              <w:t>4,6,6,7,8,8hexamethylindeno(5,6-</w:t>
            </w:r>
          </w:p>
          <w:p w14:paraId="16049C95" w14:textId="77777777" w:rsidR="0095007F" w:rsidRDefault="00000000">
            <w:pPr>
              <w:spacing w:after="0"/>
              <w:ind w:left="2"/>
              <w:jc w:val="center"/>
            </w:pPr>
            <w:r>
              <w:rPr>
                <w:rFonts w:ascii="Arial" w:eastAsia="Arial" w:hAnsi="Arial" w:cs="Arial"/>
                <w:sz w:val="16"/>
              </w:rPr>
              <w:t xml:space="preserve">c)pyran, 9, III, (-) </w:t>
            </w:r>
          </w:p>
        </w:tc>
        <w:tc>
          <w:tcPr>
            <w:tcW w:w="2099" w:type="dxa"/>
            <w:tcBorders>
              <w:top w:val="single" w:sz="4" w:space="0" w:color="0070C0"/>
              <w:left w:val="single" w:sz="4" w:space="0" w:color="0070C0"/>
              <w:bottom w:val="single" w:sz="4" w:space="0" w:color="0070C0"/>
              <w:right w:val="single" w:sz="4" w:space="0" w:color="0070C0"/>
            </w:tcBorders>
          </w:tcPr>
          <w:p w14:paraId="49F7BE8B" w14:textId="77777777" w:rsidR="0095007F" w:rsidRDefault="00000000">
            <w:pPr>
              <w:spacing w:after="21"/>
              <w:ind w:right="1"/>
              <w:jc w:val="center"/>
            </w:pPr>
            <w:r>
              <w:rPr>
                <w:rFonts w:ascii="Arial" w:eastAsia="Arial" w:hAnsi="Arial" w:cs="Arial"/>
                <w:sz w:val="16"/>
              </w:rPr>
              <w:t xml:space="preserve">UN 3082 MATIÈRE </w:t>
            </w:r>
          </w:p>
          <w:p w14:paraId="4055C019" w14:textId="77777777" w:rsidR="0095007F" w:rsidRDefault="00000000">
            <w:pPr>
              <w:spacing w:after="21"/>
              <w:ind w:left="84"/>
              <w:jc w:val="both"/>
            </w:pPr>
            <w:r>
              <w:rPr>
                <w:rFonts w:ascii="Arial" w:eastAsia="Arial" w:hAnsi="Arial" w:cs="Arial"/>
                <w:sz w:val="16"/>
              </w:rPr>
              <w:t xml:space="preserve">DANGEREUSE DU POINT </w:t>
            </w:r>
          </w:p>
          <w:p w14:paraId="34B7649C" w14:textId="77777777" w:rsidR="0095007F" w:rsidRDefault="00000000">
            <w:pPr>
              <w:spacing w:after="21"/>
              <w:ind w:right="3"/>
              <w:jc w:val="center"/>
            </w:pPr>
            <w:r>
              <w:rPr>
                <w:rFonts w:ascii="Arial" w:eastAsia="Arial" w:hAnsi="Arial" w:cs="Arial"/>
                <w:sz w:val="16"/>
              </w:rPr>
              <w:t xml:space="preserve">DE VUE DE </w:t>
            </w:r>
          </w:p>
          <w:p w14:paraId="7A9B933A" w14:textId="77777777" w:rsidR="0095007F" w:rsidRDefault="00000000">
            <w:pPr>
              <w:spacing w:after="0" w:line="287" w:lineRule="auto"/>
              <w:jc w:val="center"/>
            </w:pPr>
            <w:r>
              <w:rPr>
                <w:rFonts w:ascii="Arial" w:eastAsia="Arial" w:hAnsi="Arial" w:cs="Arial"/>
                <w:sz w:val="16"/>
              </w:rPr>
              <w:t xml:space="preserve">L'ENVIRONNEMENT, LIQUIDE, N.S.A. </w:t>
            </w:r>
          </w:p>
          <w:p w14:paraId="3D6C211D" w14:textId="77777777" w:rsidR="0095007F" w:rsidRDefault="00000000">
            <w:pPr>
              <w:spacing w:after="21"/>
              <w:jc w:val="center"/>
            </w:pPr>
            <w:r>
              <w:rPr>
                <w:rFonts w:ascii="Arial" w:eastAsia="Arial" w:hAnsi="Arial" w:cs="Arial"/>
                <w:sz w:val="16"/>
              </w:rPr>
              <w:t>1,3,4,6,7,8-Hexahydro-</w:t>
            </w:r>
          </w:p>
          <w:p w14:paraId="783F37EA" w14:textId="77777777" w:rsidR="0095007F" w:rsidRDefault="00000000">
            <w:pPr>
              <w:spacing w:after="0" w:line="287" w:lineRule="auto"/>
              <w:jc w:val="center"/>
            </w:pPr>
            <w:r>
              <w:rPr>
                <w:rFonts w:ascii="Arial" w:eastAsia="Arial" w:hAnsi="Arial" w:cs="Arial"/>
                <w:sz w:val="16"/>
              </w:rPr>
              <w:t>4,6,6,7,8,8hexamethylindeno(5,6-</w:t>
            </w:r>
          </w:p>
          <w:p w14:paraId="2C50F8CE" w14:textId="77777777" w:rsidR="0095007F" w:rsidRDefault="00000000">
            <w:pPr>
              <w:spacing w:after="21"/>
              <w:ind w:left="115"/>
            </w:pPr>
            <w:r>
              <w:rPr>
                <w:rFonts w:ascii="Arial" w:eastAsia="Arial" w:hAnsi="Arial" w:cs="Arial"/>
                <w:sz w:val="16"/>
              </w:rPr>
              <w:t xml:space="preserve">c)pyran, 9, III, POLLUANT </w:t>
            </w:r>
          </w:p>
          <w:p w14:paraId="3965C6C9" w14:textId="77777777" w:rsidR="0095007F" w:rsidRDefault="00000000">
            <w:pPr>
              <w:spacing w:after="0"/>
              <w:ind w:left="4"/>
              <w:jc w:val="center"/>
            </w:pPr>
            <w:r>
              <w:rPr>
                <w:rFonts w:ascii="Arial" w:eastAsia="Arial" w:hAnsi="Arial" w:cs="Arial"/>
                <w:sz w:val="16"/>
              </w:rP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1087DF98" w14:textId="77777777" w:rsidR="0095007F" w:rsidRDefault="00000000">
            <w:pPr>
              <w:spacing w:after="0" w:line="287" w:lineRule="auto"/>
              <w:jc w:val="center"/>
            </w:pPr>
            <w:r>
              <w:rPr>
                <w:rFonts w:ascii="Arial" w:eastAsia="Arial" w:hAnsi="Arial" w:cs="Arial"/>
                <w:sz w:val="16"/>
              </w:rPr>
              <w:t xml:space="preserve">UN 3082 Environmentally hazardous substance, </w:t>
            </w:r>
          </w:p>
          <w:p w14:paraId="47998423" w14:textId="77777777" w:rsidR="0095007F" w:rsidRDefault="00000000">
            <w:pPr>
              <w:spacing w:after="0" w:line="287" w:lineRule="auto"/>
              <w:ind w:left="3" w:hanging="3"/>
              <w:jc w:val="center"/>
            </w:pPr>
            <w:r>
              <w:rPr>
                <w:rFonts w:ascii="Arial" w:eastAsia="Arial" w:hAnsi="Arial" w:cs="Arial"/>
                <w:sz w:val="16"/>
              </w:rPr>
              <w:t>liquid, n.o.s. 1,3,4,6,7,8Hexahydro-4,6,6,7,8,8hexamethylindeno(5,6-</w:t>
            </w:r>
          </w:p>
          <w:p w14:paraId="676F1C36" w14:textId="77777777" w:rsidR="0095007F" w:rsidRDefault="00000000">
            <w:pPr>
              <w:spacing w:after="0"/>
              <w:jc w:val="center"/>
            </w:pPr>
            <w:r>
              <w:rPr>
                <w:rFonts w:ascii="Arial" w:eastAsia="Arial" w:hAnsi="Arial" w:cs="Arial"/>
                <w:sz w:val="16"/>
              </w:rPr>
              <w:t xml:space="preserve">c)pyran, 9, III </w:t>
            </w:r>
          </w:p>
        </w:tc>
        <w:tc>
          <w:tcPr>
            <w:tcW w:w="2099" w:type="dxa"/>
            <w:tcBorders>
              <w:top w:val="single" w:sz="4" w:space="0" w:color="0070C0"/>
              <w:left w:val="single" w:sz="4" w:space="0" w:color="0070C0"/>
              <w:bottom w:val="single" w:sz="4" w:space="0" w:color="0070C0"/>
              <w:right w:val="single" w:sz="4" w:space="0" w:color="0070C0"/>
            </w:tcBorders>
          </w:tcPr>
          <w:p w14:paraId="2C9A3A3B" w14:textId="77777777" w:rsidR="0095007F" w:rsidRDefault="00000000">
            <w:pPr>
              <w:spacing w:after="21"/>
              <w:ind w:right="3"/>
              <w:jc w:val="center"/>
            </w:pPr>
            <w:r>
              <w:rPr>
                <w:rFonts w:ascii="Arial" w:eastAsia="Arial" w:hAnsi="Arial" w:cs="Arial"/>
                <w:sz w:val="16"/>
              </w:rPr>
              <w:t xml:space="preserve">UN 3082 MATIÈRE </w:t>
            </w:r>
          </w:p>
          <w:p w14:paraId="33B8B184" w14:textId="77777777" w:rsidR="0095007F" w:rsidRDefault="00000000">
            <w:pPr>
              <w:spacing w:after="21"/>
              <w:ind w:left="83"/>
              <w:jc w:val="both"/>
            </w:pPr>
            <w:r>
              <w:rPr>
                <w:rFonts w:ascii="Arial" w:eastAsia="Arial" w:hAnsi="Arial" w:cs="Arial"/>
                <w:sz w:val="16"/>
              </w:rPr>
              <w:t xml:space="preserve">DANGEREUSE DU POINT </w:t>
            </w:r>
          </w:p>
          <w:p w14:paraId="4F7EE4C0" w14:textId="77777777" w:rsidR="0095007F" w:rsidRDefault="00000000">
            <w:pPr>
              <w:spacing w:after="21"/>
              <w:ind w:right="6"/>
              <w:jc w:val="center"/>
            </w:pPr>
            <w:r>
              <w:rPr>
                <w:rFonts w:ascii="Arial" w:eastAsia="Arial" w:hAnsi="Arial" w:cs="Arial"/>
                <w:sz w:val="16"/>
              </w:rPr>
              <w:t xml:space="preserve">DE VUE DE </w:t>
            </w:r>
          </w:p>
          <w:p w14:paraId="521A84BF" w14:textId="77777777" w:rsidR="0095007F" w:rsidRDefault="00000000">
            <w:pPr>
              <w:spacing w:after="0" w:line="287" w:lineRule="auto"/>
              <w:jc w:val="center"/>
            </w:pPr>
            <w:r>
              <w:rPr>
                <w:rFonts w:ascii="Arial" w:eastAsia="Arial" w:hAnsi="Arial" w:cs="Arial"/>
                <w:sz w:val="16"/>
              </w:rPr>
              <w:t xml:space="preserve">L'ENVIRONNEMENT, LIQUIDE, N.S.A. </w:t>
            </w:r>
          </w:p>
          <w:p w14:paraId="5E637BE9" w14:textId="77777777" w:rsidR="0095007F" w:rsidRDefault="00000000">
            <w:pPr>
              <w:spacing w:after="21"/>
              <w:ind w:right="3"/>
              <w:jc w:val="center"/>
            </w:pPr>
            <w:r>
              <w:rPr>
                <w:rFonts w:ascii="Arial" w:eastAsia="Arial" w:hAnsi="Arial" w:cs="Arial"/>
                <w:sz w:val="16"/>
              </w:rPr>
              <w:t>1,3,4,6,7,8-Hexahydro-</w:t>
            </w:r>
          </w:p>
          <w:p w14:paraId="29958265" w14:textId="77777777" w:rsidR="0095007F" w:rsidRDefault="00000000">
            <w:pPr>
              <w:spacing w:after="0" w:line="287" w:lineRule="auto"/>
              <w:jc w:val="center"/>
            </w:pPr>
            <w:r>
              <w:rPr>
                <w:rFonts w:ascii="Arial" w:eastAsia="Arial" w:hAnsi="Arial" w:cs="Arial"/>
                <w:sz w:val="16"/>
              </w:rPr>
              <w:t>4,6,6,7,8,8hexamethylindeno(5,6-</w:t>
            </w:r>
          </w:p>
          <w:p w14:paraId="67B833FB" w14:textId="77777777" w:rsidR="0095007F" w:rsidRDefault="00000000">
            <w:pPr>
              <w:spacing w:after="0"/>
              <w:ind w:right="1"/>
              <w:jc w:val="center"/>
            </w:pPr>
            <w:r>
              <w:rPr>
                <w:rFonts w:ascii="Arial" w:eastAsia="Arial" w:hAnsi="Arial" w:cs="Arial"/>
                <w:sz w:val="16"/>
              </w:rPr>
              <w:t xml:space="preserve">c)pyran, 9, III </w:t>
            </w:r>
          </w:p>
        </w:tc>
        <w:tc>
          <w:tcPr>
            <w:tcW w:w="2097" w:type="dxa"/>
            <w:tcBorders>
              <w:top w:val="single" w:sz="4" w:space="0" w:color="0070C0"/>
              <w:left w:val="single" w:sz="4" w:space="0" w:color="0070C0"/>
              <w:bottom w:val="single" w:sz="4" w:space="0" w:color="0070C0"/>
              <w:right w:val="single" w:sz="4" w:space="0" w:color="0070C0"/>
            </w:tcBorders>
          </w:tcPr>
          <w:p w14:paraId="20AF157A" w14:textId="77777777" w:rsidR="0095007F" w:rsidRDefault="00000000">
            <w:pPr>
              <w:spacing w:after="21"/>
              <w:ind w:left="2"/>
              <w:jc w:val="center"/>
            </w:pPr>
            <w:r>
              <w:rPr>
                <w:rFonts w:ascii="Arial" w:eastAsia="Arial" w:hAnsi="Arial" w:cs="Arial"/>
                <w:sz w:val="16"/>
              </w:rPr>
              <w:t xml:space="preserve">UN 3082 MATIÈRE </w:t>
            </w:r>
          </w:p>
          <w:p w14:paraId="77D7B55F" w14:textId="77777777" w:rsidR="0095007F" w:rsidRDefault="00000000">
            <w:pPr>
              <w:spacing w:after="21"/>
              <w:ind w:left="84"/>
              <w:jc w:val="both"/>
            </w:pPr>
            <w:r>
              <w:rPr>
                <w:rFonts w:ascii="Arial" w:eastAsia="Arial" w:hAnsi="Arial" w:cs="Arial"/>
                <w:sz w:val="16"/>
              </w:rPr>
              <w:t xml:space="preserve">DANGEREUSE DU POINT </w:t>
            </w:r>
          </w:p>
          <w:p w14:paraId="2955E55D" w14:textId="77777777" w:rsidR="0095007F" w:rsidRDefault="00000000">
            <w:pPr>
              <w:spacing w:after="21"/>
              <w:jc w:val="center"/>
            </w:pPr>
            <w:r>
              <w:rPr>
                <w:rFonts w:ascii="Arial" w:eastAsia="Arial" w:hAnsi="Arial" w:cs="Arial"/>
                <w:sz w:val="16"/>
              </w:rPr>
              <w:t xml:space="preserve">DE VUE DE </w:t>
            </w:r>
          </w:p>
          <w:p w14:paraId="5F4CF12E" w14:textId="77777777" w:rsidR="0095007F" w:rsidRDefault="00000000">
            <w:pPr>
              <w:spacing w:after="0" w:line="287" w:lineRule="auto"/>
              <w:jc w:val="center"/>
            </w:pPr>
            <w:r>
              <w:rPr>
                <w:rFonts w:ascii="Arial" w:eastAsia="Arial" w:hAnsi="Arial" w:cs="Arial"/>
                <w:sz w:val="16"/>
              </w:rPr>
              <w:t xml:space="preserve">L'ENVIRONNEMENT, LIQUIDE, N.S.A. </w:t>
            </w:r>
          </w:p>
          <w:p w14:paraId="25CD6E18" w14:textId="77777777" w:rsidR="0095007F" w:rsidRDefault="00000000">
            <w:pPr>
              <w:spacing w:after="21"/>
              <w:ind w:left="2"/>
              <w:jc w:val="center"/>
            </w:pPr>
            <w:r>
              <w:rPr>
                <w:rFonts w:ascii="Arial" w:eastAsia="Arial" w:hAnsi="Arial" w:cs="Arial"/>
                <w:sz w:val="16"/>
              </w:rPr>
              <w:t>1,3,4,6,7,8-Hexahydro-</w:t>
            </w:r>
          </w:p>
          <w:p w14:paraId="55055646" w14:textId="77777777" w:rsidR="0095007F" w:rsidRDefault="00000000">
            <w:pPr>
              <w:spacing w:after="0" w:line="287" w:lineRule="auto"/>
              <w:jc w:val="center"/>
            </w:pPr>
            <w:r>
              <w:rPr>
                <w:rFonts w:ascii="Arial" w:eastAsia="Arial" w:hAnsi="Arial" w:cs="Arial"/>
                <w:sz w:val="16"/>
              </w:rPr>
              <w:t>4,6,6,7,8,8hexamethylindeno(5,6-</w:t>
            </w:r>
          </w:p>
          <w:p w14:paraId="48CBA72D" w14:textId="77777777" w:rsidR="0095007F" w:rsidRDefault="00000000">
            <w:pPr>
              <w:spacing w:after="0"/>
              <w:ind w:left="4"/>
              <w:jc w:val="center"/>
            </w:pPr>
            <w:r>
              <w:rPr>
                <w:rFonts w:ascii="Arial" w:eastAsia="Arial" w:hAnsi="Arial" w:cs="Arial"/>
                <w:sz w:val="16"/>
              </w:rPr>
              <w:t xml:space="preserve">c)pyran, 9, III </w:t>
            </w:r>
          </w:p>
        </w:tc>
      </w:tr>
      <w:tr w:rsidR="0095007F" w14:paraId="6C2277E3" w14:textId="77777777">
        <w:trPr>
          <w:trHeight w:val="373"/>
        </w:trPr>
        <w:tc>
          <w:tcPr>
            <w:tcW w:w="2097" w:type="dxa"/>
            <w:tcBorders>
              <w:top w:val="single" w:sz="4" w:space="0" w:color="0070C0"/>
              <w:left w:val="single" w:sz="4" w:space="0" w:color="0070C0"/>
              <w:bottom w:val="single" w:sz="4" w:space="0" w:color="0070C0"/>
              <w:right w:val="nil"/>
            </w:tcBorders>
          </w:tcPr>
          <w:p w14:paraId="76188CEA" w14:textId="77777777" w:rsidR="0095007F" w:rsidRDefault="00000000">
            <w:pPr>
              <w:spacing w:after="0"/>
              <w:ind w:left="56"/>
              <w:jc w:val="both"/>
            </w:pPr>
            <w:r>
              <w:rPr>
                <w:rFonts w:ascii="Arial" w:eastAsia="Arial" w:hAnsi="Arial" w:cs="Arial"/>
                <w:b/>
                <w:color w:val="0070C0"/>
                <w:sz w:val="18"/>
              </w:rPr>
              <w:t>14.3. Classe(s) de dang</w:t>
            </w:r>
          </w:p>
        </w:tc>
        <w:tc>
          <w:tcPr>
            <w:tcW w:w="2099" w:type="dxa"/>
            <w:tcBorders>
              <w:top w:val="single" w:sz="4" w:space="0" w:color="0070C0"/>
              <w:left w:val="nil"/>
              <w:bottom w:val="single" w:sz="4" w:space="0" w:color="0070C0"/>
              <w:right w:val="nil"/>
            </w:tcBorders>
          </w:tcPr>
          <w:p w14:paraId="26E2EE69" w14:textId="77777777" w:rsidR="0095007F" w:rsidRDefault="00000000">
            <w:pPr>
              <w:spacing w:after="0"/>
              <w:ind w:left="-50"/>
            </w:pPr>
            <w:r>
              <w:rPr>
                <w:rFonts w:ascii="Arial" w:eastAsia="Arial" w:hAnsi="Arial" w:cs="Arial"/>
                <w:b/>
                <w:color w:val="0070C0"/>
                <w:sz w:val="18"/>
              </w:rPr>
              <w:t xml:space="preserve">er pour le transport </w:t>
            </w:r>
          </w:p>
        </w:tc>
        <w:tc>
          <w:tcPr>
            <w:tcW w:w="2098" w:type="dxa"/>
            <w:tcBorders>
              <w:top w:val="single" w:sz="4" w:space="0" w:color="0070C0"/>
              <w:left w:val="nil"/>
              <w:bottom w:val="single" w:sz="4" w:space="0" w:color="0070C0"/>
              <w:right w:val="nil"/>
            </w:tcBorders>
          </w:tcPr>
          <w:p w14:paraId="6AE1004B" w14:textId="77777777" w:rsidR="0095007F" w:rsidRDefault="0095007F"/>
        </w:tc>
        <w:tc>
          <w:tcPr>
            <w:tcW w:w="2099" w:type="dxa"/>
            <w:tcBorders>
              <w:top w:val="single" w:sz="4" w:space="0" w:color="0070C0"/>
              <w:left w:val="nil"/>
              <w:bottom w:val="single" w:sz="4" w:space="0" w:color="0070C0"/>
              <w:right w:val="nil"/>
            </w:tcBorders>
          </w:tcPr>
          <w:p w14:paraId="54D52865" w14:textId="77777777" w:rsidR="0095007F" w:rsidRDefault="0095007F"/>
        </w:tc>
        <w:tc>
          <w:tcPr>
            <w:tcW w:w="2097" w:type="dxa"/>
            <w:tcBorders>
              <w:top w:val="single" w:sz="4" w:space="0" w:color="0070C0"/>
              <w:left w:val="nil"/>
              <w:bottom w:val="single" w:sz="4" w:space="0" w:color="0070C0"/>
              <w:right w:val="single" w:sz="4" w:space="0" w:color="0070C0"/>
            </w:tcBorders>
          </w:tcPr>
          <w:p w14:paraId="107B7ACB" w14:textId="77777777" w:rsidR="0095007F" w:rsidRDefault="0095007F"/>
        </w:tc>
      </w:tr>
      <w:tr w:rsidR="0095007F" w14:paraId="65DA1A3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15E3DDF" w14:textId="77777777" w:rsidR="0095007F" w:rsidRDefault="00000000">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77857F9" w14:textId="77777777" w:rsidR="0095007F"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ED3BBA1" w14:textId="77777777" w:rsidR="0095007F"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BD20278" w14:textId="77777777" w:rsidR="0095007F" w:rsidRDefault="00000000">
            <w:pPr>
              <w:spacing w:after="0"/>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62B571C2" w14:textId="77777777" w:rsidR="0095007F" w:rsidRDefault="00000000">
            <w:pPr>
              <w:spacing w:after="0"/>
              <w:ind w:left="4"/>
              <w:jc w:val="center"/>
            </w:pPr>
            <w:r>
              <w:rPr>
                <w:rFonts w:ascii="Arial" w:eastAsia="Arial" w:hAnsi="Arial" w:cs="Arial"/>
                <w:sz w:val="16"/>
              </w:rPr>
              <w:t xml:space="preserve">9 </w:t>
            </w:r>
          </w:p>
        </w:tc>
      </w:tr>
      <w:tr w:rsidR="0095007F" w14:paraId="4A9F1EDA"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B2C5152" w14:textId="77777777" w:rsidR="0095007F" w:rsidRDefault="00000000">
            <w:pPr>
              <w:spacing w:after="0"/>
              <w:ind w:right="85"/>
              <w:jc w:val="right"/>
            </w:pPr>
            <w:r>
              <w:rPr>
                <w:noProof/>
              </w:rPr>
              <mc:AlternateContent>
                <mc:Choice Requires="wpg">
                  <w:drawing>
                    <wp:inline distT="0" distB="0" distL="0" distR="0" wp14:anchorId="05329A51" wp14:editId="0156C35C">
                      <wp:extent cx="1168400" cy="584200"/>
                      <wp:effectExtent l="0" t="0" r="0" b="0"/>
                      <wp:docPr id="83725" name="Group 8372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75" name="Picture 15275"/>
                                <pic:cNvPicPr/>
                              </pic:nvPicPr>
                              <pic:blipFill>
                                <a:blip r:embed="rId50"/>
                                <a:stretch>
                                  <a:fillRect/>
                                </a:stretch>
                              </pic:blipFill>
                              <pic:spPr>
                                <a:xfrm>
                                  <a:off x="0" y="0"/>
                                  <a:ext cx="584200" cy="584200"/>
                                </a:xfrm>
                                <a:prstGeom prst="rect">
                                  <a:avLst/>
                                </a:prstGeom>
                              </pic:spPr>
                            </pic:pic>
                            <pic:pic xmlns:pic="http://schemas.openxmlformats.org/drawingml/2006/picture">
                              <pic:nvPicPr>
                                <pic:cNvPr id="15277" name="Picture 15277"/>
                                <pic:cNvPicPr/>
                              </pic:nvPicPr>
                              <pic:blipFill>
                                <a:blip r:embed="rId5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725" style="width:92pt;height:46pt;mso-position-horizontal-relative:char;mso-position-vertical-relative:line" coordsize="11684,5842">
                      <v:shape id="Picture 15275" style="position:absolute;width:5842;height:5842;left:0;top:0;" filled="f">
                        <v:imagedata r:id="rId52"/>
                      </v:shape>
                      <v:shape id="Picture 15277" style="position:absolute;width:5842;height:5842;left:5842;top:0;" filled="f">
                        <v:imagedata r:id="rId53"/>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E38B078" w14:textId="77777777" w:rsidR="0095007F" w:rsidRDefault="00000000">
            <w:pPr>
              <w:spacing w:after="0"/>
              <w:ind w:right="86"/>
              <w:jc w:val="right"/>
            </w:pPr>
            <w:r>
              <w:rPr>
                <w:noProof/>
              </w:rPr>
              <mc:AlternateContent>
                <mc:Choice Requires="wpg">
                  <w:drawing>
                    <wp:inline distT="0" distB="0" distL="0" distR="0" wp14:anchorId="78916128" wp14:editId="7C493955">
                      <wp:extent cx="1168400" cy="584200"/>
                      <wp:effectExtent l="0" t="0" r="0" b="0"/>
                      <wp:docPr id="83746" name="Group 8374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79" name="Picture 15279"/>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281" name="Picture 15281"/>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746" style="width:92pt;height:46pt;mso-position-horizontal-relative:char;mso-position-vertical-relative:line" coordsize="11684,5842">
                      <v:shape id="Picture 15279" style="position:absolute;width:5842;height:5842;left:0;top:0;" filled="f">
                        <v:imagedata r:id="rId55"/>
                      </v:shape>
                      <v:shape id="Picture 15281" style="position:absolute;width:5842;height:5842;left:5842;top:0;" filled="f">
                        <v:imagedata r:id="rId53"/>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FD6EB33" w14:textId="77777777" w:rsidR="0095007F" w:rsidRDefault="00000000">
            <w:pPr>
              <w:spacing w:after="0"/>
              <w:ind w:right="86"/>
              <w:jc w:val="right"/>
            </w:pPr>
            <w:r>
              <w:rPr>
                <w:noProof/>
              </w:rPr>
              <mc:AlternateContent>
                <mc:Choice Requires="wpg">
                  <w:drawing>
                    <wp:inline distT="0" distB="0" distL="0" distR="0" wp14:anchorId="20297C93" wp14:editId="729CCF44">
                      <wp:extent cx="1168400" cy="584200"/>
                      <wp:effectExtent l="0" t="0" r="0" b="0"/>
                      <wp:docPr id="83780" name="Group 8378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83" name="Picture 15283"/>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285" name="Picture 15285"/>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780" style="width:92pt;height:46pt;mso-position-horizontal-relative:char;mso-position-vertical-relative:line" coordsize="11684,5842">
                      <v:shape id="Picture 15283" style="position:absolute;width:5842;height:5842;left:0;top:0;" filled="f">
                        <v:imagedata r:id="rId55"/>
                      </v:shape>
                      <v:shape id="Picture 15285" style="position:absolute;width:5842;height:5842;left:5842;top:0;" filled="f">
                        <v:imagedata r:id="rId53"/>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309C3E4" w14:textId="77777777" w:rsidR="0095007F" w:rsidRDefault="00000000">
            <w:pPr>
              <w:spacing w:after="0"/>
              <w:ind w:right="87"/>
              <w:jc w:val="right"/>
            </w:pPr>
            <w:r>
              <w:rPr>
                <w:noProof/>
              </w:rPr>
              <mc:AlternateContent>
                <mc:Choice Requires="wpg">
                  <w:drawing>
                    <wp:inline distT="0" distB="0" distL="0" distR="0" wp14:anchorId="04C868EE" wp14:editId="176E244B">
                      <wp:extent cx="1168400" cy="584200"/>
                      <wp:effectExtent l="0" t="0" r="0" b="0"/>
                      <wp:docPr id="83795" name="Group 8379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87" name="Picture 15287"/>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5289" name="Picture 15289"/>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795" style="width:92pt;height:46pt;mso-position-horizontal-relative:char;mso-position-vertical-relative:line" coordsize="11684,5842">
                      <v:shape id="Picture 15287" style="position:absolute;width:5842;height:5842;left:0;top:0;" filled="f">
                        <v:imagedata r:id="rId52"/>
                      </v:shape>
                      <v:shape id="Picture 15289" style="position:absolute;width:5842;height:5842;left:5842;top:0;" filled="f">
                        <v:imagedata r:id="rId53"/>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68ACDCCA" w14:textId="77777777" w:rsidR="0095007F" w:rsidRDefault="00000000">
            <w:pPr>
              <w:spacing w:after="0"/>
              <w:ind w:right="84"/>
              <w:jc w:val="right"/>
            </w:pPr>
            <w:r>
              <w:rPr>
                <w:noProof/>
              </w:rPr>
              <mc:AlternateContent>
                <mc:Choice Requires="wpg">
                  <w:drawing>
                    <wp:inline distT="0" distB="0" distL="0" distR="0" wp14:anchorId="7772FCB4" wp14:editId="11556CB8">
                      <wp:extent cx="1168400" cy="584200"/>
                      <wp:effectExtent l="0" t="0" r="0" b="0"/>
                      <wp:docPr id="83844" name="Group 8384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91" name="Picture 15291"/>
                                <pic:cNvPicPr/>
                              </pic:nvPicPr>
                              <pic:blipFill>
                                <a:blip r:embed="rId50"/>
                                <a:stretch>
                                  <a:fillRect/>
                                </a:stretch>
                              </pic:blipFill>
                              <pic:spPr>
                                <a:xfrm>
                                  <a:off x="0" y="0"/>
                                  <a:ext cx="584200" cy="584200"/>
                                </a:xfrm>
                                <a:prstGeom prst="rect">
                                  <a:avLst/>
                                </a:prstGeom>
                              </pic:spPr>
                            </pic:pic>
                            <pic:pic xmlns:pic="http://schemas.openxmlformats.org/drawingml/2006/picture">
                              <pic:nvPicPr>
                                <pic:cNvPr id="15293" name="Picture 15293"/>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844" style="width:92pt;height:46pt;mso-position-horizontal-relative:char;mso-position-vertical-relative:line" coordsize="11684,5842">
                      <v:shape id="Picture 15291" style="position:absolute;width:5842;height:5842;left:0;top:0;" filled="f">
                        <v:imagedata r:id="rId52"/>
                      </v:shape>
                      <v:shape id="Picture 15293" style="position:absolute;width:5842;height:5842;left:5842;top:0;" filled="f">
                        <v:imagedata r:id="rId53"/>
                      </v:shape>
                    </v:group>
                  </w:pict>
                </mc:Fallback>
              </mc:AlternateContent>
            </w:r>
            <w:r>
              <w:rPr>
                <w:rFonts w:ascii="Arial" w:eastAsia="Arial" w:hAnsi="Arial" w:cs="Arial"/>
                <w:sz w:val="16"/>
              </w:rPr>
              <w:t xml:space="preserve"> </w:t>
            </w:r>
          </w:p>
        </w:tc>
      </w:tr>
      <w:tr w:rsidR="0095007F" w14:paraId="66531947" w14:textId="77777777">
        <w:trPr>
          <w:trHeight w:val="372"/>
        </w:trPr>
        <w:tc>
          <w:tcPr>
            <w:tcW w:w="2097" w:type="dxa"/>
            <w:tcBorders>
              <w:top w:val="single" w:sz="4" w:space="0" w:color="0070C0"/>
              <w:left w:val="single" w:sz="4" w:space="0" w:color="0070C0"/>
              <w:bottom w:val="single" w:sz="4" w:space="0" w:color="0070C0"/>
              <w:right w:val="nil"/>
            </w:tcBorders>
          </w:tcPr>
          <w:p w14:paraId="556F797F" w14:textId="77777777" w:rsidR="0095007F" w:rsidRDefault="00000000">
            <w:pPr>
              <w:spacing w:after="0"/>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3094D0FC" w14:textId="77777777" w:rsidR="0095007F" w:rsidRDefault="00000000">
            <w:pPr>
              <w:spacing w:after="0"/>
              <w:ind w:left="-69"/>
            </w:pPr>
            <w:r>
              <w:rPr>
                <w:rFonts w:ascii="Arial" w:eastAsia="Arial" w:hAnsi="Arial" w:cs="Arial"/>
                <w:b/>
                <w:color w:val="0070C0"/>
                <w:sz w:val="18"/>
              </w:rPr>
              <w:t xml:space="preserve">ge </w:t>
            </w:r>
          </w:p>
        </w:tc>
        <w:tc>
          <w:tcPr>
            <w:tcW w:w="2098" w:type="dxa"/>
            <w:tcBorders>
              <w:top w:val="single" w:sz="4" w:space="0" w:color="0070C0"/>
              <w:left w:val="nil"/>
              <w:bottom w:val="single" w:sz="4" w:space="0" w:color="0070C0"/>
              <w:right w:val="nil"/>
            </w:tcBorders>
          </w:tcPr>
          <w:p w14:paraId="582210D6" w14:textId="77777777" w:rsidR="0095007F" w:rsidRDefault="0095007F"/>
        </w:tc>
        <w:tc>
          <w:tcPr>
            <w:tcW w:w="2099" w:type="dxa"/>
            <w:tcBorders>
              <w:top w:val="single" w:sz="4" w:space="0" w:color="0070C0"/>
              <w:left w:val="nil"/>
              <w:bottom w:val="single" w:sz="4" w:space="0" w:color="0070C0"/>
              <w:right w:val="nil"/>
            </w:tcBorders>
          </w:tcPr>
          <w:p w14:paraId="2DECD1E9" w14:textId="77777777" w:rsidR="0095007F" w:rsidRDefault="0095007F"/>
        </w:tc>
        <w:tc>
          <w:tcPr>
            <w:tcW w:w="2097" w:type="dxa"/>
            <w:tcBorders>
              <w:top w:val="single" w:sz="4" w:space="0" w:color="0070C0"/>
              <w:left w:val="nil"/>
              <w:bottom w:val="single" w:sz="4" w:space="0" w:color="0070C0"/>
              <w:right w:val="single" w:sz="4" w:space="0" w:color="0070C0"/>
            </w:tcBorders>
          </w:tcPr>
          <w:p w14:paraId="713DAE42" w14:textId="77777777" w:rsidR="0095007F" w:rsidRDefault="0095007F"/>
        </w:tc>
      </w:tr>
      <w:tr w:rsidR="0095007F" w14:paraId="748937D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CFDAA03" w14:textId="77777777" w:rsidR="0095007F" w:rsidRDefault="00000000">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A6FFA2C" w14:textId="77777777" w:rsidR="0095007F"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44DD55F5" w14:textId="77777777" w:rsidR="0095007F"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A376806" w14:textId="77777777" w:rsidR="0095007F" w:rsidRDefault="00000000">
            <w:pPr>
              <w:spacing w:after="0"/>
              <w:ind w:right="3"/>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3A9EAE15" w14:textId="77777777" w:rsidR="0095007F" w:rsidRDefault="00000000">
            <w:pPr>
              <w:spacing w:after="0"/>
              <w:ind w:left="3"/>
              <w:jc w:val="center"/>
            </w:pPr>
            <w:r>
              <w:rPr>
                <w:rFonts w:ascii="Arial" w:eastAsia="Arial" w:hAnsi="Arial" w:cs="Arial"/>
                <w:sz w:val="16"/>
              </w:rPr>
              <w:t xml:space="preserve">III </w:t>
            </w:r>
          </w:p>
        </w:tc>
      </w:tr>
    </w:tbl>
    <w:p w14:paraId="4F310A20" w14:textId="77777777" w:rsidR="0095007F" w:rsidRDefault="0095007F">
      <w:pPr>
        <w:spacing w:after="0"/>
        <w:ind w:left="-720" w:right="5925"/>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95007F" w14:paraId="16A735CB"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75E5C98" w14:textId="77777777" w:rsidR="0095007F" w:rsidRDefault="00000000">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A130D6E" w14:textId="77777777" w:rsidR="0095007F" w:rsidRDefault="00000000">
            <w:pPr>
              <w:spacing w:after="0"/>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7F72979" w14:textId="77777777" w:rsidR="0095007F" w:rsidRDefault="00000000">
            <w:pPr>
              <w:spacing w:after="0"/>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FFEF21A" w14:textId="77777777" w:rsidR="0095007F" w:rsidRDefault="00000000">
            <w:pPr>
              <w:spacing w:after="0"/>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9AC5E8" w14:textId="77777777" w:rsidR="0095007F" w:rsidRDefault="00000000">
            <w:pPr>
              <w:spacing w:after="0"/>
              <w:ind w:left="14"/>
              <w:jc w:val="center"/>
            </w:pPr>
            <w:r>
              <w:rPr>
                <w:rFonts w:ascii="Arial" w:eastAsia="Arial" w:hAnsi="Arial" w:cs="Arial"/>
                <w:b/>
                <w:sz w:val="18"/>
              </w:rPr>
              <w:t xml:space="preserve">RID </w:t>
            </w:r>
          </w:p>
        </w:tc>
      </w:tr>
      <w:tr w:rsidR="0095007F" w14:paraId="2E5C9B61"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27C75E6D" w14:textId="77777777" w:rsidR="0095007F"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67E3F7C" w14:textId="77777777" w:rsidR="0095007F" w:rsidRDefault="0095007F"/>
        </w:tc>
        <w:tc>
          <w:tcPr>
            <w:tcW w:w="2099" w:type="dxa"/>
            <w:tcBorders>
              <w:top w:val="single" w:sz="4" w:space="0" w:color="0070C0"/>
              <w:left w:val="nil"/>
              <w:bottom w:val="single" w:sz="4" w:space="0" w:color="0070C0"/>
              <w:right w:val="nil"/>
            </w:tcBorders>
          </w:tcPr>
          <w:p w14:paraId="54564140" w14:textId="77777777" w:rsidR="0095007F" w:rsidRDefault="0095007F"/>
        </w:tc>
        <w:tc>
          <w:tcPr>
            <w:tcW w:w="2097" w:type="dxa"/>
            <w:gridSpan w:val="2"/>
            <w:tcBorders>
              <w:top w:val="single" w:sz="4" w:space="0" w:color="0070C0"/>
              <w:left w:val="nil"/>
              <w:bottom w:val="single" w:sz="4" w:space="0" w:color="0070C0"/>
              <w:right w:val="single" w:sz="4" w:space="0" w:color="0070C0"/>
            </w:tcBorders>
          </w:tcPr>
          <w:p w14:paraId="0C121FDA" w14:textId="77777777" w:rsidR="0095007F" w:rsidRDefault="0095007F"/>
        </w:tc>
      </w:tr>
      <w:tr w:rsidR="0095007F" w14:paraId="0C9C4DCE"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31C1A005" w14:textId="77777777" w:rsidR="0095007F" w:rsidRDefault="00000000">
            <w:pPr>
              <w:spacing w:after="0"/>
              <w:jc w:val="center"/>
            </w:pPr>
            <w:r>
              <w:rPr>
                <w:rFonts w:ascii="Arial" w:eastAsia="Arial" w:hAnsi="Arial" w:cs="Arial"/>
                <w:sz w:val="16"/>
              </w:rP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C24BA1A" w14:textId="77777777" w:rsidR="0095007F" w:rsidRDefault="00000000">
            <w:pPr>
              <w:spacing w:after="0" w:line="287" w:lineRule="auto"/>
              <w:jc w:val="center"/>
            </w:pPr>
            <w:r>
              <w:rPr>
                <w:rFonts w:ascii="Arial" w:eastAsia="Arial" w:hAnsi="Arial" w:cs="Arial"/>
                <w:sz w:val="16"/>
              </w:rPr>
              <w:t xml:space="preserve">Dangereux pour l’environnement: Oui </w:t>
            </w:r>
          </w:p>
          <w:p w14:paraId="580472ED" w14:textId="77777777" w:rsidR="0095007F" w:rsidRDefault="00000000">
            <w:pPr>
              <w:spacing w:after="21"/>
              <w:ind w:left="14"/>
              <w:jc w:val="center"/>
            </w:pPr>
            <w:r>
              <w:rPr>
                <w:rFonts w:ascii="Arial" w:eastAsia="Arial" w:hAnsi="Arial" w:cs="Arial"/>
                <w:sz w:val="16"/>
              </w:rPr>
              <w:t xml:space="preserve">Polluant marin: Oui </w:t>
            </w:r>
          </w:p>
          <w:p w14:paraId="3DB9D520" w14:textId="77777777" w:rsidR="0095007F" w:rsidRDefault="00000000">
            <w:pPr>
              <w:spacing w:after="21"/>
              <w:ind w:left="13"/>
              <w:jc w:val="center"/>
            </w:pPr>
            <w:r>
              <w:rPr>
                <w:rFonts w:ascii="Arial" w:eastAsia="Arial" w:hAnsi="Arial" w:cs="Arial"/>
                <w:sz w:val="16"/>
              </w:rPr>
              <w:t xml:space="preserve">N° FS (Feu): F-A </w:t>
            </w:r>
          </w:p>
          <w:p w14:paraId="1D31FD1A" w14:textId="77777777" w:rsidR="0095007F" w:rsidRDefault="00000000">
            <w:pPr>
              <w:spacing w:after="0"/>
              <w:ind w:left="54"/>
            </w:pPr>
            <w:r>
              <w:rPr>
                <w:rFonts w:ascii="Arial" w:eastAsia="Arial" w:hAnsi="Arial" w:cs="Arial"/>
                <w:sz w:val="16"/>
              </w:rP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21C78512" w14:textId="77777777" w:rsidR="0095007F"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7E48C6F9" w14:textId="77777777" w:rsidR="0095007F"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9062A94" w14:textId="77777777" w:rsidR="0095007F" w:rsidRDefault="00000000">
            <w:pPr>
              <w:spacing w:after="0"/>
              <w:jc w:val="center"/>
            </w:pPr>
            <w:r>
              <w:rPr>
                <w:rFonts w:ascii="Arial" w:eastAsia="Arial" w:hAnsi="Arial" w:cs="Arial"/>
                <w:sz w:val="16"/>
              </w:rPr>
              <w:t xml:space="preserve">Dangereux pour l’environnement: Oui </w:t>
            </w:r>
          </w:p>
        </w:tc>
      </w:tr>
      <w:tr w:rsidR="0095007F" w14:paraId="08D29044"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36189BD" w14:textId="77777777" w:rsidR="0095007F"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2FEDF074" w14:textId="77777777" w:rsidR="0095007F" w:rsidRDefault="0095007F"/>
        </w:tc>
        <w:tc>
          <w:tcPr>
            <w:tcW w:w="2099" w:type="dxa"/>
            <w:tcBorders>
              <w:top w:val="single" w:sz="4" w:space="0" w:color="0070C0"/>
              <w:left w:val="nil"/>
              <w:bottom w:val="single" w:sz="4" w:space="0" w:color="0070C0"/>
              <w:right w:val="nil"/>
            </w:tcBorders>
          </w:tcPr>
          <w:p w14:paraId="562E4EFB" w14:textId="77777777" w:rsidR="0095007F" w:rsidRDefault="0095007F"/>
        </w:tc>
        <w:tc>
          <w:tcPr>
            <w:tcW w:w="2097" w:type="dxa"/>
            <w:gridSpan w:val="2"/>
            <w:tcBorders>
              <w:top w:val="single" w:sz="4" w:space="0" w:color="0070C0"/>
              <w:left w:val="nil"/>
              <w:bottom w:val="single" w:sz="4" w:space="0" w:color="0070C0"/>
              <w:right w:val="single" w:sz="4" w:space="0" w:color="0070C0"/>
            </w:tcBorders>
          </w:tcPr>
          <w:p w14:paraId="4998DFE7" w14:textId="77777777" w:rsidR="0095007F" w:rsidRDefault="0095007F"/>
        </w:tc>
      </w:tr>
      <w:tr w:rsidR="0095007F" w14:paraId="2966DFD1" w14:textId="77777777">
        <w:trPr>
          <w:gridAfter w:val="1"/>
          <w:wAfter w:w="11" w:type="dxa"/>
          <w:trHeight w:val="293"/>
        </w:trPr>
        <w:tc>
          <w:tcPr>
            <w:tcW w:w="10490" w:type="dxa"/>
            <w:gridSpan w:val="8"/>
            <w:tcBorders>
              <w:top w:val="nil"/>
              <w:left w:val="nil"/>
              <w:bottom w:val="nil"/>
              <w:right w:val="nil"/>
            </w:tcBorders>
            <w:shd w:val="clear" w:color="auto" w:fill="9CC2E5"/>
          </w:tcPr>
          <w:p w14:paraId="10F53109" w14:textId="77777777" w:rsidR="0095007F" w:rsidRDefault="00000000">
            <w:pPr>
              <w:spacing w:after="0"/>
              <w:ind w:left="34"/>
            </w:pPr>
            <w:r>
              <w:rPr>
                <w:rFonts w:ascii="Arial" w:eastAsia="Arial" w:hAnsi="Arial" w:cs="Arial"/>
                <w:b/>
                <w:color w:val="0070C0"/>
                <w:sz w:val="18"/>
              </w:rPr>
              <w:t xml:space="preserve">14.6. Précautions particulières à prendre par l’utilisateur </w:t>
            </w:r>
          </w:p>
        </w:tc>
      </w:tr>
      <w:tr w:rsidR="0095007F" w14:paraId="20A8FA41" w14:textId="77777777">
        <w:trPr>
          <w:gridAfter w:val="1"/>
          <w:wAfter w:w="11" w:type="dxa"/>
          <w:trHeight w:val="563"/>
        </w:trPr>
        <w:tc>
          <w:tcPr>
            <w:tcW w:w="3799" w:type="dxa"/>
            <w:gridSpan w:val="3"/>
            <w:tcBorders>
              <w:top w:val="nil"/>
              <w:left w:val="nil"/>
              <w:bottom w:val="nil"/>
              <w:right w:val="nil"/>
            </w:tcBorders>
            <w:vAlign w:val="bottom"/>
          </w:tcPr>
          <w:p w14:paraId="6AA51B95" w14:textId="77777777" w:rsidR="0095007F" w:rsidRDefault="00000000">
            <w:pPr>
              <w:spacing w:after="21"/>
              <w:ind w:left="5"/>
            </w:pPr>
            <w:r>
              <w:rPr>
                <w:rFonts w:ascii="Arial" w:eastAsia="Arial" w:hAnsi="Arial" w:cs="Arial"/>
                <w:b/>
                <w:color w:val="0070C0"/>
                <w:sz w:val="16"/>
              </w:rPr>
              <w:t xml:space="preserve">Transport par voie terrestre </w:t>
            </w:r>
          </w:p>
          <w:p w14:paraId="5B2007FB" w14:textId="77777777" w:rsidR="0095007F"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76DF14C0"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672C1185" w14:textId="77777777" w:rsidR="0095007F" w:rsidRDefault="00000000">
            <w:pPr>
              <w:spacing w:after="0"/>
            </w:pPr>
            <w:r>
              <w:rPr>
                <w:rFonts w:ascii="Arial" w:eastAsia="Arial" w:hAnsi="Arial" w:cs="Arial"/>
                <w:sz w:val="16"/>
              </w:rPr>
              <w:t xml:space="preserve">M6 </w:t>
            </w:r>
          </w:p>
        </w:tc>
      </w:tr>
      <w:tr w:rsidR="0095007F" w14:paraId="00A0C173" w14:textId="77777777">
        <w:trPr>
          <w:gridAfter w:val="1"/>
          <w:wAfter w:w="11" w:type="dxa"/>
          <w:trHeight w:val="221"/>
        </w:trPr>
        <w:tc>
          <w:tcPr>
            <w:tcW w:w="3799" w:type="dxa"/>
            <w:gridSpan w:val="3"/>
            <w:tcBorders>
              <w:top w:val="nil"/>
              <w:left w:val="nil"/>
              <w:bottom w:val="nil"/>
              <w:right w:val="nil"/>
            </w:tcBorders>
          </w:tcPr>
          <w:p w14:paraId="0D95486A" w14:textId="77777777" w:rsidR="0095007F"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3307B1D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3E932B" w14:textId="77777777" w:rsidR="0095007F" w:rsidRDefault="00000000">
            <w:pPr>
              <w:spacing w:after="0"/>
            </w:pPr>
            <w:r>
              <w:rPr>
                <w:rFonts w:ascii="Arial" w:eastAsia="Arial" w:hAnsi="Arial" w:cs="Arial"/>
                <w:sz w:val="16"/>
              </w:rPr>
              <w:t xml:space="preserve">274, 335, 375, 601 </w:t>
            </w:r>
          </w:p>
        </w:tc>
      </w:tr>
      <w:tr w:rsidR="0095007F" w14:paraId="1474F8FC" w14:textId="77777777">
        <w:trPr>
          <w:gridAfter w:val="1"/>
          <w:wAfter w:w="11" w:type="dxa"/>
          <w:trHeight w:val="221"/>
        </w:trPr>
        <w:tc>
          <w:tcPr>
            <w:tcW w:w="3799" w:type="dxa"/>
            <w:gridSpan w:val="3"/>
            <w:tcBorders>
              <w:top w:val="nil"/>
              <w:left w:val="nil"/>
              <w:bottom w:val="nil"/>
              <w:right w:val="nil"/>
            </w:tcBorders>
          </w:tcPr>
          <w:p w14:paraId="322A10AD" w14:textId="77777777" w:rsidR="0095007F"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12CE83A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79D9BF6" w14:textId="77777777" w:rsidR="0095007F" w:rsidRDefault="00000000">
            <w:pPr>
              <w:spacing w:after="0"/>
            </w:pPr>
            <w:r>
              <w:rPr>
                <w:rFonts w:ascii="Arial" w:eastAsia="Arial" w:hAnsi="Arial" w:cs="Arial"/>
                <w:sz w:val="16"/>
              </w:rPr>
              <w:t xml:space="preserve">5l </w:t>
            </w:r>
          </w:p>
        </w:tc>
      </w:tr>
      <w:tr w:rsidR="0095007F" w14:paraId="309AA647" w14:textId="77777777">
        <w:trPr>
          <w:gridAfter w:val="1"/>
          <w:wAfter w:w="11" w:type="dxa"/>
          <w:trHeight w:val="221"/>
        </w:trPr>
        <w:tc>
          <w:tcPr>
            <w:tcW w:w="3799" w:type="dxa"/>
            <w:gridSpan w:val="3"/>
            <w:tcBorders>
              <w:top w:val="nil"/>
              <w:left w:val="nil"/>
              <w:bottom w:val="nil"/>
              <w:right w:val="nil"/>
            </w:tcBorders>
          </w:tcPr>
          <w:p w14:paraId="668097C0" w14:textId="77777777" w:rsidR="0095007F" w:rsidRDefault="00000000">
            <w:pPr>
              <w:spacing w:after="0"/>
              <w:ind w:left="5"/>
            </w:pPr>
            <w:r>
              <w:rPr>
                <w:rFonts w:ascii="Arial" w:eastAsia="Arial" w:hAnsi="Arial" w:cs="Arial"/>
                <w:sz w:val="16"/>
              </w:rPr>
              <w:lastRenderedPageBreak/>
              <w:t xml:space="preserve">Quantités exceptées (ADR) </w:t>
            </w:r>
          </w:p>
        </w:tc>
        <w:tc>
          <w:tcPr>
            <w:tcW w:w="166" w:type="dxa"/>
            <w:tcBorders>
              <w:top w:val="nil"/>
              <w:left w:val="nil"/>
              <w:bottom w:val="nil"/>
              <w:right w:val="nil"/>
            </w:tcBorders>
          </w:tcPr>
          <w:p w14:paraId="6E4A8BC8"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E176E3" w14:textId="77777777" w:rsidR="0095007F" w:rsidRDefault="00000000">
            <w:pPr>
              <w:spacing w:after="0"/>
            </w:pPr>
            <w:r>
              <w:rPr>
                <w:rFonts w:ascii="Arial" w:eastAsia="Arial" w:hAnsi="Arial" w:cs="Arial"/>
                <w:sz w:val="16"/>
              </w:rPr>
              <w:t xml:space="preserve">E1 </w:t>
            </w:r>
          </w:p>
        </w:tc>
      </w:tr>
      <w:tr w:rsidR="0095007F" w14:paraId="747415E4" w14:textId="77777777">
        <w:trPr>
          <w:gridAfter w:val="1"/>
          <w:wAfter w:w="11" w:type="dxa"/>
          <w:trHeight w:val="221"/>
        </w:trPr>
        <w:tc>
          <w:tcPr>
            <w:tcW w:w="3799" w:type="dxa"/>
            <w:gridSpan w:val="3"/>
            <w:tcBorders>
              <w:top w:val="nil"/>
              <w:left w:val="nil"/>
              <w:bottom w:val="nil"/>
              <w:right w:val="nil"/>
            </w:tcBorders>
          </w:tcPr>
          <w:p w14:paraId="37E9B408" w14:textId="77777777" w:rsidR="0095007F"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1BAC6043"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F5BD83" w14:textId="77777777" w:rsidR="0095007F" w:rsidRDefault="00000000">
            <w:pPr>
              <w:spacing w:after="0"/>
            </w:pPr>
            <w:r>
              <w:rPr>
                <w:rFonts w:ascii="Arial" w:eastAsia="Arial" w:hAnsi="Arial" w:cs="Arial"/>
                <w:sz w:val="16"/>
              </w:rPr>
              <w:t xml:space="preserve">P001, IBC03, LP01, R001 </w:t>
            </w:r>
          </w:p>
        </w:tc>
      </w:tr>
      <w:tr w:rsidR="0095007F" w14:paraId="7CAB18EA" w14:textId="77777777">
        <w:trPr>
          <w:gridAfter w:val="1"/>
          <w:wAfter w:w="11" w:type="dxa"/>
          <w:trHeight w:val="221"/>
        </w:trPr>
        <w:tc>
          <w:tcPr>
            <w:tcW w:w="3799" w:type="dxa"/>
            <w:gridSpan w:val="3"/>
            <w:tcBorders>
              <w:top w:val="nil"/>
              <w:left w:val="nil"/>
              <w:bottom w:val="nil"/>
              <w:right w:val="nil"/>
            </w:tcBorders>
          </w:tcPr>
          <w:p w14:paraId="2478BAB9" w14:textId="77777777" w:rsidR="0095007F"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46A01E74"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BD1A6A" w14:textId="77777777" w:rsidR="0095007F" w:rsidRDefault="00000000">
            <w:pPr>
              <w:spacing w:after="0"/>
            </w:pPr>
            <w:r>
              <w:rPr>
                <w:rFonts w:ascii="Arial" w:eastAsia="Arial" w:hAnsi="Arial" w:cs="Arial"/>
                <w:sz w:val="16"/>
              </w:rPr>
              <w:t xml:space="preserve">PP1 </w:t>
            </w:r>
          </w:p>
        </w:tc>
      </w:tr>
      <w:tr w:rsidR="0095007F" w14:paraId="351E7A28" w14:textId="77777777">
        <w:trPr>
          <w:gridAfter w:val="1"/>
          <w:wAfter w:w="11" w:type="dxa"/>
          <w:trHeight w:val="442"/>
        </w:trPr>
        <w:tc>
          <w:tcPr>
            <w:tcW w:w="3799" w:type="dxa"/>
            <w:gridSpan w:val="3"/>
            <w:tcBorders>
              <w:top w:val="nil"/>
              <w:left w:val="nil"/>
              <w:bottom w:val="nil"/>
              <w:right w:val="nil"/>
            </w:tcBorders>
          </w:tcPr>
          <w:p w14:paraId="4AE7C2FE" w14:textId="77777777" w:rsidR="0095007F" w:rsidRDefault="00000000">
            <w:pPr>
              <w:spacing w:after="21"/>
              <w:ind w:left="5"/>
            </w:pPr>
            <w:r>
              <w:rPr>
                <w:rFonts w:ascii="Arial" w:eastAsia="Arial" w:hAnsi="Arial" w:cs="Arial"/>
                <w:sz w:val="16"/>
              </w:rPr>
              <w:t xml:space="preserve">Dispositions relatives à l‘emballage en commun </w:t>
            </w:r>
          </w:p>
          <w:p w14:paraId="38305906" w14:textId="77777777" w:rsidR="0095007F"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31D4115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FAA58D4" w14:textId="77777777" w:rsidR="0095007F" w:rsidRDefault="00000000">
            <w:pPr>
              <w:spacing w:after="0"/>
            </w:pPr>
            <w:r>
              <w:rPr>
                <w:rFonts w:ascii="Arial" w:eastAsia="Arial" w:hAnsi="Arial" w:cs="Arial"/>
                <w:sz w:val="16"/>
              </w:rPr>
              <w:t xml:space="preserve">MP19 </w:t>
            </w:r>
          </w:p>
        </w:tc>
      </w:tr>
      <w:tr w:rsidR="0095007F" w14:paraId="333D5E3E" w14:textId="77777777">
        <w:trPr>
          <w:gridAfter w:val="1"/>
          <w:wAfter w:w="11" w:type="dxa"/>
          <w:trHeight w:val="442"/>
        </w:trPr>
        <w:tc>
          <w:tcPr>
            <w:tcW w:w="3799" w:type="dxa"/>
            <w:gridSpan w:val="3"/>
            <w:tcBorders>
              <w:top w:val="nil"/>
              <w:left w:val="nil"/>
              <w:bottom w:val="nil"/>
              <w:right w:val="nil"/>
            </w:tcBorders>
          </w:tcPr>
          <w:p w14:paraId="6D4132C3" w14:textId="77777777" w:rsidR="0095007F"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794541B2"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F64837" w14:textId="77777777" w:rsidR="0095007F" w:rsidRDefault="00000000">
            <w:pPr>
              <w:spacing w:after="0"/>
            </w:pPr>
            <w:r>
              <w:rPr>
                <w:rFonts w:ascii="Arial" w:eastAsia="Arial" w:hAnsi="Arial" w:cs="Arial"/>
                <w:sz w:val="16"/>
              </w:rPr>
              <w:t xml:space="preserve">T4 </w:t>
            </w:r>
          </w:p>
        </w:tc>
      </w:tr>
      <w:tr w:rsidR="0095007F" w14:paraId="33A4C729" w14:textId="77777777">
        <w:trPr>
          <w:gridAfter w:val="1"/>
          <w:wAfter w:w="11" w:type="dxa"/>
          <w:trHeight w:val="442"/>
        </w:trPr>
        <w:tc>
          <w:tcPr>
            <w:tcW w:w="3799" w:type="dxa"/>
            <w:gridSpan w:val="3"/>
            <w:tcBorders>
              <w:top w:val="nil"/>
              <w:left w:val="nil"/>
              <w:bottom w:val="nil"/>
              <w:right w:val="nil"/>
            </w:tcBorders>
          </w:tcPr>
          <w:p w14:paraId="54553887" w14:textId="77777777" w:rsidR="0095007F"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6466823C"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B9F26EA" w14:textId="77777777" w:rsidR="0095007F" w:rsidRDefault="00000000">
            <w:pPr>
              <w:spacing w:after="0"/>
            </w:pPr>
            <w:r>
              <w:rPr>
                <w:rFonts w:ascii="Arial" w:eastAsia="Arial" w:hAnsi="Arial" w:cs="Arial"/>
                <w:sz w:val="16"/>
              </w:rPr>
              <w:t xml:space="preserve">TP1, TP29 </w:t>
            </w:r>
          </w:p>
        </w:tc>
      </w:tr>
      <w:tr w:rsidR="0095007F" w14:paraId="61CF3669" w14:textId="77777777">
        <w:trPr>
          <w:gridAfter w:val="1"/>
          <w:wAfter w:w="11" w:type="dxa"/>
          <w:trHeight w:val="221"/>
        </w:trPr>
        <w:tc>
          <w:tcPr>
            <w:tcW w:w="3799" w:type="dxa"/>
            <w:gridSpan w:val="3"/>
            <w:tcBorders>
              <w:top w:val="nil"/>
              <w:left w:val="nil"/>
              <w:bottom w:val="nil"/>
              <w:right w:val="nil"/>
            </w:tcBorders>
          </w:tcPr>
          <w:p w14:paraId="537935CD" w14:textId="77777777" w:rsidR="0095007F"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6C11E55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5993692" w14:textId="77777777" w:rsidR="0095007F" w:rsidRDefault="00000000">
            <w:pPr>
              <w:spacing w:after="0"/>
            </w:pPr>
            <w:r>
              <w:rPr>
                <w:rFonts w:ascii="Arial" w:eastAsia="Arial" w:hAnsi="Arial" w:cs="Arial"/>
                <w:sz w:val="16"/>
              </w:rPr>
              <w:t xml:space="preserve">LGBV </w:t>
            </w:r>
          </w:p>
        </w:tc>
      </w:tr>
      <w:tr w:rsidR="0095007F" w14:paraId="22FB67A7" w14:textId="77777777">
        <w:trPr>
          <w:gridAfter w:val="1"/>
          <w:wAfter w:w="11" w:type="dxa"/>
          <w:trHeight w:val="221"/>
        </w:trPr>
        <w:tc>
          <w:tcPr>
            <w:tcW w:w="3799" w:type="dxa"/>
            <w:gridSpan w:val="3"/>
            <w:tcBorders>
              <w:top w:val="nil"/>
              <w:left w:val="nil"/>
              <w:bottom w:val="nil"/>
              <w:right w:val="nil"/>
            </w:tcBorders>
          </w:tcPr>
          <w:p w14:paraId="65673CE6" w14:textId="77777777" w:rsidR="0095007F"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44982CD4"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FCA2B9" w14:textId="77777777" w:rsidR="0095007F" w:rsidRDefault="00000000">
            <w:pPr>
              <w:spacing w:after="0"/>
            </w:pPr>
            <w:r>
              <w:rPr>
                <w:rFonts w:ascii="Arial" w:eastAsia="Arial" w:hAnsi="Arial" w:cs="Arial"/>
                <w:sz w:val="16"/>
              </w:rPr>
              <w:t xml:space="preserve">AT </w:t>
            </w:r>
          </w:p>
        </w:tc>
      </w:tr>
      <w:tr w:rsidR="0095007F" w14:paraId="42BB96EE" w14:textId="77777777">
        <w:trPr>
          <w:gridAfter w:val="1"/>
          <w:wAfter w:w="11" w:type="dxa"/>
          <w:trHeight w:val="221"/>
        </w:trPr>
        <w:tc>
          <w:tcPr>
            <w:tcW w:w="3799" w:type="dxa"/>
            <w:gridSpan w:val="3"/>
            <w:tcBorders>
              <w:top w:val="nil"/>
              <w:left w:val="nil"/>
              <w:bottom w:val="nil"/>
              <w:right w:val="nil"/>
            </w:tcBorders>
          </w:tcPr>
          <w:p w14:paraId="21C44058" w14:textId="77777777" w:rsidR="0095007F"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00E53F2C"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B52E3B" w14:textId="77777777" w:rsidR="0095007F" w:rsidRDefault="00000000">
            <w:pPr>
              <w:spacing w:after="0"/>
            </w:pPr>
            <w:r>
              <w:rPr>
                <w:rFonts w:ascii="Arial" w:eastAsia="Arial" w:hAnsi="Arial" w:cs="Arial"/>
                <w:sz w:val="16"/>
              </w:rPr>
              <w:t xml:space="preserve">3 </w:t>
            </w:r>
          </w:p>
        </w:tc>
      </w:tr>
      <w:tr w:rsidR="0095007F" w14:paraId="0DD3C6A1" w14:textId="77777777">
        <w:trPr>
          <w:gridAfter w:val="1"/>
          <w:wAfter w:w="11" w:type="dxa"/>
          <w:trHeight w:val="221"/>
        </w:trPr>
        <w:tc>
          <w:tcPr>
            <w:tcW w:w="3799" w:type="dxa"/>
            <w:gridSpan w:val="3"/>
            <w:tcBorders>
              <w:top w:val="nil"/>
              <w:left w:val="nil"/>
              <w:bottom w:val="nil"/>
              <w:right w:val="nil"/>
            </w:tcBorders>
          </w:tcPr>
          <w:p w14:paraId="3199F351" w14:textId="77777777" w:rsidR="0095007F"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7A182F82"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E37A34" w14:textId="77777777" w:rsidR="0095007F" w:rsidRDefault="00000000">
            <w:pPr>
              <w:spacing w:after="0"/>
            </w:pPr>
            <w:r>
              <w:rPr>
                <w:rFonts w:ascii="Arial" w:eastAsia="Arial" w:hAnsi="Arial" w:cs="Arial"/>
                <w:sz w:val="16"/>
              </w:rPr>
              <w:t xml:space="preserve">V12 </w:t>
            </w:r>
          </w:p>
        </w:tc>
      </w:tr>
      <w:tr w:rsidR="0095007F" w14:paraId="5029DF78" w14:textId="77777777">
        <w:trPr>
          <w:gridAfter w:val="1"/>
          <w:wAfter w:w="11" w:type="dxa"/>
          <w:trHeight w:val="442"/>
        </w:trPr>
        <w:tc>
          <w:tcPr>
            <w:tcW w:w="3799" w:type="dxa"/>
            <w:gridSpan w:val="3"/>
            <w:tcBorders>
              <w:top w:val="nil"/>
              <w:left w:val="nil"/>
              <w:bottom w:val="nil"/>
              <w:right w:val="nil"/>
            </w:tcBorders>
          </w:tcPr>
          <w:p w14:paraId="1077C8A3" w14:textId="77777777" w:rsidR="0095007F"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5E58C6E4"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D30314" w14:textId="77777777" w:rsidR="0095007F" w:rsidRDefault="00000000">
            <w:pPr>
              <w:spacing w:after="0"/>
            </w:pPr>
            <w:r>
              <w:rPr>
                <w:rFonts w:ascii="Arial" w:eastAsia="Arial" w:hAnsi="Arial" w:cs="Arial"/>
                <w:sz w:val="16"/>
              </w:rPr>
              <w:t xml:space="preserve">CV13 </w:t>
            </w:r>
          </w:p>
        </w:tc>
      </w:tr>
      <w:tr w:rsidR="0095007F" w14:paraId="4B944DB2" w14:textId="77777777">
        <w:trPr>
          <w:gridAfter w:val="1"/>
          <w:wAfter w:w="11" w:type="dxa"/>
          <w:trHeight w:val="221"/>
        </w:trPr>
        <w:tc>
          <w:tcPr>
            <w:tcW w:w="3799" w:type="dxa"/>
            <w:gridSpan w:val="3"/>
            <w:tcBorders>
              <w:top w:val="nil"/>
              <w:left w:val="nil"/>
              <w:bottom w:val="nil"/>
              <w:right w:val="nil"/>
            </w:tcBorders>
          </w:tcPr>
          <w:p w14:paraId="716EEA30" w14:textId="77777777" w:rsidR="0095007F" w:rsidRDefault="00000000">
            <w:pPr>
              <w:spacing w:after="0"/>
              <w:ind w:left="5"/>
            </w:pPr>
            <w:r>
              <w:rPr>
                <w:rFonts w:ascii="Arial" w:eastAsia="Arial" w:hAnsi="Arial" w:cs="Arial"/>
                <w:sz w:val="16"/>
              </w:rPr>
              <w:t xml:space="preserve">Numéro d’identification du danger (code Kemler) </w:t>
            </w:r>
          </w:p>
        </w:tc>
        <w:tc>
          <w:tcPr>
            <w:tcW w:w="166" w:type="dxa"/>
            <w:tcBorders>
              <w:top w:val="nil"/>
              <w:left w:val="nil"/>
              <w:bottom w:val="nil"/>
              <w:right w:val="nil"/>
            </w:tcBorders>
          </w:tcPr>
          <w:p w14:paraId="471B2D5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8A7772F" w14:textId="77777777" w:rsidR="0095007F" w:rsidRDefault="00000000">
            <w:pPr>
              <w:spacing w:after="0"/>
            </w:pPr>
            <w:r>
              <w:rPr>
                <w:rFonts w:ascii="Arial" w:eastAsia="Arial" w:hAnsi="Arial" w:cs="Arial"/>
                <w:sz w:val="16"/>
              </w:rPr>
              <w:t xml:space="preserve">90 </w:t>
            </w:r>
          </w:p>
        </w:tc>
      </w:tr>
      <w:tr w:rsidR="0095007F" w14:paraId="213B8932" w14:textId="77777777">
        <w:trPr>
          <w:gridAfter w:val="1"/>
          <w:wAfter w:w="11" w:type="dxa"/>
          <w:trHeight w:val="578"/>
        </w:trPr>
        <w:tc>
          <w:tcPr>
            <w:tcW w:w="3799" w:type="dxa"/>
            <w:gridSpan w:val="3"/>
            <w:tcBorders>
              <w:top w:val="nil"/>
              <w:left w:val="nil"/>
              <w:bottom w:val="nil"/>
              <w:right w:val="nil"/>
            </w:tcBorders>
          </w:tcPr>
          <w:p w14:paraId="137576AA" w14:textId="77777777" w:rsidR="0095007F" w:rsidRDefault="00000000">
            <w:pPr>
              <w:spacing w:after="0"/>
              <w:ind w:left="5"/>
            </w:pPr>
            <w:r>
              <w:rPr>
                <w:rFonts w:ascii="Arial" w:eastAsia="Arial" w:hAnsi="Arial" w:cs="Arial"/>
                <w:sz w:val="16"/>
              </w:rPr>
              <w:t xml:space="preserve">Panneaux oranges </w:t>
            </w:r>
          </w:p>
        </w:tc>
        <w:tc>
          <w:tcPr>
            <w:tcW w:w="166" w:type="dxa"/>
            <w:tcBorders>
              <w:top w:val="nil"/>
              <w:left w:val="nil"/>
              <w:bottom w:val="nil"/>
              <w:right w:val="nil"/>
            </w:tcBorders>
          </w:tcPr>
          <w:p w14:paraId="1C5618CC"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021710" w14:textId="77777777" w:rsidR="0095007F" w:rsidRDefault="00000000">
            <w:pPr>
              <w:spacing w:after="0"/>
              <w:ind w:left="-1"/>
            </w:pPr>
            <w:r>
              <w:rPr>
                <w:noProof/>
              </w:rPr>
              <w:drawing>
                <wp:inline distT="0" distB="0" distL="0" distR="0" wp14:anchorId="153894E8" wp14:editId="36B53564">
                  <wp:extent cx="762000" cy="571500"/>
                  <wp:effectExtent l="0" t="0" r="0" b="0"/>
                  <wp:docPr id="15790" name="Picture 15790" descr="Panneaux oranges"/>
                  <wp:cNvGraphicFramePr/>
                  <a:graphic xmlns:a="http://schemas.openxmlformats.org/drawingml/2006/main">
                    <a:graphicData uri="http://schemas.openxmlformats.org/drawingml/2006/picture">
                      <pic:pic xmlns:pic="http://schemas.openxmlformats.org/drawingml/2006/picture">
                        <pic:nvPicPr>
                          <pic:cNvPr id="15790" name="Picture 15790"/>
                          <pic:cNvPicPr/>
                        </pic:nvPicPr>
                        <pic:blipFill>
                          <a:blip r:embed="rId56"/>
                          <a:stretch>
                            <a:fillRect/>
                          </a:stretch>
                        </pic:blipFill>
                        <pic:spPr>
                          <a:xfrm>
                            <a:off x="0" y="0"/>
                            <a:ext cx="762000" cy="571500"/>
                          </a:xfrm>
                          <a:prstGeom prst="rect">
                            <a:avLst/>
                          </a:prstGeom>
                        </pic:spPr>
                      </pic:pic>
                    </a:graphicData>
                  </a:graphic>
                </wp:inline>
              </w:drawing>
            </w:r>
          </w:p>
        </w:tc>
      </w:tr>
      <w:tr w:rsidR="0095007F" w14:paraId="068BE06A" w14:textId="77777777">
        <w:trPr>
          <w:gridAfter w:val="1"/>
          <w:wAfter w:w="11" w:type="dxa"/>
          <w:trHeight w:val="689"/>
        </w:trPr>
        <w:tc>
          <w:tcPr>
            <w:tcW w:w="3799" w:type="dxa"/>
            <w:gridSpan w:val="3"/>
            <w:tcBorders>
              <w:top w:val="nil"/>
              <w:left w:val="nil"/>
              <w:bottom w:val="nil"/>
              <w:right w:val="nil"/>
            </w:tcBorders>
            <w:vAlign w:val="bottom"/>
          </w:tcPr>
          <w:p w14:paraId="040B087A" w14:textId="77777777" w:rsidR="0095007F" w:rsidRDefault="00000000">
            <w:pPr>
              <w:spacing w:after="21"/>
              <w:ind w:left="5"/>
            </w:pPr>
            <w:r>
              <w:rPr>
                <w:rFonts w:ascii="Arial" w:eastAsia="Arial" w:hAnsi="Arial" w:cs="Arial"/>
                <w:sz w:val="16"/>
              </w:rPr>
              <w:t xml:space="preserve">Code de restriction en tunnels (ADR) </w:t>
            </w:r>
          </w:p>
          <w:p w14:paraId="3650E479" w14:textId="77777777" w:rsidR="0095007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5859B99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0532BD11" w14:textId="77777777" w:rsidR="0095007F" w:rsidRDefault="00000000">
            <w:pPr>
              <w:spacing w:after="0"/>
              <w:ind w:right="5158" w:firstLine="1200"/>
            </w:pPr>
            <w:r>
              <w:rPr>
                <w:rFonts w:ascii="Arial" w:eastAsia="Arial" w:hAnsi="Arial" w:cs="Arial"/>
                <w:sz w:val="16"/>
              </w:rPr>
              <w:t xml:space="preserve"> - </w:t>
            </w:r>
          </w:p>
        </w:tc>
      </w:tr>
      <w:tr w:rsidR="0095007F" w14:paraId="184E3BFB" w14:textId="77777777">
        <w:trPr>
          <w:gridAfter w:val="1"/>
          <w:wAfter w:w="11" w:type="dxa"/>
          <w:trHeight w:val="552"/>
        </w:trPr>
        <w:tc>
          <w:tcPr>
            <w:tcW w:w="3799" w:type="dxa"/>
            <w:gridSpan w:val="3"/>
            <w:tcBorders>
              <w:top w:val="nil"/>
              <w:left w:val="nil"/>
              <w:bottom w:val="nil"/>
              <w:right w:val="nil"/>
            </w:tcBorders>
            <w:vAlign w:val="bottom"/>
          </w:tcPr>
          <w:p w14:paraId="3F2CEE91" w14:textId="77777777" w:rsidR="0095007F" w:rsidRDefault="00000000">
            <w:pPr>
              <w:spacing w:after="21"/>
              <w:ind w:left="5"/>
            </w:pPr>
            <w:r>
              <w:rPr>
                <w:rFonts w:ascii="Arial" w:eastAsia="Arial" w:hAnsi="Arial" w:cs="Arial"/>
                <w:b/>
                <w:color w:val="0070C0"/>
                <w:sz w:val="16"/>
              </w:rPr>
              <w:t xml:space="preserve">Transport maritime </w:t>
            </w:r>
          </w:p>
          <w:p w14:paraId="39C90306" w14:textId="77777777" w:rsidR="0095007F"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6F85C88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A6BE572" w14:textId="77777777" w:rsidR="0095007F" w:rsidRDefault="00000000">
            <w:pPr>
              <w:spacing w:after="0"/>
            </w:pPr>
            <w:r>
              <w:rPr>
                <w:rFonts w:ascii="Arial" w:eastAsia="Arial" w:hAnsi="Arial" w:cs="Arial"/>
                <w:sz w:val="16"/>
              </w:rPr>
              <w:t xml:space="preserve">274, 335, 969 </w:t>
            </w:r>
          </w:p>
        </w:tc>
      </w:tr>
      <w:tr w:rsidR="0095007F" w14:paraId="3F7A617F" w14:textId="77777777">
        <w:trPr>
          <w:gridAfter w:val="1"/>
          <w:wAfter w:w="11" w:type="dxa"/>
          <w:trHeight w:val="221"/>
        </w:trPr>
        <w:tc>
          <w:tcPr>
            <w:tcW w:w="3799" w:type="dxa"/>
            <w:gridSpan w:val="3"/>
            <w:tcBorders>
              <w:top w:val="nil"/>
              <w:left w:val="nil"/>
              <w:bottom w:val="nil"/>
              <w:right w:val="nil"/>
            </w:tcBorders>
          </w:tcPr>
          <w:p w14:paraId="0C5FBF83" w14:textId="77777777" w:rsidR="0095007F"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5042C853"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D0BF9C9" w14:textId="77777777" w:rsidR="0095007F" w:rsidRDefault="00000000">
            <w:pPr>
              <w:spacing w:after="0"/>
            </w:pPr>
            <w:r>
              <w:rPr>
                <w:rFonts w:ascii="Arial" w:eastAsia="Arial" w:hAnsi="Arial" w:cs="Arial"/>
                <w:sz w:val="16"/>
              </w:rPr>
              <w:t xml:space="preserve">E1 </w:t>
            </w:r>
          </w:p>
        </w:tc>
      </w:tr>
      <w:tr w:rsidR="0095007F" w14:paraId="3950B36C" w14:textId="77777777">
        <w:trPr>
          <w:gridAfter w:val="1"/>
          <w:wAfter w:w="11" w:type="dxa"/>
          <w:trHeight w:val="221"/>
        </w:trPr>
        <w:tc>
          <w:tcPr>
            <w:tcW w:w="3799" w:type="dxa"/>
            <w:gridSpan w:val="3"/>
            <w:tcBorders>
              <w:top w:val="nil"/>
              <w:left w:val="nil"/>
              <w:bottom w:val="nil"/>
              <w:right w:val="nil"/>
            </w:tcBorders>
          </w:tcPr>
          <w:p w14:paraId="54FB17EE" w14:textId="77777777" w:rsidR="0095007F"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3FD1FAA6"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898F70" w14:textId="77777777" w:rsidR="0095007F" w:rsidRDefault="00000000">
            <w:pPr>
              <w:spacing w:after="0"/>
            </w:pPr>
            <w:r>
              <w:rPr>
                <w:rFonts w:ascii="Arial" w:eastAsia="Arial" w:hAnsi="Arial" w:cs="Arial"/>
                <w:sz w:val="16"/>
              </w:rPr>
              <w:t xml:space="preserve">LP01, P001 </w:t>
            </w:r>
          </w:p>
        </w:tc>
      </w:tr>
      <w:tr w:rsidR="0095007F" w14:paraId="48575F24" w14:textId="77777777">
        <w:trPr>
          <w:gridAfter w:val="1"/>
          <w:wAfter w:w="11" w:type="dxa"/>
          <w:trHeight w:val="221"/>
        </w:trPr>
        <w:tc>
          <w:tcPr>
            <w:tcW w:w="3799" w:type="dxa"/>
            <w:gridSpan w:val="3"/>
            <w:tcBorders>
              <w:top w:val="nil"/>
              <w:left w:val="nil"/>
              <w:bottom w:val="nil"/>
              <w:right w:val="nil"/>
            </w:tcBorders>
          </w:tcPr>
          <w:p w14:paraId="68001A1D" w14:textId="77777777" w:rsidR="0095007F"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66F6A93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C7A025" w14:textId="77777777" w:rsidR="0095007F" w:rsidRDefault="00000000">
            <w:pPr>
              <w:spacing w:after="0"/>
            </w:pPr>
            <w:r>
              <w:rPr>
                <w:rFonts w:ascii="Arial" w:eastAsia="Arial" w:hAnsi="Arial" w:cs="Arial"/>
                <w:sz w:val="16"/>
              </w:rPr>
              <w:t xml:space="preserve">PP1 </w:t>
            </w:r>
          </w:p>
        </w:tc>
      </w:tr>
      <w:tr w:rsidR="0095007F" w14:paraId="459BDFA9" w14:textId="77777777">
        <w:trPr>
          <w:gridAfter w:val="1"/>
          <w:wAfter w:w="11" w:type="dxa"/>
          <w:trHeight w:val="221"/>
        </w:trPr>
        <w:tc>
          <w:tcPr>
            <w:tcW w:w="3799" w:type="dxa"/>
            <w:gridSpan w:val="3"/>
            <w:tcBorders>
              <w:top w:val="nil"/>
              <w:left w:val="nil"/>
              <w:bottom w:val="nil"/>
              <w:right w:val="nil"/>
            </w:tcBorders>
          </w:tcPr>
          <w:p w14:paraId="5AE9CEA7" w14:textId="77777777" w:rsidR="0095007F"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56A9D00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B9F9ECC" w14:textId="77777777" w:rsidR="0095007F" w:rsidRDefault="00000000">
            <w:pPr>
              <w:spacing w:after="0"/>
            </w:pPr>
            <w:r>
              <w:rPr>
                <w:rFonts w:ascii="Arial" w:eastAsia="Arial" w:hAnsi="Arial" w:cs="Arial"/>
                <w:sz w:val="16"/>
              </w:rPr>
              <w:t xml:space="preserve">IBC03 </w:t>
            </w:r>
          </w:p>
        </w:tc>
      </w:tr>
      <w:tr w:rsidR="0095007F" w14:paraId="62DD6F9C" w14:textId="77777777">
        <w:trPr>
          <w:gridAfter w:val="1"/>
          <w:wAfter w:w="11" w:type="dxa"/>
          <w:trHeight w:val="221"/>
        </w:trPr>
        <w:tc>
          <w:tcPr>
            <w:tcW w:w="3799" w:type="dxa"/>
            <w:gridSpan w:val="3"/>
            <w:tcBorders>
              <w:top w:val="nil"/>
              <w:left w:val="nil"/>
              <w:bottom w:val="nil"/>
              <w:right w:val="nil"/>
            </w:tcBorders>
          </w:tcPr>
          <w:p w14:paraId="07E03149" w14:textId="77777777" w:rsidR="0095007F"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3ECF7DA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9148274" w14:textId="77777777" w:rsidR="0095007F" w:rsidRDefault="00000000">
            <w:pPr>
              <w:spacing w:after="0"/>
            </w:pPr>
            <w:r>
              <w:rPr>
                <w:rFonts w:ascii="Arial" w:eastAsia="Arial" w:hAnsi="Arial" w:cs="Arial"/>
                <w:sz w:val="16"/>
              </w:rPr>
              <w:t xml:space="preserve">T4 </w:t>
            </w:r>
          </w:p>
        </w:tc>
      </w:tr>
      <w:tr w:rsidR="0095007F" w14:paraId="03121B41" w14:textId="77777777">
        <w:trPr>
          <w:gridAfter w:val="1"/>
          <w:wAfter w:w="11" w:type="dxa"/>
          <w:trHeight w:val="221"/>
        </w:trPr>
        <w:tc>
          <w:tcPr>
            <w:tcW w:w="3799" w:type="dxa"/>
            <w:gridSpan w:val="3"/>
            <w:tcBorders>
              <w:top w:val="nil"/>
              <w:left w:val="nil"/>
              <w:bottom w:val="nil"/>
              <w:right w:val="nil"/>
            </w:tcBorders>
          </w:tcPr>
          <w:p w14:paraId="640F9AD9" w14:textId="77777777" w:rsidR="0095007F"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45B4553E"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2370045" w14:textId="77777777" w:rsidR="0095007F" w:rsidRDefault="00000000">
            <w:pPr>
              <w:spacing w:after="0"/>
            </w:pPr>
            <w:r>
              <w:rPr>
                <w:rFonts w:ascii="Arial" w:eastAsia="Arial" w:hAnsi="Arial" w:cs="Arial"/>
                <w:sz w:val="16"/>
              </w:rPr>
              <w:t xml:space="preserve">TP1, TP29 </w:t>
            </w:r>
          </w:p>
        </w:tc>
      </w:tr>
      <w:tr w:rsidR="0095007F" w14:paraId="4CBAEAC3" w14:textId="77777777">
        <w:trPr>
          <w:gridAfter w:val="1"/>
          <w:wAfter w:w="11" w:type="dxa"/>
          <w:trHeight w:val="331"/>
        </w:trPr>
        <w:tc>
          <w:tcPr>
            <w:tcW w:w="3799" w:type="dxa"/>
            <w:gridSpan w:val="3"/>
            <w:tcBorders>
              <w:top w:val="nil"/>
              <w:left w:val="nil"/>
              <w:bottom w:val="nil"/>
              <w:right w:val="nil"/>
            </w:tcBorders>
          </w:tcPr>
          <w:p w14:paraId="68AC4B53" w14:textId="77777777" w:rsidR="0095007F" w:rsidRDefault="00000000">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34D2B0A2"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CEFC8A" w14:textId="77777777" w:rsidR="0095007F" w:rsidRDefault="00000000">
            <w:pPr>
              <w:spacing w:after="0"/>
            </w:pPr>
            <w:r>
              <w:rPr>
                <w:rFonts w:ascii="Arial" w:eastAsia="Arial" w:hAnsi="Arial" w:cs="Arial"/>
                <w:sz w:val="16"/>
              </w:rPr>
              <w:t xml:space="preserve">A </w:t>
            </w:r>
          </w:p>
        </w:tc>
      </w:tr>
      <w:tr w:rsidR="0095007F" w14:paraId="7A45241F" w14:textId="77777777">
        <w:trPr>
          <w:gridAfter w:val="1"/>
          <w:wAfter w:w="11" w:type="dxa"/>
          <w:trHeight w:val="773"/>
        </w:trPr>
        <w:tc>
          <w:tcPr>
            <w:tcW w:w="3799" w:type="dxa"/>
            <w:gridSpan w:val="3"/>
            <w:tcBorders>
              <w:top w:val="nil"/>
              <w:left w:val="nil"/>
              <w:bottom w:val="nil"/>
              <w:right w:val="nil"/>
            </w:tcBorders>
          </w:tcPr>
          <w:p w14:paraId="39CD1042" w14:textId="77777777" w:rsidR="0095007F" w:rsidRDefault="00000000">
            <w:pPr>
              <w:spacing w:after="21"/>
              <w:ind w:left="5"/>
            </w:pPr>
            <w:r>
              <w:rPr>
                <w:rFonts w:ascii="Arial" w:eastAsia="Arial" w:hAnsi="Arial" w:cs="Arial"/>
                <w:sz w:val="16"/>
              </w:rPr>
              <w:t xml:space="preserve"> </w:t>
            </w:r>
          </w:p>
          <w:p w14:paraId="0AF59084" w14:textId="77777777" w:rsidR="0095007F" w:rsidRDefault="00000000">
            <w:pPr>
              <w:spacing w:after="21"/>
              <w:ind w:left="5"/>
            </w:pPr>
            <w:r>
              <w:rPr>
                <w:rFonts w:ascii="Arial" w:eastAsia="Arial" w:hAnsi="Arial" w:cs="Arial"/>
                <w:b/>
                <w:color w:val="0070C0"/>
                <w:sz w:val="16"/>
              </w:rPr>
              <w:t xml:space="preserve">Transport aérien </w:t>
            </w:r>
          </w:p>
          <w:p w14:paraId="09B5D7F2" w14:textId="77777777" w:rsidR="0095007F" w:rsidRDefault="00000000">
            <w:pPr>
              <w:spacing w:after="21"/>
              <w:ind w:left="5"/>
            </w:pPr>
            <w:r>
              <w:rPr>
                <w:rFonts w:ascii="Arial" w:eastAsia="Arial" w:hAnsi="Arial" w:cs="Arial"/>
                <w:sz w:val="16"/>
              </w:rPr>
              <w:t xml:space="preserve">Quantités exceptées avion passagers et cargo </w:t>
            </w:r>
          </w:p>
          <w:p w14:paraId="202A170A" w14:textId="77777777" w:rsidR="0095007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09C28FFC"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81A769D" w14:textId="77777777" w:rsidR="0095007F" w:rsidRDefault="00000000">
            <w:pPr>
              <w:spacing w:after="0"/>
            </w:pPr>
            <w:r>
              <w:rPr>
                <w:rFonts w:ascii="Arial" w:eastAsia="Arial" w:hAnsi="Arial" w:cs="Arial"/>
                <w:sz w:val="16"/>
              </w:rPr>
              <w:t xml:space="preserve">E1 </w:t>
            </w:r>
          </w:p>
        </w:tc>
      </w:tr>
      <w:tr w:rsidR="0095007F" w14:paraId="4B22D6BB" w14:textId="77777777">
        <w:trPr>
          <w:gridAfter w:val="1"/>
          <w:wAfter w:w="11" w:type="dxa"/>
          <w:trHeight w:val="221"/>
        </w:trPr>
        <w:tc>
          <w:tcPr>
            <w:tcW w:w="3799" w:type="dxa"/>
            <w:gridSpan w:val="3"/>
            <w:tcBorders>
              <w:top w:val="nil"/>
              <w:left w:val="nil"/>
              <w:bottom w:val="nil"/>
              <w:right w:val="nil"/>
            </w:tcBorders>
          </w:tcPr>
          <w:p w14:paraId="4987B737" w14:textId="77777777" w:rsidR="0095007F"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768C9FDB"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BDD7D76" w14:textId="77777777" w:rsidR="0095007F" w:rsidRDefault="00000000">
            <w:pPr>
              <w:spacing w:after="0"/>
            </w:pPr>
            <w:r>
              <w:rPr>
                <w:rFonts w:ascii="Arial" w:eastAsia="Arial" w:hAnsi="Arial" w:cs="Arial"/>
                <w:sz w:val="16"/>
              </w:rPr>
              <w:t xml:space="preserve">Y964 </w:t>
            </w:r>
          </w:p>
        </w:tc>
      </w:tr>
      <w:tr w:rsidR="0095007F" w14:paraId="3E0C99A1" w14:textId="77777777">
        <w:trPr>
          <w:gridAfter w:val="1"/>
          <w:wAfter w:w="11" w:type="dxa"/>
          <w:trHeight w:val="442"/>
        </w:trPr>
        <w:tc>
          <w:tcPr>
            <w:tcW w:w="3799" w:type="dxa"/>
            <w:gridSpan w:val="3"/>
            <w:tcBorders>
              <w:top w:val="nil"/>
              <w:left w:val="nil"/>
              <w:bottom w:val="nil"/>
              <w:right w:val="nil"/>
            </w:tcBorders>
          </w:tcPr>
          <w:p w14:paraId="1294ACFC" w14:textId="77777777" w:rsidR="0095007F"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6CBD0C59"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8F9324" w14:textId="77777777" w:rsidR="0095007F" w:rsidRDefault="00000000">
            <w:pPr>
              <w:spacing w:after="0"/>
            </w:pPr>
            <w:r>
              <w:rPr>
                <w:rFonts w:ascii="Arial" w:eastAsia="Arial" w:hAnsi="Arial" w:cs="Arial"/>
                <w:sz w:val="16"/>
              </w:rPr>
              <w:t xml:space="preserve">30kgG </w:t>
            </w:r>
          </w:p>
        </w:tc>
      </w:tr>
      <w:tr w:rsidR="0095007F" w14:paraId="282146E9" w14:textId="77777777">
        <w:trPr>
          <w:gridAfter w:val="1"/>
          <w:wAfter w:w="11" w:type="dxa"/>
          <w:trHeight w:val="442"/>
        </w:trPr>
        <w:tc>
          <w:tcPr>
            <w:tcW w:w="3799" w:type="dxa"/>
            <w:gridSpan w:val="3"/>
            <w:tcBorders>
              <w:top w:val="nil"/>
              <w:left w:val="nil"/>
              <w:bottom w:val="nil"/>
              <w:right w:val="nil"/>
            </w:tcBorders>
          </w:tcPr>
          <w:p w14:paraId="046E8F42" w14:textId="77777777" w:rsidR="0095007F" w:rsidRDefault="00000000">
            <w:pPr>
              <w:spacing w:after="21"/>
              <w:ind w:left="5"/>
            </w:pPr>
            <w:r>
              <w:rPr>
                <w:rFonts w:ascii="Arial" w:eastAsia="Arial" w:hAnsi="Arial" w:cs="Arial"/>
                <w:sz w:val="16"/>
              </w:rPr>
              <w:t xml:space="preserve">Instructions d’emballage avion passagers et cargo </w:t>
            </w:r>
          </w:p>
          <w:p w14:paraId="207A7B52" w14:textId="77777777" w:rsidR="0095007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5D9AFF0"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3F5809" w14:textId="77777777" w:rsidR="0095007F" w:rsidRDefault="00000000">
            <w:pPr>
              <w:spacing w:after="0"/>
            </w:pPr>
            <w:r>
              <w:rPr>
                <w:rFonts w:ascii="Arial" w:eastAsia="Arial" w:hAnsi="Arial" w:cs="Arial"/>
                <w:sz w:val="16"/>
              </w:rPr>
              <w:t xml:space="preserve">964 </w:t>
            </w:r>
          </w:p>
        </w:tc>
      </w:tr>
      <w:tr w:rsidR="0095007F" w14:paraId="34F46438" w14:textId="77777777">
        <w:trPr>
          <w:gridAfter w:val="1"/>
          <w:wAfter w:w="11" w:type="dxa"/>
          <w:trHeight w:val="442"/>
        </w:trPr>
        <w:tc>
          <w:tcPr>
            <w:tcW w:w="3799" w:type="dxa"/>
            <w:gridSpan w:val="3"/>
            <w:tcBorders>
              <w:top w:val="nil"/>
              <w:left w:val="nil"/>
              <w:bottom w:val="nil"/>
              <w:right w:val="nil"/>
            </w:tcBorders>
          </w:tcPr>
          <w:p w14:paraId="1FAA12DE" w14:textId="77777777" w:rsidR="0095007F" w:rsidRDefault="00000000">
            <w:pPr>
              <w:spacing w:after="21"/>
              <w:ind w:left="5"/>
            </w:pPr>
            <w:r>
              <w:rPr>
                <w:rFonts w:ascii="Arial" w:eastAsia="Arial" w:hAnsi="Arial" w:cs="Arial"/>
                <w:sz w:val="16"/>
              </w:rPr>
              <w:t xml:space="preserve">Quantité nette max. pour avion passagers et cargo </w:t>
            </w:r>
          </w:p>
          <w:p w14:paraId="5AA2874B" w14:textId="77777777" w:rsidR="0095007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282D2E60"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858E274" w14:textId="77777777" w:rsidR="0095007F" w:rsidRDefault="00000000">
            <w:pPr>
              <w:spacing w:after="0"/>
            </w:pPr>
            <w:r>
              <w:rPr>
                <w:rFonts w:ascii="Arial" w:eastAsia="Arial" w:hAnsi="Arial" w:cs="Arial"/>
                <w:sz w:val="16"/>
              </w:rPr>
              <w:t xml:space="preserve">450L </w:t>
            </w:r>
          </w:p>
        </w:tc>
      </w:tr>
      <w:tr w:rsidR="0095007F" w14:paraId="3A338A9A" w14:textId="77777777">
        <w:trPr>
          <w:gridAfter w:val="1"/>
          <w:wAfter w:w="11" w:type="dxa"/>
          <w:trHeight w:val="442"/>
        </w:trPr>
        <w:tc>
          <w:tcPr>
            <w:tcW w:w="3799" w:type="dxa"/>
            <w:gridSpan w:val="3"/>
            <w:tcBorders>
              <w:top w:val="nil"/>
              <w:left w:val="nil"/>
              <w:bottom w:val="nil"/>
              <w:right w:val="nil"/>
            </w:tcBorders>
          </w:tcPr>
          <w:p w14:paraId="1EB57749" w14:textId="77777777" w:rsidR="0095007F" w:rsidRDefault="00000000">
            <w:pPr>
              <w:spacing w:after="21"/>
              <w:ind w:left="5"/>
            </w:pPr>
            <w:r>
              <w:rPr>
                <w:rFonts w:ascii="Arial" w:eastAsia="Arial" w:hAnsi="Arial" w:cs="Arial"/>
                <w:sz w:val="16"/>
              </w:rPr>
              <w:t xml:space="preserve">Instructions d’emballage avion cargo seulement </w:t>
            </w:r>
          </w:p>
          <w:p w14:paraId="32ADF52D" w14:textId="77777777" w:rsidR="0095007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56A38807" w14:textId="77777777" w:rsidR="0095007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AA655B9" w14:textId="77777777" w:rsidR="0095007F" w:rsidRDefault="00000000">
            <w:pPr>
              <w:spacing w:after="0"/>
            </w:pPr>
            <w:r>
              <w:rPr>
                <w:rFonts w:ascii="Arial" w:eastAsia="Arial" w:hAnsi="Arial" w:cs="Arial"/>
                <w:sz w:val="16"/>
              </w:rPr>
              <w:t xml:space="preserve">964 </w:t>
            </w:r>
          </w:p>
        </w:tc>
      </w:tr>
      <w:tr w:rsidR="0095007F" w14:paraId="42762CDE" w14:textId="77777777">
        <w:trPr>
          <w:gridAfter w:val="1"/>
          <w:wAfter w:w="11" w:type="dxa"/>
          <w:trHeight w:val="536"/>
        </w:trPr>
        <w:tc>
          <w:tcPr>
            <w:tcW w:w="10490" w:type="dxa"/>
            <w:gridSpan w:val="8"/>
            <w:tcBorders>
              <w:top w:val="nil"/>
              <w:left w:val="nil"/>
              <w:bottom w:val="single" w:sz="4" w:space="0" w:color="000000"/>
              <w:right w:val="nil"/>
            </w:tcBorders>
          </w:tcPr>
          <w:p w14:paraId="6658FB1A" w14:textId="77777777" w:rsidR="0095007F" w:rsidRDefault="00000000">
            <w:pPr>
              <w:tabs>
                <w:tab w:val="center" w:pos="4060"/>
              </w:tabs>
              <w:spacing w:after="148"/>
            </w:pPr>
            <w:r>
              <w:rPr>
                <w:rFonts w:ascii="Arial" w:eastAsia="Arial" w:hAnsi="Arial" w:cs="Arial"/>
                <w:sz w:val="16"/>
              </w:rPr>
              <w:t xml:space="preserve">Quantité max. nette avion cargo seulement (IATA) </w:t>
            </w:r>
            <w:r>
              <w:rPr>
                <w:rFonts w:ascii="Arial" w:eastAsia="Arial" w:hAnsi="Arial" w:cs="Arial"/>
                <w:sz w:val="16"/>
              </w:rPr>
              <w:tab/>
              <w:t xml:space="preserve">: 450L </w:t>
            </w:r>
          </w:p>
          <w:p w14:paraId="7EA60762" w14:textId="77777777" w:rsidR="0095007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AA41AA3" w14:textId="77777777" w:rsidR="0095007F" w:rsidRDefault="0095007F">
      <w:pPr>
        <w:sectPr w:rsidR="0095007F">
          <w:headerReference w:type="even" r:id="rId57"/>
          <w:headerReference w:type="default" r:id="rId58"/>
          <w:footerReference w:type="even" r:id="rId59"/>
          <w:footerReference w:type="default" r:id="rId60"/>
          <w:headerReference w:type="first" r:id="rId61"/>
          <w:footerReference w:type="first" r:id="rId62"/>
          <w:pgSz w:w="11906" w:h="16838"/>
          <w:pgMar w:top="1859" w:right="5981" w:bottom="953" w:left="720" w:header="776" w:footer="709" w:gutter="0"/>
          <w:cols w:space="720"/>
          <w:titlePg/>
        </w:sectPr>
      </w:pPr>
    </w:p>
    <w:tbl>
      <w:tblPr>
        <w:tblStyle w:val="TableGrid"/>
        <w:tblW w:w="10507" w:type="dxa"/>
        <w:tblInd w:w="-5" w:type="dxa"/>
        <w:tblCellMar>
          <w:top w:w="10" w:type="dxa"/>
          <w:left w:w="0" w:type="dxa"/>
          <w:bottom w:w="0" w:type="dxa"/>
          <w:right w:w="75" w:type="dxa"/>
        </w:tblCellMar>
        <w:tblLook w:val="04A0" w:firstRow="1" w:lastRow="0" w:firstColumn="1" w:lastColumn="0" w:noHBand="0" w:noVBand="1"/>
      </w:tblPr>
      <w:tblGrid>
        <w:gridCol w:w="3810"/>
        <w:gridCol w:w="166"/>
        <w:gridCol w:w="6531"/>
      </w:tblGrid>
      <w:tr w:rsidR="0095007F" w14:paraId="2079AEC4" w14:textId="77777777">
        <w:trPr>
          <w:trHeight w:val="362"/>
        </w:trPr>
        <w:tc>
          <w:tcPr>
            <w:tcW w:w="3810" w:type="dxa"/>
            <w:tcBorders>
              <w:top w:val="single" w:sz="4" w:space="0" w:color="000000"/>
              <w:left w:val="nil"/>
              <w:bottom w:val="nil"/>
              <w:right w:val="nil"/>
            </w:tcBorders>
          </w:tcPr>
          <w:p w14:paraId="149EBED4" w14:textId="77777777" w:rsidR="0095007F" w:rsidRDefault="00000000">
            <w:pPr>
              <w:spacing w:after="89"/>
              <w:ind w:left="5"/>
            </w:pPr>
            <w:r>
              <w:rPr>
                <w:rFonts w:ascii="Arial" w:eastAsia="Arial" w:hAnsi="Arial" w:cs="Arial"/>
                <w:sz w:val="2"/>
              </w:rPr>
              <w:lastRenderedPageBreak/>
              <w:t xml:space="preserve"> </w:t>
            </w:r>
          </w:p>
          <w:p w14:paraId="290B75CD" w14:textId="77777777" w:rsidR="0095007F" w:rsidRDefault="00000000">
            <w:pPr>
              <w:spacing w:after="132"/>
              <w:ind w:left="5"/>
            </w:pPr>
            <w:r>
              <w:rPr>
                <w:rFonts w:ascii="Arial" w:eastAsia="Arial" w:hAnsi="Arial" w:cs="Arial"/>
                <w:sz w:val="2"/>
              </w:rPr>
              <w:t xml:space="preserve"> </w:t>
            </w:r>
          </w:p>
          <w:p w14:paraId="37B30873" w14:textId="77777777" w:rsidR="0095007F" w:rsidRDefault="00000000">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6A57E87C" w14:textId="77777777" w:rsidR="0095007F"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497ECC8A" w14:textId="77777777" w:rsidR="0095007F" w:rsidRDefault="00000000">
            <w:pPr>
              <w:spacing w:after="0"/>
            </w:pPr>
            <w:r>
              <w:rPr>
                <w:rFonts w:ascii="Arial" w:eastAsia="Arial" w:hAnsi="Arial" w:cs="Arial"/>
                <w:sz w:val="16"/>
              </w:rPr>
              <w:t xml:space="preserve">A97, A158, A197, A215 </w:t>
            </w:r>
          </w:p>
        </w:tc>
      </w:tr>
      <w:tr w:rsidR="0095007F" w14:paraId="166DAAF2" w14:textId="77777777">
        <w:trPr>
          <w:trHeight w:val="331"/>
        </w:trPr>
        <w:tc>
          <w:tcPr>
            <w:tcW w:w="3810" w:type="dxa"/>
            <w:tcBorders>
              <w:top w:val="nil"/>
              <w:left w:val="nil"/>
              <w:bottom w:val="nil"/>
              <w:right w:val="nil"/>
            </w:tcBorders>
            <w:vAlign w:val="bottom"/>
          </w:tcPr>
          <w:p w14:paraId="77324681" w14:textId="77777777" w:rsidR="0095007F" w:rsidRDefault="00000000">
            <w:pPr>
              <w:spacing w:after="21"/>
              <w:ind w:left="5"/>
            </w:pPr>
            <w:r>
              <w:rPr>
                <w:rFonts w:ascii="Arial" w:eastAsia="Arial" w:hAnsi="Arial" w:cs="Arial"/>
                <w:sz w:val="16"/>
              </w:rPr>
              <w:t xml:space="preserve">Code ERG (IATA) </w:t>
            </w:r>
          </w:p>
          <w:p w14:paraId="5EC7B0A2" w14:textId="77777777" w:rsidR="0095007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DD014BD"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B860FE" w14:textId="77777777" w:rsidR="0095007F" w:rsidRDefault="00000000">
            <w:pPr>
              <w:spacing w:after="0"/>
            </w:pPr>
            <w:r>
              <w:rPr>
                <w:rFonts w:ascii="Arial" w:eastAsia="Arial" w:hAnsi="Arial" w:cs="Arial"/>
                <w:sz w:val="16"/>
              </w:rPr>
              <w:t xml:space="preserve">9L </w:t>
            </w:r>
          </w:p>
        </w:tc>
      </w:tr>
      <w:tr w:rsidR="0095007F" w14:paraId="57F6A4C6" w14:textId="77777777">
        <w:trPr>
          <w:trHeight w:val="552"/>
        </w:trPr>
        <w:tc>
          <w:tcPr>
            <w:tcW w:w="3810" w:type="dxa"/>
            <w:tcBorders>
              <w:top w:val="nil"/>
              <w:left w:val="nil"/>
              <w:bottom w:val="nil"/>
              <w:right w:val="nil"/>
            </w:tcBorders>
            <w:vAlign w:val="bottom"/>
          </w:tcPr>
          <w:p w14:paraId="0843C203" w14:textId="77777777" w:rsidR="0095007F" w:rsidRDefault="00000000">
            <w:pPr>
              <w:spacing w:after="21"/>
              <w:ind w:left="5"/>
            </w:pPr>
            <w:r>
              <w:rPr>
                <w:rFonts w:ascii="Arial" w:eastAsia="Arial" w:hAnsi="Arial" w:cs="Arial"/>
                <w:b/>
                <w:color w:val="0070C0"/>
                <w:sz w:val="16"/>
              </w:rPr>
              <w:t xml:space="preserve">Transport par voie fluviale </w:t>
            </w:r>
          </w:p>
          <w:p w14:paraId="2A769421" w14:textId="77777777" w:rsidR="0095007F"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221D81D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10A01DF" w14:textId="77777777" w:rsidR="0095007F" w:rsidRDefault="00000000">
            <w:pPr>
              <w:spacing w:after="0"/>
            </w:pPr>
            <w:r>
              <w:rPr>
                <w:rFonts w:ascii="Arial" w:eastAsia="Arial" w:hAnsi="Arial" w:cs="Arial"/>
                <w:sz w:val="16"/>
              </w:rPr>
              <w:t xml:space="preserve">M6 </w:t>
            </w:r>
          </w:p>
        </w:tc>
      </w:tr>
      <w:tr w:rsidR="0095007F" w14:paraId="468DF711" w14:textId="77777777">
        <w:trPr>
          <w:trHeight w:val="221"/>
        </w:trPr>
        <w:tc>
          <w:tcPr>
            <w:tcW w:w="3810" w:type="dxa"/>
            <w:tcBorders>
              <w:top w:val="nil"/>
              <w:left w:val="nil"/>
              <w:bottom w:val="nil"/>
              <w:right w:val="nil"/>
            </w:tcBorders>
          </w:tcPr>
          <w:p w14:paraId="2C1C14D3" w14:textId="77777777" w:rsidR="0095007F"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4C57B4C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BEECC4" w14:textId="77777777" w:rsidR="0095007F" w:rsidRDefault="00000000">
            <w:pPr>
              <w:spacing w:after="0"/>
            </w:pPr>
            <w:r>
              <w:rPr>
                <w:rFonts w:ascii="Arial" w:eastAsia="Arial" w:hAnsi="Arial" w:cs="Arial"/>
                <w:sz w:val="16"/>
              </w:rPr>
              <w:t xml:space="preserve">274, 335, 375, 601 </w:t>
            </w:r>
          </w:p>
        </w:tc>
      </w:tr>
      <w:tr w:rsidR="0095007F" w14:paraId="39A780A4" w14:textId="77777777">
        <w:trPr>
          <w:trHeight w:val="221"/>
        </w:trPr>
        <w:tc>
          <w:tcPr>
            <w:tcW w:w="3810" w:type="dxa"/>
            <w:tcBorders>
              <w:top w:val="nil"/>
              <w:left w:val="nil"/>
              <w:bottom w:val="nil"/>
              <w:right w:val="nil"/>
            </w:tcBorders>
          </w:tcPr>
          <w:p w14:paraId="4F4C152D" w14:textId="77777777" w:rsidR="0095007F"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34D53C8F"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811249" w14:textId="77777777" w:rsidR="0095007F" w:rsidRDefault="00000000">
            <w:pPr>
              <w:spacing w:after="0"/>
            </w:pPr>
            <w:r>
              <w:rPr>
                <w:rFonts w:ascii="Arial" w:eastAsia="Arial" w:hAnsi="Arial" w:cs="Arial"/>
                <w:sz w:val="16"/>
              </w:rPr>
              <w:t xml:space="preserve">5 L </w:t>
            </w:r>
          </w:p>
        </w:tc>
      </w:tr>
      <w:tr w:rsidR="0095007F" w14:paraId="2BB264F6" w14:textId="77777777">
        <w:trPr>
          <w:trHeight w:val="221"/>
        </w:trPr>
        <w:tc>
          <w:tcPr>
            <w:tcW w:w="3810" w:type="dxa"/>
            <w:tcBorders>
              <w:top w:val="nil"/>
              <w:left w:val="nil"/>
              <w:bottom w:val="nil"/>
              <w:right w:val="nil"/>
            </w:tcBorders>
          </w:tcPr>
          <w:p w14:paraId="69FEF2A9" w14:textId="77777777" w:rsidR="0095007F"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74B02A7D"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5AE93C" w14:textId="77777777" w:rsidR="0095007F" w:rsidRDefault="00000000">
            <w:pPr>
              <w:spacing w:after="0"/>
            </w:pPr>
            <w:r>
              <w:rPr>
                <w:rFonts w:ascii="Arial" w:eastAsia="Arial" w:hAnsi="Arial" w:cs="Arial"/>
                <w:sz w:val="16"/>
              </w:rPr>
              <w:t xml:space="preserve">E1 </w:t>
            </w:r>
          </w:p>
        </w:tc>
      </w:tr>
      <w:tr w:rsidR="0095007F" w14:paraId="1C8AAC1E" w14:textId="77777777">
        <w:trPr>
          <w:trHeight w:val="221"/>
        </w:trPr>
        <w:tc>
          <w:tcPr>
            <w:tcW w:w="3810" w:type="dxa"/>
            <w:tcBorders>
              <w:top w:val="nil"/>
              <w:left w:val="nil"/>
              <w:bottom w:val="nil"/>
              <w:right w:val="nil"/>
            </w:tcBorders>
          </w:tcPr>
          <w:p w14:paraId="75D7F3C0" w14:textId="77777777" w:rsidR="0095007F"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78AF0A6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2F02C8" w14:textId="77777777" w:rsidR="0095007F" w:rsidRDefault="00000000">
            <w:pPr>
              <w:spacing w:after="0"/>
            </w:pPr>
            <w:r>
              <w:rPr>
                <w:rFonts w:ascii="Arial" w:eastAsia="Arial" w:hAnsi="Arial" w:cs="Arial"/>
                <w:sz w:val="16"/>
              </w:rPr>
              <w:t xml:space="preserve">T </w:t>
            </w:r>
          </w:p>
        </w:tc>
      </w:tr>
      <w:tr w:rsidR="0095007F" w14:paraId="53C7714D" w14:textId="77777777">
        <w:trPr>
          <w:trHeight w:val="221"/>
        </w:trPr>
        <w:tc>
          <w:tcPr>
            <w:tcW w:w="3810" w:type="dxa"/>
            <w:tcBorders>
              <w:top w:val="nil"/>
              <w:left w:val="nil"/>
              <w:bottom w:val="nil"/>
              <w:right w:val="nil"/>
            </w:tcBorders>
          </w:tcPr>
          <w:p w14:paraId="0EF9BF50" w14:textId="77777777" w:rsidR="0095007F" w:rsidRDefault="00000000">
            <w:pPr>
              <w:spacing w:after="0"/>
              <w:ind w:left="5"/>
            </w:pPr>
            <w:r>
              <w:rPr>
                <w:rFonts w:ascii="Arial" w:eastAsia="Arial" w:hAnsi="Arial" w:cs="Arial"/>
                <w:sz w:val="16"/>
              </w:rPr>
              <w:t xml:space="preserve">Equipement exigé (ADN) </w:t>
            </w:r>
          </w:p>
        </w:tc>
        <w:tc>
          <w:tcPr>
            <w:tcW w:w="166" w:type="dxa"/>
            <w:tcBorders>
              <w:top w:val="nil"/>
              <w:left w:val="nil"/>
              <w:bottom w:val="nil"/>
              <w:right w:val="nil"/>
            </w:tcBorders>
          </w:tcPr>
          <w:p w14:paraId="1E2D0D52"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164D18A" w14:textId="77777777" w:rsidR="0095007F" w:rsidRDefault="00000000">
            <w:pPr>
              <w:spacing w:after="0"/>
            </w:pPr>
            <w:r>
              <w:rPr>
                <w:rFonts w:ascii="Arial" w:eastAsia="Arial" w:hAnsi="Arial" w:cs="Arial"/>
                <w:sz w:val="16"/>
              </w:rPr>
              <w:t xml:space="preserve">PP </w:t>
            </w:r>
          </w:p>
        </w:tc>
      </w:tr>
      <w:tr w:rsidR="0095007F" w14:paraId="45954D1C" w14:textId="77777777">
        <w:trPr>
          <w:trHeight w:val="331"/>
        </w:trPr>
        <w:tc>
          <w:tcPr>
            <w:tcW w:w="3810" w:type="dxa"/>
            <w:tcBorders>
              <w:top w:val="nil"/>
              <w:left w:val="nil"/>
              <w:bottom w:val="nil"/>
              <w:right w:val="nil"/>
            </w:tcBorders>
            <w:vAlign w:val="bottom"/>
          </w:tcPr>
          <w:p w14:paraId="25526C78" w14:textId="77777777" w:rsidR="0095007F" w:rsidRDefault="00000000">
            <w:pPr>
              <w:spacing w:after="21"/>
              <w:ind w:left="5"/>
            </w:pPr>
            <w:r>
              <w:rPr>
                <w:rFonts w:ascii="Arial" w:eastAsia="Arial" w:hAnsi="Arial" w:cs="Arial"/>
                <w:sz w:val="16"/>
              </w:rPr>
              <w:t xml:space="preserve">Nombre de cônes/feux bleus (ADN) </w:t>
            </w:r>
          </w:p>
          <w:p w14:paraId="6617F4BC" w14:textId="77777777" w:rsidR="0095007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4014B28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11C3E6" w14:textId="77777777" w:rsidR="0095007F" w:rsidRDefault="00000000">
            <w:pPr>
              <w:spacing w:after="0"/>
            </w:pPr>
            <w:r>
              <w:rPr>
                <w:rFonts w:ascii="Arial" w:eastAsia="Arial" w:hAnsi="Arial" w:cs="Arial"/>
                <w:sz w:val="16"/>
              </w:rPr>
              <w:t xml:space="preserve">0 </w:t>
            </w:r>
          </w:p>
        </w:tc>
      </w:tr>
      <w:tr w:rsidR="0095007F" w14:paraId="061F6E0A" w14:textId="77777777">
        <w:trPr>
          <w:trHeight w:val="552"/>
        </w:trPr>
        <w:tc>
          <w:tcPr>
            <w:tcW w:w="3810" w:type="dxa"/>
            <w:tcBorders>
              <w:top w:val="nil"/>
              <w:left w:val="nil"/>
              <w:bottom w:val="nil"/>
              <w:right w:val="nil"/>
            </w:tcBorders>
            <w:vAlign w:val="bottom"/>
          </w:tcPr>
          <w:p w14:paraId="0BBBFD12" w14:textId="77777777" w:rsidR="0095007F" w:rsidRDefault="00000000">
            <w:pPr>
              <w:spacing w:after="21"/>
              <w:ind w:left="5"/>
            </w:pPr>
            <w:r>
              <w:rPr>
                <w:rFonts w:ascii="Arial" w:eastAsia="Arial" w:hAnsi="Arial" w:cs="Arial"/>
                <w:b/>
                <w:color w:val="0070C0"/>
                <w:sz w:val="16"/>
              </w:rPr>
              <w:t xml:space="preserve">Transport ferroviaire </w:t>
            </w:r>
          </w:p>
          <w:p w14:paraId="45E86378" w14:textId="77777777" w:rsidR="0095007F"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7F3CDAD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CA3772A" w14:textId="77777777" w:rsidR="0095007F" w:rsidRDefault="00000000">
            <w:pPr>
              <w:spacing w:after="0"/>
            </w:pPr>
            <w:r>
              <w:rPr>
                <w:rFonts w:ascii="Arial" w:eastAsia="Arial" w:hAnsi="Arial" w:cs="Arial"/>
                <w:sz w:val="16"/>
              </w:rPr>
              <w:t xml:space="preserve">M6 </w:t>
            </w:r>
          </w:p>
        </w:tc>
      </w:tr>
      <w:tr w:rsidR="0095007F" w14:paraId="781B2C9C" w14:textId="77777777">
        <w:trPr>
          <w:trHeight w:val="221"/>
        </w:trPr>
        <w:tc>
          <w:tcPr>
            <w:tcW w:w="3810" w:type="dxa"/>
            <w:tcBorders>
              <w:top w:val="nil"/>
              <w:left w:val="nil"/>
              <w:bottom w:val="nil"/>
              <w:right w:val="nil"/>
            </w:tcBorders>
          </w:tcPr>
          <w:p w14:paraId="7ECD18B2" w14:textId="77777777" w:rsidR="0095007F"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1D39652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EAE9E1" w14:textId="77777777" w:rsidR="0095007F" w:rsidRDefault="00000000">
            <w:pPr>
              <w:spacing w:after="0"/>
            </w:pPr>
            <w:r>
              <w:rPr>
                <w:rFonts w:ascii="Arial" w:eastAsia="Arial" w:hAnsi="Arial" w:cs="Arial"/>
                <w:sz w:val="16"/>
              </w:rPr>
              <w:t xml:space="preserve">274, 335, 375, 601 </w:t>
            </w:r>
          </w:p>
        </w:tc>
      </w:tr>
      <w:tr w:rsidR="0095007F" w14:paraId="1AB7EF58" w14:textId="77777777">
        <w:trPr>
          <w:trHeight w:val="221"/>
        </w:trPr>
        <w:tc>
          <w:tcPr>
            <w:tcW w:w="3810" w:type="dxa"/>
            <w:tcBorders>
              <w:top w:val="nil"/>
              <w:left w:val="nil"/>
              <w:bottom w:val="nil"/>
              <w:right w:val="nil"/>
            </w:tcBorders>
          </w:tcPr>
          <w:p w14:paraId="458B4EA3" w14:textId="77777777" w:rsidR="0095007F"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0C54A7B2"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B22165" w14:textId="77777777" w:rsidR="0095007F" w:rsidRDefault="00000000">
            <w:pPr>
              <w:spacing w:after="0"/>
            </w:pPr>
            <w:r>
              <w:rPr>
                <w:rFonts w:ascii="Arial" w:eastAsia="Arial" w:hAnsi="Arial" w:cs="Arial"/>
                <w:sz w:val="16"/>
              </w:rPr>
              <w:t xml:space="preserve">5L </w:t>
            </w:r>
          </w:p>
        </w:tc>
      </w:tr>
      <w:tr w:rsidR="0095007F" w14:paraId="257A548C" w14:textId="77777777">
        <w:trPr>
          <w:trHeight w:val="221"/>
        </w:trPr>
        <w:tc>
          <w:tcPr>
            <w:tcW w:w="3810" w:type="dxa"/>
            <w:tcBorders>
              <w:top w:val="nil"/>
              <w:left w:val="nil"/>
              <w:bottom w:val="nil"/>
              <w:right w:val="nil"/>
            </w:tcBorders>
          </w:tcPr>
          <w:p w14:paraId="1D65B9AB" w14:textId="77777777" w:rsidR="0095007F"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62909F86"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44BFAE" w14:textId="77777777" w:rsidR="0095007F" w:rsidRDefault="00000000">
            <w:pPr>
              <w:spacing w:after="0"/>
            </w:pPr>
            <w:r>
              <w:rPr>
                <w:rFonts w:ascii="Arial" w:eastAsia="Arial" w:hAnsi="Arial" w:cs="Arial"/>
                <w:sz w:val="16"/>
              </w:rPr>
              <w:t xml:space="preserve">E1 </w:t>
            </w:r>
          </w:p>
        </w:tc>
      </w:tr>
      <w:tr w:rsidR="0095007F" w14:paraId="3D375E74" w14:textId="77777777">
        <w:trPr>
          <w:trHeight w:val="221"/>
        </w:trPr>
        <w:tc>
          <w:tcPr>
            <w:tcW w:w="3810" w:type="dxa"/>
            <w:tcBorders>
              <w:top w:val="nil"/>
              <w:left w:val="nil"/>
              <w:bottom w:val="nil"/>
              <w:right w:val="nil"/>
            </w:tcBorders>
          </w:tcPr>
          <w:p w14:paraId="610A4CA2" w14:textId="77777777" w:rsidR="0095007F"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632AD185"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B4C004" w14:textId="77777777" w:rsidR="0095007F" w:rsidRDefault="00000000">
            <w:pPr>
              <w:spacing w:after="0"/>
            </w:pPr>
            <w:r>
              <w:rPr>
                <w:rFonts w:ascii="Arial" w:eastAsia="Arial" w:hAnsi="Arial" w:cs="Arial"/>
                <w:sz w:val="16"/>
              </w:rPr>
              <w:t xml:space="preserve">P001, IBC03, LP01, R001 </w:t>
            </w:r>
          </w:p>
        </w:tc>
      </w:tr>
      <w:tr w:rsidR="0095007F" w14:paraId="541940AC" w14:textId="77777777">
        <w:trPr>
          <w:trHeight w:val="221"/>
        </w:trPr>
        <w:tc>
          <w:tcPr>
            <w:tcW w:w="3810" w:type="dxa"/>
            <w:tcBorders>
              <w:top w:val="nil"/>
              <w:left w:val="nil"/>
              <w:bottom w:val="nil"/>
              <w:right w:val="nil"/>
            </w:tcBorders>
          </w:tcPr>
          <w:p w14:paraId="102F4B81" w14:textId="77777777" w:rsidR="0095007F"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017052A8"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1FB2C0" w14:textId="77777777" w:rsidR="0095007F" w:rsidRDefault="00000000">
            <w:pPr>
              <w:spacing w:after="0"/>
            </w:pPr>
            <w:r>
              <w:rPr>
                <w:rFonts w:ascii="Arial" w:eastAsia="Arial" w:hAnsi="Arial" w:cs="Arial"/>
                <w:sz w:val="16"/>
              </w:rPr>
              <w:t xml:space="preserve">PP1 </w:t>
            </w:r>
          </w:p>
        </w:tc>
      </w:tr>
      <w:tr w:rsidR="0095007F" w14:paraId="7FCCF616" w14:textId="77777777">
        <w:trPr>
          <w:trHeight w:val="442"/>
        </w:trPr>
        <w:tc>
          <w:tcPr>
            <w:tcW w:w="3810" w:type="dxa"/>
            <w:tcBorders>
              <w:top w:val="nil"/>
              <w:left w:val="nil"/>
              <w:bottom w:val="nil"/>
              <w:right w:val="nil"/>
            </w:tcBorders>
          </w:tcPr>
          <w:p w14:paraId="67D2F261" w14:textId="77777777" w:rsidR="0095007F"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22A962A9"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3AA4B1" w14:textId="77777777" w:rsidR="0095007F" w:rsidRDefault="00000000">
            <w:pPr>
              <w:spacing w:after="0"/>
            </w:pPr>
            <w:r>
              <w:rPr>
                <w:rFonts w:ascii="Arial" w:eastAsia="Arial" w:hAnsi="Arial" w:cs="Arial"/>
                <w:sz w:val="16"/>
              </w:rPr>
              <w:t xml:space="preserve">MP19 </w:t>
            </w:r>
          </w:p>
        </w:tc>
      </w:tr>
      <w:tr w:rsidR="0095007F" w14:paraId="0FBADB8E" w14:textId="77777777">
        <w:trPr>
          <w:trHeight w:val="442"/>
        </w:trPr>
        <w:tc>
          <w:tcPr>
            <w:tcW w:w="3810" w:type="dxa"/>
            <w:tcBorders>
              <w:top w:val="nil"/>
              <w:left w:val="nil"/>
              <w:bottom w:val="nil"/>
              <w:right w:val="nil"/>
            </w:tcBorders>
          </w:tcPr>
          <w:p w14:paraId="75099762" w14:textId="77777777" w:rsidR="0095007F"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0C01924D"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5645A7" w14:textId="77777777" w:rsidR="0095007F" w:rsidRDefault="00000000">
            <w:pPr>
              <w:spacing w:after="0"/>
            </w:pPr>
            <w:r>
              <w:rPr>
                <w:rFonts w:ascii="Arial" w:eastAsia="Arial" w:hAnsi="Arial" w:cs="Arial"/>
                <w:sz w:val="16"/>
              </w:rPr>
              <w:t xml:space="preserve">T4 </w:t>
            </w:r>
          </w:p>
        </w:tc>
      </w:tr>
      <w:tr w:rsidR="0095007F" w14:paraId="3A4848B7" w14:textId="77777777">
        <w:trPr>
          <w:trHeight w:val="442"/>
        </w:trPr>
        <w:tc>
          <w:tcPr>
            <w:tcW w:w="3810" w:type="dxa"/>
            <w:tcBorders>
              <w:top w:val="nil"/>
              <w:left w:val="nil"/>
              <w:bottom w:val="nil"/>
              <w:right w:val="nil"/>
            </w:tcBorders>
          </w:tcPr>
          <w:p w14:paraId="0E859FCB" w14:textId="77777777" w:rsidR="0095007F"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374FF3FB"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14FB7BB" w14:textId="77777777" w:rsidR="0095007F" w:rsidRDefault="00000000">
            <w:pPr>
              <w:spacing w:after="0"/>
            </w:pPr>
            <w:r>
              <w:rPr>
                <w:rFonts w:ascii="Arial" w:eastAsia="Arial" w:hAnsi="Arial" w:cs="Arial"/>
                <w:sz w:val="16"/>
              </w:rPr>
              <w:t xml:space="preserve">TP1, TP29 </w:t>
            </w:r>
          </w:p>
        </w:tc>
      </w:tr>
      <w:tr w:rsidR="0095007F" w14:paraId="60416B6B" w14:textId="77777777">
        <w:trPr>
          <w:trHeight w:val="221"/>
        </w:trPr>
        <w:tc>
          <w:tcPr>
            <w:tcW w:w="3810" w:type="dxa"/>
            <w:tcBorders>
              <w:top w:val="nil"/>
              <w:left w:val="nil"/>
              <w:bottom w:val="nil"/>
              <w:right w:val="nil"/>
            </w:tcBorders>
          </w:tcPr>
          <w:p w14:paraId="021A6EC6" w14:textId="77777777" w:rsidR="0095007F"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B1850AF"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DC3099" w14:textId="77777777" w:rsidR="0095007F" w:rsidRDefault="00000000">
            <w:pPr>
              <w:spacing w:after="0"/>
            </w:pPr>
            <w:r>
              <w:rPr>
                <w:rFonts w:ascii="Arial" w:eastAsia="Arial" w:hAnsi="Arial" w:cs="Arial"/>
                <w:sz w:val="16"/>
              </w:rPr>
              <w:t xml:space="preserve">LGBV </w:t>
            </w:r>
          </w:p>
        </w:tc>
      </w:tr>
      <w:tr w:rsidR="0095007F" w14:paraId="31B32C3B" w14:textId="77777777">
        <w:trPr>
          <w:trHeight w:val="221"/>
        </w:trPr>
        <w:tc>
          <w:tcPr>
            <w:tcW w:w="3810" w:type="dxa"/>
            <w:tcBorders>
              <w:top w:val="nil"/>
              <w:left w:val="nil"/>
              <w:bottom w:val="nil"/>
              <w:right w:val="nil"/>
            </w:tcBorders>
          </w:tcPr>
          <w:p w14:paraId="48C2E23B" w14:textId="77777777" w:rsidR="0095007F"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776DBCA9"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EB8752" w14:textId="77777777" w:rsidR="0095007F" w:rsidRDefault="00000000">
            <w:pPr>
              <w:spacing w:after="0"/>
            </w:pPr>
            <w:r>
              <w:rPr>
                <w:rFonts w:ascii="Arial" w:eastAsia="Arial" w:hAnsi="Arial" w:cs="Arial"/>
                <w:sz w:val="16"/>
              </w:rPr>
              <w:t xml:space="preserve">3 </w:t>
            </w:r>
          </w:p>
        </w:tc>
      </w:tr>
      <w:tr w:rsidR="0095007F" w14:paraId="33E53B55" w14:textId="77777777">
        <w:trPr>
          <w:trHeight w:val="221"/>
        </w:trPr>
        <w:tc>
          <w:tcPr>
            <w:tcW w:w="3810" w:type="dxa"/>
            <w:tcBorders>
              <w:top w:val="nil"/>
              <w:left w:val="nil"/>
              <w:bottom w:val="nil"/>
              <w:right w:val="nil"/>
            </w:tcBorders>
          </w:tcPr>
          <w:p w14:paraId="41B4AC4C" w14:textId="77777777" w:rsidR="0095007F"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4B42C9C8"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43E641" w14:textId="77777777" w:rsidR="0095007F" w:rsidRDefault="00000000">
            <w:pPr>
              <w:spacing w:after="0"/>
            </w:pPr>
            <w:r>
              <w:rPr>
                <w:rFonts w:ascii="Arial" w:eastAsia="Arial" w:hAnsi="Arial" w:cs="Arial"/>
                <w:sz w:val="16"/>
              </w:rPr>
              <w:t xml:space="preserve">W12 </w:t>
            </w:r>
          </w:p>
        </w:tc>
      </w:tr>
      <w:tr w:rsidR="0095007F" w14:paraId="08721606" w14:textId="77777777">
        <w:trPr>
          <w:trHeight w:val="442"/>
        </w:trPr>
        <w:tc>
          <w:tcPr>
            <w:tcW w:w="3810" w:type="dxa"/>
            <w:tcBorders>
              <w:top w:val="nil"/>
              <w:left w:val="nil"/>
              <w:bottom w:val="nil"/>
              <w:right w:val="nil"/>
            </w:tcBorders>
          </w:tcPr>
          <w:p w14:paraId="7C21FF0C" w14:textId="77777777" w:rsidR="0095007F"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3F426107"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911225" w14:textId="77777777" w:rsidR="0095007F" w:rsidRDefault="00000000">
            <w:pPr>
              <w:spacing w:after="0"/>
            </w:pPr>
            <w:r>
              <w:rPr>
                <w:rFonts w:ascii="Arial" w:eastAsia="Arial" w:hAnsi="Arial" w:cs="Arial"/>
                <w:sz w:val="16"/>
              </w:rPr>
              <w:t xml:space="preserve">CW13, CW31 </w:t>
            </w:r>
          </w:p>
        </w:tc>
      </w:tr>
      <w:tr w:rsidR="0095007F" w14:paraId="0C719241" w14:textId="77777777">
        <w:trPr>
          <w:trHeight w:val="221"/>
        </w:trPr>
        <w:tc>
          <w:tcPr>
            <w:tcW w:w="3810" w:type="dxa"/>
            <w:tcBorders>
              <w:top w:val="nil"/>
              <w:left w:val="nil"/>
              <w:bottom w:val="nil"/>
              <w:right w:val="nil"/>
            </w:tcBorders>
          </w:tcPr>
          <w:p w14:paraId="1BC38BF8" w14:textId="77777777" w:rsidR="0095007F"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7DD6DE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CD20D6" w14:textId="77777777" w:rsidR="0095007F" w:rsidRDefault="00000000">
            <w:pPr>
              <w:spacing w:after="0"/>
            </w:pPr>
            <w:r>
              <w:rPr>
                <w:rFonts w:ascii="Arial" w:eastAsia="Arial" w:hAnsi="Arial" w:cs="Arial"/>
                <w:sz w:val="16"/>
              </w:rPr>
              <w:t xml:space="preserve">CE8 </w:t>
            </w:r>
          </w:p>
        </w:tc>
      </w:tr>
      <w:tr w:rsidR="0095007F" w14:paraId="7B3B162E" w14:textId="77777777">
        <w:trPr>
          <w:trHeight w:val="344"/>
        </w:trPr>
        <w:tc>
          <w:tcPr>
            <w:tcW w:w="3810" w:type="dxa"/>
            <w:tcBorders>
              <w:top w:val="nil"/>
              <w:left w:val="nil"/>
              <w:bottom w:val="nil"/>
              <w:right w:val="nil"/>
            </w:tcBorders>
          </w:tcPr>
          <w:p w14:paraId="7C04794A" w14:textId="77777777" w:rsidR="0095007F"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52ADF621" w14:textId="77777777" w:rsidR="0095007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C83F8E" w14:textId="77777777" w:rsidR="0095007F" w:rsidRDefault="00000000">
            <w:pPr>
              <w:spacing w:after="0"/>
            </w:pPr>
            <w:r>
              <w:rPr>
                <w:rFonts w:ascii="Arial" w:eastAsia="Arial" w:hAnsi="Arial" w:cs="Arial"/>
                <w:sz w:val="16"/>
              </w:rPr>
              <w:t xml:space="preserve">90 </w:t>
            </w:r>
          </w:p>
        </w:tc>
      </w:tr>
      <w:tr w:rsidR="0095007F" w14:paraId="2EF2879F" w14:textId="77777777">
        <w:trPr>
          <w:trHeight w:val="293"/>
        </w:trPr>
        <w:tc>
          <w:tcPr>
            <w:tcW w:w="10507" w:type="dxa"/>
            <w:gridSpan w:val="3"/>
            <w:tcBorders>
              <w:top w:val="nil"/>
              <w:left w:val="nil"/>
              <w:bottom w:val="nil"/>
              <w:right w:val="nil"/>
            </w:tcBorders>
            <w:shd w:val="clear" w:color="auto" w:fill="9CC2E5"/>
          </w:tcPr>
          <w:p w14:paraId="24CEDC9F" w14:textId="77777777" w:rsidR="0095007F"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294999A8" w14:textId="77777777" w:rsidR="0095007F" w:rsidRDefault="00000000">
      <w:pPr>
        <w:spacing w:after="478" w:line="265" w:lineRule="auto"/>
        <w:ind w:left="-5" w:hanging="10"/>
      </w:pPr>
      <w:r>
        <w:rPr>
          <w:rFonts w:ascii="Arial" w:eastAsia="Arial" w:hAnsi="Arial" w:cs="Arial"/>
          <w:sz w:val="16"/>
        </w:rPr>
        <w:t xml:space="preserve">Non applicable </w:t>
      </w:r>
    </w:p>
    <w:p w14:paraId="07989308" w14:textId="77777777" w:rsidR="0095007F" w:rsidRDefault="00000000">
      <w:pPr>
        <w:pStyle w:val="Titre1"/>
        <w:ind w:left="24"/>
      </w:pPr>
      <w:r>
        <w:t xml:space="preserve">RUBRIQUE 15: Informations relatives à la réglementation </w:t>
      </w:r>
    </w:p>
    <w:p w14:paraId="034D5AF3" w14:textId="77777777" w:rsidR="0095007F" w:rsidRDefault="00000000">
      <w:pPr>
        <w:pStyle w:val="Titre2"/>
        <w:ind w:left="297" w:hanging="283"/>
      </w:pPr>
      <w:r>
        <w:t xml:space="preserve">15.1. Réglementations/législation particulières à la substance ou au mélange en matière de sécurité, de santé et d’environnement </w:t>
      </w:r>
    </w:p>
    <w:p w14:paraId="49A6C2DD" w14:textId="77777777" w:rsidR="0095007F" w:rsidRDefault="00000000">
      <w:pPr>
        <w:spacing w:after="141"/>
        <w:ind w:left="-5" w:hanging="10"/>
      </w:pPr>
      <w:r>
        <w:rPr>
          <w:rFonts w:ascii="Arial" w:eastAsia="Arial" w:hAnsi="Arial" w:cs="Arial"/>
          <w:b/>
          <w:color w:val="0070C0"/>
          <w:sz w:val="16"/>
        </w:rPr>
        <w:t xml:space="preserve">Réglementations UE </w:t>
      </w:r>
    </w:p>
    <w:p w14:paraId="1D8E8709" w14:textId="77777777" w:rsidR="0095007F" w:rsidRDefault="00000000">
      <w:pPr>
        <w:pStyle w:val="Titre3"/>
        <w:ind w:left="-5"/>
      </w:pPr>
      <w:r>
        <w:t xml:space="preserve">Annexe XVII de REACH (Liste de restriction) </w:t>
      </w:r>
    </w:p>
    <w:p w14:paraId="7FDF1A37" w14:textId="77777777" w:rsidR="0095007F"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2CFDA7CB" w14:textId="77777777" w:rsidR="0095007F" w:rsidRDefault="00000000">
      <w:pPr>
        <w:spacing w:after="81"/>
        <w:ind w:left="-5" w:hanging="10"/>
      </w:pPr>
      <w:r>
        <w:rPr>
          <w:rFonts w:ascii="Arial" w:eastAsia="Arial" w:hAnsi="Arial" w:cs="Arial"/>
          <w:b/>
          <w:color w:val="0070C0"/>
          <w:sz w:val="16"/>
        </w:rPr>
        <w:t xml:space="preserve">Annexe XIV de REACH (Liste d’autorisation) </w:t>
      </w:r>
    </w:p>
    <w:p w14:paraId="1A1ADB4F" w14:textId="77777777" w:rsidR="0095007F"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135C20E5" w14:textId="77777777" w:rsidR="0095007F" w:rsidRDefault="00000000">
      <w:pPr>
        <w:spacing w:after="81"/>
        <w:ind w:left="-5" w:hanging="10"/>
      </w:pPr>
      <w:r>
        <w:rPr>
          <w:rFonts w:ascii="Arial" w:eastAsia="Arial" w:hAnsi="Arial" w:cs="Arial"/>
          <w:b/>
          <w:color w:val="0070C0"/>
          <w:sz w:val="16"/>
        </w:rPr>
        <w:t xml:space="preserve">Liste candidate REACH (SVHC) </w:t>
      </w:r>
    </w:p>
    <w:p w14:paraId="5066B7B3" w14:textId="77777777" w:rsidR="0095007F"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0FA224F3" w14:textId="77777777" w:rsidR="0095007F" w:rsidRDefault="00000000">
      <w:pPr>
        <w:pStyle w:val="Titre3"/>
        <w:ind w:left="-5"/>
      </w:pPr>
      <w:r>
        <w:lastRenderedPageBreak/>
        <w:t xml:space="preserve">Règlement PIC (UE 649/2012, consentement préalable en connaissance de cause) </w:t>
      </w:r>
    </w:p>
    <w:p w14:paraId="5A70265D" w14:textId="77777777" w:rsidR="0095007F"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B7C9E72" w14:textId="77777777" w:rsidR="0095007F" w:rsidRDefault="00000000">
      <w:pPr>
        <w:pStyle w:val="Titre3"/>
        <w:ind w:left="-5"/>
      </w:pPr>
      <w:r>
        <w:t xml:space="preserve">Règlement POP (UE 2019/1021, polluants organiques persistants) </w:t>
      </w:r>
    </w:p>
    <w:p w14:paraId="16D73B08" w14:textId="77777777" w:rsidR="0095007F"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5A005D8C" w14:textId="77777777" w:rsidR="0095007F" w:rsidRDefault="00000000">
      <w:pPr>
        <w:spacing w:after="81"/>
        <w:ind w:left="-5" w:hanging="10"/>
      </w:pPr>
      <w:r>
        <w:rPr>
          <w:rFonts w:ascii="Arial" w:eastAsia="Arial" w:hAnsi="Arial" w:cs="Arial"/>
          <w:b/>
          <w:color w:val="0070C0"/>
          <w:sz w:val="16"/>
        </w:rPr>
        <w:t xml:space="preserve">Règlement sur l’ozone (2024/590) </w:t>
      </w:r>
    </w:p>
    <w:p w14:paraId="5B11B42D" w14:textId="77777777" w:rsidR="0095007F"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513A06E7" w14:textId="77777777" w:rsidR="0095007F" w:rsidRDefault="00000000">
      <w:pPr>
        <w:spacing w:after="201"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A279C9E" w14:textId="77777777" w:rsidR="0095007F" w:rsidRDefault="00000000">
      <w:pPr>
        <w:pStyle w:val="Titre3"/>
        <w:ind w:left="-5"/>
      </w:pPr>
      <w:r>
        <w:t xml:space="preserve">Règlement (CE) du Conseil pour le contrôle des biens à double usage </w:t>
      </w:r>
    </w:p>
    <w:p w14:paraId="1CB024EE" w14:textId="77777777" w:rsidR="0095007F"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C857589" w14:textId="77777777" w:rsidR="0095007F" w:rsidRDefault="00000000">
      <w:pPr>
        <w:spacing w:after="81"/>
        <w:ind w:left="-5" w:hanging="10"/>
      </w:pPr>
      <w:r>
        <w:rPr>
          <w:rFonts w:ascii="Arial" w:eastAsia="Arial" w:hAnsi="Arial" w:cs="Arial"/>
          <w:b/>
          <w:color w:val="0070C0"/>
          <w:sz w:val="16"/>
        </w:rPr>
        <w:t xml:space="preserve">Règlement sur les précurseurs d’explosifs (UE 2019/1148) </w:t>
      </w:r>
    </w:p>
    <w:p w14:paraId="16FACFA8" w14:textId="77777777" w:rsidR="0095007F"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EFD0D11" w14:textId="77777777" w:rsidR="0095007F" w:rsidRDefault="00000000">
      <w:pPr>
        <w:pStyle w:val="Titre3"/>
        <w:ind w:left="-5"/>
      </w:pPr>
      <w:r>
        <w:t xml:space="preserve">Règlement sur les précurseurs de drogues (CE 273/2004) </w:t>
      </w:r>
    </w:p>
    <w:p w14:paraId="3CEAFF05" w14:textId="77777777" w:rsidR="0095007F"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E464559" w14:textId="77777777" w:rsidR="0095007F"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8DF3BB4" w14:textId="77777777" w:rsidR="0095007F"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77023018" w14:textId="77777777" w:rsidR="0095007F" w:rsidRDefault="00000000">
      <w:pPr>
        <w:pStyle w:val="Titre1"/>
        <w:spacing w:after="0"/>
        <w:ind w:left="24"/>
      </w:pPr>
      <w:r>
        <w:t xml:space="preserve">RUBRIQUE 16: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5007F" w14:paraId="43F502A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FC0267" w14:textId="77777777" w:rsidR="0095007F" w:rsidRDefault="00000000">
            <w:pPr>
              <w:spacing w:after="0"/>
            </w:pPr>
            <w:r>
              <w:rPr>
                <w:rFonts w:ascii="Arial" w:eastAsia="Arial" w:hAnsi="Arial" w:cs="Arial"/>
                <w:b/>
                <w:color w:val="0070C0"/>
                <w:sz w:val="18"/>
              </w:rPr>
              <w:t xml:space="preserve">Abréviations et acronymes: </w:t>
            </w:r>
          </w:p>
        </w:tc>
      </w:tr>
      <w:tr w:rsidR="0095007F" w14:paraId="41855A4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73CDAF" w14:textId="77777777" w:rsidR="0095007F"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AA68691" w14:textId="77777777" w:rsidR="0095007F" w:rsidRDefault="00000000">
            <w:pPr>
              <w:spacing w:after="0"/>
              <w:ind w:left="1"/>
            </w:pPr>
            <w:r>
              <w:rPr>
                <w:rFonts w:ascii="Arial" w:eastAsia="Arial" w:hAnsi="Arial" w:cs="Arial"/>
                <w:sz w:val="16"/>
              </w:rPr>
              <w:t xml:space="preserve">Association américaine des hygiénistes industriels, États-Unis </w:t>
            </w:r>
          </w:p>
        </w:tc>
      </w:tr>
      <w:tr w:rsidR="0095007F" w14:paraId="5209F8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E4CAA1" w14:textId="77777777" w:rsidR="0095007F"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B3E59DA" w14:textId="77777777" w:rsidR="0095007F"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95007F" w14:paraId="6D6E21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D6882" w14:textId="77777777" w:rsidR="0095007F"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2EF326C" w14:textId="77777777" w:rsidR="0095007F"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95007F" w14:paraId="1DECA4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1ACF10" w14:textId="77777777" w:rsidR="0095007F"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0865EB8" w14:textId="77777777" w:rsidR="0095007F" w:rsidRDefault="00000000">
            <w:pPr>
              <w:spacing w:after="0"/>
              <w:ind w:left="1"/>
            </w:pPr>
            <w:r>
              <w:rPr>
                <w:rFonts w:ascii="Arial" w:eastAsia="Arial" w:hAnsi="Arial" w:cs="Arial"/>
                <w:sz w:val="16"/>
              </w:rPr>
              <w:t xml:space="preserve">Estimation de la toxicité aiguë </w:t>
            </w:r>
          </w:p>
        </w:tc>
      </w:tr>
      <w:tr w:rsidR="0095007F" w14:paraId="737951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78D615" w14:textId="77777777" w:rsidR="0095007F"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8B99AEE" w14:textId="77777777" w:rsidR="0095007F" w:rsidRDefault="00000000">
            <w:pPr>
              <w:spacing w:after="0"/>
              <w:ind w:left="1"/>
            </w:pPr>
            <w:r>
              <w:rPr>
                <w:rFonts w:ascii="Arial" w:eastAsia="Arial" w:hAnsi="Arial" w:cs="Arial"/>
                <w:sz w:val="16"/>
              </w:rPr>
              <w:t xml:space="preserve">Facteur de bioconcentration </w:t>
            </w:r>
          </w:p>
        </w:tc>
      </w:tr>
      <w:tr w:rsidR="0095007F" w14:paraId="568F70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73880" w14:textId="77777777" w:rsidR="0095007F"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74F4179" w14:textId="77777777" w:rsidR="0095007F" w:rsidRDefault="00000000">
            <w:pPr>
              <w:spacing w:after="0"/>
              <w:ind w:left="1"/>
            </w:pPr>
            <w:r>
              <w:rPr>
                <w:rFonts w:ascii="Arial" w:eastAsia="Arial" w:hAnsi="Arial" w:cs="Arial"/>
                <w:sz w:val="16"/>
              </w:rPr>
              <w:t xml:space="preserve">Valeur limite biologique </w:t>
            </w:r>
          </w:p>
        </w:tc>
      </w:tr>
      <w:tr w:rsidR="0095007F" w14:paraId="4B6A5A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DE013A" w14:textId="77777777" w:rsidR="0095007F"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AE201C2" w14:textId="77777777" w:rsidR="0095007F" w:rsidRDefault="00000000">
            <w:pPr>
              <w:spacing w:after="0"/>
              <w:ind w:left="1"/>
            </w:pPr>
            <w:r>
              <w:rPr>
                <w:rFonts w:ascii="Arial" w:eastAsia="Arial" w:hAnsi="Arial" w:cs="Arial"/>
                <w:sz w:val="16"/>
              </w:rPr>
              <w:t xml:space="preserve">Demande biochimique en oxygène (DBO) </w:t>
            </w:r>
          </w:p>
        </w:tc>
      </w:tr>
      <w:tr w:rsidR="0095007F" w14:paraId="7DBA0B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265C2B" w14:textId="77777777" w:rsidR="0095007F"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CAAC0FA" w14:textId="77777777" w:rsidR="0095007F" w:rsidRDefault="00000000">
            <w:pPr>
              <w:spacing w:after="0"/>
              <w:ind w:left="1"/>
            </w:pPr>
            <w:r>
              <w:rPr>
                <w:rFonts w:ascii="Arial" w:eastAsia="Arial" w:hAnsi="Arial" w:cs="Arial"/>
                <w:sz w:val="16"/>
              </w:rPr>
              <w:t xml:space="preserve">Numéro d’enregistrement auprès du Chemical Abstracts Service </w:t>
            </w:r>
          </w:p>
        </w:tc>
      </w:tr>
      <w:tr w:rsidR="0095007F" w14:paraId="5B0F67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493EA2" w14:textId="77777777" w:rsidR="0095007F"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5F4CAA8" w14:textId="77777777" w:rsidR="0095007F"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95007F" w14:paraId="60556D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11A65D" w14:textId="77777777" w:rsidR="0095007F"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5282663" w14:textId="77777777" w:rsidR="0095007F" w:rsidRDefault="00000000">
            <w:pPr>
              <w:spacing w:after="0"/>
              <w:ind w:left="1"/>
            </w:pPr>
            <w:r>
              <w:rPr>
                <w:rFonts w:ascii="Arial" w:eastAsia="Arial" w:hAnsi="Arial" w:cs="Arial"/>
                <w:sz w:val="16"/>
              </w:rPr>
              <w:t xml:space="preserve">Demande chimique en oxygène (DCO) </w:t>
            </w:r>
          </w:p>
        </w:tc>
      </w:tr>
      <w:tr w:rsidR="0095007F" w14:paraId="0556B4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4FB5F6" w14:textId="77777777" w:rsidR="0095007F"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50469AC" w14:textId="77777777" w:rsidR="0095007F" w:rsidRDefault="00000000">
            <w:pPr>
              <w:spacing w:after="0"/>
              <w:ind w:left="1"/>
            </w:pPr>
            <w:r>
              <w:rPr>
                <w:rFonts w:ascii="Arial" w:eastAsia="Arial" w:hAnsi="Arial" w:cs="Arial"/>
                <w:sz w:val="16"/>
              </w:rPr>
              <w:t xml:space="preserve">Évaluation de la sécurité chimique </w:t>
            </w:r>
          </w:p>
        </w:tc>
      </w:tr>
      <w:tr w:rsidR="0095007F" w14:paraId="48948F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4D0B2" w14:textId="77777777" w:rsidR="0095007F"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D07354C" w14:textId="77777777" w:rsidR="0095007F" w:rsidRDefault="00000000">
            <w:pPr>
              <w:spacing w:after="0"/>
              <w:ind w:left="1"/>
            </w:pPr>
            <w:r>
              <w:rPr>
                <w:rFonts w:ascii="Arial" w:eastAsia="Arial" w:hAnsi="Arial" w:cs="Arial"/>
                <w:sz w:val="16"/>
              </w:rPr>
              <w:t xml:space="preserve">Dose dérivée avec effet minimum </w:t>
            </w:r>
          </w:p>
        </w:tc>
      </w:tr>
      <w:tr w:rsidR="0095007F" w14:paraId="384BC3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4D764D" w14:textId="77777777" w:rsidR="0095007F"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4C01753" w14:textId="77777777" w:rsidR="0095007F" w:rsidRDefault="00000000">
            <w:pPr>
              <w:spacing w:after="0"/>
              <w:ind w:left="1"/>
            </w:pPr>
            <w:r>
              <w:rPr>
                <w:rFonts w:ascii="Arial" w:eastAsia="Arial" w:hAnsi="Arial" w:cs="Arial"/>
                <w:sz w:val="16"/>
              </w:rPr>
              <w:t xml:space="preserve">Dose dérivée sans effet </w:t>
            </w:r>
          </w:p>
        </w:tc>
      </w:tr>
      <w:tr w:rsidR="0095007F" w14:paraId="2F87B7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9A412E" w14:textId="77777777" w:rsidR="0095007F" w:rsidRDefault="00000000">
            <w:pPr>
              <w:spacing w:after="0"/>
            </w:pPr>
            <w:r>
              <w:rPr>
                <w:rFonts w:ascii="Arial" w:eastAsia="Arial" w:hAnsi="Arial" w:cs="Arial"/>
                <w:sz w:val="16"/>
              </w:rPr>
              <w:lastRenderedPageBreak/>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1C361B2" w14:textId="77777777" w:rsidR="0095007F" w:rsidRDefault="00000000">
            <w:pPr>
              <w:spacing w:after="0"/>
              <w:ind w:left="1"/>
            </w:pPr>
            <w:r>
              <w:rPr>
                <w:rFonts w:ascii="Arial" w:eastAsia="Arial" w:hAnsi="Arial" w:cs="Arial"/>
                <w:sz w:val="16"/>
              </w:rPr>
              <w:t xml:space="preserve">Numéro de la Communauté européenne </w:t>
            </w:r>
          </w:p>
        </w:tc>
      </w:tr>
      <w:tr w:rsidR="0095007F" w14:paraId="6A4CC4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8F729F" w14:textId="77777777" w:rsidR="0095007F"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E2CDDFC" w14:textId="77777777" w:rsidR="0095007F" w:rsidRDefault="00000000">
            <w:pPr>
              <w:spacing w:after="0"/>
              <w:ind w:left="1"/>
            </w:pPr>
            <w:r>
              <w:rPr>
                <w:rFonts w:ascii="Arial" w:eastAsia="Arial" w:hAnsi="Arial" w:cs="Arial"/>
                <w:sz w:val="16"/>
              </w:rPr>
              <w:t xml:space="preserve">Concentration médiane effective </w:t>
            </w:r>
          </w:p>
        </w:tc>
      </w:tr>
      <w:tr w:rsidR="0095007F" w14:paraId="1EBC96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0AB0DF" w14:textId="77777777" w:rsidR="0095007F"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B3015AF" w14:textId="77777777" w:rsidR="0095007F" w:rsidRDefault="00000000">
            <w:pPr>
              <w:spacing w:after="0"/>
              <w:ind w:left="1"/>
            </w:pPr>
            <w:r>
              <w:rPr>
                <w:rFonts w:ascii="Arial" w:eastAsia="Arial" w:hAnsi="Arial" w:cs="Arial"/>
                <w:sz w:val="16"/>
              </w:rPr>
              <w:t xml:space="preserve">Perturbateur endocrinien </w:t>
            </w:r>
          </w:p>
        </w:tc>
      </w:tr>
      <w:tr w:rsidR="0095007F" w14:paraId="6AD531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ECEB86" w14:textId="77777777" w:rsidR="0095007F"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3143F81" w14:textId="77777777" w:rsidR="0095007F" w:rsidRDefault="00000000">
            <w:pPr>
              <w:spacing w:after="0"/>
              <w:ind w:left="1"/>
            </w:pPr>
            <w:r>
              <w:rPr>
                <w:rFonts w:ascii="Arial" w:eastAsia="Arial" w:hAnsi="Arial" w:cs="Arial"/>
                <w:sz w:val="16"/>
              </w:rPr>
              <w:t xml:space="preserve">Norme européenne </w:t>
            </w:r>
          </w:p>
        </w:tc>
      </w:tr>
      <w:tr w:rsidR="0095007F" w14:paraId="410413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CC41D3" w14:textId="77777777" w:rsidR="0095007F"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A05F13A" w14:textId="77777777" w:rsidR="0095007F" w:rsidRDefault="00000000">
            <w:pPr>
              <w:spacing w:after="0"/>
              <w:ind w:left="1"/>
            </w:pPr>
            <w:r>
              <w:rPr>
                <w:rFonts w:ascii="Arial" w:eastAsia="Arial" w:hAnsi="Arial" w:cs="Arial"/>
                <w:sz w:val="16"/>
              </w:rPr>
              <w:t xml:space="preserve">Catalogue européen des déchets </w:t>
            </w:r>
          </w:p>
        </w:tc>
      </w:tr>
      <w:tr w:rsidR="0095007F" w14:paraId="189A5D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B3FB9" w14:textId="77777777" w:rsidR="0095007F"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BA874EC" w14:textId="77777777" w:rsidR="0095007F" w:rsidRDefault="00000000">
            <w:pPr>
              <w:spacing w:after="0"/>
              <w:ind w:left="1"/>
            </w:pPr>
            <w:r>
              <w:rPr>
                <w:rFonts w:ascii="Arial" w:eastAsia="Arial" w:hAnsi="Arial" w:cs="Arial"/>
                <w:sz w:val="16"/>
              </w:rPr>
              <w:t xml:space="preserve">Centre international de recherche sur le cancer </w:t>
            </w:r>
          </w:p>
        </w:tc>
      </w:tr>
      <w:tr w:rsidR="0095007F" w14:paraId="306EE4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13E3EF" w14:textId="77777777" w:rsidR="0095007F"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71C36CC" w14:textId="77777777" w:rsidR="0095007F" w:rsidRDefault="00000000">
            <w:pPr>
              <w:spacing w:after="0"/>
              <w:ind w:left="1"/>
            </w:pPr>
            <w:r>
              <w:rPr>
                <w:rFonts w:ascii="Arial" w:eastAsia="Arial" w:hAnsi="Arial" w:cs="Arial"/>
                <w:sz w:val="16"/>
              </w:rPr>
              <w:t xml:space="preserve">Association internationale du transport aérien </w:t>
            </w:r>
          </w:p>
        </w:tc>
      </w:tr>
      <w:tr w:rsidR="0095007F" w14:paraId="1A90BE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2F0264" w14:textId="77777777" w:rsidR="0095007F"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B7B76FF" w14:textId="77777777" w:rsidR="0095007F" w:rsidRDefault="00000000">
            <w:pPr>
              <w:spacing w:after="0"/>
              <w:ind w:left="1"/>
            </w:pPr>
            <w:r>
              <w:rPr>
                <w:rFonts w:ascii="Arial" w:eastAsia="Arial" w:hAnsi="Arial" w:cs="Arial"/>
                <w:sz w:val="16"/>
              </w:rPr>
              <w:t xml:space="preserve">Code maritime international des marchandises dangereuses </w:t>
            </w:r>
          </w:p>
        </w:tc>
      </w:tr>
      <w:tr w:rsidR="0095007F" w14:paraId="26FBA2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F28260" w14:textId="77777777" w:rsidR="0095007F"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B806050" w14:textId="77777777" w:rsidR="0095007F" w:rsidRDefault="00000000">
            <w:pPr>
              <w:spacing w:after="0"/>
              <w:ind w:left="1"/>
            </w:pPr>
            <w:r>
              <w:rPr>
                <w:rFonts w:ascii="Arial" w:eastAsia="Arial" w:hAnsi="Arial" w:cs="Arial"/>
                <w:sz w:val="16"/>
              </w:rPr>
              <w:t xml:space="preserve">Concentration létale pour 50 % de la population testée (concentration létale médiane) </w:t>
            </w:r>
          </w:p>
        </w:tc>
      </w:tr>
      <w:tr w:rsidR="0095007F" w14:paraId="607D4F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A23040" w14:textId="77777777" w:rsidR="0095007F"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F21D88C" w14:textId="77777777" w:rsidR="0095007F" w:rsidRDefault="00000000">
            <w:pPr>
              <w:spacing w:after="0"/>
              <w:ind w:left="1"/>
            </w:pPr>
            <w:r>
              <w:rPr>
                <w:rFonts w:ascii="Arial" w:eastAsia="Arial" w:hAnsi="Arial" w:cs="Arial"/>
                <w:sz w:val="16"/>
              </w:rPr>
              <w:t xml:space="preserve">Dose létale médiane pour 50 % de la population testée (dose létale médiane) </w:t>
            </w:r>
          </w:p>
        </w:tc>
      </w:tr>
      <w:tr w:rsidR="0095007F" w14:paraId="3F4D6B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6A1B66" w14:textId="77777777" w:rsidR="0095007F"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BA9E1EE" w14:textId="77777777" w:rsidR="0095007F" w:rsidRDefault="00000000">
            <w:pPr>
              <w:spacing w:after="0"/>
              <w:ind w:left="1"/>
            </w:pPr>
            <w:r>
              <w:rPr>
                <w:rFonts w:ascii="Arial" w:eastAsia="Arial" w:hAnsi="Arial" w:cs="Arial"/>
                <w:sz w:val="16"/>
              </w:rPr>
              <w:t xml:space="preserve">Dose minimale avec effet nocif observé </w:t>
            </w:r>
          </w:p>
        </w:tc>
      </w:tr>
      <w:tr w:rsidR="0095007F" w14:paraId="07F925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1E700B" w14:textId="77777777" w:rsidR="0095007F"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62BD01C1" w14:textId="77777777" w:rsidR="0095007F" w:rsidRDefault="00000000">
            <w:pPr>
              <w:spacing w:after="0"/>
              <w:ind w:left="1"/>
            </w:pPr>
            <w:r>
              <w:rPr>
                <w:rFonts w:ascii="Arial" w:eastAsia="Arial" w:hAnsi="Arial" w:cs="Arial"/>
                <w:sz w:val="16"/>
              </w:rPr>
              <w:t xml:space="preserve">Coefficient de partage n-octanol/eau (Log Kow) </w:t>
            </w:r>
          </w:p>
        </w:tc>
      </w:tr>
      <w:tr w:rsidR="0095007F" w14:paraId="646212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31B723" w14:textId="77777777" w:rsidR="0095007F"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1A4BAE15" w14:textId="77777777" w:rsidR="0095007F" w:rsidRDefault="00000000">
            <w:pPr>
              <w:spacing w:after="0"/>
              <w:ind w:left="1"/>
            </w:pPr>
            <w:r>
              <w:rPr>
                <w:rFonts w:ascii="Arial" w:eastAsia="Arial" w:hAnsi="Arial" w:cs="Arial"/>
                <w:sz w:val="16"/>
              </w:rPr>
              <w:t xml:space="preserve">Coefficient de partage n-octanol/eau (Log Pow) </w:t>
            </w:r>
          </w:p>
        </w:tc>
      </w:tr>
      <w:tr w:rsidR="0095007F" w14:paraId="36DC08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6E8A89" w14:textId="77777777" w:rsidR="0095007F"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8C55F0C" w14:textId="77777777" w:rsidR="0095007F" w:rsidRDefault="00000000">
            <w:pPr>
              <w:spacing w:after="0"/>
              <w:ind w:left="1"/>
            </w:pPr>
            <w:r>
              <w:rPr>
                <w:rFonts w:ascii="Arial" w:eastAsia="Arial" w:hAnsi="Arial" w:cs="Arial"/>
                <w:sz w:val="16"/>
              </w:rPr>
              <w:t xml:space="preserve">Concentration maximale sur le lieu de travail </w:t>
            </w:r>
          </w:p>
        </w:tc>
      </w:tr>
      <w:tr w:rsidR="0095007F" w14:paraId="206DF8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3D33B7" w14:textId="77777777" w:rsidR="0095007F"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0F5CAB2" w14:textId="77777777" w:rsidR="0095007F" w:rsidRDefault="00000000">
            <w:pPr>
              <w:spacing w:after="0"/>
              <w:ind w:left="1"/>
            </w:pPr>
            <w:r>
              <w:rPr>
                <w:rFonts w:ascii="Arial" w:eastAsia="Arial" w:hAnsi="Arial" w:cs="Arial"/>
                <w:sz w:val="16"/>
              </w:rPr>
              <w:t xml:space="preserve">Concentration sans effet nocif observé </w:t>
            </w:r>
          </w:p>
        </w:tc>
      </w:tr>
      <w:tr w:rsidR="0095007F" w14:paraId="328C36F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F5D229" w14:textId="77777777" w:rsidR="0095007F" w:rsidRDefault="00000000">
            <w:pPr>
              <w:spacing w:after="0"/>
            </w:pPr>
            <w:r>
              <w:rPr>
                <w:rFonts w:ascii="Arial" w:eastAsia="Arial" w:hAnsi="Arial" w:cs="Arial"/>
                <w:b/>
                <w:color w:val="0070C0"/>
                <w:sz w:val="18"/>
              </w:rPr>
              <w:t xml:space="preserve">Abréviations et acronymes: </w:t>
            </w:r>
          </w:p>
        </w:tc>
      </w:tr>
      <w:tr w:rsidR="0095007F" w14:paraId="210B47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825E49E" w14:textId="77777777" w:rsidR="0095007F"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0C06C65" w14:textId="77777777" w:rsidR="0095007F" w:rsidRDefault="00000000">
            <w:pPr>
              <w:spacing w:after="0"/>
              <w:ind w:left="1"/>
            </w:pPr>
            <w:r>
              <w:rPr>
                <w:rFonts w:ascii="Arial" w:eastAsia="Arial" w:hAnsi="Arial" w:cs="Arial"/>
                <w:sz w:val="16"/>
              </w:rPr>
              <w:t xml:space="preserve">Dose sans effet nocif observé </w:t>
            </w:r>
          </w:p>
        </w:tc>
      </w:tr>
      <w:tr w:rsidR="0095007F" w14:paraId="2C5B67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B7F1CE" w14:textId="77777777" w:rsidR="0095007F"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3C44A18" w14:textId="77777777" w:rsidR="0095007F" w:rsidRDefault="00000000">
            <w:pPr>
              <w:spacing w:after="0"/>
              <w:ind w:left="1"/>
            </w:pPr>
            <w:r>
              <w:rPr>
                <w:rFonts w:ascii="Arial" w:eastAsia="Arial" w:hAnsi="Arial" w:cs="Arial"/>
                <w:sz w:val="16"/>
              </w:rPr>
              <w:t xml:space="preserve">Concentration sans effet observé </w:t>
            </w:r>
          </w:p>
        </w:tc>
      </w:tr>
      <w:tr w:rsidR="0095007F" w14:paraId="46CB6E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AD6241" w14:textId="77777777" w:rsidR="0095007F"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B9F3BF2" w14:textId="77777777" w:rsidR="0095007F" w:rsidRDefault="00000000">
            <w:pPr>
              <w:spacing w:after="0"/>
              <w:ind w:left="1"/>
            </w:pPr>
            <w:r>
              <w:rPr>
                <w:rFonts w:ascii="Arial" w:eastAsia="Arial" w:hAnsi="Arial" w:cs="Arial"/>
                <w:sz w:val="16"/>
              </w:rPr>
              <w:t xml:space="preserve">Non spécifié ailleurs </w:t>
            </w:r>
          </w:p>
        </w:tc>
      </w:tr>
      <w:tr w:rsidR="0095007F" w14:paraId="22A722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62EDA6" w14:textId="77777777" w:rsidR="0095007F"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F43AF41" w14:textId="77777777" w:rsidR="0095007F" w:rsidRDefault="00000000">
            <w:pPr>
              <w:spacing w:after="0"/>
              <w:ind w:left="1"/>
            </w:pPr>
            <w:r>
              <w:rPr>
                <w:rFonts w:ascii="Arial" w:eastAsia="Arial" w:hAnsi="Arial" w:cs="Arial"/>
                <w:sz w:val="16"/>
              </w:rPr>
              <w:t xml:space="preserve">Organisation de coopération et de développement économiques </w:t>
            </w:r>
          </w:p>
        </w:tc>
      </w:tr>
      <w:tr w:rsidR="0095007F" w14:paraId="18D499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D2844D" w14:textId="77777777" w:rsidR="0095007F"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72A3233" w14:textId="77777777" w:rsidR="0095007F" w:rsidRDefault="00000000">
            <w:pPr>
              <w:spacing w:after="0"/>
              <w:ind w:left="1"/>
            </w:pPr>
            <w:r>
              <w:rPr>
                <w:rFonts w:ascii="Arial" w:eastAsia="Arial" w:hAnsi="Arial" w:cs="Arial"/>
                <w:sz w:val="16"/>
              </w:rPr>
              <w:t xml:space="preserve">Limite d’exposition professionnelle </w:t>
            </w:r>
          </w:p>
        </w:tc>
      </w:tr>
      <w:tr w:rsidR="0095007F" w14:paraId="250CDA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047594" w14:textId="77777777" w:rsidR="0095007F"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91F6905" w14:textId="77777777" w:rsidR="0095007F"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95007F" w14:paraId="4939CD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26E4B1" w14:textId="77777777" w:rsidR="0095007F"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4206118" w14:textId="77777777" w:rsidR="0095007F" w:rsidRDefault="00000000">
            <w:pPr>
              <w:spacing w:after="0"/>
              <w:ind w:left="1"/>
            </w:pPr>
            <w:r>
              <w:rPr>
                <w:rFonts w:ascii="Arial" w:eastAsia="Arial" w:hAnsi="Arial" w:cs="Arial"/>
                <w:sz w:val="16"/>
              </w:rPr>
              <w:t xml:space="preserve">Persistant, bioaccumulable et toxique </w:t>
            </w:r>
          </w:p>
        </w:tc>
      </w:tr>
      <w:tr w:rsidR="0095007F" w14:paraId="565E71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831F68" w14:textId="77777777" w:rsidR="0095007F"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658C3DB" w14:textId="77777777" w:rsidR="0095007F" w:rsidRDefault="00000000">
            <w:pPr>
              <w:spacing w:after="0"/>
              <w:ind w:left="1"/>
            </w:pPr>
            <w:r>
              <w:rPr>
                <w:rFonts w:ascii="Arial" w:eastAsia="Arial" w:hAnsi="Arial" w:cs="Arial"/>
                <w:sz w:val="16"/>
              </w:rPr>
              <w:t xml:space="preserve">Concentration(s) prédite(s) sans effet </w:t>
            </w:r>
          </w:p>
        </w:tc>
      </w:tr>
      <w:tr w:rsidR="0095007F" w14:paraId="3E7D9A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3C5192" w14:textId="77777777" w:rsidR="0095007F"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511FF58" w14:textId="77777777" w:rsidR="0095007F" w:rsidRDefault="00000000">
            <w:pPr>
              <w:spacing w:after="0"/>
              <w:ind w:left="1"/>
            </w:pPr>
            <w:r>
              <w:rPr>
                <w:rFonts w:ascii="Arial" w:eastAsia="Arial" w:hAnsi="Arial" w:cs="Arial"/>
                <w:sz w:val="16"/>
              </w:rPr>
              <w:t xml:space="preserve">Équipements de protection individuelle </w:t>
            </w:r>
          </w:p>
        </w:tc>
      </w:tr>
      <w:tr w:rsidR="0095007F" w14:paraId="69BAAC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84112" w14:textId="77777777" w:rsidR="0095007F"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3053478" w14:textId="77777777" w:rsidR="0095007F"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95007F" w14:paraId="2819F0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85BEB9" w14:textId="77777777" w:rsidR="0095007F"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AF29A65" w14:textId="77777777" w:rsidR="0095007F" w:rsidRDefault="00000000">
            <w:pPr>
              <w:spacing w:after="0"/>
              <w:ind w:left="1"/>
            </w:pPr>
            <w:r>
              <w:rPr>
                <w:rFonts w:ascii="Arial" w:eastAsia="Arial" w:hAnsi="Arial" w:cs="Arial"/>
                <w:sz w:val="16"/>
              </w:rPr>
              <w:t xml:space="preserve">Fiche de Données de Sécurité </w:t>
            </w:r>
          </w:p>
        </w:tc>
      </w:tr>
      <w:tr w:rsidR="0095007F" w14:paraId="3AC63A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340555" w14:textId="77777777" w:rsidR="0095007F" w:rsidRDefault="00000000">
            <w:pPr>
              <w:spacing w:after="0"/>
            </w:pPr>
            <w:r>
              <w:rPr>
                <w:rFonts w:ascii="Arial" w:eastAsia="Arial" w:hAnsi="Arial" w:cs="Arial"/>
                <w:sz w:val="16"/>
              </w:rPr>
              <w:lastRenderedPageBreak/>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4BD3C7D" w14:textId="77777777" w:rsidR="0095007F" w:rsidRDefault="00000000">
            <w:pPr>
              <w:spacing w:after="0"/>
              <w:ind w:left="1"/>
            </w:pPr>
            <w:r>
              <w:rPr>
                <w:rFonts w:ascii="Arial" w:eastAsia="Arial" w:hAnsi="Arial" w:cs="Arial"/>
                <w:sz w:val="16"/>
              </w:rPr>
              <w:t xml:space="preserve">Station d’épuration </w:t>
            </w:r>
          </w:p>
        </w:tc>
      </w:tr>
      <w:tr w:rsidR="0095007F" w14:paraId="662B98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B1296E" w14:textId="77777777" w:rsidR="0095007F"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48F3D32" w14:textId="77777777" w:rsidR="0095007F" w:rsidRDefault="00000000">
            <w:pPr>
              <w:spacing w:after="0"/>
              <w:ind w:left="1"/>
            </w:pPr>
            <w:r>
              <w:rPr>
                <w:rFonts w:ascii="Arial" w:eastAsia="Arial" w:hAnsi="Arial" w:cs="Arial"/>
                <w:sz w:val="16"/>
              </w:rPr>
              <w:t xml:space="preserve">Fonction technique </w:t>
            </w:r>
          </w:p>
        </w:tc>
      </w:tr>
      <w:tr w:rsidR="0095007F" w14:paraId="2626B6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734D55" w14:textId="77777777" w:rsidR="0095007F"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2F6A9018" w14:textId="77777777" w:rsidR="0095007F" w:rsidRDefault="00000000">
            <w:pPr>
              <w:spacing w:after="0"/>
              <w:ind w:left="1"/>
            </w:pPr>
            <w:r>
              <w:rPr>
                <w:rFonts w:ascii="Arial" w:eastAsia="Arial" w:hAnsi="Arial" w:cs="Arial"/>
                <w:sz w:val="16"/>
              </w:rPr>
              <w:t xml:space="preserve">Besoin théorique en oxygène (BThO) </w:t>
            </w:r>
          </w:p>
        </w:tc>
      </w:tr>
      <w:tr w:rsidR="0095007F" w14:paraId="6A4AE0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424DCC" w14:textId="77777777" w:rsidR="0095007F"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8AF5B36" w14:textId="77777777" w:rsidR="0095007F" w:rsidRDefault="00000000">
            <w:pPr>
              <w:spacing w:after="0"/>
              <w:ind w:left="1"/>
            </w:pPr>
            <w:r>
              <w:rPr>
                <w:rFonts w:ascii="Arial" w:eastAsia="Arial" w:hAnsi="Arial" w:cs="Arial"/>
                <w:sz w:val="16"/>
              </w:rPr>
              <w:t xml:space="preserve">Tolérance limite médiane </w:t>
            </w:r>
          </w:p>
        </w:tc>
      </w:tr>
      <w:tr w:rsidR="0095007F" w14:paraId="6B5620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9D70E1" w14:textId="77777777" w:rsidR="0095007F"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40051FD" w14:textId="77777777" w:rsidR="0095007F" w:rsidRDefault="00000000">
            <w:pPr>
              <w:spacing w:after="0"/>
              <w:ind w:left="1"/>
            </w:pPr>
            <w:r>
              <w:rPr>
                <w:rFonts w:ascii="Arial" w:eastAsia="Arial" w:hAnsi="Arial" w:cs="Arial"/>
                <w:sz w:val="16"/>
              </w:rPr>
              <w:t xml:space="preserve">Moyenne pondérée en temps </w:t>
            </w:r>
          </w:p>
        </w:tc>
      </w:tr>
      <w:tr w:rsidR="0095007F" w14:paraId="1704A2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1AE421" w14:textId="77777777" w:rsidR="0095007F"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CAEBFE6" w14:textId="77777777" w:rsidR="0095007F" w:rsidRDefault="00000000">
            <w:pPr>
              <w:spacing w:after="0"/>
              <w:ind w:left="1"/>
            </w:pPr>
            <w:r>
              <w:rPr>
                <w:rFonts w:ascii="Arial" w:eastAsia="Arial" w:hAnsi="Arial" w:cs="Arial"/>
                <w:sz w:val="16"/>
              </w:rPr>
              <w:t xml:space="preserve">Composés organiques volatiles </w:t>
            </w:r>
          </w:p>
        </w:tc>
      </w:tr>
      <w:tr w:rsidR="0095007F" w14:paraId="469B28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D49788" w14:textId="77777777" w:rsidR="0095007F"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21C61187" w14:textId="77777777" w:rsidR="0095007F" w:rsidRDefault="00000000">
            <w:pPr>
              <w:spacing w:after="0"/>
              <w:ind w:left="1"/>
            </w:pPr>
            <w:r>
              <w:rPr>
                <w:rFonts w:ascii="Arial" w:eastAsia="Arial" w:hAnsi="Arial" w:cs="Arial"/>
                <w:sz w:val="16"/>
              </w:rPr>
              <w:t xml:space="preserve">Très persistant et très bioaccumulable </w:t>
            </w:r>
          </w:p>
        </w:tc>
      </w:tr>
      <w:tr w:rsidR="0095007F" w14:paraId="13CAD0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75783A" w14:textId="77777777" w:rsidR="0095007F"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A92260F" w14:textId="77777777" w:rsidR="0095007F" w:rsidRDefault="00000000">
            <w:pPr>
              <w:spacing w:after="0"/>
              <w:ind w:left="1"/>
            </w:pPr>
            <w:r>
              <w:rPr>
                <w:rFonts w:ascii="Arial" w:eastAsia="Arial" w:hAnsi="Arial" w:cs="Arial"/>
                <w:sz w:val="16"/>
              </w:rPr>
              <w:t xml:space="preserve">Identifiant unique de formulation </w:t>
            </w:r>
          </w:p>
        </w:tc>
      </w:tr>
    </w:tbl>
    <w:p w14:paraId="66BC5A39" w14:textId="77777777" w:rsidR="0095007F"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95007F" w14:paraId="7DB1E36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DE1AAA" w14:textId="77777777" w:rsidR="0095007F" w:rsidRDefault="00000000">
            <w:pPr>
              <w:spacing w:after="0"/>
            </w:pPr>
            <w:r>
              <w:rPr>
                <w:rFonts w:ascii="Arial" w:eastAsia="Arial" w:hAnsi="Arial" w:cs="Arial"/>
                <w:b/>
                <w:color w:val="0070C0"/>
                <w:sz w:val="18"/>
              </w:rPr>
              <w:t xml:space="preserve">Texte intégral des phrases H et EUH: </w:t>
            </w:r>
          </w:p>
        </w:tc>
      </w:tr>
      <w:tr w:rsidR="0095007F" w14:paraId="56C5504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C6E5CC9" w14:textId="77777777" w:rsidR="0095007F" w:rsidRDefault="00000000">
            <w:pPr>
              <w:spacing w:after="0"/>
            </w:pPr>
            <w:r>
              <w:rPr>
                <w:rFonts w:ascii="Arial" w:eastAsia="Arial" w:hAnsi="Arial" w:cs="Arial"/>
                <w:sz w:val="16"/>
              </w:rP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20EA477D" w14:textId="77777777" w:rsidR="0095007F" w:rsidRDefault="00000000">
            <w:pPr>
              <w:spacing w:after="0"/>
              <w:ind w:left="1"/>
            </w:pPr>
            <w:r>
              <w:rPr>
                <w:rFonts w:ascii="Arial" w:eastAsia="Arial" w:hAnsi="Arial" w:cs="Arial"/>
                <w:sz w:val="16"/>
              </w:rPr>
              <w:t xml:space="preserve">Toxicité aiguë (par Inhalation), catégorie 4 </w:t>
            </w:r>
          </w:p>
        </w:tc>
      </w:tr>
      <w:tr w:rsidR="0095007F" w14:paraId="517B61A9"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AA60477" w14:textId="77777777" w:rsidR="0095007F" w:rsidRDefault="00000000">
            <w:pPr>
              <w:spacing w:after="0"/>
            </w:pPr>
            <w:r>
              <w:rPr>
                <w:rFonts w:ascii="Arial" w:eastAsia="Arial" w:hAnsi="Arial" w:cs="Arial"/>
                <w:sz w:val="16"/>
              </w:rP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E064469" w14:textId="77777777" w:rsidR="0095007F" w:rsidRDefault="00000000">
            <w:pPr>
              <w:spacing w:after="0"/>
              <w:ind w:left="1"/>
            </w:pPr>
            <w:r>
              <w:rPr>
                <w:rFonts w:ascii="Arial" w:eastAsia="Arial" w:hAnsi="Arial" w:cs="Arial"/>
                <w:sz w:val="16"/>
              </w:rPr>
              <w:t xml:space="preserve">Toxicité aiguë (par voie cutanée), catégorie 4 </w:t>
            </w:r>
          </w:p>
        </w:tc>
      </w:tr>
      <w:tr w:rsidR="0095007F" w14:paraId="0A8FF77E"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055E716E" w14:textId="77777777" w:rsidR="0095007F"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1332450E" w14:textId="77777777" w:rsidR="0095007F" w:rsidRDefault="00000000">
            <w:pPr>
              <w:spacing w:after="0"/>
              <w:ind w:left="1"/>
            </w:pPr>
            <w:r>
              <w:rPr>
                <w:rFonts w:ascii="Arial" w:eastAsia="Arial" w:hAnsi="Arial" w:cs="Arial"/>
                <w:sz w:val="16"/>
              </w:rPr>
              <w:t xml:space="preserve">Toxicité aiguë (par voie orale), catégorie 4 </w:t>
            </w:r>
          </w:p>
        </w:tc>
      </w:tr>
      <w:tr w:rsidR="0095007F" w14:paraId="42E975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16423D" w14:textId="77777777" w:rsidR="0095007F"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00F7F11C" w14:textId="77777777" w:rsidR="0095007F" w:rsidRDefault="00000000">
            <w:pPr>
              <w:spacing w:after="0"/>
              <w:ind w:left="1"/>
            </w:pPr>
            <w:r>
              <w:rPr>
                <w:rFonts w:ascii="Arial" w:eastAsia="Arial" w:hAnsi="Arial" w:cs="Arial"/>
                <w:sz w:val="16"/>
              </w:rPr>
              <w:t xml:space="preserve">Dangereux pour le milieu aquatique – Danger aigu, catégorie 1 </w:t>
            </w:r>
          </w:p>
        </w:tc>
      </w:tr>
      <w:tr w:rsidR="0095007F" w14:paraId="4F782C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5036F0" w14:textId="77777777" w:rsidR="0095007F"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4D584C69" w14:textId="77777777" w:rsidR="0095007F" w:rsidRDefault="00000000">
            <w:pPr>
              <w:spacing w:after="0"/>
              <w:ind w:left="1"/>
            </w:pPr>
            <w:r>
              <w:rPr>
                <w:rFonts w:ascii="Arial" w:eastAsia="Arial" w:hAnsi="Arial" w:cs="Arial"/>
                <w:sz w:val="16"/>
              </w:rPr>
              <w:t xml:space="preserve">Dangereux pour le milieu aquatique – Danger chronique, catégorie 1 </w:t>
            </w:r>
          </w:p>
        </w:tc>
      </w:tr>
      <w:tr w:rsidR="0095007F" w14:paraId="704E17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61CAE2" w14:textId="77777777" w:rsidR="0095007F"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2B1210F" w14:textId="77777777" w:rsidR="0095007F" w:rsidRDefault="00000000">
            <w:pPr>
              <w:spacing w:after="0"/>
              <w:ind w:left="1"/>
            </w:pPr>
            <w:r>
              <w:rPr>
                <w:rFonts w:ascii="Arial" w:eastAsia="Arial" w:hAnsi="Arial" w:cs="Arial"/>
                <w:sz w:val="16"/>
              </w:rPr>
              <w:t xml:space="preserve">Dangereux pour le milieu aquatique – Danger chronique, catégorie 2 </w:t>
            </w:r>
          </w:p>
        </w:tc>
      </w:tr>
      <w:tr w:rsidR="0095007F" w14:paraId="28AA5F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F923B5" w14:textId="77777777" w:rsidR="0095007F"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36DBC892" w14:textId="77777777" w:rsidR="0095007F" w:rsidRDefault="00000000">
            <w:pPr>
              <w:spacing w:after="0"/>
              <w:ind w:left="1"/>
            </w:pPr>
            <w:r>
              <w:rPr>
                <w:rFonts w:ascii="Arial" w:eastAsia="Arial" w:hAnsi="Arial" w:cs="Arial"/>
                <w:sz w:val="16"/>
              </w:rPr>
              <w:t xml:space="preserve">Dangereux pour le milieu aquatique – Danger chronique, catégorie 3 </w:t>
            </w:r>
          </w:p>
        </w:tc>
      </w:tr>
      <w:tr w:rsidR="0095007F" w14:paraId="391629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21A91A" w14:textId="77777777" w:rsidR="0095007F"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45611958" w14:textId="77777777" w:rsidR="0095007F" w:rsidRDefault="00000000">
            <w:pPr>
              <w:spacing w:after="0"/>
              <w:ind w:left="1"/>
            </w:pPr>
            <w:r>
              <w:rPr>
                <w:rFonts w:ascii="Arial" w:eastAsia="Arial" w:hAnsi="Arial" w:cs="Arial"/>
                <w:sz w:val="16"/>
              </w:rPr>
              <w:t xml:space="preserve">Lésions oculaires graves/irritation oculaire, catégorie 1 </w:t>
            </w:r>
          </w:p>
        </w:tc>
      </w:tr>
      <w:tr w:rsidR="0095007F" w14:paraId="182179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328B28" w14:textId="77777777" w:rsidR="0095007F"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08113B6D" w14:textId="77777777" w:rsidR="0095007F" w:rsidRDefault="00000000">
            <w:pPr>
              <w:spacing w:after="0"/>
              <w:ind w:left="1"/>
            </w:pPr>
            <w:r>
              <w:rPr>
                <w:rFonts w:ascii="Arial" w:eastAsia="Arial" w:hAnsi="Arial" w:cs="Arial"/>
                <w:sz w:val="16"/>
              </w:rPr>
              <w:t xml:space="preserve">Lésions oculaires graves/irritation oculaire, catégorie 2 </w:t>
            </w:r>
          </w:p>
        </w:tc>
      </w:tr>
      <w:tr w:rsidR="0095007F" w14:paraId="0BAA0F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3C003F" w14:textId="77777777" w:rsidR="0095007F"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3E24CD3" w14:textId="77777777" w:rsidR="0095007F" w:rsidRDefault="00000000">
            <w:pPr>
              <w:spacing w:after="0"/>
              <w:ind w:left="1"/>
            </w:pPr>
            <w:r>
              <w:rPr>
                <w:rFonts w:ascii="Arial" w:eastAsia="Arial" w:hAnsi="Arial" w:cs="Arial"/>
                <w:sz w:val="16"/>
              </w:rPr>
              <w:t xml:space="preserve">Corrosif/irritant pour la peau, catégorie 2 </w:t>
            </w:r>
          </w:p>
        </w:tc>
      </w:tr>
      <w:tr w:rsidR="0095007F" w14:paraId="65FBB4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61FDB" w14:textId="77777777" w:rsidR="0095007F"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4FA0C6E9" w14:textId="77777777" w:rsidR="0095007F" w:rsidRDefault="00000000">
            <w:pPr>
              <w:spacing w:after="0"/>
              <w:ind w:left="1"/>
            </w:pPr>
            <w:r>
              <w:rPr>
                <w:rFonts w:ascii="Arial" w:eastAsia="Arial" w:hAnsi="Arial" w:cs="Arial"/>
                <w:sz w:val="16"/>
              </w:rPr>
              <w:t xml:space="preserve">Sensibilisation cutanée, catégorie 1 </w:t>
            </w:r>
          </w:p>
        </w:tc>
      </w:tr>
      <w:tr w:rsidR="0095007F" w14:paraId="4D469E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570C96" w14:textId="77777777" w:rsidR="0095007F"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A8A78BD" w14:textId="77777777" w:rsidR="0095007F" w:rsidRDefault="00000000">
            <w:pPr>
              <w:spacing w:after="0"/>
              <w:ind w:left="1"/>
            </w:pPr>
            <w:r>
              <w:rPr>
                <w:rFonts w:ascii="Arial" w:eastAsia="Arial" w:hAnsi="Arial" w:cs="Arial"/>
                <w:sz w:val="16"/>
              </w:rPr>
              <w:t xml:space="preserve">Sensibilisation cutanée, catégorie 1A </w:t>
            </w:r>
          </w:p>
        </w:tc>
      </w:tr>
      <w:tr w:rsidR="0095007F" w14:paraId="0F703B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3BD5BE" w14:textId="77777777" w:rsidR="0095007F"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7839ECE" w14:textId="77777777" w:rsidR="0095007F" w:rsidRDefault="00000000">
            <w:pPr>
              <w:spacing w:after="0"/>
              <w:ind w:left="1"/>
            </w:pPr>
            <w:r>
              <w:rPr>
                <w:rFonts w:ascii="Arial" w:eastAsia="Arial" w:hAnsi="Arial" w:cs="Arial"/>
                <w:sz w:val="16"/>
              </w:rPr>
              <w:t xml:space="preserve">Sensibilisation cutanée, catégorie 1B </w:t>
            </w:r>
          </w:p>
        </w:tc>
      </w:tr>
      <w:tr w:rsidR="0095007F" w14:paraId="7A1214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9FB331" w14:textId="77777777" w:rsidR="0095007F"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0CAA3DD0" w14:textId="77777777" w:rsidR="0095007F"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95007F" w14:paraId="03F095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A2A419" w14:textId="77777777" w:rsidR="0095007F"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47E14CB" w14:textId="77777777" w:rsidR="0095007F" w:rsidRDefault="00000000">
            <w:pPr>
              <w:spacing w:after="0"/>
              <w:ind w:left="1"/>
            </w:pPr>
            <w:r>
              <w:rPr>
                <w:rFonts w:ascii="Arial" w:eastAsia="Arial" w:hAnsi="Arial" w:cs="Arial"/>
                <w:sz w:val="16"/>
              </w:rPr>
              <w:t xml:space="preserve">Nocif en cas d’ingestion. </w:t>
            </w:r>
          </w:p>
        </w:tc>
      </w:tr>
      <w:tr w:rsidR="0095007F" w14:paraId="3C9B0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92DD61" w14:textId="77777777" w:rsidR="0095007F"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00439AEC" w14:textId="77777777" w:rsidR="0095007F" w:rsidRDefault="00000000">
            <w:pPr>
              <w:spacing w:after="0"/>
              <w:ind w:left="1"/>
            </w:pPr>
            <w:r>
              <w:rPr>
                <w:rFonts w:ascii="Arial" w:eastAsia="Arial" w:hAnsi="Arial" w:cs="Arial"/>
                <w:sz w:val="16"/>
              </w:rPr>
              <w:t xml:space="preserve">Nocif par contact cutané. </w:t>
            </w:r>
          </w:p>
        </w:tc>
      </w:tr>
      <w:tr w:rsidR="0095007F" w14:paraId="072787F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F0B39E" w14:textId="77777777" w:rsidR="0095007F" w:rsidRDefault="00000000">
            <w:pPr>
              <w:spacing w:after="0"/>
            </w:pPr>
            <w:r>
              <w:rPr>
                <w:rFonts w:ascii="Arial" w:eastAsia="Arial" w:hAnsi="Arial" w:cs="Arial"/>
                <w:b/>
                <w:color w:val="0070C0"/>
                <w:sz w:val="18"/>
              </w:rPr>
              <w:lastRenderedPageBreak/>
              <w:t xml:space="preserve">Texte intégral des phrases H et EUH: </w:t>
            </w:r>
          </w:p>
        </w:tc>
      </w:tr>
      <w:tr w:rsidR="0095007F" w14:paraId="644F59C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29716B3" w14:textId="77777777" w:rsidR="0095007F"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94E84F4" w14:textId="77777777" w:rsidR="0095007F" w:rsidRDefault="00000000">
            <w:pPr>
              <w:spacing w:after="0"/>
              <w:ind w:left="1"/>
            </w:pPr>
            <w:r>
              <w:rPr>
                <w:rFonts w:ascii="Arial" w:eastAsia="Arial" w:hAnsi="Arial" w:cs="Arial"/>
                <w:sz w:val="16"/>
              </w:rPr>
              <w:t xml:space="preserve">Provoque une irritation cutanée. </w:t>
            </w:r>
          </w:p>
        </w:tc>
      </w:tr>
      <w:tr w:rsidR="0095007F" w14:paraId="21236F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334E81" w14:textId="77777777" w:rsidR="0095007F"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2577B55" w14:textId="77777777" w:rsidR="0095007F" w:rsidRDefault="00000000">
            <w:pPr>
              <w:spacing w:after="0"/>
              <w:ind w:left="1"/>
            </w:pPr>
            <w:r>
              <w:rPr>
                <w:rFonts w:ascii="Arial" w:eastAsia="Arial" w:hAnsi="Arial" w:cs="Arial"/>
                <w:sz w:val="16"/>
              </w:rPr>
              <w:t xml:space="preserve">Peut provoquer une allergie cutanée. </w:t>
            </w:r>
          </w:p>
        </w:tc>
      </w:tr>
      <w:tr w:rsidR="0095007F" w14:paraId="326952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6EEDF1" w14:textId="77777777" w:rsidR="0095007F"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5AB29A4" w14:textId="77777777" w:rsidR="0095007F" w:rsidRDefault="00000000">
            <w:pPr>
              <w:spacing w:after="0"/>
              <w:ind w:left="1"/>
            </w:pPr>
            <w:r>
              <w:rPr>
                <w:rFonts w:ascii="Arial" w:eastAsia="Arial" w:hAnsi="Arial" w:cs="Arial"/>
                <w:sz w:val="16"/>
              </w:rPr>
              <w:t xml:space="preserve">Provoque de graves lésions des yeux. </w:t>
            </w:r>
          </w:p>
        </w:tc>
      </w:tr>
      <w:tr w:rsidR="0095007F" w14:paraId="0CD06F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8BA48C" w14:textId="77777777" w:rsidR="0095007F"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13441E3" w14:textId="77777777" w:rsidR="0095007F" w:rsidRDefault="00000000">
            <w:pPr>
              <w:spacing w:after="0"/>
              <w:ind w:left="1"/>
            </w:pPr>
            <w:r>
              <w:rPr>
                <w:rFonts w:ascii="Arial" w:eastAsia="Arial" w:hAnsi="Arial" w:cs="Arial"/>
                <w:sz w:val="16"/>
              </w:rPr>
              <w:t xml:space="preserve">Provoque une sévère irritation des yeux. </w:t>
            </w:r>
          </w:p>
        </w:tc>
      </w:tr>
      <w:tr w:rsidR="0095007F" w14:paraId="40AA04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59A50E" w14:textId="77777777" w:rsidR="0095007F"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11DD611" w14:textId="77777777" w:rsidR="0095007F" w:rsidRDefault="00000000">
            <w:pPr>
              <w:spacing w:after="0"/>
              <w:ind w:left="1"/>
            </w:pPr>
            <w:r>
              <w:rPr>
                <w:rFonts w:ascii="Arial" w:eastAsia="Arial" w:hAnsi="Arial" w:cs="Arial"/>
                <w:sz w:val="16"/>
              </w:rPr>
              <w:t xml:space="preserve">Nocif par inhalation. </w:t>
            </w:r>
          </w:p>
        </w:tc>
      </w:tr>
      <w:tr w:rsidR="0095007F" w14:paraId="02541A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82F52F" w14:textId="77777777" w:rsidR="0095007F"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1C04E1B8" w14:textId="77777777" w:rsidR="0095007F" w:rsidRDefault="00000000">
            <w:pPr>
              <w:spacing w:after="0"/>
              <w:ind w:left="1"/>
            </w:pPr>
            <w:r>
              <w:rPr>
                <w:rFonts w:ascii="Arial" w:eastAsia="Arial" w:hAnsi="Arial" w:cs="Arial"/>
                <w:sz w:val="16"/>
              </w:rPr>
              <w:t xml:space="preserve">Peut irriter les voies respiratoires. </w:t>
            </w:r>
          </w:p>
        </w:tc>
      </w:tr>
      <w:tr w:rsidR="0095007F" w14:paraId="27E623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99A9B8" w14:textId="77777777" w:rsidR="0095007F"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510FDD1" w14:textId="77777777" w:rsidR="0095007F" w:rsidRDefault="00000000">
            <w:pPr>
              <w:spacing w:after="0"/>
              <w:ind w:left="1"/>
            </w:pPr>
            <w:r>
              <w:rPr>
                <w:rFonts w:ascii="Arial" w:eastAsia="Arial" w:hAnsi="Arial" w:cs="Arial"/>
                <w:sz w:val="16"/>
              </w:rPr>
              <w:t xml:space="preserve">Très toxique pour les organismes aquatiques. </w:t>
            </w:r>
          </w:p>
        </w:tc>
      </w:tr>
      <w:tr w:rsidR="0095007F" w14:paraId="0C5AB3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D99C61" w14:textId="77777777" w:rsidR="0095007F"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15105DD" w14:textId="77777777" w:rsidR="0095007F"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95007F" w14:paraId="1DCB2F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B24707" w14:textId="77777777" w:rsidR="0095007F"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85B9E0C" w14:textId="77777777" w:rsidR="0095007F" w:rsidRDefault="00000000">
            <w:pPr>
              <w:spacing w:after="0"/>
              <w:ind w:left="1"/>
            </w:pPr>
            <w:r>
              <w:rPr>
                <w:rFonts w:ascii="Arial" w:eastAsia="Arial" w:hAnsi="Arial" w:cs="Arial"/>
                <w:sz w:val="16"/>
              </w:rPr>
              <w:t xml:space="preserve">Toxique pour les organismes aquatiques, entraîne des effets néfastes à long terme. </w:t>
            </w:r>
          </w:p>
        </w:tc>
      </w:tr>
      <w:tr w:rsidR="0095007F" w14:paraId="16B580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EF7508" w14:textId="77777777" w:rsidR="0095007F"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B696E32" w14:textId="77777777" w:rsidR="0095007F" w:rsidRDefault="00000000">
            <w:pPr>
              <w:spacing w:after="0"/>
              <w:ind w:left="1"/>
            </w:pPr>
            <w:r>
              <w:rPr>
                <w:rFonts w:ascii="Arial" w:eastAsia="Arial" w:hAnsi="Arial" w:cs="Arial"/>
                <w:sz w:val="16"/>
              </w:rPr>
              <w:t xml:space="preserve">Nocif pour les organismes aquatiques, entraîne des effets néfastes à long terme. </w:t>
            </w:r>
          </w:p>
        </w:tc>
      </w:tr>
      <w:tr w:rsidR="0095007F" w14:paraId="60AD1C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0FB6F2" w14:textId="77777777" w:rsidR="0095007F"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11EA32D7" w14:textId="77777777" w:rsidR="0095007F" w:rsidRDefault="00000000">
            <w:pPr>
              <w:spacing w:after="0"/>
              <w:ind w:left="1"/>
            </w:pPr>
            <w:r>
              <w:rPr>
                <w:rFonts w:ascii="Arial" w:eastAsia="Arial" w:hAnsi="Arial" w:cs="Arial"/>
                <w:sz w:val="16"/>
              </w:rPr>
              <w:t xml:space="preserve">Contient Pentadecan-15-olide. Peut produire une réaction allergique. </w:t>
            </w:r>
          </w:p>
        </w:tc>
      </w:tr>
    </w:tbl>
    <w:p w14:paraId="6C1EBB6B" w14:textId="77777777" w:rsidR="0095007F"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95007F" w14:paraId="5A75A16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08E63D" w14:textId="77777777" w:rsidR="0095007F"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95007F" w14:paraId="309C866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DBEC8C2" w14:textId="77777777" w:rsidR="0095007F" w:rsidRDefault="00000000">
            <w:pPr>
              <w:spacing w:after="0"/>
            </w:pPr>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4B28A579" w14:textId="77777777" w:rsidR="0095007F"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160FB7B" w14:textId="77777777" w:rsidR="0095007F" w:rsidRDefault="00000000">
            <w:pPr>
              <w:spacing w:after="0"/>
              <w:ind w:left="1"/>
            </w:pPr>
            <w:r>
              <w:rPr>
                <w:rFonts w:ascii="Arial" w:eastAsia="Arial" w:hAnsi="Arial" w:cs="Arial"/>
                <w:sz w:val="16"/>
              </w:rPr>
              <w:t xml:space="preserve">Méthode de calcul </w:t>
            </w:r>
          </w:p>
        </w:tc>
      </w:tr>
      <w:tr w:rsidR="0095007F" w14:paraId="2EF037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DE279D" w14:textId="77777777" w:rsidR="0095007F" w:rsidRDefault="00000000">
            <w:pPr>
              <w:spacing w:after="0"/>
            </w:pPr>
            <w:r>
              <w:rPr>
                <w:rFonts w:ascii="Arial" w:eastAsia="Arial" w:hAnsi="Arial" w:cs="Arial"/>
                <w:sz w:val="16"/>
              </w:rPr>
              <w:t xml:space="preserve">Eye Dam. 1 </w:t>
            </w:r>
          </w:p>
        </w:tc>
        <w:tc>
          <w:tcPr>
            <w:tcW w:w="1985" w:type="dxa"/>
            <w:tcBorders>
              <w:top w:val="single" w:sz="4" w:space="0" w:color="0070C0"/>
              <w:left w:val="single" w:sz="4" w:space="0" w:color="0070C0"/>
              <w:bottom w:val="single" w:sz="4" w:space="0" w:color="0070C0"/>
              <w:right w:val="single" w:sz="4" w:space="0" w:color="0070C0"/>
            </w:tcBorders>
          </w:tcPr>
          <w:p w14:paraId="08A2A355" w14:textId="77777777" w:rsidR="0095007F" w:rsidRDefault="00000000">
            <w:pPr>
              <w:spacing w:after="0"/>
              <w:ind w:left="1"/>
            </w:pPr>
            <w:r>
              <w:rPr>
                <w:rFonts w:ascii="Arial" w:eastAsia="Arial" w:hAnsi="Arial" w:cs="Arial"/>
                <w:sz w:val="16"/>
              </w:rPr>
              <w:t xml:space="preserve">H318 </w:t>
            </w:r>
          </w:p>
        </w:tc>
        <w:tc>
          <w:tcPr>
            <w:tcW w:w="6519" w:type="dxa"/>
            <w:tcBorders>
              <w:top w:val="single" w:sz="4" w:space="0" w:color="0070C0"/>
              <w:left w:val="single" w:sz="4" w:space="0" w:color="0070C0"/>
              <w:bottom w:val="single" w:sz="4" w:space="0" w:color="0070C0"/>
              <w:right w:val="single" w:sz="4" w:space="0" w:color="0070C0"/>
            </w:tcBorders>
          </w:tcPr>
          <w:p w14:paraId="62609991" w14:textId="77777777" w:rsidR="0095007F" w:rsidRDefault="00000000">
            <w:pPr>
              <w:spacing w:after="0"/>
              <w:ind w:left="1"/>
            </w:pPr>
            <w:r>
              <w:rPr>
                <w:rFonts w:ascii="Arial" w:eastAsia="Arial" w:hAnsi="Arial" w:cs="Arial"/>
                <w:sz w:val="16"/>
              </w:rPr>
              <w:t xml:space="preserve">Méthode de calcul </w:t>
            </w:r>
          </w:p>
        </w:tc>
      </w:tr>
      <w:tr w:rsidR="0095007F" w14:paraId="3D17A1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8F0671" w14:textId="77777777" w:rsidR="0095007F"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9F6F312" w14:textId="77777777" w:rsidR="0095007F"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1D7C119" w14:textId="77777777" w:rsidR="0095007F" w:rsidRDefault="00000000">
            <w:pPr>
              <w:spacing w:after="0"/>
              <w:ind w:left="1"/>
            </w:pPr>
            <w:r>
              <w:rPr>
                <w:rFonts w:ascii="Arial" w:eastAsia="Arial" w:hAnsi="Arial" w:cs="Arial"/>
                <w:sz w:val="16"/>
              </w:rPr>
              <w:t xml:space="preserve">Méthode de calcul </w:t>
            </w:r>
          </w:p>
        </w:tc>
      </w:tr>
      <w:tr w:rsidR="0095007F" w14:paraId="4CDC1C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9A33B6" w14:textId="77777777" w:rsidR="0095007F"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0CBEB306" w14:textId="77777777" w:rsidR="0095007F"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AE6A1DC" w14:textId="77777777" w:rsidR="0095007F" w:rsidRDefault="00000000">
            <w:pPr>
              <w:spacing w:after="0"/>
              <w:ind w:left="1"/>
            </w:pPr>
            <w:r>
              <w:rPr>
                <w:rFonts w:ascii="Arial" w:eastAsia="Arial" w:hAnsi="Arial" w:cs="Arial"/>
                <w:sz w:val="16"/>
              </w:rPr>
              <w:t xml:space="preserve">Méthode de calcul </w:t>
            </w:r>
          </w:p>
        </w:tc>
      </w:tr>
    </w:tbl>
    <w:p w14:paraId="33435708" w14:textId="77777777" w:rsidR="0095007F" w:rsidRDefault="00000000">
      <w:pPr>
        <w:spacing w:after="35"/>
      </w:pPr>
      <w:r>
        <w:rPr>
          <w:rFonts w:ascii="Arial" w:eastAsia="Arial" w:hAnsi="Arial" w:cs="Arial"/>
          <w:sz w:val="16"/>
        </w:rPr>
        <w:t xml:space="preserve"> </w:t>
      </w:r>
    </w:p>
    <w:p w14:paraId="396EA220" w14:textId="77777777" w:rsidR="0095007F"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644E85C2" w14:textId="77777777" w:rsidR="0095007F"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36E3F0A" w14:textId="77777777" w:rsidR="0095007F" w:rsidRDefault="00000000">
      <w:pPr>
        <w:spacing w:after="0"/>
      </w:pPr>
      <w:r>
        <w:rPr>
          <w:rFonts w:ascii="Arial" w:eastAsia="Arial" w:hAnsi="Arial" w:cs="Arial"/>
          <w:sz w:val="16"/>
        </w:rPr>
        <w:t xml:space="preserve"> </w:t>
      </w:r>
    </w:p>
    <w:sectPr w:rsidR="0095007F">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1140"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55F8" w14:textId="77777777" w:rsidR="00F43A12" w:rsidRDefault="00F43A12">
      <w:pPr>
        <w:spacing w:after="0" w:line="240" w:lineRule="auto"/>
      </w:pPr>
      <w:r>
        <w:separator/>
      </w:r>
    </w:p>
  </w:endnote>
  <w:endnote w:type="continuationSeparator" w:id="0">
    <w:p w14:paraId="31774C06" w14:textId="77777777" w:rsidR="00F43A12" w:rsidRDefault="00F4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F1E0" w14:textId="77777777" w:rsidR="0095007F"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13DA1E0F" wp14:editId="31BFEAE9">
              <wp:simplePos x="0" y="0"/>
              <wp:positionH relativeFrom="page">
                <wp:posOffset>457200</wp:posOffset>
              </wp:positionH>
              <wp:positionV relativeFrom="page">
                <wp:posOffset>10084002</wp:posOffset>
              </wp:positionV>
              <wp:extent cx="6661023" cy="6097"/>
              <wp:effectExtent l="0" t="0" r="0" b="0"/>
              <wp:wrapSquare wrapText="bothSides"/>
              <wp:docPr id="88799" name="Group 887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372" name="Shape 933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3" name="Shape 933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4" name="Shape 933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5" name="Shape 933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6" name="Shape 933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99" style="width:524.49pt;height:0.480042pt;position:absolute;mso-position-horizontal-relative:page;mso-position-horizontal:absolute;margin-left:36pt;mso-position-vertical-relative:page;margin-top:794.016pt;" coordsize="66610,60">
              <v:shape id="Shape 93377" style="position:absolute;width:22332;height:91;left:0;top:0;" coordsize="2233295,9144" path="m0,0l2233295,0l2233295,9144l0,9144l0,0">
                <v:stroke weight="0pt" endcap="flat" joinstyle="miter" miterlimit="10" on="false" color="#000000" opacity="0"/>
                <v:fill on="true" color="#000000"/>
              </v:shape>
              <v:shape id="Shape 93378" style="position:absolute;width:91;height:91;left:22332;top:0;" coordsize="9144,9144" path="m0,0l9144,0l9144,9144l0,9144l0,0">
                <v:stroke weight="0pt" endcap="flat" joinstyle="miter" miterlimit="10" on="false" color="#000000" opacity="0"/>
                <v:fill on="true" color="#000000"/>
              </v:shape>
              <v:shape id="Shape 93379" style="position:absolute;width:21887;height:91;left:22393;top:0;" coordsize="2188718,9144" path="m0,0l2188718,0l2188718,9144l0,9144l0,0">
                <v:stroke weight="0pt" endcap="flat" joinstyle="miter" miterlimit="10" on="false" color="#000000" opacity="0"/>
                <v:fill on="true" color="#000000"/>
              </v:shape>
              <v:shape id="Shape 93380" style="position:absolute;width:91;height:91;left:44281;top:0;" coordsize="9144,9144" path="m0,0l9144,0l9144,9144l0,9144l0,0">
                <v:stroke weight="0pt" endcap="flat" joinstyle="miter" miterlimit="10" on="false" color="#000000" opacity="0"/>
                <v:fill on="true" color="#000000"/>
              </v:shape>
              <v:shape id="Shape 933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79DCFC0" w14:textId="77777777" w:rsidR="0095007F"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5C37ED7D" w14:textId="77777777" w:rsidR="0095007F"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DBEE" w14:textId="77777777" w:rsidR="0095007F" w:rsidRDefault="00000000">
    <w:pPr>
      <w:spacing w:after="227"/>
      <w:ind w:right="-1774"/>
    </w:pPr>
    <w:r>
      <w:rPr>
        <w:noProof/>
      </w:rPr>
      <mc:AlternateContent>
        <mc:Choice Requires="wpg">
          <w:drawing>
            <wp:anchor distT="0" distB="0" distL="114300" distR="114300" simplePos="0" relativeHeight="251674624" behindDoc="0" locked="0" layoutInCell="1" allowOverlap="1" wp14:anchorId="30B344BE" wp14:editId="686106C9">
              <wp:simplePos x="0" y="0"/>
              <wp:positionH relativeFrom="page">
                <wp:posOffset>457200</wp:posOffset>
              </wp:positionH>
              <wp:positionV relativeFrom="page">
                <wp:posOffset>10084002</wp:posOffset>
              </wp:positionV>
              <wp:extent cx="6661023" cy="6097"/>
              <wp:effectExtent l="0" t="0" r="0" b="0"/>
              <wp:wrapSquare wrapText="bothSides"/>
              <wp:docPr id="89347" name="Group 893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42" name="Shape 934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3" name="Shape 934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4" name="Shape 934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5" name="Shape 934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6" name="Shape 934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347" style="width:524.49pt;height:0.480042pt;position:absolute;mso-position-horizontal-relative:page;mso-position-horizontal:absolute;margin-left:36pt;mso-position-vertical-relative:page;margin-top:794.016pt;" coordsize="66610,60">
              <v:shape id="Shape 93447" style="position:absolute;width:22332;height:91;left:0;top:0;" coordsize="2233295,9144" path="m0,0l2233295,0l2233295,9144l0,9144l0,0">
                <v:stroke weight="0pt" endcap="flat" joinstyle="miter" miterlimit="10" on="false" color="#000000" opacity="0"/>
                <v:fill on="true" color="#000000"/>
              </v:shape>
              <v:shape id="Shape 93448" style="position:absolute;width:91;height:91;left:22332;top:0;" coordsize="9144,9144" path="m0,0l9144,0l9144,9144l0,9144l0,0">
                <v:stroke weight="0pt" endcap="flat" joinstyle="miter" miterlimit="10" on="false" color="#000000" opacity="0"/>
                <v:fill on="true" color="#000000"/>
              </v:shape>
              <v:shape id="Shape 93449" style="position:absolute;width:21887;height:91;left:22393;top:0;" coordsize="2188718,9144" path="m0,0l2188718,0l2188718,9144l0,9144l0,0">
                <v:stroke weight="0pt" endcap="flat" joinstyle="miter" miterlimit="10" on="false" color="#000000" opacity="0"/>
                <v:fill on="true" color="#000000"/>
              </v:shape>
              <v:shape id="Shape 93450" style="position:absolute;width:91;height:91;left:44281;top:0;" coordsize="9144,9144" path="m0,0l9144,0l9144,9144l0,9144l0,0">
                <v:stroke weight="0pt" endcap="flat" joinstyle="miter" miterlimit="10" on="false" color="#000000" opacity="0"/>
                <v:fill on="true" color="#000000"/>
              </v:shape>
              <v:shape id="Shape 934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38C419B" w14:textId="77777777" w:rsidR="0095007F" w:rsidRDefault="00000000">
    <w:pPr>
      <w:tabs>
        <w:tab w:val="center" w:pos="913"/>
        <w:tab w:val="center" w:pos="5245"/>
        <w:tab w:val="right" w:pos="10488"/>
      </w:tabs>
      <w:spacing w:after="0"/>
      <w:ind w:right="-5283"/>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6BDB2CD" w14:textId="77777777" w:rsidR="0095007F"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CB4E" w14:textId="77777777" w:rsidR="0095007F" w:rsidRDefault="00000000">
    <w:pPr>
      <w:tabs>
        <w:tab w:val="center" w:pos="5245"/>
        <w:tab w:val="right" w:pos="10488"/>
      </w:tabs>
      <w:spacing w:after="0"/>
      <w:ind w:right="-5283"/>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D2845CE" w14:textId="77777777" w:rsidR="0095007F"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3431" w14:textId="77777777" w:rsidR="0095007F" w:rsidRDefault="00000000">
    <w:pPr>
      <w:spacing w:after="227"/>
      <w:ind w:right="-1774"/>
    </w:pPr>
    <w:r>
      <w:rPr>
        <w:noProof/>
      </w:rPr>
      <mc:AlternateContent>
        <mc:Choice Requires="wpg">
          <w:drawing>
            <wp:anchor distT="0" distB="0" distL="114300" distR="114300" simplePos="0" relativeHeight="251675648" behindDoc="0" locked="0" layoutInCell="1" allowOverlap="1" wp14:anchorId="2E49B5B7" wp14:editId="5CCCFCD4">
              <wp:simplePos x="0" y="0"/>
              <wp:positionH relativeFrom="page">
                <wp:posOffset>457200</wp:posOffset>
              </wp:positionH>
              <wp:positionV relativeFrom="page">
                <wp:posOffset>10084002</wp:posOffset>
              </wp:positionV>
              <wp:extent cx="6661023" cy="6097"/>
              <wp:effectExtent l="0" t="0" r="0" b="0"/>
              <wp:wrapSquare wrapText="bothSides"/>
              <wp:docPr id="89232" name="Group 892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32" name="Shape 934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3" name="Shape 934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4" name="Shape 934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5" name="Shape 934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6" name="Shape 934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232" style="width:524.49pt;height:0.480042pt;position:absolute;mso-position-horizontal-relative:page;mso-position-horizontal:absolute;margin-left:36pt;mso-position-vertical-relative:page;margin-top:794.016pt;" coordsize="66610,60">
              <v:shape id="Shape 93437" style="position:absolute;width:22332;height:91;left:0;top:0;" coordsize="2233295,9144" path="m0,0l2233295,0l2233295,9144l0,9144l0,0">
                <v:stroke weight="0pt" endcap="flat" joinstyle="miter" miterlimit="10" on="false" color="#000000" opacity="0"/>
                <v:fill on="true" color="#000000"/>
              </v:shape>
              <v:shape id="Shape 93438" style="position:absolute;width:91;height:91;left:22332;top:0;" coordsize="9144,9144" path="m0,0l9144,0l9144,9144l0,9144l0,0">
                <v:stroke weight="0pt" endcap="flat" joinstyle="miter" miterlimit="10" on="false" color="#000000" opacity="0"/>
                <v:fill on="true" color="#000000"/>
              </v:shape>
              <v:shape id="Shape 93439" style="position:absolute;width:21887;height:91;left:22393;top:0;" coordsize="2188718,9144" path="m0,0l2188718,0l2188718,9144l0,9144l0,0">
                <v:stroke weight="0pt" endcap="flat" joinstyle="miter" miterlimit="10" on="false" color="#000000" opacity="0"/>
                <v:fill on="true" color="#000000"/>
              </v:shape>
              <v:shape id="Shape 93440" style="position:absolute;width:91;height:91;left:44281;top:0;" coordsize="9144,9144" path="m0,0l9144,0l9144,9144l0,9144l0,0">
                <v:stroke weight="0pt" endcap="flat" joinstyle="miter" miterlimit="10" on="false" color="#000000" opacity="0"/>
                <v:fill on="true" color="#000000"/>
              </v:shape>
              <v:shape id="Shape 934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CAF193D" w14:textId="77777777" w:rsidR="0095007F" w:rsidRDefault="00000000">
    <w:pPr>
      <w:tabs>
        <w:tab w:val="center" w:pos="913"/>
        <w:tab w:val="center" w:pos="5245"/>
        <w:tab w:val="right" w:pos="10488"/>
      </w:tabs>
      <w:spacing w:after="0"/>
      <w:ind w:right="-5283"/>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468000B" w14:textId="77777777" w:rsidR="0095007F"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B06" w14:textId="77777777" w:rsidR="0095007F" w:rsidRDefault="00000000">
    <w:pPr>
      <w:spacing w:after="227"/>
    </w:pPr>
    <w:r>
      <w:rPr>
        <w:noProof/>
      </w:rPr>
      <mc:AlternateContent>
        <mc:Choice Requires="wpg">
          <w:drawing>
            <wp:anchor distT="0" distB="0" distL="114300" distR="114300" simplePos="0" relativeHeight="251678720" behindDoc="0" locked="0" layoutInCell="1" allowOverlap="1" wp14:anchorId="0C5B5D05" wp14:editId="280C49A2">
              <wp:simplePos x="0" y="0"/>
              <wp:positionH relativeFrom="page">
                <wp:posOffset>457200</wp:posOffset>
              </wp:positionH>
              <wp:positionV relativeFrom="page">
                <wp:posOffset>10084002</wp:posOffset>
              </wp:positionV>
              <wp:extent cx="6661023" cy="6097"/>
              <wp:effectExtent l="0" t="0" r="0" b="0"/>
              <wp:wrapSquare wrapText="bothSides"/>
              <wp:docPr id="89532" name="Group 895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72" name="Shape 934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4" name="Shape 934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32" style="width:524.49pt;height:0.480042pt;position:absolute;mso-position-horizontal-relative:page;mso-position-horizontal:absolute;margin-left:36pt;mso-position-vertical-relative:page;margin-top:794.016pt;" coordsize="66610,60">
              <v:shape id="Shape 93477" style="position:absolute;width:22332;height:91;left:0;top:0;" coordsize="2233295,9144" path="m0,0l2233295,0l2233295,9144l0,9144l0,0">
                <v:stroke weight="0pt" endcap="flat" joinstyle="miter" miterlimit="10" on="false" color="#000000" opacity="0"/>
                <v:fill on="true" color="#000000"/>
              </v:shape>
              <v:shape id="Shape 93478" style="position:absolute;width:91;height:91;left:22332;top:0;" coordsize="9144,9144" path="m0,0l9144,0l9144,9144l0,9144l0,0">
                <v:stroke weight="0pt" endcap="flat" joinstyle="miter" miterlimit="10" on="false" color="#000000" opacity="0"/>
                <v:fill on="true" color="#000000"/>
              </v:shape>
              <v:shape id="Shape 93479" style="position:absolute;width:21887;height:91;left:22393;top:0;" coordsize="2188718,9144" path="m0,0l2188718,0l2188718,9144l0,9144l0,0">
                <v:stroke weight="0pt" endcap="flat" joinstyle="miter" miterlimit="10" on="false" color="#000000" opacity="0"/>
                <v:fill on="true" color="#000000"/>
              </v:shape>
              <v:shape id="Shape 93480" style="position:absolute;width:91;height:91;left:44281;top:0;" coordsize="9144,9144" path="m0,0l9144,0l9144,9144l0,9144l0,0">
                <v:stroke weight="0pt" endcap="flat" joinstyle="miter" miterlimit="10" on="false" color="#000000" opacity="0"/>
                <v:fill on="true" color="#000000"/>
              </v:shape>
              <v:shape id="Shape 934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15C4071" w14:textId="77777777" w:rsidR="0095007F"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5B211208" w14:textId="77777777" w:rsidR="0095007F"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528C" w14:textId="77777777" w:rsidR="0095007F" w:rsidRDefault="00000000">
    <w:pPr>
      <w:spacing w:after="227"/>
    </w:pPr>
    <w:r>
      <w:rPr>
        <w:noProof/>
      </w:rPr>
      <mc:AlternateContent>
        <mc:Choice Requires="wpg">
          <w:drawing>
            <wp:anchor distT="0" distB="0" distL="114300" distR="114300" simplePos="0" relativeHeight="251679744" behindDoc="0" locked="0" layoutInCell="1" allowOverlap="1" wp14:anchorId="7A7183E5" wp14:editId="6FDDE34C">
              <wp:simplePos x="0" y="0"/>
              <wp:positionH relativeFrom="page">
                <wp:posOffset>457200</wp:posOffset>
              </wp:positionH>
              <wp:positionV relativeFrom="page">
                <wp:posOffset>10084002</wp:posOffset>
              </wp:positionV>
              <wp:extent cx="6661023" cy="6097"/>
              <wp:effectExtent l="0" t="0" r="0" b="0"/>
              <wp:wrapSquare wrapText="bothSides"/>
              <wp:docPr id="89468" name="Group 894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62" name="Shape 934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3" name="Shape 934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4" name="Shape 934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5" name="Shape 934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6" name="Shape 934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68" style="width:524.49pt;height:0.480042pt;position:absolute;mso-position-horizontal-relative:page;mso-position-horizontal:absolute;margin-left:36pt;mso-position-vertical-relative:page;margin-top:794.016pt;" coordsize="66610,60">
              <v:shape id="Shape 93467" style="position:absolute;width:22332;height:91;left:0;top:0;" coordsize="2233295,9144" path="m0,0l2233295,0l2233295,9144l0,9144l0,0">
                <v:stroke weight="0pt" endcap="flat" joinstyle="miter" miterlimit="10" on="false" color="#000000" opacity="0"/>
                <v:fill on="true" color="#000000"/>
              </v:shape>
              <v:shape id="Shape 93468" style="position:absolute;width:91;height:91;left:22332;top:0;" coordsize="9144,9144" path="m0,0l9144,0l9144,9144l0,9144l0,0">
                <v:stroke weight="0pt" endcap="flat" joinstyle="miter" miterlimit="10" on="false" color="#000000" opacity="0"/>
                <v:fill on="true" color="#000000"/>
              </v:shape>
              <v:shape id="Shape 93469" style="position:absolute;width:21887;height:91;left:22393;top:0;" coordsize="2188718,9144" path="m0,0l2188718,0l2188718,9144l0,9144l0,0">
                <v:stroke weight="0pt" endcap="flat" joinstyle="miter" miterlimit="10" on="false" color="#000000" opacity="0"/>
                <v:fill on="true" color="#000000"/>
              </v:shape>
              <v:shape id="Shape 93470" style="position:absolute;width:91;height:91;left:44281;top:0;" coordsize="9144,9144" path="m0,0l9144,0l9144,9144l0,9144l0,0">
                <v:stroke weight="0pt" endcap="flat" joinstyle="miter" miterlimit="10" on="false" color="#000000" opacity="0"/>
                <v:fill on="true" color="#000000"/>
              </v:shape>
              <v:shape id="Shape 934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0EC0CB" w14:textId="77777777" w:rsidR="0095007F"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806EFDB" w14:textId="77777777" w:rsidR="0095007F"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0D61" w14:textId="77777777" w:rsidR="0095007F" w:rsidRDefault="00000000">
    <w:pPr>
      <w:spacing w:after="227"/>
    </w:pPr>
    <w:r>
      <w:rPr>
        <w:noProof/>
      </w:rPr>
      <mc:AlternateContent>
        <mc:Choice Requires="wpg">
          <w:drawing>
            <wp:anchor distT="0" distB="0" distL="114300" distR="114300" simplePos="0" relativeHeight="251680768" behindDoc="0" locked="0" layoutInCell="1" allowOverlap="1" wp14:anchorId="2E65C53C" wp14:editId="114C548F">
              <wp:simplePos x="0" y="0"/>
              <wp:positionH relativeFrom="page">
                <wp:posOffset>457200</wp:posOffset>
              </wp:positionH>
              <wp:positionV relativeFrom="page">
                <wp:posOffset>10084002</wp:posOffset>
              </wp:positionV>
              <wp:extent cx="6661023" cy="6097"/>
              <wp:effectExtent l="0" t="0" r="0" b="0"/>
              <wp:wrapSquare wrapText="bothSides"/>
              <wp:docPr id="89404" name="Group 894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52" name="Shape 934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3" name="Shape 934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4" name="Shape 934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5" name="Shape 934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6" name="Shape 934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04" style="width:524.49pt;height:0.480042pt;position:absolute;mso-position-horizontal-relative:page;mso-position-horizontal:absolute;margin-left:36pt;mso-position-vertical-relative:page;margin-top:794.016pt;" coordsize="66610,60">
              <v:shape id="Shape 93457" style="position:absolute;width:22332;height:91;left:0;top:0;" coordsize="2233295,9144" path="m0,0l2233295,0l2233295,9144l0,9144l0,0">
                <v:stroke weight="0pt" endcap="flat" joinstyle="miter" miterlimit="10" on="false" color="#000000" opacity="0"/>
                <v:fill on="true" color="#000000"/>
              </v:shape>
              <v:shape id="Shape 93458" style="position:absolute;width:91;height:91;left:22332;top:0;" coordsize="9144,9144" path="m0,0l9144,0l9144,9144l0,9144l0,0">
                <v:stroke weight="0pt" endcap="flat" joinstyle="miter" miterlimit="10" on="false" color="#000000" opacity="0"/>
                <v:fill on="true" color="#000000"/>
              </v:shape>
              <v:shape id="Shape 93459" style="position:absolute;width:21887;height:91;left:22393;top:0;" coordsize="2188718,9144" path="m0,0l2188718,0l2188718,9144l0,9144l0,0">
                <v:stroke weight="0pt" endcap="flat" joinstyle="miter" miterlimit="10" on="false" color="#000000" opacity="0"/>
                <v:fill on="true" color="#000000"/>
              </v:shape>
              <v:shape id="Shape 93460" style="position:absolute;width:91;height:91;left:44281;top:0;" coordsize="9144,9144" path="m0,0l9144,0l9144,9144l0,9144l0,0">
                <v:stroke weight="0pt" endcap="flat" joinstyle="miter" miterlimit="10" on="false" color="#000000" opacity="0"/>
                <v:fill on="true" color="#000000"/>
              </v:shape>
              <v:shape id="Shape 934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91D454A" w14:textId="77777777" w:rsidR="0095007F"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2F7F5E2" w14:textId="77777777" w:rsidR="0095007F"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DF2F" w14:textId="77777777" w:rsidR="0095007F" w:rsidRDefault="00000000">
    <w:pPr>
      <w:spacing w:after="227"/>
    </w:pPr>
    <w:r>
      <w:rPr>
        <w:noProof/>
      </w:rPr>
      <mc:AlternateContent>
        <mc:Choice Requires="wpg">
          <w:drawing>
            <wp:anchor distT="0" distB="0" distL="114300" distR="114300" simplePos="0" relativeHeight="251660288" behindDoc="0" locked="0" layoutInCell="1" allowOverlap="1" wp14:anchorId="2AA3AEBC" wp14:editId="64731DB7">
              <wp:simplePos x="0" y="0"/>
              <wp:positionH relativeFrom="page">
                <wp:posOffset>457200</wp:posOffset>
              </wp:positionH>
              <wp:positionV relativeFrom="page">
                <wp:posOffset>10084002</wp:posOffset>
              </wp:positionV>
              <wp:extent cx="6661023" cy="6097"/>
              <wp:effectExtent l="0" t="0" r="0" b="0"/>
              <wp:wrapSquare wrapText="bothSides"/>
              <wp:docPr id="88745" name="Group 887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362" name="Shape 933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3" name="Shape 933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4" name="Shape 933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5" name="Shape 933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6" name="Shape 933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45" style="width:524.49pt;height:0.480042pt;position:absolute;mso-position-horizontal-relative:page;mso-position-horizontal:absolute;margin-left:36pt;mso-position-vertical-relative:page;margin-top:794.016pt;" coordsize="66610,60">
              <v:shape id="Shape 93367" style="position:absolute;width:22332;height:91;left:0;top:0;" coordsize="2233295,9144" path="m0,0l2233295,0l2233295,9144l0,9144l0,0">
                <v:stroke weight="0pt" endcap="flat" joinstyle="miter" miterlimit="10" on="false" color="#000000" opacity="0"/>
                <v:fill on="true" color="#000000"/>
              </v:shape>
              <v:shape id="Shape 93368" style="position:absolute;width:91;height:91;left:22332;top:0;" coordsize="9144,9144" path="m0,0l9144,0l9144,9144l0,9144l0,0">
                <v:stroke weight="0pt" endcap="flat" joinstyle="miter" miterlimit="10" on="false" color="#000000" opacity="0"/>
                <v:fill on="true" color="#000000"/>
              </v:shape>
              <v:shape id="Shape 93369" style="position:absolute;width:21887;height:91;left:22393;top:0;" coordsize="2188718,9144" path="m0,0l2188718,0l2188718,9144l0,9144l0,0">
                <v:stroke weight="0pt" endcap="flat" joinstyle="miter" miterlimit="10" on="false" color="#000000" opacity="0"/>
                <v:fill on="true" color="#000000"/>
              </v:shape>
              <v:shape id="Shape 93370" style="position:absolute;width:91;height:91;left:44281;top:0;" coordsize="9144,9144" path="m0,0l9144,0l9144,9144l0,9144l0,0">
                <v:stroke weight="0pt" endcap="flat" joinstyle="miter" miterlimit="10" on="false" color="#000000" opacity="0"/>
                <v:fill on="true" color="#000000"/>
              </v:shape>
              <v:shape id="Shape 933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43C959" w14:textId="77777777" w:rsidR="0095007F" w:rsidRDefault="00000000">
    <w:pPr>
      <w:tabs>
        <w:tab w:val="center" w:pos="913"/>
        <w:tab w:val="center" w:pos="5245"/>
        <w:tab w:val="right" w:pos="10488"/>
      </w:tabs>
      <w:spacing w:after="0"/>
      <w:ind w:right="-1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71900271" w14:textId="77777777" w:rsidR="0095007F"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48B4" w14:textId="77777777" w:rsidR="0095007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3AEDF48" w14:textId="77777777" w:rsidR="0095007F"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A7BE" w14:textId="77777777" w:rsidR="0095007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6E8188A" w14:textId="77777777" w:rsidR="0095007F"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2957" w14:textId="77777777" w:rsidR="0095007F" w:rsidRDefault="00000000">
    <w:pPr>
      <w:spacing w:after="227"/>
    </w:pPr>
    <w:r>
      <w:rPr>
        <w:noProof/>
      </w:rPr>
      <mc:AlternateContent>
        <mc:Choice Requires="wpg">
          <w:drawing>
            <wp:anchor distT="0" distB="0" distL="114300" distR="114300" simplePos="0" relativeHeight="251664384" behindDoc="0" locked="0" layoutInCell="1" allowOverlap="1" wp14:anchorId="6CD03964" wp14:editId="0B3698F5">
              <wp:simplePos x="0" y="0"/>
              <wp:positionH relativeFrom="page">
                <wp:posOffset>457200</wp:posOffset>
              </wp:positionH>
              <wp:positionV relativeFrom="page">
                <wp:posOffset>10084002</wp:posOffset>
              </wp:positionV>
              <wp:extent cx="6661023" cy="6097"/>
              <wp:effectExtent l="0" t="0" r="0" b="0"/>
              <wp:wrapSquare wrapText="bothSides"/>
              <wp:docPr id="88927" name="Group 889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392" name="Shape 933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3" name="Shape 933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4" name="Shape 933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5" name="Shape 933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6" name="Shape 933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927" style="width:524.49pt;height:0.480042pt;position:absolute;mso-position-horizontal-relative:page;mso-position-horizontal:absolute;margin-left:36pt;mso-position-vertical-relative:page;margin-top:794.016pt;" coordsize="66610,60">
              <v:shape id="Shape 93397" style="position:absolute;width:22332;height:91;left:0;top:0;" coordsize="2233295,9144" path="m0,0l2233295,0l2233295,9144l0,9144l0,0">
                <v:stroke weight="0pt" endcap="flat" joinstyle="miter" miterlimit="10" on="false" color="#000000" opacity="0"/>
                <v:fill on="true" color="#000000"/>
              </v:shape>
              <v:shape id="Shape 93398" style="position:absolute;width:91;height:91;left:22332;top:0;" coordsize="9144,9144" path="m0,0l9144,0l9144,9144l0,9144l0,0">
                <v:stroke weight="0pt" endcap="flat" joinstyle="miter" miterlimit="10" on="false" color="#000000" opacity="0"/>
                <v:fill on="true" color="#000000"/>
              </v:shape>
              <v:shape id="Shape 93399" style="position:absolute;width:21887;height:91;left:22393;top:0;" coordsize="2188718,9144" path="m0,0l2188718,0l2188718,9144l0,9144l0,0">
                <v:stroke weight="0pt" endcap="flat" joinstyle="miter" miterlimit="10" on="false" color="#000000" opacity="0"/>
                <v:fill on="true" color="#000000"/>
              </v:shape>
              <v:shape id="Shape 93400" style="position:absolute;width:91;height:91;left:44281;top:0;" coordsize="9144,9144" path="m0,0l9144,0l9144,9144l0,9144l0,0">
                <v:stroke weight="0pt" endcap="flat" joinstyle="miter" miterlimit="10" on="false" color="#000000" opacity="0"/>
                <v:fill on="true" color="#000000"/>
              </v:shape>
              <v:shape id="Shape 934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496CAFE" w14:textId="77777777" w:rsidR="0095007F"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7F65627" w14:textId="77777777" w:rsidR="0095007F"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A67B" w14:textId="77777777" w:rsidR="0095007F" w:rsidRDefault="00000000">
    <w:pPr>
      <w:spacing w:after="227"/>
      <w:ind w:left="28"/>
      <w:jc w:val="center"/>
    </w:pPr>
    <w:r>
      <w:rPr>
        <w:noProof/>
      </w:rPr>
      <mc:AlternateContent>
        <mc:Choice Requires="wpg">
          <w:drawing>
            <wp:anchor distT="0" distB="0" distL="114300" distR="114300" simplePos="0" relativeHeight="251665408" behindDoc="0" locked="0" layoutInCell="1" allowOverlap="1" wp14:anchorId="30889AA4" wp14:editId="03A155E8">
              <wp:simplePos x="0" y="0"/>
              <wp:positionH relativeFrom="page">
                <wp:posOffset>457200</wp:posOffset>
              </wp:positionH>
              <wp:positionV relativeFrom="page">
                <wp:posOffset>10084002</wp:posOffset>
              </wp:positionV>
              <wp:extent cx="6661023" cy="6097"/>
              <wp:effectExtent l="0" t="0" r="0" b="0"/>
              <wp:wrapSquare wrapText="bothSides"/>
              <wp:docPr id="88859" name="Group 888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382" name="Shape 933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3" name="Shape 933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4" name="Shape 933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5" name="Shape 933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6" name="Shape 933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859" style="width:524.49pt;height:0.480042pt;position:absolute;mso-position-horizontal-relative:page;mso-position-horizontal:absolute;margin-left:36pt;mso-position-vertical-relative:page;margin-top:794.016pt;" coordsize="66610,60">
              <v:shape id="Shape 93387" style="position:absolute;width:22332;height:91;left:0;top:0;" coordsize="2233295,9144" path="m0,0l2233295,0l2233295,9144l0,9144l0,0">
                <v:stroke weight="0pt" endcap="flat" joinstyle="miter" miterlimit="10" on="false" color="#000000" opacity="0"/>
                <v:fill on="true" color="#000000"/>
              </v:shape>
              <v:shape id="Shape 93388" style="position:absolute;width:91;height:91;left:22332;top:0;" coordsize="9144,9144" path="m0,0l9144,0l9144,9144l0,9144l0,0">
                <v:stroke weight="0pt" endcap="flat" joinstyle="miter" miterlimit="10" on="false" color="#000000" opacity="0"/>
                <v:fill on="true" color="#000000"/>
              </v:shape>
              <v:shape id="Shape 93389" style="position:absolute;width:21887;height:91;left:22393;top:0;" coordsize="2188718,9144" path="m0,0l2188718,0l2188718,9144l0,9144l0,0">
                <v:stroke weight="0pt" endcap="flat" joinstyle="miter" miterlimit="10" on="false" color="#000000" opacity="0"/>
                <v:fill on="true" color="#000000"/>
              </v:shape>
              <v:shape id="Shape 93390" style="position:absolute;width:91;height:91;left:44281;top:0;" coordsize="9144,9144" path="m0,0l9144,0l9144,9144l0,9144l0,0">
                <v:stroke weight="0pt" endcap="flat" joinstyle="miter" miterlimit="10" on="false" color="#000000" opacity="0"/>
                <v:fill on="true" color="#000000"/>
              </v:shape>
              <v:shape id="Shape 933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EB37EB2" w14:textId="77777777" w:rsidR="0095007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7104D7B" w14:textId="77777777" w:rsidR="0095007F"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5F64" w14:textId="77777777" w:rsidR="0095007F" w:rsidRDefault="00000000">
    <w:pPr>
      <w:spacing w:after="227"/>
      <w:ind w:right="-385"/>
    </w:pPr>
    <w:r>
      <w:rPr>
        <w:noProof/>
      </w:rPr>
      <mc:AlternateContent>
        <mc:Choice Requires="wpg">
          <w:drawing>
            <wp:anchor distT="0" distB="0" distL="114300" distR="114300" simplePos="0" relativeHeight="251668480" behindDoc="0" locked="0" layoutInCell="1" allowOverlap="1" wp14:anchorId="0134E6F1" wp14:editId="658C6A30">
              <wp:simplePos x="0" y="0"/>
              <wp:positionH relativeFrom="page">
                <wp:posOffset>457200</wp:posOffset>
              </wp:positionH>
              <wp:positionV relativeFrom="page">
                <wp:posOffset>10084002</wp:posOffset>
              </wp:positionV>
              <wp:extent cx="6661023" cy="6097"/>
              <wp:effectExtent l="0" t="0" r="0" b="0"/>
              <wp:wrapSquare wrapText="bothSides"/>
              <wp:docPr id="89167" name="Group 89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22" name="Shape 934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3" name="Shape 934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4" name="Shape 934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5" name="Shape 934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6" name="Shape 934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67" style="width:524.49pt;height:0.480042pt;position:absolute;mso-position-horizontal-relative:page;mso-position-horizontal:absolute;margin-left:36pt;mso-position-vertical-relative:page;margin-top:794.016pt;" coordsize="66610,60">
              <v:shape id="Shape 93427" style="position:absolute;width:22332;height:91;left:0;top:0;" coordsize="2233295,9144" path="m0,0l2233295,0l2233295,9144l0,9144l0,0">
                <v:stroke weight="0pt" endcap="flat" joinstyle="miter" miterlimit="10" on="false" color="#000000" opacity="0"/>
                <v:fill on="true" color="#000000"/>
              </v:shape>
              <v:shape id="Shape 93428" style="position:absolute;width:91;height:91;left:22332;top:0;" coordsize="9144,9144" path="m0,0l9144,0l9144,9144l0,9144l0,0">
                <v:stroke weight="0pt" endcap="flat" joinstyle="miter" miterlimit="10" on="false" color="#000000" opacity="0"/>
                <v:fill on="true" color="#000000"/>
              </v:shape>
              <v:shape id="Shape 93429" style="position:absolute;width:21887;height:91;left:22393;top:0;" coordsize="2188718,9144" path="m0,0l2188718,0l2188718,9144l0,9144l0,0">
                <v:stroke weight="0pt" endcap="flat" joinstyle="miter" miterlimit="10" on="false" color="#000000" opacity="0"/>
                <v:fill on="true" color="#000000"/>
              </v:shape>
              <v:shape id="Shape 93430" style="position:absolute;width:91;height:91;left:44281;top:0;" coordsize="9144,9144" path="m0,0l9144,0l9144,9144l0,9144l0,0">
                <v:stroke weight="0pt" endcap="flat" joinstyle="miter" miterlimit="10" on="false" color="#000000" opacity="0"/>
                <v:fill on="true" color="#000000"/>
              </v:shape>
              <v:shape id="Shape 934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8D647C9" w14:textId="77777777" w:rsidR="0095007F" w:rsidRDefault="00000000">
    <w:pPr>
      <w:tabs>
        <w:tab w:val="center" w:pos="913"/>
        <w:tab w:val="center" w:pos="5245"/>
        <w:tab w:val="right" w:pos="10488"/>
      </w:tabs>
      <w:spacing w:after="0"/>
      <w:ind w:right="-3895"/>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F8CB64D" w14:textId="77777777" w:rsidR="0095007F"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E265" w14:textId="77777777" w:rsidR="0095007F" w:rsidRDefault="00000000">
    <w:pPr>
      <w:spacing w:after="227"/>
      <w:ind w:right="-385"/>
    </w:pPr>
    <w:r>
      <w:rPr>
        <w:noProof/>
      </w:rPr>
      <mc:AlternateContent>
        <mc:Choice Requires="wpg">
          <w:drawing>
            <wp:anchor distT="0" distB="0" distL="114300" distR="114300" simplePos="0" relativeHeight="251669504" behindDoc="0" locked="0" layoutInCell="1" allowOverlap="1" wp14:anchorId="56D2ADF2" wp14:editId="6B68018A">
              <wp:simplePos x="0" y="0"/>
              <wp:positionH relativeFrom="page">
                <wp:posOffset>457200</wp:posOffset>
              </wp:positionH>
              <wp:positionV relativeFrom="page">
                <wp:posOffset>10084002</wp:posOffset>
              </wp:positionV>
              <wp:extent cx="6661023" cy="6097"/>
              <wp:effectExtent l="0" t="0" r="0" b="0"/>
              <wp:wrapSquare wrapText="bothSides"/>
              <wp:docPr id="89103" name="Group 891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12" name="Shape 934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3" name="Shape 934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4" name="Shape 934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5" name="Shape 934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6" name="Shape 934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03" style="width:524.49pt;height:0.480042pt;position:absolute;mso-position-horizontal-relative:page;mso-position-horizontal:absolute;margin-left:36pt;mso-position-vertical-relative:page;margin-top:794.016pt;" coordsize="66610,60">
              <v:shape id="Shape 93417" style="position:absolute;width:22332;height:91;left:0;top:0;" coordsize="2233295,9144" path="m0,0l2233295,0l2233295,9144l0,9144l0,0">
                <v:stroke weight="0pt" endcap="flat" joinstyle="miter" miterlimit="10" on="false" color="#000000" opacity="0"/>
                <v:fill on="true" color="#000000"/>
              </v:shape>
              <v:shape id="Shape 93418" style="position:absolute;width:91;height:91;left:22332;top:0;" coordsize="9144,9144" path="m0,0l9144,0l9144,9144l0,9144l0,0">
                <v:stroke weight="0pt" endcap="flat" joinstyle="miter" miterlimit="10" on="false" color="#000000" opacity="0"/>
                <v:fill on="true" color="#000000"/>
              </v:shape>
              <v:shape id="Shape 93419" style="position:absolute;width:21887;height:91;left:22393;top:0;" coordsize="2188718,9144" path="m0,0l2188718,0l2188718,9144l0,9144l0,0">
                <v:stroke weight="0pt" endcap="flat" joinstyle="miter" miterlimit="10" on="false" color="#000000" opacity="0"/>
                <v:fill on="true" color="#000000"/>
              </v:shape>
              <v:shape id="Shape 93420" style="position:absolute;width:91;height:91;left:44281;top:0;" coordsize="9144,9144" path="m0,0l9144,0l9144,9144l0,9144l0,0">
                <v:stroke weight="0pt" endcap="flat" joinstyle="miter" miterlimit="10" on="false" color="#000000" opacity="0"/>
                <v:fill on="true" color="#000000"/>
              </v:shape>
              <v:shape id="Shape 934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503A33" w14:textId="77777777" w:rsidR="0095007F" w:rsidRDefault="00000000">
    <w:pPr>
      <w:tabs>
        <w:tab w:val="center" w:pos="913"/>
        <w:tab w:val="center" w:pos="5245"/>
        <w:tab w:val="right" w:pos="10488"/>
      </w:tabs>
      <w:spacing w:after="0"/>
      <w:ind w:right="-3895"/>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ED57398" w14:textId="77777777" w:rsidR="0095007F"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BA60" w14:textId="77777777" w:rsidR="0095007F" w:rsidRDefault="00000000">
    <w:pPr>
      <w:spacing w:after="227"/>
      <w:ind w:right="-385"/>
    </w:pPr>
    <w:r>
      <w:rPr>
        <w:noProof/>
      </w:rPr>
      <mc:AlternateContent>
        <mc:Choice Requires="wpg">
          <w:drawing>
            <wp:anchor distT="0" distB="0" distL="114300" distR="114300" simplePos="0" relativeHeight="251670528" behindDoc="0" locked="0" layoutInCell="1" allowOverlap="1" wp14:anchorId="6FFBF291" wp14:editId="2F958E67">
              <wp:simplePos x="0" y="0"/>
              <wp:positionH relativeFrom="page">
                <wp:posOffset>457200</wp:posOffset>
              </wp:positionH>
              <wp:positionV relativeFrom="page">
                <wp:posOffset>10084002</wp:posOffset>
              </wp:positionV>
              <wp:extent cx="6661023" cy="6097"/>
              <wp:effectExtent l="0" t="0" r="0" b="0"/>
              <wp:wrapSquare wrapText="bothSides"/>
              <wp:docPr id="89047" name="Group 890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402" name="Shape 934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3" name="Shape 934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4" name="Shape 934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5" name="Shape 934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6" name="Shape 934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047" style="width:524.49pt;height:0.480042pt;position:absolute;mso-position-horizontal-relative:page;mso-position-horizontal:absolute;margin-left:36pt;mso-position-vertical-relative:page;margin-top:794.016pt;" coordsize="66610,60">
              <v:shape id="Shape 93407" style="position:absolute;width:22332;height:91;left:0;top:0;" coordsize="2233295,9144" path="m0,0l2233295,0l2233295,9144l0,9144l0,0">
                <v:stroke weight="0pt" endcap="flat" joinstyle="miter" miterlimit="10" on="false" color="#000000" opacity="0"/>
                <v:fill on="true" color="#000000"/>
              </v:shape>
              <v:shape id="Shape 93408" style="position:absolute;width:91;height:91;left:22332;top:0;" coordsize="9144,9144" path="m0,0l9144,0l9144,9144l0,9144l0,0">
                <v:stroke weight="0pt" endcap="flat" joinstyle="miter" miterlimit="10" on="false" color="#000000" opacity="0"/>
                <v:fill on="true" color="#000000"/>
              </v:shape>
              <v:shape id="Shape 93409" style="position:absolute;width:21887;height:91;left:22393;top:0;" coordsize="2188718,9144" path="m0,0l2188718,0l2188718,9144l0,9144l0,0">
                <v:stroke weight="0pt" endcap="flat" joinstyle="miter" miterlimit="10" on="false" color="#000000" opacity="0"/>
                <v:fill on="true" color="#000000"/>
              </v:shape>
              <v:shape id="Shape 93410" style="position:absolute;width:91;height:91;left:44281;top:0;" coordsize="9144,9144" path="m0,0l9144,0l9144,9144l0,9144l0,0">
                <v:stroke weight="0pt" endcap="flat" joinstyle="miter" miterlimit="10" on="false" color="#000000" opacity="0"/>
                <v:fill on="true" color="#000000"/>
              </v:shape>
              <v:shape id="Shape 934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B95B803" w14:textId="77777777" w:rsidR="0095007F" w:rsidRDefault="00000000">
    <w:pPr>
      <w:tabs>
        <w:tab w:val="center" w:pos="913"/>
        <w:tab w:val="center" w:pos="5245"/>
        <w:tab w:val="right" w:pos="10488"/>
      </w:tabs>
      <w:spacing w:after="0"/>
      <w:ind w:right="-3895"/>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9C11B56" w14:textId="77777777" w:rsidR="0095007F"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F262" w14:textId="77777777" w:rsidR="00F43A12" w:rsidRDefault="00F43A12">
      <w:pPr>
        <w:spacing w:after="0" w:line="240" w:lineRule="auto"/>
      </w:pPr>
      <w:r>
        <w:separator/>
      </w:r>
    </w:p>
  </w:footnote>
  <w:footnote w:type="continuationSeparator" w:id="0">
    <w:p w14:paraId="5A779557" w14:textId="77777777" w:rsidR="00F43A12" w:rsidRDefault="00F43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65F5" w14:textId="77777777" w:rsidR="0095007F" w:rsidRDefault="00000000">
    <w:pPr>
      <w:spacing w:after="0"/>
    </w:pPr>
    <w:r>
      <w:rPr>
        <w:rFonts w:ascii="Arial" w:eastAsia="Arial" w:hAnsi="Arial" w:cs="Arial"/>
        <w:b/>
        <w:sz w:val="32"/>
      </w:rPr>
      <w:t xml:space="preserve">ALOE VERA 1555876 </w:t>
    </w:r>
  </w:p>
  <w:p w14:paraId="0AB55C4C" w14:textId="77777777" w:rsidR="0095007F" w:rsidRDefault="00000000">
    <w:pPr>
      <w:spacing w:after="0"/>
    </w:pPr>
    <w:r>
      <w:rPr>
        <w:rFonts w:ascii="Arial" w:eastAsia="Arial" w:hAnsi="Arial" w:cs="Arial"/>
        <w:sz w:val="24"/>
      </w:rPr>
      <w:t xml:space="preserve">Fiche de Données de Sécurité </w:t>
    </w:r>
  </w:p>
  <w:p w14:paraId="6AA27F7C" w14:textId="77777777" w:rsidR="0095007F"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4FBC" w14:textId="77777777" w:rsidR="0095007F" w:rsidRDefault="00000000">
    <w:pPr>
      <w:spacing w:after="0"/>
    </w:pPr>
    <w:r>
      <w:rPr>
        <w:noProof/>
      </w:rPr>
      <mc:AlternateContent>
        <mc:Choice Requires="wpg">
          <w:drawing>
            <wp:anchor distT="0" distB="0" distL="114300" distR="114300" simplePos="0" relativeHeight="251671552" behindDoc="0" locked="0" layoutInCell="1" allowOverlap="1" wp14:anchorId="1784C449" wp14:editId="5B6AE734">
              <wp:simplePos x="0" y="0"/>
              <wp:positionH relativeFrom="page">
                <wp:posOffset>457200</wp:posOffset>
              </wp:positionH>
              <wp:positionV relativeFrom="page">
                <wp:posOffset>1070102</wp:posOffset>
              </wp:positionV>
              <wp:extent cx="6661150" cy="6096"/>
              <wp:effectExtent l="0" t="0" r="0" b="0"/>
              <wp:wrapSquare wrapText="bothSides"/>
              <wp:docPr id="89315" name="Group 893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56" name="Shape 933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315" style="width:524.5pt;height:0.47998pt;position:absolute;mso-position-horizontal-relative:page;mso-position-horizontal:absolute;margin-left:36pt;mso-position-vertical-relative:page;margin-top:84.26pt;" coordsize="66611,60">
              <v:shape id="Shape 933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1DCECA4C" w14:textId="77777777" w:rsidR="0095007F" w:rsidRDefault="00000000">
    <w:pPr>
      <w:spacing w:after="0"/>
    </w:pPr>
    <w:r>
      <w:rPr>
        <w:rFonts w:ascii="Arial" w:eastAsia="Arial" w:hAnsi="Arial" w:cs="Arial"/>
        <w:sz w:val="24"/>
      </w:rPr>
      <w:t xml:space="preserve">Fiche de Données de Sécurité </w:t>
    </w:r>
  </w:p>
  <w:p w14:paraId="213387C6" w14:textId="77777777" w:rsidR="0095007F" w:rsidRDefault="00000000">
    <w:pPr>
      <w:spacing w:after="0"/>
      <w:ind w:right="-856"/>
    </w:pPr>
    <w:r>
      <w:rPr>
        <w:rFonts w:ascii="Arial" w:eastAsia="Arial" w:hAnsi="Arial" w:cs="Arial"/>
        <w:sz w:val="14"/>
      </w:rPr>
      <w:t xml:space="preserve">conformément au règlement (CE) n° 1907/2006 (REACH) modifié par le règlement (UE) 2020/878 </w:t>
    </w:r>
  </w:p>
  <w:p w14:paraId="50EC7951" w14:textId="77777777" w:rsidR="0095007F" w:rsidRDefault="00000000">
    <w:pPr>
      <w:spacing w:after="89"/>
    </w:pPr>
    <w:r>
      <w:rPr>
        <w:rFonts w:ascii="Arial" w:eastAsia="Arial" w:hAnsi="Arial" w:cs="Arial"/>
        <w:sz w:val="2"/>
      </w:rPr>
      <w:t xml:space="preserve"> </w:t>
    </w:r>
  </w:p>
  <w:p w14:paraId="1AF6EFB8" w14:textId="77777777" w:rsidR="0095007F"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E7FB" w14:textId="77777777" w:rsidR="0095007F" w:rsidRDefault="00000000">
    <w:pPr>
      <w:spacing w:after="0"/>
    </w:pPr>
    <w:r>
      <w:rPr>
        <w:noProof/>
      </w:rPr>
      <mc:AlternateContent>
        <mc:Choice Requires="wpg">
          <w:drawing>
            <wp:anchor distT="0" distB="0" distL="114300" distR="114300" simplePos="0" relativeHeight="251672576" behindDoc="0" locked="0" layoutInCell="1" allowOverlap="1" wp14:anchorId="2F34A90F" wp14:editId="12465EE5">
              <wp:simplePos x="0" y="0"/>
              <wp:positionH relativeFrom="page">
                <wp:posOffset>457200</wp:posOffset>
              </wp:positionH>
              <wp:positionV relativeFrom="page">
                <wp:posOffset>1070102</wp:posOffset>
              </wp:positionV>
              <wp:extent cx="6661150" cy="6096"/>
              <wp:effectExtent l="0" t="0" r="0" b="0"/>
              <wp:wrapSquare wrapText="bothSides"/>
              <wp:docPr id="89264" name="Group 892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54" name="Shape 933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264" style="width:524.5pt;height:0.47998pt;position:absolute;mso-position-horizontal-relative:page;mso-position-horizontal:absolute;margin-left:36pt;mso-position-vertical-relative:page;margin-top:84.26pt;" coordsize="66611,60">
              <v:shape id="Shape 933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382E7009" w14:textId="77777777" w:rsidR="0095007F" w:rsidRDefault="00000000">
    <w:pPr>
      <w:spacing w:after="0"/>
    </w:pPr>
    <w:r>
      <w:rPr>
        <w:rFonts w:ascii="Arial" w:eastAsia="Arial" w:hAnsi="Arial" w:cs="Arial"/>
        <w:sz w:val="24"/>
      </w:rPr>
      <w:t xml:space="preserve">Fiche de Données de Sécurité </w:t>
    </w:r>
  </w:p>
  <w:p w14:paraId="688CD9AA" w14:textId="77777777" w:rsidR="0095007F" w:rsidRDefault="00000000">
    <w:pPr>
      <w:spacing w:after="0"/>
      <w:ind w:right="-856"/>
    </w:pPr>
    <w:r>
      <w:rPr>
        <w:rFonts w:ascii="Arial" w:eastAsia="Arial" w:hAnsi="Arial" w:cs="Arial"/>
        <w:sz w:val="14"/>
      </w:rPr>
      <w:t xml:space="preserve">conformément au règlement (CE) n° 1907/2006 (REACH) modifié par le règlement (UE) 2020/878 </w:t>
    </w:r>
  </w:p>
  <w:p w14:paraId="7E874B23" w14:textId="77777777" w:rsidR="0095007F" w:rsidRDefault="00000000">
    <w:pPr>
      <w:spacing w:after="89"/>
    </w:pPr>
    <w:r>
      <w:rPr>
        <w:rFonts w:ascii="Arial" w:eastAsia="Arial" w:hAnsi="Arial" w:cs="Arial"/>
        <w:sz w:val="2"/>
      </w:rPr>
      <w:t xml:space="preserve"> </w:t>
    </w:r>
  </w:p>
  <w:p w14:paraId="275A6BA3" w14:textId="77777777" w:rsidR="0095007F"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9D1F" w14:textId="77777777" w:rsidR="0095007F" w:rsidRDefault="00000000">
    <w:pPr>
      <w:spacing w:after="0"/>
    </w:pPr>
    <w:r>
      <w:rPr>
        <w:noProof/>
      </w:rPr>
      <mc:AlternateContent>
        <mc:Choice Requires="wpg">
          <w:drawing>
            <wp:anchor distT="0" distB="0" distL="114300" distR="114300" simplePos="0" relativeHeight="251673600" behindDoc="0" locked="0" layoutInCell="1" allowOverlap="1" wp14:anchorId="6D4E3E15" wp14:editId="6DB0AF80">
              <wp:simplePos x="0" y="0"/>
              <wp:positionH relativeFrom="page">
                <wp:posOffset>457200</wp:posOffset>
              </wp:positionH>
              <wp:positionV relativeFrom="page">
                <wp:posOffset>1070102</wp:posOffset>
              </wp:positionV>
              <wp:extent cx="6661150" cy="6096"/>
              <wp:effectExtent l="0" t="0" r="0" b="0"/>
              <wp:wrapSquare wrapText="bothSides"/>
              <wp:docPr id="89200" name="Group 89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52" name="Shape 933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200" style="width:524.5pt;height:0.47998pt;position:absolute;mso-position-horizontal-relative:page;mso-position-horizontal:absolute;margin-left:36pt;mso-position-vertical-relative:page;margin-top:84.26pt;" coordsize="66611,60">
              <v:shape id="Shape 933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68CEB85A" w14:textId="77777777" w:rsidR="0095007F" w:rsidRDefault="00000000">
    <w:pPr>
      <w:spacing w:after="0"/>
    </w:pPr>
    <w:r>
      <w:rPr>
        <w:rFonts w:ascii="Arial" w:eastAsia="Arial" w:hAnsi="Arial" w:cs="Arial"/>
        <w:sz w:val="24"/>
      </w:rPr>
      <w:t xml:space="preserve">Fiche de Données de Sécurité </w:t>
    </w:r>
  </w:p>
  <w:p w14:paraId="5D834BE8" w14:textId="77777777" w:rsidR="0095007F" w:rsidRDefault="00000000">
    <w:pPr>
      <w:spacing w:after="0"/>
      <w:ind w:right="-856"/>
    </w:pPr>
    <w:r>
      <w:rPr>
        <w:rFonts w:ascii="Arial" w:eastAsia="Arial" w:hAnsi="Arial" w:cs="Arial"/>
        <w:sz w:val="14"/>
      </w:rPr>
      <w:t xml:space="preserve">conformément au règlement (CE) n° 1907/2006 (REACH) modifié par le règlement (UE) 2020/878 </w:t>
    </w:r>
  </w:p>
  <w:p w14:paraId="1103DCC0" w14:textId="77777777" w:rsidR="0095007F" w:rsidRDefault="00000000">
    <w:pPr>
      <w:spacing w:after="89"/>
    </w:pPr>
    <w:r>
      <w:rPr>
        <w:rFonts w:ascii="Arial" w:eastAsia="Arial" w:hAnsi="Arial" w:cs="Arial"/>
        <w:sz w:val="2"/>
      </w:rPr>
      <w:t xml:space="preserve"> </w:t>
    </w:r>
  </w:p>
  <w:p w14:paraId="5C386094" w14:textId="77777777" w:rsidR="0095007F"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D18A" w14:textId="77777777" w:rsidR="0095007F" w:rsidRDefault="00000000">
    <w:pPr>
      <w:spacing w:after="0"/>
    </w:pPr>
    <w:r>
      <w:rPr>
        <w:noProof/>
      </w:rPr>
      <mc:AlternateContent>
        <mc:Choice Requires="wpg">
          <w:drawing>
            <wp:anchor distT="0" distB="0" distL="114300" distR="114300" simplePos="0" relativeHeight="251676672" behindDoc="0" locked="0" layoutInCell="1" allowOverlap="1" wp14:anchorId="3F0C3891" wp14:editId="52E2ED90">
              <wp:simplePos x="0" y="0"/>
              <wp:positionH relativeFrom="page">
                <wp:posOffset>457200</wp:posOffset>
              </wp:positionH>
              <wp:positionV relativeFrom="page">
                <wp:posOffset>1070102</wp:posOffset>
              </wp:positionV>
              <wp:extent cx="6661150" cy="6096"/>
              <wp:effectExtent l="0" t="0" r="0" b="0"/>
              <wp:wrapSquare wrapText="bothSides"/>
              <wp:docPr id="89500" name="Group 895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60" name="Shape 933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00" style="width:524.5pt;height:0.47998pt;position:absolute;mso-position-horizontal-relative:page;mso-position-horizontal:absolute;margin-left:36pt;mso-position-vertical-relative:page;margin-top:84.26pt;" coordsize="66611,60">
              <v:shape id="Shape 933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11A2574E" w14:textId="77777777" w:rsidR="0095007F" w:rsidRDefault="00000000">
    <w:pPr>
      <w:spacing w:after="0"/>
    </w:pPr>
    <w:r>
      <w:rPr>
        <w:rFonts w:ascii="Arial" w:eastAsia="Arial" w:hAnsi="Arial" w:cs="Arial"/>
        <w:sz w:val="24"/>
      </w:rPr>
      <w:t xml:space="preserve">Fiche de Données de Sécurité </w:t>
    </w:r>
  </w:p>
  <w:p w14:paraId="1BFBF959"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2C9983AE" w14:textId="77777777" w:rsidR="0095007F" w:rsidRDefault="00000000">
    <w:pPr>
      <w:spacing w:after="89"/>
    </w:pPr>
    <w:r>
      <w:rPr>
        <w:rFonts w:ascii="Arial" w:eastAsia="Arial" w:hAnsi="Arial" w:cs="Arial"/>
        <w:sz w:val="2"/>
      </w:rPr>
      <w:t xml:space="preserve"> </w:t>
    </w:r>
  </w:p>
  <w:p w14:paraId="185D7478" w14:textId="77777777" w:rsidR="0095007F"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CAD3" w14:textId="77777777" w:rsidR="0095007F" w:rsidRDefault="00000000">
    <w:pPr>
      <w:spacing w:after="0"/>
    </w:pPr>
    <w:r>
      <w:rPr>
        <w:noProof/>
      </w:rPr>
      <mc:AlternateContent>
        <mc:Choice Requires="wpg">
          <w:drawing>
            <wp:anchor distT="0" distB="0" distL="114300" distR="114300" simplePos="0" relativeHeight="251677696" behindDoc="0" locked="0" layoutInCell="1" allowOverlap="1" wp14:anchorId="66C093D0" wp14:editId="04F37EFD">
              <wp:simplePos x="0" y="0"/>
              <wp:positionH relativeFrom="page">
                <wp:posOffset>457200</wp:posOffset>
              </wp:positionH>
              <wp:positionV relativeFrom="page">
                <wp:posOffset>1070102</wp:posOffset>
              </wp:positionV>
              <wp:extent cx="6661150" cy="6096"/>
              <wp:effectExtent l="0" t="0" r="0" b="0"/>
              <wp:wrapSquare wrapText="bothSides"/>
              <wp:docPr id="89436" name="Group 894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58" name="Shape 933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36" style="width:524.5pt;height:0.47998pt;position:absolute;mso-position-horizontal-relative:page;mso-position-horizontal:absolute;margin-left:36pt;mso-position-vertical-relative:page;margin-top:84.26pt;" coordsize="66611,60">
              <v:shape id="Shape 933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23E0CDAE" w14:textId="77777777" w:rsidR="0095007F" w:rsidRDefault="00000000">
    <w:pPr>
      <w:spacing w:after="0"/>
    </w:pPr>
    <w:r>
      <w:rPr>
        <w:rFonts w:ascii="Arial" w:eastAsia="Arial" w:hAnsi="Arial" w:cs="Arial"/>
        <w:sz w:val="24"/>
      </w:rPr>
      <w:t xml:space="preserve">Fiche de Données de Sécurité </w:t>
    </w:r>
  </w:p>
  <w:p w14:paraId="023F5B90"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53A86480" w14:textId="77777777" w:rsidR="0095007F" w:rsidRDefault="00000000">
    <w:pPr>
      <w:spacing w:after="89"/>
    </w:pPr>
    <w:r>
      <w:rPr>
        <w:rFonts w:ascii="Arial" w:eastAsia="Arial" w:hAnsi="Arial" w:cs="Arial"/>
        <w:sz w:val="2"/>
      </w:rPr>
      <w:t xml:space="preserve"> </w:t>
    </w:r>
  </w:p>
  <w:p w14:paraId="7E245D63" w14:textId="77777777" w:rsidR="0095007F"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D05B" w14:textId="77777777" w:rsidR="0095007F" w:rsidRDefault="00000000">
    <w:pPr>
      <w:spacing w:after="0"/>
    </w:pPr>
    <w:r>
      <w:rPr>
        <w:rFonts w:ascii="Arial" w:eastAsia="Arial" w:hAnsi="Arial" w:cs="Arial"/>
        <w:b/>
        <w:sz w:val="32"/>
      </w:rPr>
      <w:t xml:space="preserve">ALOE VERA 1555876 </w:t>
    </w:r>
  </w:p>
  <w:p w14:paraId="444F2506" w14:textId="77777777" w:rsidR="0095007F" w:rsidRDefault="00000000">
    <w:pPr>
      <w:spacing w:after="0"/>
    </w:pPr>
    <w:r>
      <w:rPr>
        <w:rFonts w:ascii="Arial" w:eastAsia="Arial" w:hAnsi="Arial" w:cs="Arial"/>
        <w:sz w:val="24"/>
      </w:rPr>
      <w:t xml:space="preserve">Fiche de Données de Sécurité </w:t>
    </w:r>
  </w:p>
  <w:p w14:paraId="2B4C3B96" w14:textId="77777777" w:rsidR="0095007F" w:rsidRDefault="00000000">
    <w:pPr>
      <w:spacing w:after="0"/>
    </w:pPr>
    <w:r>
      <w:rPr>
        <w:rFonts w:ascii="Arial" w:eastAsia="Arial" w:hAnsi="Arial" w:cs="Arial"/>
        <w:sz w:val="14"/>
      </w:rPr>
      <w:t xml:space="preserve">conformément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DC66" w14:textId="77777777" w:rsidR="0095007F" w:rsidRDefault="00000000">
    <w:pPr>
      <w:spacing w:after="0"/>
    </w:pPr>
    <w:r>
      <w:rPr>
        <w:noProof/>
      </w:rPr>
      <mc:AlternateContent>
        <mc:Choice Requires="wpg">
          <w:drawing>
            <wp:anchor distT="0" distB="0" distL="114300" distR="114300" simplePos="0" relativeHeight="251658240" behindDoc="0" locked="0" layoutInCell="1" allowOverlap="1" wp14:anchorId="14BF4C2E" wp14:editId="09DA396F">
              <wp:simplePos x="0" y="0"/>
              <wp:positionH relativeFrom="page">
                <wp:posOffset>457200</wp:posOffset>
              </wp:positionH>
              <wp:positionV relativeFrom="page">
                <wp:posOffset>1070102</wp:posOffset>
              </wp:positionV>
              <wp:extent cx="6661150" cy="6096"/>
              <wp:effectExtent l="0" t="0" r="0" b="0"/>
              <wp:wrapSquare wrapText="bothSides"/>
              <wp:docPr id="88713" name="Group 887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08" name="Shape 933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13" style="width:524.5pt;height:0.47998pt;position:absolute;mso-position-horizontal-relative:page;mso-position-horizontal:absolute;margin-left:36pt;mso-position-vertical-relative:page;margin-top:84.26pt;" coordsize="66611,60">
              <v:shape id="Shape 933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5695F15F" w14:textId="77777777" w:rsidR="0095007F" w:rsidRDefault="00000000">
    <w:pPr>
      <w:spacing w:after="0"/>
    </w:pPr>
    <w:r>
      <w:rPr>
        <w:rFonts w:ascii="Arial" w:eastAsia="Arial" w:hAnsi="Arial" w:cs="Arial"/>
        <w:sz w:val="24"/>
      </w:rPr>
      <w:t xml:space="preserve">Fiche de Données de Sécurité </w:t>
    </w:r>
  </w:p>
  <w:p w14:paraId="5159ABD1"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782156C0" w14:textId="77777777" w:rsidR="0095007F" w:rsidRDefault="00000000">
    <w:pPr>
      <w:spacing w:after="89"/>
    </w:pPr>
    <w:r>
      <w:rPr>
        <w:rFonts w:ascii="Arial" w:eastAsia="Arial" w:hAnsi="Arial" w:cs="Arial"/>
        <w:sz w:val="2"/>
      </w:rPr>
      <w:t xml:space="preserve"> </w:t>
    </w:r>
  </w:p>
  <w:p w14:paraId="3209FE2F" w14:textId="77777777" w:rsidR="0095007F"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C084" w14:textId="77777777" w:rsidR="0095007F" w:rsidRDefault="009500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13FC" w14:textId="77777777" w:rsidR="0095007F" w:rsidRDefault="00000000">
    <w:pPr>
      <w:spacing w:after="0"/>
    </w:pPr>
    <w:r>
      <w:rPr>
        <w:noProof/>
      </w:rPr>
      <mc:AlternateContent>
        <mc:Choice Requires="wpg">
          <w:drawing>
            <wp:anchor distT="0" distB="0" distL="114300" distR="114300" simplePos="0" relativeHeight="251661312" behindDoc="0" locked="0" layoutInCell="1" allowOverlap="1" wp14:anchorId="2F47D0E5" wp14:editId="7125ABBE">
              <wp:simplePos x="0" y="0"/>
              <wp:positionH relativeFrom="page">
                <wp:posOffset>454152</wp:posOffset>
              </wp:positionH>
              <wp:positionV relativeFrom="page">
                <wp:posOffset>1070102</wp:posOffset>
              </wp:positionV>
              <wp:extent cx="6671818" cy="280415"/>
              <wp:effectExtent l="0" t="0" r="0" b="0"/>
              <wp:wrapSquare wrapText="bothSides"/>
              <wp:docPr id="88959" name="Group 88959"/>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8969" name="Rectangle 88969"/>
                      <wps:cNvSpPr/>
                      <wps:spPr>
                        <a:xfrm>
                          <a:off x="3048" y="9158"/>
                          <a:ext cx="4508" cy="15241"/>
                        </a:xfrm>
                        <a:prstGeom prst="rect">
                          <a:avLst/>
                        </a:prstGeom>
                        <a:ln>
                          <a:noFill/>
                        </a:ln>
                      </wps:spPr>
                      <wps:txbx>
                        <w:txbxContent>
                          <w:p w14:paraId="1AEBDB76" w14:textId="77777777" w:rsidR="0095007F" w:rsidRDefault="00000000">
                            <w:r>
                              <w:rPr>
                                <w:rFonts w:ascii="Arial" w:eastAsia="Arial" w:hAnsi="Arial" w:cs="Arial"/>
                                <w:sz w:val="2"/>
                              </w:rPr>
                              <w:t xml:space="preserve"> </w:t>
                            </w:r>
                          </w:p>
                        </w:txbxContent>
                      </wps:txbx>
                      <wps:bodyPr horzOverflow="overflow" vert="horz" lIns="0" tIns="0" rIns="0" bIns="0" rtlCol="0">
                        <a:noAutofit/>
                      </wps:bodyPr>
                    </wps:wsp>
                    <wps:wsp>
                      <wps:cNvPr id="93330" name="Shape 9333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70" name="Rectangle 88970"/>
                      <wps:cNvSpPr/>
                      <wps:spPr>
                        <a:xfrm>
                          <a:off x="3048" y="81039"/>
                          <a:ext cx="4508" cy="15241"/>
                        </a:xfrm>
                        <a:prstGeom prst="rect">
                          <a:avLst/>
                        </a:prstGeom>
                        <a:ln>
                          <a:noFill/>
                        </a:ln>
                      </wps:spPr>
                      <wps:txbx>
                        <w:txbxContent>
                          <w:p w14:paraId="1FA4B91E" w14:textId="77777777" w:rsidR="0095007F" w:rsidRDefault="00000000">
                            <w:r>
                              <w:rPr>
                                <w:rFonts w:ascii="Arial" w:eastAsia="Arial" w:hAnsi="Arial" w:cs="Arial"/>
                                <w:sz w:val="2"/>
                              </w:rPr>
                              <w:t xml:space="preserve"> </w:t>
                            </w:r>
                          </w:p>
                        </w:txbxContent>
                      </wps:txbx>
                      <wps:bodyPr horzOverflow="overflow" vert="horz" lIns="0" tIns="0" rIns="0" bIns="0" rtlCol="0">
                        <a:noAutofit/>
                      </wps:bodyPr>
                    </wps:wsp>
                    <wps:wsp>
                      <wps:cNvPr id="93331" name="Shape 93331"/>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2" name="Shape 93332"/>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3" name="Shape 93333"/>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4" name="Shape 93334"/>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5" name="Shape 93335"/>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6" name="Shape 93336"/>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7" name="Shape 93337"/>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38" name="Shape 93338"/>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8959" style="width:525.34pt;height:22.08pt;position:absolute;mso-position-horizontal-relative:page;mso-position-horizontal:absolute;margin-left:35.76pt;mso-position-vertical-relative:page;margin-top:84.26pt;" coordsize="66718,2804">
              <v:rect id="Rectangle 88969"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93339" style="position:absolute;width:66611;height:91;left:30;top:0;" coordsize="6661150,9144" path="m0,0l6661150,0l6661150,9144l0,9144l0,0">
                <v:stroke weight="0pt" endcap="flat" joinstyle="miter" miterlimit="10" on="false" color="#000000" opacity="0"/>
                <v:fill on="true" color="#000000"/>
              </v:shape>
              <v:rect id="Rectangle 88970"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93340" style="position:absolute;width:66657;height:1798;left:30;top:975;" coordsize="6665722,179832" path="m0,0l6665722,0l6665722,179832l0,179832l0,0">
                <v:stroke weight="0pt" endcap="flat" joinstyle="miter" miterlimit="10" on="false" color="#000000" opacity="0"/>
                <v:fill on="true" color="#9cc2e5"/>
              </v:shape>
              <v:shape id="Shape 93341" style="position:absolute;width:91;height:91;left:0;top:944;" coordsize="9144,9144" path="m0,0l9144,0l9144,9144l0,9144l0,0">
                <v:stroke weight="0pt" endcap="flat" joinstyle="miter" miterlimit="10" on="false" color="#000000" opacity="0"/>
                <v:fill on="true" color="#9cc2e5"/>
              </v:shape>
              <v:shape id="Shape 93342" style="position:absolute;width:66657;height:91;left:30;top:944;" coordsize="6665722,9144" path="m0,0l6665722,0l6665722,9144l0,9144l0,0">
                <v:stroke weight="0pt" endcap="flat" joinstyle="miter" miterlimit="10" on="false" color="#000000" opacity="0"/>
                <v:fill on="true" color="#9cc2e5"/>
              </v:shape>
              <v:shape id="Shape 93343" style="position:absolute;width:91;height:91;left:66687;top:944;" coordsize="9144,9144" path="m0,0l9144,0l9144,9144l0,9144l0,0">
                <v:stroke weight="0pt" endcap="flat" joinstyle="miter" miterlimit="10" on="false" color="#000000" opacity="0"/>
                <v:fill on="true" color="#9cc2e5"/>
              </v:shape>
              <v:shape id="Shape 93344" style="position:absolute;width:91;height:91;left:0;top:2773;" coordsize="9144,9144" path="m0,0l9144,0l9144,9144l0,9144l0,0">
                <v:stroke weight="0pt" endcap="flat" joinstyle="miter" miterlimit="10" on="false" color="#000000" opacity="0"/>
                <v:fill on="true" color="#9cc2e5"/>
              </v:shape>
              <v:shape id="Shape 93345" style="position:absolute;width:91;height:91;left:66687;top:2773;" coordsize="9144,9144" path="m0,0l9144,0l9144,9144l0,9144l0,0">
                <v:stroke weight="0pt" endcap="flat" joinstyle="miter" miterlimit="10" on="false" color="#000000" opacity="0"/>
                <v:fill on="true" color="#9cc2e5"/>
              </v:shape>
              <v:shape id="Shape 93346" style="position:absolute;width:91;height:1798;left:0;top:975;" coordsize="9144,179832" path="m0,0l9144,0l9144,179832l0,179832l0,0">
                <v:stroke weight="0pt" endcap="flat" joinstyle="miter" miterlimit="10" on="false" color="#000000" opacity="0"/>
                <v:fill on="true" color="#9cc2e5"/>
              </v:shape>
              <v:shape id="Shape 93347"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ALOE VERA 1555876 </w:t>
    </w:r>
  </w:p>
  <w:p w14:paraId="644E601E" w14:textId="77777777" w:rsidR="0095007F" w:rsidRDefault="00000000">
    <w:pPr>
      <w:spacing w:after="0"/>
    </w:pPr>
    <w:r>
      <w:rPr>
        <w:rFonts w:ascii="Arial" w:eastAsia="Arial" w:hAnsi="Arial" w:cs="Arial"/>
        <w:sz w:val="24"/>
      </w:rPr>
      <w:t xml:space="preserve">Fiche de Données de Sécurité </w:t>
    </w:r>
  </w:p>
  <w:p w14:paraId="2DCA5A3B" w14:textId="77777777" w:rsidR="0095007F" w:rsidRDefault="00000000">
    <w:pPr>
      <w:spacing w:after="0"/>
    </w:pPr>
    <w:r>
      <w:rPr>
        <w:rFonts w:ascii="Arial" w:eastAsia="Arial" w:hAnsi="Arial" w:cs="Arial"/>
        <w:sz w:val="14"/>
      </w:rPr>
      <w:t xml:space="preserve">conformément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8766" w14:textId="77777777" w:rsidR="0095007F" w:rsidRDefault="00000000">
    <w:pPr>
      <w:spacing w:after="0"/>
    </w:pPr>
    <w:r>
      <w:rPr>
        <w:noProof/>
      </w:rPr>
      <mc:AlternateContent>
        <mc:Choice Requires="wpg">
          <w:drawing>
            <wp:anchor distT="0" distB="0" distL="114300" distR="114300" simplePos="0" relativeHeight="251662336" behindDoc="0" locked="0" layoutInCell="1" allowOverlap="1" wp14:anchorId="4D3A8DF6" wp14:editId="5A64EC75">
              <wp:simplePos x="0" y="0"/>
              <wp:positionH relativeFrom="page">
                <wp:posOffset>454152</wp:posOffset>
              </wp:positionH>
              <wp:positionV relativeFrom="page">
                <wp:posOffset>1070102</wp:posOffset>
              </wp:positionV>
              <wp:extent cx="6671818" cy="280415"/>
              <wp:effectExtent l="0" t="0" r="0" b="0"/>
              <wp:wrapSquare wrapText="bothSides"/>
              <wp:docPr id="88891" name="Group 88891"/>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8901" name="Rectangle 88901"/>
                      <wps:cNvSpPr/>
                      <wps:spPr>
                        <a:xfrm>
                          <a:off x="3048" y="9158"/>
                          <a:ext cx="4508" cy="15241"/>
                        </a:xfrm>
                        <a:prstGeom prst="rect">
                          <a:avLst/>
                        </a:prstGeom>
                        <a:ln>
                          <a:noFill/>
                        </a:ln>
                      </wps:spPr>
                      <wps:txbx>
                        <w:txbxContent>
                          <w:p w14:paraId="7DA751E4" w14:textId="77777777" w:rsidR="0095007F" w:rsidRDefault="00000000">
                            <w:r>
                              <w:rPr>
                                <w:rFonts w:ascii="Arial" w:eastAsia="Arial" w:hAnsi="Arial" w:cs="Arial"/>
                                <w:sz w:val="2"/>
                              </w:rPr>
                              <w:t xml:space="preserve"> </w:t>
                            </w:r>
                          </w:p>
                        </w:txbxContent>
                      </wps:txbx>
                      <wps:bodyPr horzOverflow="overflow" vert="horz" lIns="0" tIns="0" rIns="0" bIns="0" rtlCol="0">
                        <a:noAutofit/>
                      </wps:bodyPr>
                    </wps:wsp>
                    <wps:wsp>
                      <wps:cNvPr id="93312" name="Shape 93312"/>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02" name="Rectangle 88902"/>
                      <wps:cNvSpPr/>
                      <wps:spPr>
                        <a:xfrm>
                          <a:off x="3048" y="81039"/>
                          <a:ext cx="4508" cy="15241"/>
                        </a:xfrm>
                        <a:prstGeom prst="rect">
                          <a:avLst/>
                        </a:prstGeom>
                        <a:ln>
                          <a:noFill/>
                        </a:ln>
                      </wps:spPr>
                      <wps:txbx>
                        <w:txbxContent>
                          <w:p w14:paraId="1A22D80E" w14:textId="77777777" w:rsidR="0095007F" w:rsidRDefault="00000000">
                            <w:r>
                              <w:rPr>
                                <w:rFonts w:ascii="Arial" w:eastAsia="Arial" w:hAnsi="Arial" w:cs="Arial"/>
                                <w:sz w:val="2"/>
                              </w:rPr>
                              <w:t xml:space="preserve"> </w:t>
                            </w:r>
                          </w:p>
                        </w:txbxContent>
                      </wps:txbx>
                      <wps:bodyPr horzOverflow="overflow" vert="horz" lIns="0" tIns="0" rIns="0" bIns="0" rtlCol="0">
                        <a:noAutofit/>
                      </wps:bodyPr>
                    </wps:wsp>
                    <wps:wsp>
                      <wps:cNvPr id="93313" name="Shape 93313"/>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4" name="Shape 93314"/>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5" name="Shape 93315"/>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6" name="Shape 93316"/>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7" name="Shape 93317"/>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8" name="Shape 9331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19" name="Shape 9331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3320" name="Shape 9332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8891" style="width:525.34pt;height:22.08pt;position:absolute;mso-position-horizontal-relative:page;mso-position-horizontal:absolute;margin-left:35.76pt;mso-position-vertical-relative:page;margin-top:84.26pt;" coordsize="66718,2804">
              <v:rect id="Rectangle 8890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93321" style="position:absolute;width:66611;height:91;left:30;top:0;" coordsize="6661150,9144" path="m0,0l6661150,0l6661150,9144l0,9144l0,0">
                <v:stroke weight="0pt" endcap="flat" joinstyle="miter" miterlimit="10" on="false" color="#000000" opacity="0"/>
                <v:fill on="true" color="#000000"/>
              </v:shape>
              <v:rect id="Rectangle 8890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93322" style="position:absolute;width:66657;height:1798;left:30;top:975;" coordsize="6665722,179832" path="m0,0l6665722,0l6665722,179832l0,179832l0,0">
                <v:stroke weight="0pt" endcap="flat" joinstyle="miter" miterlimit="10" on="false" color="#000000" opacity="0"/>
                <v:fill on="true" color="#9cc2e5"/>
              </v:shape>
              <v:shape id="Shape 93323" style="position:absolute;width:91;height:91;left:0;top:944;" coordsize="9144,9144" path="m0,0l9144,0l9144,9144l0,9144l0,0">
                <v:stroke weight="0pt" endcap="flat" joinstyle="miter" miterlimit="10" on="false" color="#000000" opacity="0"/>
                <v:fill on="true" color="#9cc2e5"/>
              </v:shape>
              <v:shape id="Shape 93324" style="position:absolute;width:66657;height:91;left:30;top:944;" coordsize="6665722,9144" path="m0,0l6665722,0l6665722,9144l0,9144l0,0">
                <v:stroke weight="0pt" endcap="flat" joinstyle="miter" miterlimit="10" on="false" color="#000000" opacity="0"/>
                <v:fill on="true" color="#9cc2e5"/>
              </v:shape>
              <v:shape id="Shape 93325" style="position:absolute;width:91;height:91;left:66687;top:944;" coordsize="9144,9144" path="m0,0l9144,0l9144,9144l0,9144l0,0">
                <v:stroke weight="0pt" endcap="flat" joinstyle="miter" miterlimit="10" on="false" color="#000000" opacity="0"/>
                <v:fill on="true" color="#9cc2e5"/>
              </v:shape>
              <v:shape id="Shape 93326" style="position:absolute;width:91;height:91;left:0;top:2773;" coordsize="9144,9144" path="m0,0l9144,0l9144,9144l0,9144l0,0">
                <v:stroke weight="0pt" endcap="flat" joinstyle="miter" miterlimit="10" on="false" color="#000000" opacity="0"/>
                <v:fill on="true" color="#9cc2e5"/>
              </v:shape>
              <v:shape id="Shape 93327" style="position:absolute;width:91;height:91;left:66687;top:2773;" coordsize="9144,9144" path="m0,0l9144,0l9144,9144l0,9144l0,0">
                <v:stroke weight="0pt" endcap="flat" joinstyle="miter" miterlimit="10" on="false" color="#000000" opacity="0"/>
                <v:fill on="true" color="#9cc2e5"/>
              </v:shape>
              <v:shape id="Shape 93328" style="position:absolute;width:91;height:1798;left:0;top:975;" coordsize="9144,179832" path="m0,0l9144,0l9144,179832l0,179832l0,0">
                <v:stroke weight="0pt" endcap="flat" joinstyle="miter" miterlimit="10" on="false" color="#000000" opacity="0"/>
                <v:fill on="true" color="#9cc2e5"/>
              </v:shape>
              <v:shape id="Shape 93329"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ALOE VERA 1555876 </w:t>
    </w:r>
  </w:p>
  <w:p w14:paraId="197B09EE" w14:textId="77777777" w:rsidR="0095007F" w:rsidRDefault="00000000">
    <w:pPr>
      <w:spacing w:after="0"/>
    </w:pPr>
    <w:r>
      <w:rPr>
        <w:rFonts w:ascii="Arial" w:eastAsia="Arial" w:hAnsi="Arial" w:cs="Arial"/>
        <w:sz w:val="24"/>
      </w:rPr>
      <w:t xml:space="preserve">Fiche de Données de Sécurité </w:t>
    </w:r>
  </w:p>
  <w:p w14:paraId="2038B9F1" w14:textId="77777777" w:rsidR="0095007F" w:rsidRDefault="00000000">
    <w:pPr>
      <w:spacing w:after="0"/>
    </w:pPr>
    <w:r>
      <w:rPr>
        <w:rFonts w:ascii="Arial" w:eastAsia="Arial" w:hAnsi="Arial" w:cs="Arial"/>
        <w:sz w:val="14"/>
      </w:rPr>
      <w:t xml:space="preserve">conformément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5FE" w14:textId="77777777" w:rsidR="0095007F" w:rsidRDefault="00000000">
    <w:pPr>
      <w:spacing w:after="0"/>
    </w:pPr>
    <w:r>
      <w:rPr>
        <w:noProof/>
      </w:rPr>
      <mc:AlternateContent>
        <mc:Choice Requires="wpg">
          <w:drawing>
            <wp:anchor distT="0" distB="0" distL="114300" distR="114300" simplePos="0" relativeHeight="251663360" behindDoc="0" locked="0" layoutInCell="1" allowOverlap="1" wp14:anchorId="4896AA92" wp14:editId="571A8C63">
              <wp:simplePos x="0" y="0"/>
              <wp:positionH relativeFrom="page">
                <wp:posOffset>457200</wp:posOffset>
              </wp:positionH>
              <wp:positionV relativeFrom="page">
                <wp:posOffset>1070102</wp:posOffset>
              </wp:positionV>
              <wp:extent cx="6661150" cy="6096"/>
              <wp:effectExtent l="0" t="0" r="0" b="0"/>
              <wp:wrapSquare wrapText="bothSides"/>
              <wp:docPr id="88829" name="Group 888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10" name="Shape 933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829" style="width:524.5pt;height:0.47998pt;position:absolute;mso-position-horizontal-relative:page;mso-position-horizontal:absolute;margin-left:36pt;mso-position-vertical-relative:page;margin-top:84.26pt;" coordsize="66611,60">
              <v:shape id="Shape 933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1B4C5B6A" w14:textId="77777777" w:rsidR="0095007F" w:rsidRDefault="00000000">
    <w:pPr>
      <w:spacing w:after="0"/>
    </w:pPr>
    <w:r>
      <w:rPr>
        <w:rFonts w:ascii="Arial" w:eastAsia="Arial" w:hAnsi="Arial" w:cs="Arial"/>
        <w:sz w:val="24"/>
      </w:rPr>
      <w:t xml:space="preserve">Fiche de Données de Sécurité </w:t>
    </w:r>
  </w:p>
  <w:p w14:paraId="5B5BB8B0"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68C92734" w14:textId="77777777" w:rsidR="0095007F" w:rsidRDefault="00000000">
    <w:pPr>
      <w:spacing w:after="89"/>
    </w:pPr>
    <w:r>
      <w:rPr>
        <w:rFonts w:ascii="Arial" w:eastAsia="Arial" w:hAnsi="Arial" w:cs="Arial"/>
        <w:sz w:val="2"/>
      </w:rPr>
      <w:t xml:space="preserve"> </w:t>
    </w:r>
  </w:p>
  <w:p w14:paraId="07F1EBFB" w14:textId="77777777" w:rsidR="0095007F"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3BBD" w14:textId="77777777" w:rsidR="0095007F" w:rsidRDefault="00000000">
    <w:pPr>
      <w:spacing w:after="0"/>
    </w:pPr>
    <w:r>
      <w:rPr>
        <w:noProof/>
      </w:rPr>
      <mc:AlternateContent>
        <mc:Choice Requires="wpg">
          <w:drawing>
            <wp:anchor distT="0" distB="0" distL="114300" distR="114300" simplePos="0" relativeHeight="251666432" behindDoc="0" locked="0" layoutInCell="1" allowOverlap="1" wp14:anchorId="5F694DF7" wp14:editId="65E0EEC5">
              <wp:simplePos x="0" y="0"/>
              <wp:positionH relativeFrom="page">
                <wp:posOffset>457200</wp:posOffset>
              </wp:positionH>
              <wp:positionV relativeFrom="page">
                <wp:posOffset>1070102</wp:posOffset>
              </wp:positionV>
              <wp:extent cx="6661150" cy="6096"/>
              <wp:effectExtent l="0" t="0" r="0" b="0"/>
              <wp:wrapSquare wrapText="bothSides"/>
              <wp:docPr id="89135" name="Group 891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50" name="Shape 933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35" style="width:524.5pt;height:0.47998pt;position:absolute;mso-position-horizontal-relative:page;mso-position-horizontal:absolute;margin-left:36pt;mso-position-vertical-relative:page;margin-top:84.26pt;" coordsize="66611,60">
              <v:shape id="Shape 933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7A7694C1" w14:textId="77777777" w:rsidR="0095007F" w:rsidRDefault="00000000">
    <w:pPr>
      <w:spacing w:after="0"/>
    </w:pPr>
    <w:r>
      <w:rPr>
        <w:rFonts w:ascii="Arial" w:eastAsia="Arial" w:hAnsi="Arial" w:cs="Arial"/>
        <w:sz w:val="24"/>
      </w:rPr>
      <w:t xml:space="preserve">Fiche de Données de Sécurité </w:t>
    </w:r>
  </w:p>
  <w:p w14:paraId="32359AD0"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4D80EA37" w14:textId="77777777" w:rsidR="0095007F" w:rsidRDefault="00000000">
    <w:pPr>
      <w:spacing w:after="89"/>
    </w:pPr>
    <w:r>
      <w:rPr>
        <w:rFonts w:ascii="Arial" w:eastAsia="Arial" w:hAnsi="Arial" w:cs="Arial"/>
        <w:sz w:val="2"/>
      </w:rPr>
      <w:t xml:space="preserve"> </w:t>
    </w:r>
  </w:p>
  <w:p w14:paraId="65A612D9" w14:textId="77777777" w:rsidR="0095007F"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64EE" w14:textId="77777777" w:rsidR="0095007F" w:rsidRDefault="00000000">
    <w:pPr>
      <w:spacing w:after="0"/>
    </w:pPr>
    <w:r>
      <w:rPr>
        <w:rFonts w:ascii="Arial" w:eastAsia="Arial" w:hAnsi="Arial" w:cs="Arial"/>
        <w:b/>
        <w:sz w:val="32"/>
      </w:rPr>
      <w:t xml:space="preserve">ALOE VERA 1555876 </w:t>
    </w:r>
  </w:p>
  <w:p w14:paraId="03F4A9D9" w14:textId="77777777" w:rsidR="0095007F" w:rsidRDefault="00000000">
    <w:pPr>
      <w:spacing w:after="0"/>
    </w:pPr>
    <w:r>
      <w:rPr>
        <w:rFonts w:ascii="Arial" w:eastAsia="Arial" w:hAnsi="Arial" w:cs="Arial"/>
        <w:sz w:val="24"/>
      </w:rPr>
      <w:t xml:space="preserve">Fiche de Données de Sécurité </w:t>
    </w:r>
  </w:p>
  <w:p w14:paraId="5C24A3D3" w14:textId="77777777" w:rsidR="0095007F" w:rsidRDefault="00000000">
    <w:pPr>
      <w:spacing w:after="0"/>
    </w:pPr>
    <w:r>
      <w:rPr>
        <w:rFonts w:ascii="Arial" w:eastAsia="Arial" w:hAnsi="Arial" w:cs="Arial"/>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6AB" w14:textId="77777777" w:rsidR="0095007F" w:rsidRDefault="00000000">
    <w:pPr>
      <w:spacing w:after="0"/>
    </w:pPr>
    <w:r>
      <w:rPr>
        <w:noProof/>
      </w:rPr>
      <mc:AlternateContent>
        <mc:Choice Requires="wpg">
          <w:drawing>
            <wp:anchor distT="0" distB="0" distL="114300" distR="114300" simplePos="0" relativeHeight="251667456" behindDoc="0" locked="0" layoutInCell="1" allowOverlap="1" wp14:anchorId="1010092A" wp14:editId="523C57AA">
              <wp:simplePos x="0" y="0"/>
              <wp:positionH relativeFrom="page">
                <wp:posOffset>457200</wp:posOffset>
              </wp:positionH>
              <wp:positionV relativeFrom="page">
                <wp:posOffset>1070102</wp:posOffset>
              </wp:positionV>
              <wp:extent cx="6661150" cy="6096"/>
              <wp:effectExtent l="0" t="0" r="0" b="0"/>
              <wp:wrapSquare wrapText="bothSides"/>
              <wp:docPr id="89015" name="Group 890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348" name="Shape 933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015" style="width:524.5pt;height:0.47998pt;position:absolute;mso-position-horizontal-relative:page;mso-position-horizontal:absolute;margin-left:36pt;mso-position-vertical-relative:page;margin-top:84.26pt;" coordsize="66611,60">
              <v:shape id="Shape 933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ALOE VERA 1555876 </w:t>
    </w:r>
  </w:p>
  <w:p w14:paraId="2C242FA6" w14:textId="77777777" w:rsidR="0095007F" w:rsidRDefault="00000000">
    <w:pPr>
      <w:spacing w:after="0"/>
    </w:pPr>
    <w:r>
      <w:rPr>
        <w:rFonts w:ascii="Arial" w:eastAsia="Arial" w:hAnsi="Arial" w:cs="Arial"/>
        <w:sz w:val="24"/>
      </w:rPr>
      <w:t xml:space="preserve">Fiche de Données de Sécurité </w:t>
    </w:r>
  </w:p>
  <w:p w14:paraId="0344CF9F" w14:textId="77777777" w:rsidR="0095007F" w:rsidRDefault="00000000">
    <w:pPr>
      <w:spacing w:after="0"/>
    </w:pPr>
    <w:r>
      <w:rPr>
        <w:rFonts w:ascii="Arial" w:eastAsia="Arial" w:hAnsi="Arial" w:cs="Arial"/>
        <w:sz w:val="14"/>
      </w:rPr>
      <w:t xml:space="preserve">conformément au règlement (CE) n° 1907/2006 (REACH) modifié par le règlement (UE) 2020/878 </w:t>
    </w:r>
  </w:p>
  <w:p w14:paraId="01DDB1DA" w14:textId="77777777" w:rsidR="0095007F" w:rsidRDefault="00000000">
    <w:pPr>
      <w:spacing w:after="89"/>
    </w:pPr>
    <w:r>
      <w:rPr>
        <w:rFonts w:ascii="Arial" w:eastAsia="Arial" w:hAnsi="Arial" w:cs="Arial"/>
        <w:sz w:val="2"/>
      </w:rPr>
      <w:t xml:space="preserve"> </w:t>
    </w:r>
  </w:p>
  <w:p w14:paraId="30FC9652" w14:textId="77777777" w:rsidR="0095007F"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7F"/>
    <w:rsid w:val="0083275D"/>
    <w:rsid w:val="0095007F"/>
    <w:rsid w:val="009D1A57"/>
    <w:rsid w:val="00F43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32BA23"/>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39" Type="http://schemas.openxmlformats.org/officeDocument/2006/relationships/header" Target="header5.xm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image" Target="media/image7.png"/><Relationship Id="rId55" Type="http://schemas.openxmlformats.org/officeDocument/2006/relationships/image" Target="media/image90.png"/><Relationship Id="rId63" Type="http://schemas.openxmlformats.org/officeDocument/2006/relationships/header" Target="header13.xml"/><Relationship Id="rId68" Type="http://schemas.openxmlformats.org/officeDocument/2006/relationships/footer" Target="footer15.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footer" Target="footer1.xml"/><Relationship Id="rId37" Type="http://schemas.openxmlformats.org/officeDocument/2006/relationships/image" Target="media/image60.png"/><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image" Target="media/image80.png"/><Relationship Id="rId58" Type="http://schemas.openxmlformats.org/officeDocument/2006/relationships/header" Target="header11.xml"/><Relationship Id="rId66" Type="http://schemas.openxmlformats.org/officeDocument/2006/relationships/footer" Target="footer14.xml"/><Relationship Id="rId5" Type="http://schemas.openxmlformats.org/officeDocument/2006/relationships/endnotes" Target="endnotes.xml"/><Relationship Id="rId61" Type="http://schemas.openxmlformats.org/officeDocument/2006/relationships/header" Target="header12.xml"/><Relationship Id="rId10" Type="http://schemas.openxmlformats.org/officeDocument/2006/relationships/header" Target="header2.xml"/><Relationship Id="rId44" Type="http://schemas.openxmlformats.org/officeDocument/2006/relationships/header" Target="header7.xml"/><Relationship Id="rId52" Type="http://schemas.openxmlformats.org/officeDocument/2006/relationships/image" Target="media/image70.png"/><Relationship Id="rId60" Type="http://schemas.openxmlformats.org/officeDocument/2006/relationships/footer" Target="footer11.xml"/><Relationship Id="rId65"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35" Type="http://schemas.openxmlformats.org/officeDocument/2006/relationships/image" Target="media/image40.png"/><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image" Target="media/image10.jpg"/><Relationship Id="rId64" Type="http://schemas.openxmlformats.org/officeDocument/2006/relationships/header" Target="header14.xml"/><Relationship Id="rId69"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image" Target="media/image8.png"/><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png"/><Relationship Id="rId38" Type="http://schemas.openxmlformats.org/officeDocument/2006/relationships/header" Target="header4.xml"/><Relationship Id="rId46" Type="http://schemas.openxmlformats.org/officeDocument/2006/relationships/footer" Target="footer7.xml"/><Relationship Id="rId59" Type="http://schemas.openxmlformats.org/officeDocument/2006/relationships/footer" Target="footer10.xml"/><Relationship Id="rId67" Type="http://schemas.openxmlformats.org/officeDocument/2006/relationships/header" Target="header15.xml"/><Relationship Id="rId41" Type="http://schemas.openxmlformats.org/officeDocument/2006/relationships/footer" Target="footer5.xml"/><Relationship Id="rId54" Type="http://schemas.openxmlformats.org/officeDocument/2006/relationships/image" Target="media/image9.png"/><Relationship Id="rId62" Type="http://schemas.openxmlformats.org/officeDocument/2006/relationships/footer" Target="footer12.xm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image" Target="media/image4.png"/><Relationship Id="rId36" Type="http://schemas.openxmlformats.org/officeDocument/2006/relationships/image" Target="media/image50.png"/><Relationship Id="rId49" Type="http://schemas.openxmlformats.org/officeDocument/2006/relationships/footer" Target="footer9.xml"/><Relationship Id="rId57" Type="http://schemas.openxmlformats.org/officeDocument/2006/relationships/header" Target="header1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5219</Words>
  <Characters>33563</Characters>
  <Application>Microsoft Office Word</Application>
  <DocSecurity>0</DocSecurity>
  <Lines>1598</Lines>
  <Paragraphs>1436</Paragraphs>
  <ScaleCrop>false</ScaleCrop>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2026-03-23T13:34:00Z</dcterms:created>
  <dcterms:modified xsi:type="dcterms:W3CDTF">2026-03-23T13:34:00Z</dcterms:modified>
</cp:coreProperties>
</file>