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000ED" w14:textId="77777777" w:rsidR="0037709F" w:rsidRDefault="00000000">
      <w:pPr>
        <w:spacing w:after="5"/>
        <w:ind w:right="-12"/>
      </w:pPr>
      <w:r>
        <w:rPr>
          <w:noProof/>
        </w:rPr>
        <mc:AlternateContent>
          <mc:Choice Requires="wpg">
            <w:drawing>
              <wp:inline distT="0" distB="0" distL="0" distR="0" wp14:anchorId="0DA628AF" wp14:editId="41C37E72">
                <wp:extent cx="6661023" cy="688840"/>
                <wp:effectExtent l="0" t="0" r="0" b="0"/>
                <wp:docPr id="54239" name="Group 54239"/>
                <wp:cNvGraphicFramePr/>
                <a:graphic xmlns:a="http://schemas.openxmlformats.org/drawingml/2006/main">
                  <a:graphicData uri="http://schemas.microsoft.com/office/word/2010/wordprocessingGroup">
                    <wpg:wgp>
                      <wpg:cNvGrpSpPr/>
                      <wpg:grpSpPr>
                        <a:xfrm>
                          <a:off x="0" y="0"/>
                          <a:ext cx="6661023" cy="688840"/>
                          <a:chOff x="0" y="42337"/>
                          <a:chExt cx="6661023" cy="688840"/>
                        </a:xfrm>
                      </wpg:grpSpPr>
                      <wps:wsp>
                        <wps:cNvPr id="5901" name="Rectangle 5901"/>
                        <wps:cNvSpPr/>
                        <wps:spPr>
                          <a:xfrm>
                            <a:off x="1022858" y="582751"/>
                            <a:ext cx="32682" cy="110501"/>
                          </a:xfrm>
                          <a:prstGeom prst="rect">
                            <a:avLst/>
                          </a:prstGeom>
                          <a:ln>
                            <a:noFill/>
                          </a:ln>
                        </wps:spPr>
                        <wps:txbx>
                          <w:txbxContent>
                            <w:p w14:paraId="6467E3E8" w14:textId="77777777" w:rsidR="0037709F" w:rsidRDefault="00000000">
                              <w:r>
                                <w:rPr>
                                  <w:rFonts w:ascii="Arial" w:eastAsia="Arial" w:hAnsi="Arial" w:cs="Arial"/>
                                  <w:sz w:val="14"/>
                                </w:rPr>
                                <w:t xml:space="preserve"> </w:t>
                              </w:r>
                            </w:p>
                          </w:txbxContent>
                        </wps:txbx>
                        <wps:bodyPr horzOverflow="overflow" vert="horz" lIns="0" tIns="0" rIns="0" bIns="0" rtlCol="0">
                          <a:noAutofit/>
                        </wps:bodyPr>
                      </wps:wsp>
                      <wps:wsp>
                        <wps:cNvPr id="5902" name="Rectangle 5902"/>
                        <wps:cNvSpPr/>
                        <wps:spPr>
                          <a:xfrm>
                            <a:off x="1871726" y="42337"/>
                            <a:ext cx="3360588" cy="253390"/>
                          </a:xfrm>
                          <a:prstGeom prst="rect">
                            <a:avLst/>
                          </a:prstGeom>
                          <a:ln>
                            <a:noFill/>
                          </a:ln>
                        </wps:spPr>
                        <wps:txbx>
                          <w:txbxContent>
                            <w:p w14:paraId="746F9B9C" w14:textId="77777777" w:rsidR="0037709F" w:rsidRDefault="00000000">
                              <w:r>
                                <w:rPr>
                                  <w:rFonts w:ascii="Arial" w:eastAsia="Arial" w:hAnsi="Arial" w:cs="Arial"/>
                                  <w:b/>
                                  <w:sz w:val="32"/>
                                </w:rPr>
                                <w:t>SEJOUR A CUBA 1555877</w:t>
                              </w:r>
                            </w:p>
                          </w:txbxContent>
                        </wps:txbx>
                        <wps:bodyPr horzOverflow="overflow" vert="horz" lIns="0" tIns="0" rIns="0" bIns="0" rtlCol="0">
                          <a:noAutofit/>
                        </wps:bodyPr>
                      </wps:wsp>
                      <wps:wsp>
                        <wps:cNvPr id="5903" name="Rectangle 5903"/>
                        <wps:cNvSpPr/>
                        <wps:spPr>
                          <a:xfrm>
                            <a:off x="4402201" y="42337"/>
                            <a:ext cx="74944" cy="253390"/>
                          </a:xfrm>
                          <a:prstGeom prst="rect">
                            <a:avLst/>
                          </a:prstGeom>
                          <a:ln>
                            <a:noFill/>
                          </a:ln>
                        </wps:spPr>
                        <wps:txbx>
                          <w:txbxContent>
                            <w:p w14:paraId="509E8526" w14:textId="77777777" w:rsidR="0037709F" w:rsidRDefault="00000000">
                              <w:r>
                                <w:rPr>
                                  <w:rFonts w:ascii="Arial" w:eastAsia="Arial" w:hAnsi="Arial" w:cs="Arial"/>
                                  <w:b/>
                                  <w:sz w:val="32"/>
                                </w:rPr>
                                <w:t xml:space="preserve"> </w:t>
                              </w:r>
                            </w:p>
                          </w:txbxContent>
                        </wps:txbx>
                        <wps:bodyPr horzOverflow="overflow" vert="horz" lIns="0" tIns="0" rIns="0" bIns="0" rtlCol="0">
                          <a:noAutofit/>
                        </wps:bodyPr>
                      </wps:wsp>
                      <wps:wsp>
                        <wps:cNvPr id="5904" name="Rectangle 5904"/>
                        <wps:cNvSpPr/>
                        <wps:spPr>
                          <a:xfrm>
                            <a:off x="1871726" y="301456"/>
                            <a:ext cx="2724788" cy="190519"/>
                          </a:xfrm>
                          <a:prstGeom prst="rect">
                            <a:avLst/>
                          </a:prstGeom>
                          <a:ln>
                            <a:noFill/>
                          </a:ln>
                        </wps:spPr>
                        <wps:txbx>
                          <w:txbxContent>
                            <w:p w14:paraId="4411163F" w14:textId="77777777" w:rsidR="0037709F" w:rsidRDefault="00000000">
                              <w:r>
                                <w:rPr>
                                  <w:rFonts w:ascii="Arial" w:eastAsia="Arial" w:hAnsi="Arial" w:cs="Arial"/>
                                  <w:sz w:val="24"/>
                                </w:rPr>
                                <w:t>Fiche de Données de Sécurité</w:t>
                              </w:r>
                            </w:p>
                          </w:txbxContent>
                        </wps:txbx>
                        <wps:bodyPr horzOverflow="overflow" vert="horz" lIns="0" tIns="0" rIns="0" bIns="0" rtlCol="0">
                          <a:noAutofit/>
                        </wps:bodyPr>
                      </wps:wsp>
                      <wps:wsp>
                        <wps:cNvPr id="5905" name="Rectangle 5905"/>
                        <wps:cNvSpPr/>
                        <wps:spPr>
                          <a:xfrm>
                            <a:off x="3922141" y="301456"/>
                            <a:ext cx="56348" cy="190519"/>
                          </a:xfrm>
                          <a:prstGeom prst="rect">
                            <a:avLst/>
                          </a:prstGeom>
                          <a:ln>
                            <a:noFill/>
                          </a:ln>
                        </wps:spPr>
                        <wps:txbx>
                          <w:txbxContent>
                            <w:p w14:paraId="3B784723" w14:textId="77777777" w:rsidR="0037709F" w:rsidRDefault="00000000">
                              <w:r>
                                <w:rPr>
                                  <w:rFonts w:ascii="Arial" w:eastAsia="Arial" w:hAnsi="Arial" w:cs="Arial"/>
                                  <w:sz w:val="24"/>
                                </w:rPr>
                                <w:t xml:space="preserve"> </w:t>
                              </w:r>
                            </w:p>
                          </w:txbxContent>
                        </wps:txbx>
                        <wps:bodyPr horzOverflow="overflow" vert="horz" lIns="0" tIns="0" rIns="0" bIns="0" rtlCol="0">
                          <a:noAutofit/>
                        </wps:bodyPr>
                      </wps:wsp>
                      <wps:wsp>
                        <wps:cNvPr id="5906" name="Rectangle 5906"/>
                        <wps:cNvSpPr/>
                        <wps:spPr>
                          <a:xfrm>
                            <a:off x="1871726" y="500455"/>
                            <a:ext cx="1898968" cy="110501"/>
                          </a:xfrm>
                          <a:prstGeom prst="rect">
                            <a:avLst/>
                          </a:prstGeom>
                          <a:ln>
                            <a:noFill/>
                          </a:ln>
                        </wps:spPr>
                        <wps:txbx>
                          <w:txbxContent>
                            <w:p w14:paraId="16D4D3A0" w14:textId="77777777" w:rsidR="0037709F"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wps:txbx>
                        <wps:bodyPr horzOverflow="overflow" vert="horz" lIns="0" tIns="0" rIns="0" bIns="0" rtlCol="0">
                          <a:noAutofit/>
                        </wps:bodyPr>
                      </wps:wsp>
                      <wps:wsp>
                        <wps:cNvPr id="5907" name="Rectangle 5907"/>
                        <wps:cNvSpPr/>
                        <wps:spPr>
                          <a:xfrm>
                            <a:off x="3300095" y="500455"/>
                            <a:ext cx="32682" cy="110501"/>
                          </a:xfrm>
                          <a:prstGeom prst="rect">
                            <a:avLst/>
                          </a:prstGeom>
                          <a:ln>
                            <a:noFill/>
                          </a:ln>
                        </wps:spPr>
                        <wps:txbx>
                          <w:txbxContent>
                            <w:p w14:paraId="61C3781A" w14:textId="77777777" w:rsidR="0037709F" w:rsidRDefault="00000000">
                              <w:r>
                                <w:rPr>
                                  <w:rFonts w:ascii="Arial" w:eastAsia="Arial" w:hAnsi="Arial" w:cs="Arial"/>
                                  <w:sz w:val="14"/>
                                </w:rPr>
                                <w:t xml:space="preserve"> </w:t>
                              </w:r>
                            </w:p>
                          </w:txbxContent>
                        </wps:txbx>
                        <wps:bodyPr horzOverflow="overflow" vert="horz" lIns="0" tIns="0" rIns="0" bIns="0" rtlCol="0">
                          <a:noAutofit/>
                        </wps:bodyPr>
                      </wps:wsp>
                      <wps:wsp>
                        <wps:cNvPr id="51064" name="Rectangle 51064"/>
                        <wps:cNvSpPr/>
                        <wps:spPr>
                          <a:xfrm>
                            <a:off x="3324479" y="500455"/>
                            <a:ext cx="632598" cy="110501"/>
                          </a:xfrm>
                          <a:prstGeom prst="rect">
                            <a:avLst/>
                          </a:prstGeom>
                          <a:ln>
                            <a:noFill/>
                          </a:ln>
                        </wps:spPr>
                        <wps:txbx>
                          <w:txbxContent>
                            <w:p w14:paraId="06B51BE7" w14:textId="77777777" w:rsidR="0037709F" w:rsidRDefault="00000000">
                              <w:r>
                                <w:rPr>
                                  <w:rFonts w:ascii="Arial" w:eastAsia="Arial" w:hAnsi="Arial" w:cs="Arial"/>
                                  <w:sz w:val="14"/>
                                </w:rPr>
                                <w:t>1907/2006 (</w:t>
                              </w:r>
                            </w:p>
                          </w:txbxContent>
                        </wps:txbx>
                        <wps:bodyPr horzOverflow="overflow" vert="horz" lIns="0" tIns="0" rIns="0" bIns="0" rtlCol="0">
                          <a:noAutofit/>
                        </wps:bodyPr>
                      </wps:wsp>
                      <wps:wsp>
                        <wps:cNvPr id="51066" name="Rectangle 51066"/>
                        <wps:cNvSpPr/>
                        <wps:spPr>
                          <a:xfrm>
                            <a:off x="3799674" y="500455"/>
                            <a:ext cx="1986669" cy="110501"/>
                          </a:xfrm>
                          <a:prstGeom prst="rect">
                            <a:avLst/>
                          </a:prstGeom>
                          <a:ln>
                            <a:noFill/>
                          </a:ln>
                        </wps:spPr>
                        <wps:txbx>
                          <w:txbxContent>
                            <w:p w14:paraId="1EF51A0E" w14:textId="77777777" w:rsidR="0037709F" w:rsidRDefault="00000000">
                              <w:r>
                                <w:rPr>
                                  <w:rFonts w:ascii="Arial" w:eastAsia="Arial" w:hAnsi="Arial" w:cs="Arial"/>
                                  <w:sz w:val="14"/>
                                </w:rPr>
                                <w:t>REACH) modifié par le règlement (UE</w:t>
                              </w:r>
                            </w:p>
                          </w:txbxContent>
                        </wps:txbx>
                        <wps:bodyPr horzOverflow="overflow" vert="horz" lIns="0" tIns="0" rIns="0" bIns="0" rtlCol="0">
                          <a:noAutofit/>
                        </wps:bodyPr>
                      </wps:wsp>
                      <wps:wsp>
                        <wps:cNvPr id="51065" name="Rectangle 51065"/>
                        <wps:cNvSpPr/>
                        <wps:spPr>
                          <a:xfrm>
                            <a:off x="5295532" y="500455"/>
                            <a:ext cx="39148" cy="110501"/>
                          </a:xfrm>
                          <a:prstGeom prst="rect">
                            <a:avLst/>
                          </a:prstGeom>
                          <a:ln>
                            <a:noFill/>
                          </a:ln>
                        </wps:spPr>
                        <wps:txbx>
                          <w:txbxContent>
                            <w:p w14:paraId="4E89FCA7" w14:textId="77777777" w:rsidR="0037709F" w:rsidRDefault="00000000">
                              <w:r>
                                <w:rPr>
                                  <w:rFonts w:ascii="Arial" w:eastAsia="Arial" w:hAnsi="Arial" w:cs="Arial"/>
                                  <w:sz w:val="14"/>
                                </w:rPr>
                                <w:t>)</w:t>
                              </w:r>
                            </w:p>
                          </w:txbxContent>
                        </wps:txbx>
                        <wps:bodyPr horzOverflow="overflow" vert="horz" lIns="0" tIns="0" rIns="0" bIns="0" rtlCol="0">
                          <a:noAutofit/>
                        </wps:bodyPr>
                      </wps:wsp>
                      <wps:wsp>
                        <wps:cNvPr id="5909" name="Rectangle 5909"/>
                        <wps:cNvSpPr/>
                        <wps:spPr>
                          <a:xfrm>
                            <a:off x="5326126" y="500455"/>
                            <a:ext cx="32682" cy="110501"/>
                          </a:xfrm>
                          <a:prstGeom prst="rect">
                            <a:avLst/>
                          </a:prstGeom>
                          <a:ln>
                            <a:noFill/>
                          </a:ln>
                        </wps:spPr>
                        <wps:txbx>
                          <w:txbxContent>
                            <w:p w14:paraId="22A29EA1" w14:textId="77777777" w:rsidR="0037709F" w:rsidRDefault="00000000">
                              <w:r>
                                <w:rPr>
                                  <w:rFonts w:ascii="Arial" w:eastAsia="Arial" w:hAnsi="Arial" w:cs="Arial"/>
                                  <w:sz w:val="14"/>
                                </w:rPr>
                                <w:t xml:space="preserve"> </w:t>
                              </w:r>
                            </w:p>
                          </w:txbxContent>
                        </wps:txbx>
                        <wps:bodyPr horzOverflow="overflow" vert="horz" lIns="0" tIns="0" rIns="0" bIns="0" rtlCol="0">
                          <a:noAutofit/>
                        </wps:bodyPr>
                      </wps:wsp>
                      <wps:wsp>
                        <wps:cNvPr id="5910" name="Rectangle 5910"/>
                        <wps:cNvSpPr/>
                        <wps:spPr>
                          <a:xfrm>
                            <a:off x="5350510" y="500455"/>
                            <a:ext cx="492817" cy="110501"/>
                          </a:xfrm>
                          <a:prstGeom prst="rect">
                            <a:avLst/>
                          </a:prstGeom>
                          <a:ln>
                            <a:noFill/>
                          </a:ln>
                        </wps:spPr>
                        <wps:txbx>
                          <w:txbxContent>
                            <w:p w14:paraId="116C4814" w14:textId="77777777" w:rsidR="0037709F" w:rsidRDefault="00000000">
                              <w:r>
                                <w:rPr>
                                  <w:rFonts w:ascii="Arial" w:eastAsia="Arial" w:hAnsi="Arial" w:cs="Arial"/>
                                  <w:sz w:val="14"/>
                                </w:rPr>
                                <w:t>2020/878</w:t>
                              </w:r>
                            </w:p>
                          </w:txbxContent>
                        </wps:txbx>
                        <wps:bodyPr horzOverflow="overflow" vert="horz" lIns="0" tIns="0" rIns="0" bIns="0" rtlCol="0">
                          <a:noAutofit/>
                        </wps:bodyPr>
                      </wps:wsp>
                      <wps:wsp>
                        <wps:cNvPr id="5911" name="Rectangle 5911"/>
                        <wps:cNvSpPr/>
                        <wps:spPr>
                          <a:xfrm>
                            <a:off x="5722366" y="500455"/>
                            <a:ext cx="32682" cy="110501"/>
                          </a:xfrm>
                          <a:prstGeom prst="rect">
                            <a:avLst/>
                          </a:prstGeom>
                          <a:ln>
                            <a:noFill/>
                          </a:ln>
                        </wps:spPr>
                        <wps:txbx>
                          <w:txbxContent>
                            <w:p w14:paraId="1BC5F914" w14:textId="77777777" w:rsidR="0037709F" w:rsidRDefault="00000000">
                              <w:r>
                                <w:rPr>
                                  <w:rFonts w:ascii="Arial" w:eastAsia="Arial" w:hAnsi="Arial" w:cs="Arial"/>
                                  <w:sz w:val="14"/>
                                </w:rPr>
                                <w:t xml:space="preserve"> </w:t>
                              </w:r>
                            </w:p>
                          </w:txbxContent>
                        </wps:txbx>
                        <wps:bodyPr horzOverflow="overflow" vert="horz" lIns="0" tIns="0" rIns="0" bIns="0" rtlCol="0">
                          <a:noAutofit/>
                        </wps:bodyPr>
                      </wps:wsp>
                      <wps:wsp>
                        <wps:cNvPr id="5912" name="Rectangle 5912"/>
                        <wps:cNvSpPr/>
                        <wps:spPr>
                          <a:xfrm>
                            <a:off x="1871726" y="602563"/>
                            <a:ext cx="2225437" cy="110501"/>
                          </a:xfrm>
                          <a:prstGeom prst="rect">
                            <a:avLst/>
                          </a:prstGeom>
                          <a:ln>
                            <a:noFill/>
                          </a:ln>
                        </wps:spPr>
                        <wps:txbx>
                          <w:txbxContent>
                            <w:p w14:paraId="0271CDFF" w14:textId="77777777" w:rsidR="0037709F"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20/02/2026   </w:t>
                              </w:r>
                              <w:proofErr w:type="gramStart"/>
                              <w:r>
                                <w:rPr>
                                  <w:rFonts w:ascii="Arial" w:eastAsia="Arial" w:hAnsi="Arial" w:cs="Arial"/>
                                  <w:sz w:val="14"/>
                                </w:rPr>
                                <w:t>Version:</w:t>
                              </w:r>
                              <w:proofErr w:type="gramEnd"/>
                              <w:r>
                                <w:rPr>
                                  <w:rFonts w:ascii="Arial" w:eastAsia="Arial" w:hAnsi="Arial" w:cs="Arial"/>
                                  <w:sz w:val="14"/>
                                </w:rPr>
                                <w:t xml:space="preserve"> 1.0</w:t>
                              </w:r>
                            </w:p>
                          </w:txbxContent>
                        </wps:txbx>
                        <wps:bodyPr horzOverflow="overflow" vert="horz" lIns="0" tIns="0" rIns="0" bIns="0" rtlCol="0">
                          <a:noAutofit/>
                        </wps:bodyPr>
                      </wps:wsp>
                      <wps:wsp>
                        <wps:cNvPr id="5913" name="Rectangle 5913"/>
                        <wps:cNvSpPr/>
                        <wps:spPr>
                          <a:xfrm>
                            <a:off x="3547237" y="602563"/>
                            <a:ext cx="32682" cy="110501"/>
                          </a:xfrm>
                          <a:prstGeom prst="rect">
                            <a:avLst/>
                          </a:prstGeom>
                          <a:ln>
                            <a:noFill/>
                          </a:ln>
                        </wps:spPr>
                        <wps:txbx>
                          <w:txbxContent>
                            <w:p w14:paraId="6CFF4CB8" w14:textId="77777777" w:rsidR="0037709F" w:rsidRDefault="00000000">
                              <w:r>
                                <w:rPr>
                                  <w:rFonts w:ascii="Arial" w:eastAsia="Arial" w:hAnsi="Arial" w:cs="Arial"/>
                                  <w:sz w:val="14"/>
                                </w:rPr>
                                <w:t xml:space="preserve"> </w:t>
                              </w:r>
                            </w:p>
                          </w:txbxContent>
                        </wps:txbx>
                        <wps:bodyPr horzOverflow="overflow" vert="horz" lIns="0" tIns="0" rIns="0" bIns="0" rtlCol="0">
                          <a:noAutofit/>
                        </wps:bodyPr>
                      </wps:wsp>
                      <wps:wsp>
                        <wps:cNvPr id="69606" name="Shape 69606"/>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07" name="Shape 69607"/>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08" name="Shape 69608"/>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DA628AF" id="Group 54239" o:spid="_x0000_s1026" style="width:524.5pt;height:54.25pt;mso-position-horizontal-relative:char;mso-position-vertical-relative:line" coordorigin=",423" coordsize="66610,6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UmZYaAUAANAoAAAOAAAAZHJzL2Uyb0RvYy54bWzsWu1u2zYU/T9g7yDo/2KR1KcRpxjaNRgw&#13;&#10;rEXbPYAiS7YASRQoJXb29Lu8FCk1o1s7weyhin/YNMWve8494sfl9Zt9XTkPuehK3qxccuW5Tt5k&#13;&#10;fF02m5X715f3v8Su0/Vps04r3uQr9zHv3Dc3P/90vWuXOeVbXq1z4UAjTbfctSt32/ftcrHosm1e&#13;&#10;p90Vb/MGHhZc1GkPf8VmsRbpDlqvqwX1vHCx42LdCp7lXQe579RD9wbbL4o86z8URZf3TrVyYWw9&#13;&#10;fgv8vpPfi5vrdLkRabsts2EY6TNGUadlA52apt6lferci/JfTdVlJnjHi/4q4/WCF0WZ5WgDWEO8&#13;&#10;J9bcCn7foi2b5W7TGpgA2ic4PbvZ7M+HW9F+bj8KQGLXbgAL/Cdt2Reilr8wSmePkD0ayPJ972SQ&#13;&#10;GYYh8ShznQyehXEc+wOm2RaAH6v5lLFIoZ1tf/t25YXuevHVgHYtuEg3otC9DIXP27TNEdxuCSh8&#13;&#10;FE65XrlB4hHXadIafPUTeE/abKrcwVwECMsauLplB8hZsAJMaByA7wMqQUyjgCjbNWyMhjFVoBHi&#13;&#10;BdAntG7sTpet6PrbnNeOTKxcASNB90of/uh6VVQXkb1Xjfxu+PuyqtRTmQPw6QHKVL+/2w823PH1&#13;&#10;Ixi85eLvDyDeouK7lcuHlCv1DJ3Kp65T/d4A0FI6OiF04k4nRF+95SgwNYxf73telDhO2bHqbRgP&#13;&#10;MCgd7TxUAsQWKqkEWw4BaD+CyjgiEQ2RyokXGyZZ6AUxMC0FQAPGEhTAGbhEf0XHGUH+8SmFV42F&#13;&#10;UnYSpb4P8pQ6B8oslEZ+4vuXItQ451w0CkhbCPVPIpRMNMo84gehrJ4utUhpRP1Ii5QkXkASWeBc&#13;&#10;IjXeORdOAyunwUmcsoRS4iuR2jgNQuYPr93zM2rccy6MwvxnUSnK7FkzaeB5foAOMaqUxEmchJrT&#13;&#10;cy6L1NJPu+dcOI2snOIq/WhOGfM8LwG9y4WuhdNLLXSRUeOe82CUeKFtMsXsU1a8jFHfj5KDnIaM&#13;&#10;BsnFZGr8czak2t69QKrx7qO2MSxKkjAC/zggVJLEsJcH0uU+5qx7UpRqPK+XL9BnWyNh9ilSDWgS&#13;&#10;BAy2uQdYZQkxi6SzT6i4xp7T3hTUY1kkGRiO0imwGZLhuOF/N6ESPNuYEaVgsIXSEYYjKQ1gxwkt&#13;&#10;HRCpn9CYwGLsMm9eMrcjJDDYxqmB4ThOI0oZTMGHOL3oupfM7RAJDLZRamA4itLpIVLoUThfkGuS&#13;&#10;cXtKKQ18CGJcSqdzO0Ui1qNeyD1lgcQCP6KSNHj32ki9rE7ndYwUJqFn9jIYfnNU1imEqmkU3r4e&#13;&#10;e6JPo185j8K6F8GdHPFm9yqmJjWt42gQsF2riBrkbXUq2zc6KSNv34wdt2kv68lGZdKBQJoZyHYY&#13;&#10;h3xYQ3jtC8di/RgW1bGi8WnVTEuZpsAkXVaX0L8ttjctOTFeF9K/qrAC8chiX/cLgEo78fDc2A6Z&#13;&#10;U3SrRsIAnWQphPSLKlXBy7rsIdZflTVARCM4N5JKhqqWWGXXP1a5BKtqPuUF7BAx/iwzOrG5e1sJ&#13;&#10;5yGVAUf8qMho1W7TIXdodyg69AHtyPoFhEhNkwSr2ppUIxsKy3o5XiYwNT1VMxtGo24UQFwejNb3&#13;&#10;CsAyUwl75k1v6jdwGwKHKRfTg7Xjulr2Lv+dL1gqhWjOA0dtmsOWk2dQm0LR4XD6nLievmUwdaD/&#13;&#10;VJ5qFC/Xpmrnu8I0xSY2azXq31dVvqrSdhtFqhIOWtWhwqhKc1h2rCqjmKozIpsqITLKMBp+6XnT&#13;&#10;DOTl2jRNfVee05KvCsW58geZN/H2GFybQ5uGK37yXt70P86z40XEm38AAAD//wMAUEsDBBQABgAI&#13;&#10;AAAAIQCfu4S73wAAAAsBAAAPAAAAZHJzL2Rvd25yZXYueG1sTE/LasMwELwX+g9iC701stumJI7l&#13;&#10;ENLHKQSaFEJvG2tjm1iSsRTb+fuue2kvww7DzM6ky8HUoqPWV84qiCcRCLK505UtFHzt3x9mIHxA&#13;&#10;q7F2lhRcycMyu71JMdGut5/U7UIhOMT6BBWUITSJlD4vyaCfuIYsayfXGgxM20LqFnsON7V8jKIX&#13;&#10;abCy/KHEhtYl5efdxSj46LFfPcVv3eZ8Wl+/99PtYROTUvd3w+uCYbUAEWgIfw4YN3B/yLjY0V2s&#13;&#10;9qJWwGvCL45a9Dxnfhyv2RRklsr/G7IfAAAA//8DAFBLAQItABQABgAIAAAAIQC2gziS/gAAAOEB&#13;&#10;AAATAAAAAAAAAAAAAAAAAAAAAABbQ29udGVudF9UeXBlc10ueG1sUEsBAi0AFAAGAAgAAAAhADj9&#13;&#10;If/WAAAAlAEAAAsAAAAAAAAAAAAAAAAALwEAAF9yZWxzLy5yZWxzUEsBAi0AFAAGAAgAAAAhALFS&#13;&#10;ZlhoBQAA0CgAAA4AAAAAAAAAAAAAAAAALgIAAGRycy9lMm9Eb2MueG1sUEsBAi0AFAAGAAgAAAAh&#13;&#10;AJ+7hLvfAAAACwEAAA8AAAAAAAAAAAAAAAAAwgcAAGRycy9kb3ducmV2LnhtbFBLBQYAAAAABAAE&#13;&#10;APMAAADOCAAAAAA=&#13;&#10;">
                <v:rect id="Rectangle 5901" o:spid="_x0000_s1027" style="position:absolute;left:10228;top:5827;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rau6yQAAAOIAAAAPAAAAZHJzL2Rvd25yZXYueG1sRI9Pi8Iw&#13;&#10;FMTvwn6H8Ba8aerCiq1GkdVFj/5ZUG+P5tkWm5fSRFv99EYQ9jIwDPMbZjJrTSluVLvCsoJBPwJB&#13;&#10;nFpdcKbgb//bG4FwHlljaZkU3MnBbPrRmWCibcNbuu18JgKEXYIKcu+rREqX5mTQ9W1FHLKzrQ36&#13;&#10;YOtM6hqbADel/IqioTRYcFjIsaKfnNLL7moUrEbV/Li2jyYrl6fVYXOIF/vYK9X9bBfjIPMxCE+t&#13;&#10;/2+8EWut4DuOBvC6FO6AnD4BAAD//wMAUEsBAi0AFAAGAAgAAAAhANvh9svuAAAAhQEAABMAAAAA&#13;&#10;AAAAAAAAAAAAAAAAAFtDb250ZW50X1R5cGVzXS54bWxQSwECLQAUAAYACAAAACEAWvQsW78AAAAV&#13;&#10;AQAACwAAAAAAAAAAAAAAAAAfAQAAX3JlbHMvLnJlbHNQSwECLQAUAAYACAAAACEABK2ruskAAADi&#13;&#10;AAAADwAAAAAAAAAAAAAAAAAHAgAAZHJzL2Rvd25yZXYueG1sUEsFBgAAAAADAAMAtwAAAP0CAAAA&#13;&#10;AA==&#13;&#10;" filled="f" stroked="f">
                  <v:textbox inset="0,0,0,0">
                    <w:txbxContent>
                      <w:p w14:paraId="6467E3E8" w14:textId="77777777" w:rsidR="0037709F" w:rsidRDefault="00000000">
                        <w:r>
                          <w:rPr>
                            <w:rFonts w:ascii="Arial" w:eastAsia="Arial" w:hAnsi="Arial" w:cs="Arial"/>
                            <w:sz w:val="14"/>
                          </w:rPr>
                          <w:t xml:space="preserve"> </w:t>
                        </w:r>
                      </w:p>
                    </w:txbxContent>
                  </v:textbox>
                </v:rect>
                <v:rect id="Rectangle 5902" o:spid="_x0000_s1028" style="position:absolute;left:18717;top:423;width:33606;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fzXNyAAAAOIAAAAPAAAAZHJzL2Rvd25yZXYueG1sRI9Bi8Iw&#13;&#10;FITvgv8hPMGbpgqKrUYRXdGjq4K7t0fzti3bvJQma6u/3iwIXgaGYb5hFqvWlOJGtSssKxgNIxDE&#13;&#10;qdUFZwou591gBsJ5ZI2lZVJwJwerZbezwETbhj/pdvKZCBB2CSrIva8SKV2ak0E3tBVxyH5sbdAH&#13;&#10;W2dS19gEuCnlOIqm0mDBYSHHijY5pb+nP6NgP6vWXwf7aLLy43t/PV7j7Tn2SvV77XYeZD0H4an1&#13;&#10;78YLcdAKJnE0hv9L4Q7I5RMAAP//AwBQSwECLQAUAAYACAAAACEA2+H2y+4AAACFAQAAEwAAAAAA&#13;&#10;AAAAAAAAAAAAAAAAW0NvbnRlbnRfVHlwZXNdLnhtbFBLAQItABQABgAIAAAAIQBa9CxbvwAAABUB&#13;&#10;AAALAAAAAAAAAAAAAAAAAB8BAABfcmVscy8ucmVsc1BLAQItABQABgAIAAAAIQD0fzXNyAAAAOIA&#13;&#10;AAAPAAAAAAAAAAAAAAAAAAcCAABkcnMvZG93bnJldi54bWxQSwUGAAAAAAMAAwC3AAAA/AIAAAAA&#13;&#10;" filled="f" stroked="f">
                  <v:textbox inset="0,0,0,0">
                    <w:txbxContent>
                      <w:p w14:paraId="746F9B9C" w14:textId="77777777" w:rsidR="0037709F" w:rsidRDefault="00000000">
                        <w:r>
                          <w:rPr>
                            <w:rFonts w:ascii="Arial" w:eastAsia="Arial" w:hAnsi="Arial" w:cs="Arial"/>
                            <w:b/>
                            <w:sz w:val="32"/>
                          </w:rPr>
                          <w:t>SEJOUR A CUBA 1555877</w:t>
                        </w:r>
                      </w:p>
                    </w:txbxContent>
                  </v:textbox>
                </v:rect>
                <v:rect id="Rectangle 5903" o:spid="_x0000_s1029" style="position:absolute;left:44022;top:423;width:749;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M5BWygAAAOIAAAAPAAAAZHJzL2Rvd25yZXYueG1sRI9Pa8JA&#13;&#10;FMTvBb/D8oTe6saWiomuIlrRY/0D6u2RfSbB7NuQXU3qp3cLgpeBYZjfMONpa0pxo9oVlhX0exEI&#13;&#10;4tTqgjMF+93yYwjCeWSNpWVS8EcOppPO2xgTbRve0G3rMxEg7BJUkHtfJVK6NCeDrmcr4pCdbW3Q&#13;&#10;B1tnUtfYBLgp5WcUDaTBgsNCjhXNc0ov26tRsBpWs+Pa3pus/DmtDr+HeLGLvVLv3XYxCjIbgfDU&#13;&#10;+lfjiVhrBd9x9AX/l8IdkJMHAAAA//8DAFBLAQItABQABgAIAAAAIQDb4fbL7gAAAIUBAAATAAAA&#13;&#10;AAAAAAAAAAAAAAAAAABbQ29udGVudF9UeXBlc10ueG1sUEsBAi0AFAAGAAgAAAAhAFr0LFu/AAAA&#13;&#10;FQEAAAsAAAAAAAAAAAAAAAAAHwEAAF9yZWxzLy5yZWxzUEsBAi0AFAAGAAgAAAAhAJszkFbKAAAA&#13;&#10;4gAAAA8AAAAAAAAAAAAAAAAABwIAAGRycy9kb3ducmV2LnhtbFBLBQYAAAAAAwADALcAAAD+AgAA&#13;&#10;AAA=&#13;&#10;" filled="f" stroked="f">
                  <v:textbox inset="0,0,0,0">
                    <w:txbxContent>
                      <w:p w14:paraId="509E8526" w14:textId="77777777" w:rsidR="0037709F" w:rsidRDefault="00000000">
                        <w:r>
                          <w:rPr>
                            <w:rFonts w:ascii="Arial" w:eastAsia="Arial" w:hAnsi="Arial" w:cs="Arial"/>
                            <w:b/>
                            <w:sz w:val="32"/>
                          </w:rPr>
                          <w:t xml:space="preserve"> </w:t>
                        </w:r>
                      </w:p>
                    </w:txbxContent>
                  </v:textbox>
                </v:rect>
                <v:rect id="Rectangle 5904" o:spid="_x0000_s1030" style="position:absolute;left:18717;top:3014;width:27248;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2ggiygAAAOIAAAAPAAAAZHJzL2Rvd25yZXYueG1sRI9Pa8JA&#13;&#10;FMTvBb/D8oTe6sbSiomuIlrRY/0D6u2RfSbB7NuQXU3qp3cLgpeBYZjfMONpa0pxo9oVlhX0exEI&#13;&#10;4tTqgjMF+93yYwjCeWSNpWVS8EcOppPO2xgTbRve0G3rMxEg7BJUkHtfJVK6NCeDrmcr4pCdbW3Q&#13;&#10;B1tnUtfYBLgp5WcUDaTBgsNCjhXNc0ov26tRsBpWs+Pa3pus/DmtDr+HeLGLvVLv3XYxCjIbgfDU&#13;&#10;+lfjiVhrBd9x9AX/l8IdkJMHAAAA//8DAFBLAQItABQABgAIAAAAIQDb4fbL7gAAAIUBAAATAAAA&#13;&#10;AAAAAAAAAAAAAAAAAABbQ29udGVudF9UeXBlc10ueG1sUEsBAi0AFAAGAAgAAAAhAFr0LFu/AAAA&#13;&#10;FQEAAAsAAAAAAAAAAAAAAAAAHwEAAF9yZWxzLy5yZWxzUEsBAi0AFAAGAAgAAAAhABTaCCLKAAAA&#13;&#10;4gAAAA8AAAAAAAAAAAAAAAAABwIAAGRycy9kb3ducmV2LnhtbFBLBQYAAAAAAwADALcAAAD+AgAA&#13;&#10;AAA=&#13;&#10;" filled="f" stroked="f">
                  <v:textbox inset="0,0,0,0">
                    <w:txbxContent>
                      <w:p w14:paraId="4411163F" w14:textId="77777777" w:rsidR="0037709F" w:rsidRDefault="00000000">
                        <w:r>
                          <w:rPr>
                            <w:rFonts w:ascii="Arial" w:eastAsia="Arial" w:hAnsi="Arial" w:cs="Arial"/>
                            <w:sz w:val="24"/>
                          </w:rPr>
                          <w:t>Fiche de Données de Sécurité</w:t>
                        </w:r>
                      </w:p>
                    </w:txbxContent>
                  </v:textbox>
                </v:rect>
                <v:rect id="Rectangle 5905" o:spid="_x0000_s1031" style="position:absolute;left:39221;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lq25ygAAAOIAAAAPAAAAZHJzL2Rvd25yZXYueG1sRI9Ba8JA&#13;&#10;FITvhf6H5RV6q5sKFhPdBKkWc6yxoN4e2WcSzL4N2a1J++u7gtDLwDDMN8wyG00rrtS7xrKC10kE&#13;&#10;gri0uuFKwdf+42UOwnlkja1lUvBDDrL08WGJibYD7+ha+EoECLsEFdTed4mUrqzJoJvYjjhkZ9sb&#13;&#10;9MH2ldQ9DgFuWjmNojdpsOGwUGNH7zWVl+LbKNjOu9Uxt79D1W5O28PnIV7vY6/U89O4XgRZLUB4&#13;&#10;Gv1/447ItYJZHM3gdincAZn+AQAA//8DAFBLAQItABQABgAIAAAAIQDb4fbL7gAAAIUBAAATAAAA&#13;&#10;AAAAAAAAAAAAAAAAAABbQ29udGVudF9UeXBlc10ueG1sUEsBAi0AFAAGAAgAAAAhAFr0LFu/AAAA&#13;&#10;FQEAAAsAAAAAAAAAAAAAAAAAHwEAAF9yZWxzLy5yZWxzUEsBAi0AFAAGAAgAAAAhAHuWrbnKAAAA&#13;&#10;4gAAAA8AAAAAAAAAAAAAAAAABwIAAGRycy9kb3ducmV2LnhtbFBLBQYAAAAAAwADALcAAAD+AgAA&#13;&#10;AAA=&#13;&#10;" filled="f" stroked="f">
                  <v:textbox inset="0,0,0,0">
                    <w:txbxContent>
                      <w:p w14:paraId="3B784723" w14:textId="77777777" w:rsidR="0037709F" w:rsidRDefault="00000000">
                        <w:r>
                          <w:rPr>
                            <w:rFonts w:ascii="Arial" w:eastAsia="Arial" w:hAnsi="Arial" w:cs="Arial"/>
                            <w:sz w:val="24"/>
                          </w:rPr>
                          <w:t xml:space="preserve"> </w:t>
                        </w:r>
                      </w:p>
                    </w:txbxContent>
                  </v:textbox>
                </v:rect>
                <v:rect id="Rectangle 5906" o:spid="_x0000_s1032" style="position:absolute;left:18717;top:5004;width:1898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RDPOyQAAAOIAAAAPAAAAZHJzL2Rvd25yZXYueG1sRI9Pi8Iw&#13;&#10;FMTvC/sdwlvwtqYrKLYaRVZFj/5ZUG+P5tkWm5fSRFv99EYQ9jIwDPMbZjxtTSluVLvCsoKfbgSC&#13;&#10;OLW64EzB3375PQThPLLG0jIpuJOD6eTzY4yJtg1v6bbzmQgQdgkqyL2vEildmpNB17UVccjOtjbo&#13;&#10;g60zqWtsAtyUshdFA2mw4LCQY0W/OaWX3dUoWA2r2XFtH01WLk6rw+YQz/exV6rz1c5HQWYjEJ5a&#13;&#10;/994I9ZaQT+OBvC6FO6AnDwBAAD//wMAUEsBAi0AFAAGAAgAAAAhANvh9svuAAAAhQEAABMAAAAA&#13;&#10;AAAAAAAAAAAAAAAAAFtDb250ZW50X1R5cGVzXS54bWxQSwECLQAUAAYACAAAACEAWvQsW78AAAAV&#13;&#10;AQAACwAAAAAAAAAAAAAAAAAfAQAAX3JlbHMvLnJlbHNQSwECLQAUAAYACAAAACEAi0QzzskAAADi&#13;&#10;AAAADwAAAAAAAAAAAAAAAAAHAgAAZHJzL2Rvd25yZXYueG1sUEsFBgAAAAADAAMAtwAAAP0CAAAA&#13;&#10;AA==&#13;&#10;" filled="f" stroked="f">
                  <v:textbox inset="0,0,0,0">
                    <w:txbxContent>
                      <w:p w14:paraId="16D4D3A0" w14:textId="77777777" w:rsidR="0037709F"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v:textbox>
                </v:rect>
                <v:rect id="Rectangle 5907" o:spid="_x0000_s1033" style="position:absolute;left:33000;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CJZVygAAAOIAAAAPAAAAZHJzL2Rvd25yZXYueG1sRI9Pa8JA&#13;&#10;FMTvBb/D8oTe6sZCq4muIlrRY/0D6u2RfSbB7NuQXU3qp3cLgpeBYZjfMONpa0pxo9oVlhX0exEI&#13;&#10;4tTqgjMF+93yYwjCeWSNpWVS8EcOppPO2xgTbRve0G3rMxEg7BJUkHtfJVK6NCeDrmcr4pCdbW3Q&#13;&#10;B1tnUtfYBLgp5WcUfUuDBYeFHCua55RetlejYDWsZse1vTdZ+XNaHX4P8WIXe6Xeu+1iFGQ2AuGp&#13;&#10;9a/GE7HWCr7iaAD/l8IdkJMHAAAA//8DAFBLAQItABQABgAIAAAAIQDb4fbL7gAAAIUBAAATAAAA&#13;&#10;AAAAAAAAAAAAAAAAAABbQ29udGVudF9UeXBlc10ueG1sUEsBAi0AFAAGAAgAAAAhAFr0LFu/AAAA&#13;&#10;FQEAAAsAAAAAAAAAAAAAAAAAHwEAAF9yZWxzLy5yZWxzUEsBAi0AFAAGAAgAAAAhAOQIllXKAAAA&#13;&#10;4gAAAA8AAAAAAAAAAAAAAAAABwIAAGRycy9kb3ducmV2LnhtbFBLBQYAAAAAAwADALcAAAD+AgAA&#13;&#10;AAA=&#13;&#10;" filled="f" stroked="f">
                  <v:textbox inset="0,0,0,0">
                    <w:txbxContent>
                      <w:p w14:paraId="61C3781A" w14:textId="77777777" w:rsidR="0037709F" w:rsidRDefault="00000000">
                        <w:r>
                          <w:rPr>
                            <w:rFonts w:ascii="Arial" w:eastAsia="Arial" w:hAnsi="Arial" w:cs="Arial"/>
                            <w:sz w:val="14"/>
                          </w:rPr>
                          <w:t xml:space="preserve"> </w:t>
                        </w:r>
                      </w:p>
                    </w:txbxContent>
                  </v:textbox>
                </v:rect>
                <v:rect id="Rectangle 51064" o:spid="_x0000_s1034" style="position:absolute;left:33244;top:5004;width:6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BhA0zAAAAOMAAAAPAAAAZHJzL2Rvd25yZXYueG1sRI9Pa8JA&#13;&#10;FMTvQr/D8gredJPSikbXILUlHusfUG+P7GsSmn0bsmuS9tN3CwUvA8Mwv2FW6WBq0VHrKssK4mkE&#13;&#10;gji3uuJCwen4PpmDcB5ZY22ZFHyTg3T9MFphom3Pe+oOvhABwi5BBaX3TSKly0sy6Ka2IQ7Zp20N&#13;&#10;+mDbQuoW+wA3tXyKopk0WHFYKLGh15Lyr8PNKMjmzeaysz99Ub9ds/PHebE9LrxS48dhuwyyWYLw&#13;&#10;NPh74x+x0wpe4mj2DH+fwh+Q618AAAD//wMAUEsBAi0AFAAGAAgAAAAhANvh9svuAAAAhQEAABMA&#13;&#10;AAAAAAAAAAAAAAAAAAAAAFtDb250ZW50X1R5cGVzXS54bWxQSwECLQAUAAYACAAAACEAWvQsW78A&#13;&#10;AAAVAQAACwAAAAAAAAAAAAAAAAAfAQAAX3JlbHMvLnJlbHNQSwECLQAUAAYACAAAACEApwYQNMwA&#13;&#10;AADjAAAADwAAAAAAAAAAAAAAAAAHAgAAZHJzL2Rvd25yZXYueG1sUEsFBgAAAAADAAMAtwAAAAAD&#13;&#10;AAAAAA==&#13;&#10;" filled="f" stroked="f">
                  <v:textbox inset="0,0,0,0">
                    <w:txbxContent>
                      <w:p w14:paraId="06B51BE7" w14:textId="77777777" w:rsidR="0037709F" w:rsidRDefault="00000000">
                        <w:r>
                          <w:rPr>
                            <w:rFonts w:ascii="Arial" w:eastAsia="Arial" w:hAnsi="Arial" w:cs="Arial"/>
                            <w:sz w:val="14"/>
                          </w:rPr>
                          <w:t>1907/2006 (</w:t>
                        </w:r>
                      </w:p>
                    </w:txbxContent>
                  </v:textbox>
                </v:rect>
                <v:rect id="Rectangle 51066" o:spid="_x0000_s1035" style="position:absolute;left:37996;top:5004;width:1986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mCvYygAAAOMAAAAPAAAAZHJzL2Rvd25yZXYueG1sRI9Pi8Iw&#13;&#10;FMTvC/sdwlvwtqYKFq1GkdVFj/4D9fZonm3Z5qU0WVv99EYQvAwMw/yGmcxaU4or1a6wrKDXjUAQ&#13;&#10;p1YXnCk47H+/hyCcR9ZYWiYFN3Iwm35+TDDRtuEtXXc+EwHCLkEFufdVIqVLczLourYiDtnF1gZ9&#13;&#10;sHUmdY1NgJtS9qMolgYLDgs5VvSTU/q3+zcKVsNqflrbe5OVy/PquDmOFvuRV6rz1S7GQeZjEJ5a&#13;&#10;/268EGutYNCL4hien8IfkNMHAAAA//8DAFBLAQItABQABgAIAAAAIQDb4fbL7gAAAIUBAAATAAAA&#13;&#10;AAAAAAAAAAAAAAAAAABbQ29udGVudF9UeXBlc10ueG1sUEsBAi0AFAAGAAgAAAAhAFr0LFu/AAAA&#13;&#10;FQEAAAsAAAAAAAAAAAAAAAAAHwEAAF9yZWxzLy5yZWxzUEsBAi0AFAAGAAgAAAAhADiYK9jKAAAA&#13;&#10;4wAAAA8AAAAAAAAAAAAAAAAABwIAAGRycy9kb3ducmV2LnhtbFBLBQYAAAAAAwADALcAAAD+AgAA&#13;&#10;AAA=&#13;&#10;" filled="f" stroked="f">
                  <v:textbox inset="0,0,0,0">
                    <w:txbxContent>
                      <w:p w14:paraId="1EF51A0E" w14:textId="77777777" w:rsidR="0037709F" w:rsidRDefault="00000000">
                        <w:r>
                          <w:rPr>
                            <w:rFonts w:ascii="Arial" w:eastAsia="Arial" w:hAnsi="Arial" w:cs="Arial"/>
                            <w:sz w:val="14"/>
                          </w:rPr>
                          <w:t>REACH) modifié par le règlement (UE</w:t>
                        </w:r>
                      </w:p>
                    </w:txbxContent>
                  </v:textbox>
                </v:rect>
                <v:rect id="Rectangle 51065" o:spid="_x0000_s1036" style="position:absolute;left:52955;top:5004;width:391;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rWvyQAAAOMAAAAPAAAAZHJzL2Rvd25yZXYueG1sRI9Bi8Iw&#13;&#10;FITvgv8hPMGbpi4oWo0iq6JHtQvu3h7N27Zs81KaaKu/3gjCXgaGYb5hFqvWlOJGtSssKxgNIxDE&#13;&#10;qdUFZwq+kt1gCsJ5ZI2lZVJwJwerZbezwFjbhk90O/tMBAi7GBXk3lexlC7NyaAb2oo4ZL+2NuiD&#13;&#10;rTOpa2wC3JTyI4om0mDBYSHHij5zSv/OV6NgP63W3wf7aLJy+7O/HC+zTTLzSvV77WYeZD0H4an1&#13;&#10;/4034qAVjEfRZAyvT+EPyOUTAAD//wMAUEsBAi0AFAAGAAgAAAAhANvh9svuAAAAhQEAABMAAAAA&#13;&#10;AAAAAAAAAAAAAAAAAFtDb250ZW50X1R5cGVzXS54bWxQSwECLQAUAAYACAAAACEAWvQsW78AAAAV&#13;&#10;AQAACwAAAAAAAAAAAAAAAAAfAQAAX3JlbHMvLnJlbHNQSwECLQAUAAYACAAAACEAyEq1r8kAAADj&#13;&#10;AAAADwAAAAAAAAAAAAAAAAAHAgAAZHJzL2Rvd25yZXYueG1sUEsFBgAAAAADAAMAtwAAAP0CAAAA&#13;&#10;AA==&#13;&#10;" filled="f" stroked="f">
                  <v:textbox inset="0,0,0,0">
                    <w:txbxContent>
                      <w:p w14:paraId="4E89FCA7" w14:textId="77777777" w:rsidR="0037709F" w:rsidRDefault="00000000">
                        <w:r>
                          <w:rPr>
                            <w:rFonts w:ascii="Arial" w:eastAsia="Arial" w:hAnsi="Arial" w:cs="Arial"/>
                            <w:sz w:val="14"/>
                          </w:rPr>
                          <w:t>)</w:t>
                        </w:r>
                      </w:p>
                    </w:txbxContent>
                  </v:textbox>
                </v:rect>
                <v:rect id="Rectangle 5909" o:spid="_x0000_s1037" style="position:absolute;left:53261;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26e8yQAAAOIAAAAPAAAAZHJzL2Rvd25yZXYueG1sRI9Pi8Iw&#13;&#10;FMTvwn6H8Ba8aerCiq1GkXUXPfoP1NujebbF5qU0WVv99EYQvAwMw/yGmcxaU4or1a6wrGDQj0AQ&#13;&#10;p1YXnCnY7/56IxDOI2ssLZOCGzmYTT86E0y0bXhD163PRICwS1BB7n2VSOnSnAy6vq2IQ3a2tUEf&#13;&#10;bJ1JXWMT4KaUX1E0lAYLDgs5VvSTU3rZ/hsFy1E1P67svcnK39PysD7Ei13slep+totxkPkYhKfW&#13;&#10;vxsvxEor+I6jGJ6Xwh2Q0wcAAAD//wMAUEsBAi0AFAAGAAgAAAAhANvh9svuAAAAhQEAABMAAAAA&#13;&#10;AAAAAAAAAAAAAAAAAFtDb250ZW50X1R5cGVzXS54bWxQSwECLQAUAAYACAAAACEAWvQsW78AAAAV&#13;&#10;AQAACwAAAAAAAAAAAAAAAAAfAQAAX3JlbHMvLnJlbHNQSwECLQAUAAYACAAAACEA+tunvMkAAADi&#13;&#10;AAAADwAAAAAAAAAAAAAAAAAHAgAAZHJzL2Rvd25yZXYueG1sUEsFBgAAAAADAAMAtwAAAP0CAAAA&#13;&#10;AA==&#13;&#10;" filled="f" stroked="f">
                  <v:textbox inset="0,0,0,0">
                    <w:txbxContent>
                      <w:p w14:paraId="22A29EA1" w14:textId="77777777" w:rsidR="0037709F" w:rsidRDefault="00000000">
                        <w:r>
                          <w:rPr>
                            <w:rFonts w:ascii="Arial" w:eastAsia="Arial" w:hAnsi="Arial" w:cs="Arial"/>
                            <w:sz w:val="14"/>
                          </w:rPr>
                          <w:t xml:space="preserve"> </w:t>
                        </w:r>
                      </w:p>
                    </w:txbxContent>
                  </v:textbox>
                </v:rect>
                <v:rect id="Rectangle 5910" o:spid="_x0000_s1038" style="position:absolute;left:53505;top:5004;width:492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OJj8yQAAAOIAAAAPAAAAZHJzL2Rvd25yZXYueG1sRI9Ba8JA&#13;&#10;EIXvQv/DMoXedGOhYqKrSG3Ro1XB9jZkxySYnQ3ZrUn99c6h4GXgMbzv8c2XvavVldpQeTYwHiWg&#13;&#10;iHNvKy4MHA+fwymoEJEt1p7JwB8FWC6eBnPMrO/4i677WCiBcMjQQBljk2kd8pIchpFviOV39q3D&#13;&#10;KLEttG2xE7ir9WuSTLTDimWhxIbeS8ov+19nYDNtVt9bf+uK+uNnc9qd0vUhjca8PPfrmZzVDFSk&#13;&#10;Pj4a/4itNfCWjkVClEQH9OIOAAD//wMAUEsBAi0AFAAGAAgAAAAhANvh9svuAAAAhQEAABMAAAAA&#13;&#10;AAAAAAAAAAAAAAAAAFtDb250ZW50X1R5cGVzXS54bWxQSwECLQAUAAYACAAAACEAWvQsW78AAAAV&#13;&#10;AQAACwAAAAAAAAAAAAAAAAAfAQAAX3JlbHMvLnJlbHNQSwECLQAUAAYACAAAACEA7jiY/MkAAADi&#13;&#10;AAAADwAAAAAAAAAAAAAAAAAHAgAAZHJzL2Rvd25yZXYueG1sUEsFBgAAAAADAAMAtwAAAP0CAAAA&#13;&#10;AA==&#13;&#10;" filled="f" stroked="f">
                  <v:textbox inset="0,0,0,0">
                    <w:txbxContent>
                      <w:p w14:paraId="116C4814" w14:textId="77777777" w:rsidR="0037709F" w:rsidRDefault="00000000">
                        <w:r>
                          <w:rPr>
                            <w:rFonts w:ascii="Arial" w:eastAsia="Arial" w:hAnsi="Arial" w:cs="Arial"/>
                            <w:sz w:val="14"/>
                          </w:rPr>
                          <w:t>2020/878</w:t>
                        </w:r>
                      </w:p>
                    </w:txbxContent>
                  </v:textbox>
                </v:rect>
                <v:rect id="Rectangle 5911" o:spid="_x0000_s1039" style="position:absolute;left:57223;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dD1nygAAAOIAAAAPAAAAZHJzL2Rvd25yZXYueG1sRI9Pa8JA&#13;&#10;FMTvBb/D8oTe6iaFFvNnFakteqymoN4e2WcSzL4N2a1J++m7gtDLwDDMb5h8OZpWXKl3jWUF8SwC&#13;&#10;QVxa3XCl4Kv4eJqDcB5ZY2uZFPyQg+Vi8pBjqu3AO7rufSUChF2KCmrvu1RKV9Zk0M1sRxyys+0N&#13;&#10;+mD7SuoehwA3rXyOoldpsOGwUGNHbzWVl/23UbCZd6vj1v4OVft+2hw+D8m6SLxSj9NxnQVZZSA8&#13;&#10;jf6/cUdstYKXJI7hdincAbn4AwAA//8DAFBLAQItABQABgAIAAAAIQDb4fbL7gAAAIUBAAATAAAA&#13;&#10;AAAAAAAAAAAAAAAAAABbQ29udGVudF9UeXBlc10ueG1sUEsBAi0AFAAGAAgAAAAhAFr0LFu/AAAA&#13;&#10;FQEAAAsAAAAAAAAAAAAAAAAAHwEAAF9yZWxzLy5yZWxzUEsBAi0AFAAGAAgAAAAhAIF0PWfKAAAA&#13;&#10;4gAAAA8AAAAAAAAAAAAAAAAABwIAAGRycy9kb3ducmV2LnhtbFBLBQYAAAAAAwADALcAAAD+AgAA&#13;&#10;AAA=&#13;&#10;" filled="f" stroked="f">
                  <v:textbox inset="0,0,0,0">
                    <w:txbxContent>
                      <w:p w14:paraId="1BC5F914" w14:textId="77777777" w:rsidR="0037709F" w:rsidRDefault="00000000">
                        <w:r>
                          <w:rPr>
                            <w:rFonts w:ascii="Arial" w:eastAsia="Arial" w:hAnsi="Arial" w:cs="Arial"/>
                            <w:sz w:val="14"/>
                          </w:rPr>
                          <w:t xml:space="preserve"> </w:t>
                        </w:r>
                      </w:p>
                    </w:txbxContent>
                  </v:textbox>
                </v:rect>
                <v:rect id="Rectangle 5912" o:spid="_x0000_s1040" style="position:absolute;left:18717;top:6025;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pqMQyQAAAOIAAAAPAAAAZHJzL2Rvd25yZXYueG1sRI9Pi8Iw&#13;&#10;FMTvwn6H8Bb2pqnCiq1GkdVFj/4D9fZonm3Z5qU00Xb99EYQvAwMw/yGmcxaU4ob1a6wrKDfi0AQ&#13;&#10;p1YXnCk47H+7IxDOI2ssLZOCf3Iwm350Jpho2/CWbjufiQBhl6CC3PsqkdKlORl0PVsRh+xia4M+&#13;&#10;2DqTusYmwE0pB1E0lAYLDgs5VvSTU/q3uxoFq1E1P63tvcnK5Xl13BzjxT72Sn19totxkPkYhKfW&#13;&#10;vxsvxFor+I77A3heCndATh8AAAD//wMAUEsBAi0AFAAGAAgAAAAhANvh9svuAAAAhQEAABMAAAAA&#13;&#10;AAAAAAAAAAAAAAAAAFtDb250ZW50X1R5cGVzXS54bWxQSwECLQAUAAYACAAAACEAWvQsW78AAAAV&#13;&#10;AQAACwAAAAAAAAAAAAAAAAAfAQAAX3JlbHMvLnJlbHNQSwECLQAUAAYACAAAACEAcaajEMkAAADi&#13;&#10;AAAADwAAAAAAAAAAAAAAAAAHAgAAZHJzL2Rvd25yZXYueG1sUEsFBgAAAAADAAMAtwAAAP0CAAAA&#13;&#10;AA==&#13;&#10;" filled="f" stroked="f">
                  <v:textbox inset="0,0,0,0">
                    <w:txbxContent>
                      <w:p w14:paraId="0271CDFF" w14:textId="77777777" w:rsidR="0037709F"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20/02/2026   </w:t>
                        </w:r>
                        <w:proofErr w:type="gramStart"/>
                        <w:r>
                          <w:rPr>
                            <w:rFonts w:ascii="Arial" w:eastAsia="Arial" w:hAnsi="Arial" w:cs="Arial"/>
                            <w:sz w:val="14"/>
                          </w:rPr>
                          <w:t>Version:</w:t>
                        </w:r>
                        <w:proofErr w:type="gramEnd"/>
                        <w:r>
                          <w:rPr>
                            <w:rFonts w:ascii="Arial" w:eastAsia="Arial" w:hAnsi="Arial" w:cs="Arial"/>
                            <w:sz w:val="14"/>
                          </w:rPr>
                          <w:t xml:space="preserve"> 1.0</w:t>
                        </w:r>
                      </w:p>
                    </w:txbxContent>
                  </v:textbox>
                </v:rect>
                <v:rect id="Rectangle 5913" o:spid="_x0000_s1041" style="position:absolute;left:35472;top:6025;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6gaLygAAAOIAAAAPAAAAZHJzL2Rvd25yZXYueG1sRI9Ba8JA&#13;&#10;FITvBf/D8gRvdWOlxSSuItqix1aF6O2RfSbB7NuQ3ZrUX+8WCr0MDMN8w8yXvanFjVpXWVYwGUcg&#13;&#10;iHOrKy4UHA8fzzMQziNrrC2Tgh9ysFwMnuaYaNvxF932vhABwi5BBaX3TSKly0sy6Ma2IQ7ZxbYG&#13;&#10;fbBtIXWLXYCbWr5E0Zs0WHFYKLGhdUn5df9tFGxnzeq0s/euqN/P2+wzizeH2Cs1GvabNMgqBeGp&#13;&#10;9/+NP8ROK3iNJ1P4vRTugFw8AAAA//8DAFBLAQItABQABgAIAAAAIQDb4fbL7gAAAIUBAAATAAAA&#13;&#10;AAAAAAAAAAAAAAAAAABbQ29udGVudF9UeXBlc10ueG1sUEsBAi0AFAAGAAgAAAAhAFr0LFu/AAAA&#13;&#10;FQEAAAsAAAAAAAAAAAAAAAAAHwEAAF9yZWxzLy5yZWxzUEsBAi0AFAAGAAgAAAAhAB7qBovKAAAA&#13;&#10;4gAAAA8AAAAAAAAAAAAAAAAABwIAAGRycy9kb3ducmV2LnhtbFBLBQYAAAAAAwADALcAAAD+AgAA&#13;&#10;AAA=&#13;&#10;" filled="f" stroked="f">
                  <v:textbox inset="0,0,0,0">
                    <w:txbxContent>
                      <w:p w14:paraId="6CFF4CB8" w14:textId="77777777" w:rsidR="0037709F" w:rsidRDefault="00000000">
                        <w:r>
                          <w:rPr>
                            <w:rFonts w:ascii="Arial" w:eastAsia="Arial" w:hAnsi="Arial" w:cs="Arial"/>
                            <w:sz w:val="14"/>
                          </w:rPr>
                          <w:t xml:space="preserve"> </w:t>
                        </w:r>
                      </w:p>
                    </w:txbxContent>
                  </v:textbox>
                </v:rect>
                <v:shape id="Shape 69606"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l4mByAAAAOMAAAAPAAAAZHJzL2Rvd25yZXYueG1sRI9Ba8JA&#13;&#10;FITvhf6H5Qne6kYPsY2uItWCRRBNxfMj+0yC2bdhd2vSf+8KQi8DwzDfMPNlbxpxI+drywrGowQE&#13;&#10;cWF1zaWC08/X2zsIH5A1NpZJwR95WC5eX+aYadvxkW55KEWEsM9QQRVCm0npi4oM+pFtiWN2sc5g&#13;&#10;iNaVUjvsItw0cpIkqTRYc1yosKXPiopr/msUpG7T5RM62507fR9WzZScu+6VGg769SzKagYiUB/+&#13;&#10;G0/EVsfyR5qk8PgU/4Bc3AEAAP//AwBQSwECLQAUAAYACAAAACEA2+H2y+4AAACFAQAAEwAAAAAA&#13;&#10;AAAAAAAAAAAAAAAAW0NvbnRlbnRfVHlwZXNdLnhtbFBLAQItABQABgAIAAAAIQBa9CxbvwAAABUB&#13;&#10;AAALAAAAAAAAAAAAAAAAAB8BAABfcmVscy8ucmVsc1BLAQItABQABgAIAAAAIQBvl4mByAAAAOMA&#13;&#10;AAAPAAAAAAAAAAAAAAAAAAcCAABkcnMvZG93bnJldi54bWxQSwUGAAAAAAMAAwC3AAAA/AIAAAAA&#13;&#10;" path="m,l1871726,r,9144l,9144,,e" fillcolor="black" stroked="f" strokeweight="0">
                  <v:stroke miterlimit="83231f" joinstyle="miter"/>
                  <v:path arrowok="t" textboxrect="0,0,1871726,9144"/>
                </v:shape>
                <v:shape id="Shape 69607" o:spid="_x0000_s1043"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A7hrygAAAOMAAAAPAAAAZHJzL2Rvd25yZXYueG1sRI9PawIx&#13;&#10;FMTvhX6H8ARvmlhktatRWqUghYJ/evD43LzuLt28rEnU7bdvCkIvA8Mwv2Hmy8424ko+1I41jIYK&#13;&#10;BHHhTM2lhs/D22AKIkRkg41j0vBDAZaLx4c55sbdeEfXfSxFgnDIUUMVY5tLGYqKLIaha4lT9uW8&#13;&#10;xZisL6XxeEtw28gnpTJpsea0UGFLq4qK7/3FamjPpT+eg3nl02X7PmG1oe5jrHW/161nSV5mICJ1&#13;&#10;8b9xR2yMhuw5UxP4+5T+gFz8AgAA//8DAFBLAQItABQABgAIAAAAIQDb4fbL7gAAAIUBAAATAAAA&#13;&#10;AAAAAAAAAAAAAAAAAABbQ29udGVudF9UeXBlc10ueG1sUEsBAi0AFAAGAAgAAAAhAFr0LFu/AAAA&#13;&#10;FQEAAAsAAAAAAAAAAAAAAAAAHwEAAF9yZWxzLy5yZWxzUEsBAi0AFAAGAAgAAAAhAK8DuGvKAAAA&#13;&#10;4wAAAA8AAAAAAAAAAAAAAAAABwIAAGRycy9kb3ducmV2LnhtbFBLBQYAAAAAAwADALcAAAD+AgAA&#13;&#10;AAA=&#13;&#10;" path="m,l9144,r,9144l,9144,,e" fillcolor="black" stroked="f" strokeweight="0">
                  <v:stroke miterlimit="83231f" joinstyle="miter"/>
                  <v:path arrowok="t" textboxrect="0,0,9144,9144"/>
                </v:shape>
                <v:shape id="Shape 69608" o:spid="_x0000_s1044"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2vMRygAAAOMAAAAPAAAAZHJzL2Rvd25yZXYueG1sRI9Na8JA&#13;&#10;EIbvhf6HZQq91U2lhBhdpVRK9SQaDz0O2ckHzc6m2TXGf985FLwMvAzvM/OsNpPr1EhDaD0beJ0l&#13;&#10;oIhLb1uuDZyLz5cMVIjIFjvPZOBGATbrx4cV5tZf+UjjKdZKIBxyNNDE2Odah7Ihh2Hme2LZVX5w&#13;&#10;GCUOtbYDXgXuOj1PklQ7bFkuNNjTR0Plz+niDFTFsf59G6nqL99uXxy67Iv2mTHPT9N2KeN9CSrS&#13;&#10;FO+Nf8TOGkgXaSJPi5P4gF7/AQAA//8DAFBLAQItABQABgAIAAAAIQDb4fbL7gAAAIUBAAATAAAA&#13;&#10;AAAAAAAAAAAAAAAAAABbQ29udGVudF9UeXBlc10ueG1sUEsBAi0AFAAGAAgAAAAhAFr0LFu/AAAA&#13;&#10;FQEAAAsAAAAAAAAAAAAAAAAAHwEAAF9yZWxzLy5yZWxzUEsBAi0AFAAGAAgAAAAhAGLa8xHKAAAA&#13;&#10;4wAAAA8AAAAAAAAAAAAAAAAABwIAAGRycy9kb3ducmV2LnhtbFBLBQYAAAAAAwADALcAAAD+AgAA&#13;&#10;AAA=&#13;&#10;" path="m,l4783201,r,9144l,9144,,e" fillcolor="black" stroked="f" strokeweight="0">
                  <v:stroke miterlimit="83231f" joinstyle="miter"/>
                  <v:path arrowok="t" textboxrect="0,0,4783201,9144"/>
                </v:shape>
                <w10:anchorlock/>
              </v:group>
            </w:pict>
          </mc:Fallback>
        </mc:AlternateContent>
      </w:r>
    </w:p>
    <w:p w14:paraId="29307252" w14:textId="77777777" w:rsidR="0037709F" w:rsidRDefault="00000000">
      <w:pPr>
        <w:spacing w:after="428"/>
      </w:pPr>
      <w:r>
        <w:rPr>
          <w:rFonts w:ascii="Arial" w:eastAsia="Arial" w:hAnsi="Arial" w:cs="Arial"/>
          <w:sz w:val="2"/>
        </w:rPr>
        <w:t xml:space="preserve"> </w:t>
      </w:r>
      <w:r>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37709F" w14:paraId="53090092" w14:textId="77777777">
        <w:trPr>
          <w:trHeight w:val="360"/>
        </w:trPr>
        <w:tc>
          <w:tcPr>
            <w:tcW w:w="10507" w:type="dxa"/>
            <w:gridSpan w:val="2"/>
            <w:tcBorders>
              <w:top w:val="nil"/>
              <w:left w:val="nil"/>
              <w:bottom w:val="nil"/>
              <w:right w:val="nil"/>
            </w:tcBorders>
            <w:shd w:val="clear" w:color="auto" w:fill="2E74B5"/>
          </w:tcPr>
          <w:p w14:paraId="429E6EAF" w14:textId="77777777" w:rsidR="0037709F"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w:t>
            </w:r>
            <w:proofErr w:type="gramEnd"/>
            <w:r>
              <w:rPr>
                <w:rFonts w:ascii="Arial" w:eastAsia="Arial" w:hAnsi="Arial" w:cs="Arial"/>
                <w:b/>
                <w:color w:val="FFFFFF"/>
                <w:sz w:val="20"/>
              </w:rPr>
              <w:t xml:space="preserve"> Identification de la substance/du mélange et de la société/de l’entreprise </w:t>
            </w:r>
          </w:p>
        </w:tc>
      </w:tr>
      <w:tr w:rsidR="0037709F" w14:paraId="39E642BF" w14:textId="77777777">
        <w:trPr>
          <w:trHeight w:val="122"/>
        </w:trPr>
        <w:tc>
          <w:tcPr>
            <w:tcW w:w="3807" w:type="dxa"/>
            <w:tcBorders>
              <w:top w:val="nil"/>
              <w:left w:val="nil"/>
              <w:bottom w:val="nil"/>
              <w:right w:val="nil"/>
            </w:tcBorders>
          </w:tcPr>
          <w:p w14:paraId="1B67C871" w14:textId="77777777" w:rsidR="0037709F" w:rsidRDefault="0037709F"/>
        </w:tc>
        <w:tc>
          <w:tcPr>
            <w:tcW w:w="6699" w:type="dxa"/>
            <w:tcBorders>
              <w:top w:val="nil"/>
              <w:left w:val="nil"/>
              <w:bottom w:val="nil"/>
              <w:right w:val="nil"/>
            </w:tcBorders>
          </w:tcPr>
          <w:p w14:paraId="77816400" w14:textId="77777777" w:rsidR="0037709F" w:rsidRDefault="0037709F"/>
        </w:tc>
      </w:tr>
      <w:tr w:rsidR="0037709F" w14:paraId="3FDC815F" w14:textId="77777777">
        <w:trPr>
          <w:trHeight w:val="293"/>
        </w:trPr>
        <w:tc>
          <w:tcPr>
            <w:tcW w:w="3807" w:type="dxa"/>
            <w:tcBorders>
              <w:top w:val="nil"/>
              <w:left w:val="nil"/>
              <w:bottom w:val="nil"/>
              <w:right w:val="nil"/>
            </w:tcBorders>
            <w:shd w:val="clear" w:color="auto" w:fill="9CC2E5"/>
          </w:tcPr>
          <w:p w14:paraId="519B5EB2" w14:textId="77777777" w:rsidR="0037709F" w:rsidRDefault="00000000">
            <w:pPr>
              <w:spacing w:after="0"/>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508CAD2D" w14:textId="77777777" w:rsidR="0037709F" w:rsidRDefault="0037709F"/>
        </w:tc>
      </w:tr>
      <w:tr w:rsidR="0037709F" w14:paraId="20DC9D56" w14:textId="77777777">
        <w:trPr>
          <w:trHeight w:val="343"/>
        </w:trPr>
        <w:tc>
          <w:tcPr>
            <w:tcW w:w="3807" w:type="dxa"/>
            <w:tcBorders>
              <w:top w:val="nil"/>
              <w:left w:val="nil"/>
              <w:bottom w:val="nil"/>
              <w:right w:val="nil"/>
            </w:tcBorders>
            <w:vAlign w:val="bottom"/>
          </w:tcPr>
          <w:p w14:paraId="095BF42E" w14:textId="77777777" w:rsidR="0037709F" w:rsidRDefault="00000000">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27B333F2" w14:textId="77777777" w:rsidR="0037709F" w:rsidRDefault="00000000">
            <w:pPr>
              <w:spacing w:after="0"/>
            </w:pPr>
            <w:r>
              <w:rPr>
                <w:rFonts w:ascii="Arial" w:eastAsia="Arial" w:hAnsi="Arial" w:cs="Arial"/>
                <w:sz w:val="16"/>
              </w:rPr>
              <w:t xml:space="preserve">: Mélange </w:t>
            </w:r>
          </w:p>
        </w:tc>
      </w:tr>
      <w:tr w:rsidR="0037709F" w14:paraId="6BC3374B" w14:textId="77777777">
        <w:trPr>
          <w:trHeight w:val="221"/>
        </w:trPr>
        <w:tc>
          <w:tcPr>
            <w:tcW w:w="3807" w:type="dxa"/>
            <w:tcBorders>
              <w:top w:val="nil"/>
              <w:left w:val="nil"/>
              <w:bottom w:val="nil"/>
              <w:right w:val="nil"/>
            </w:tcBorders>
          </w:tcPr>
          <w:p w14:paraId="4A8CBE97" w14:textId="77777777" w:rsidR="0037709F" w:rsidRDefault="00000000">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1478723C" w14:textId="77777777" w:rsidR="0037709F" w:rsidRDefault="00000000">
            <w:pPr>
              <w:spacing w:after="0"/>
            </w:pPr>
            <w:r>
              <w:rPr>
                <w:rFonts w:ascii="Arial" w:eastAsia="Arial" w:hAnsi="Arial" w:cs="Arial"/>
                <w:sz w:val="16"/>
              </w:rPr>
              <w:t xml:space="preserve">: SEJOUR A CUBA 1555877 </w:t>
            </w:r>
          </w:p>
        </w:tc>
      </w:tr>
      <w:tr w:rsidR="0037709F" w14:paraId="727A9FCD" w14:textId="77777777">
        <w:trPr>
          <w:trHeight w:val="344"/>
        </w:trPr>
        <w:tc>
          <w:tcPr>
            <w:tcW w:w="3807" w:type="dxa"/>
            <w:tcBorders>
              <w:top w:val="nil"/>
              <w:left w:val="nil"/>
              <w:bottom w:val="nil"/>
              <w:right w:val="nil"/>
            </w:tcBorders>
          </w:tcPr>
          <w:p w14:paraId="3B2D2DBC" w14:textId="77777777" w:rsidR="0037709F" w:rsidRDefault="00000000">
            <w:pPr>
              <w:spacing w:after="0"/>
              <w:ind w:left="5"/>
            </w:pPr>
            <w:r>
              <w:rPr>
                <w:rFonts w:ascii="Arial" w:eastAsia="Arial" w:hAnsi="Arial" w:cs="Arial"/>
                <w:sz w:val="16"/>
              </w:rPr>
              <w:t xml:space="preserve">UFI </w:t>
            </w:r>
          </w:p>
        </w:tc>
        <w:tc>
          <w:tcPr>
            <w:tcW w:w="6699" w:type="dxa"/>
            <w:tcBorders>
              <w:top w:val="nil"/>
              <w:left w:val="nil"/>
              <w:bottom w:val="nil"/>
              <w:right w:val="nil"/>
            </w:tcBorders>
          </w:tcPr>
          <w:p w14:paraId="4F4057F1" w14:textId="77777777" w:rsidR="0037709F" w:rsidRDefault="00000000">
            <w:pPr>
              <w:spacing w:after="0"/>
            </w:pPr>
            <w:r>
              <w:rPr>
                <w:rFonts w:ascii="Arial" w:eastAsia="Arial" w:hAnsi="Arial" w:cs="Arial"/>
                <w:sz w:val="16"/>
              </w:rPr>
              <w:t xml:space="preserve">: 0YYY-RF11-M40J-JYAY </w:t>
            </w:r>
          </w:p>
        </w:tc>
      </w:tr>
      <w:tr w:rsidR="0037709F" w14:paraId="7DFD5BE4" w14:textId="77777777">
        <w:trPr>
          <w:trHeight w:val="290"/>
        </w:trPr>
        <w:tc>
          <w:tcPr>
            <w:tcW w:w="10507" w:type="dxa"/>
            <w:gridSpan w:val="2"/>
            <w:tcBorders>
              <w:top w:val="nil"/>
              <w:left w:val="nil"/>
              <w:bottom w:val="nil"/>
              <w:right w:val="nil"/>
            </w:tcBorders>
            <w:shd w:val="clear" w:color="auto" w:fill="9CC2E5"/>
          </w:tcPr>
          <w:p w14:paraId="655160D9" w14:textId="77777777" w:rsidR="0037709F"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7BBB2BB7" w14:textId="77777777" w:rsidR="0037709F" w:rsidRDefault="00000000">
      <w:pPr>
        <w:spacing w:after="81"/>
        <w:ind w:left="-5" w:hanging="10"/>
      </w:pPr>
      <w:r>
        <w:rPr>
          <w:rFonts w:ascii="Arial" w:eastAsia="Arial" w:hAnsi="Arial" w:cs="Arial"/>
          <w:b/>
          <w:color w:val="0070C0"/>
          <w:sz w:val="16"/>
        </w:rPr>
        <w:t xml:space="preserve">Utilisations identifiées pertinentes </w:t>
      </w:r>
    </w:p>
    <w:p w14:paraId="56890F47" w14:textId="77777777" w:rsidR="0037709F" w:rsidRDefault="00000000">
      <w:pPr>
        <w:tabs>
          <w:tab w:val="center" w:pos="4638"/>
        </w:tabs>
        <w:spacing w:after="202"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Utilisation industrielle </w:t>
      </w:r>
    </w:p>
    <w:p w14:paraId="631C041D" w14:textId="77777777" w:rsidR="0037709F"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44D6A6E6" w14:textId="60D05280" w:rsidR="0037709F" w:rsidRDefault="0052302B">
      <w:pPr>
        <w:spacing w:after="20" w:line="265" w:lineRule="auto"/>
        <w:ind w:left="-5" w:hanging="10"/>
      </w:pPr>
      <w:r>
        <w:rPr>
          <w:rFonts w:ascii="Arial" w:eastAsia="Arial" w:hAnsi="Arial" w:cs="Arial"/>
          <w:sz w:val="16"/>
        </w:rPr>
        <w:t>JPSHOP EURL</w:t>
      </w:r>
    </w:p>
    <w:p w14:paraId="79CDA1A3" w14:textId="47F6BD2A" w:rsidR="0037709F" w:rsidRDefault="0052302B">
      <w:pPr>
        <w:spacing w:after="20" w:line="265" w:lineRule="auto"/>
        <w:ind w:left="-5" w:hanging="10"/>
      </w:pPr>
      <w:r>
        <w:rPr>
          <w:rFonts w:ascii="Arial" w:eastAsia="Arial" w:hAnsi="Arial" w:cs="Arial"/>
          <w:sz w:val="16"/>
        </w:rPr>
        <w:t>Le Chatel – Route de Provins</w:t>
      </w:r>
    </w:p>
    <w:p w14:paraId="60BEF37B" w14:textId="2478E253" w:rsidR="0037709F" w:rsidRDefault="0052302B">
      <w:pPr>
        <w:spacing w:after="20" w:line="265" w:lineRule="auto"/>
        <w:ind w:left="-5" w:hanging="10"/>
      </w:pPr>
      <w:r>
        <w:rPr>
          <w:rFonts w:ascii="Arial" w:eastAsia="Arial" w:hAnsi="Arial" w:cs="Arial"/>
          <w:sz w:val="16"/>
        </w:rPr>
        <w:t>77370 Nangis</w:t>
      </w:r>
    </w:p>
    <w:p w14:paraId="188FACE6" w14:textId="77777777" w:rsidR="0037709F" w:rsidRDefault="00000000">
      <w:pPr>
        <w:spacing w:after="20" w:line="265" w:lineRule="auto"/>
        <w:ind w:left="-5" w:hanging="10"/>
      </w:pPr>
      <w:r>
        <w:rPr>
          <w:rFonts w:ascii="Arial" w:eastAsia="Arial" w:hAnsi="Arial" w:cs="Arial"/>
          <w:sz w:val="16"/>
        </w:rPr>
        <w:t xml:space="preserve">FRANCE </w:t>
      </w:r>
    </w:p>
    <w:p w14:paraId="5AE8A6A8" w14:textId="7E02916A" w:rsidR="0037709F" w:rsidRDefault="00000000">
      <w:pPr>
        <w:spacing w:after="182" w:line="287" w:lineRule="auto"/>
        <w:ind w:right="6973"/>
      </w:pPr>
      <w:r>
        <w:rPr>
          <w:rFonts w:ascii="Arial" w:eastAsia="Arial" w:hAnsi="Arial" w:cs="Arial"/>
          <w:sz w:val="16"/>
        </w:rPr>
        <w:t>T +33(0)</w:t>
      </w:r>
      <w:r w:rsidR="0052302B">
        <w:rPr>
          <w:rFonts w:ascii="Arial" w:eastAsia="Arial" w:hAnsi="Arial" w:cs="Arial"/>
          <w:sz w:val="16"/>
        </w:rPr>
        <w:t>9 52 00 10 60 contact@jpshop.fr</w:t>
      </w:r>
    </w:p>
    <w:p w14:paraId="2A4E503A" w14:textId="77777777" w:rsidR="0037709F" w:rsidRDefault="00000000">
      <w:pPr>
        <w:pStyle w:val="Titre1"/>
        <w:shd w:val="clear" w:color="auto" w:fill="9CC2E5"/>
        <w:ind w:left="24"/>
      </w:pPr>
      <w:r>
        <w:rPr>
          <w:color w:val="0070C0"/>
          <w:sz w:val="18"/>
        </w:rPr>
        <w:t xml:space="preserve">1.4. Numéro d’appel d’urgence </w:t>
      </w:r>
    </w:p>
    <w:tbl>
      <w:tblPr>
        <w:tblStyle w:val="TableGrid"/>
        <w:tblW w:w="10488" w:type="dxa"/>
        <w:tblInd w:w="6" w:type="dxa"/>
        <w:tblCellMar>
          <w:top w:w="77" w:type="dxa"/>
          <w:left w:w="55" w:type="dxa"/>
          <w:bottom w:w="0" w:type="dxa"/>
          <w:right w:w="115" w:type="dxa"/>
        </w:tblCellMar>
        <w:tblLook w:val="04A0" w:firstRow="1" w:lastRow="0" w:firstColumn="1" w:lastColumn="0" w:noHBand="0" w:noVBand="1"/>
      </w:tblPr>
      <w:tblGrid>
        <w:gridCol w:w="1416"/>
        <w:gridCol w:w="5389"/>
        <w:gridCol w:w="3683"/>
      </w:tblGrid>
      <w:tr w:rsidR="0037709F" w14:paraId="06D928E2"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196888B4" w14:textId="77777777" w:rsidR="0037709F" w:rsidRDefault="00000000">
            <w:pPr>
              <w:spacing w:after="0"/>
              <w:ind w:left="1"/>
            </w:pPr>
            <w:r>
              <w:rPr>
                <w:rFonts w:ascii="Arial" w:eastAsia="Arial" w:hAnsi="Arial" w:cs="Arial"/>
                <w:b/>
                <w:color w:val="0070C0"/>
                <w:sz w:val="18"/>
              </w:rPr>
              <w:t xml:space="preserve">Pays/Région </w:t>
            </w:r>
          </w:p>
        </w:tc>
        <w:tc>
          <w:tcPr>
            <w:tcW w:w="5388" w:type="dxa"/>
            <w:tcBorders>
              <w:top w:val="single" w:sz="4" w:space="0" w:color="0070C0"/>
              <w:left w:val="single" w:sz="4" w:space="0" w:color="0070C0"/>
              <w:bottom w:val="single" w:sz="4" w:space="0" w:color="0070C0"/>
              <w:right w:val="single" w:sz="4" w:space="0" w:color="0070C0"/>
            </w:tcBorders>
            <w:shd w:val="clear" w:color="auto" w:fill="BDD6EE"/>
          </w:tcPr>
          <w:p w14:paraId="5A512DBE" w14:textId="77777777" w:rsidR="0037709F" w:rsidRDefault="00000000">
            <w:pPr>
              <w:spacing w:after="0"/>
              <w:ind w:left="1"/>
            </w:pPr>
            <w:r>
              <w:rPr>
                <w:rFonts w:ascii="Arial" w:eastAsia="Arial" w:hAnsi="Arial" w:cs="Arial"/>
                <w:b/>
                <w:color w:val="0070C0"/>
                <w:sz w:val="18"/>
              </w:rPr>
              <w:t xml:space="preserve">Organisation </w:t>
            </w:r>
          </w:p>
        </w:tc>
        <w:tc>
          <w:tcPr>
            <w:tcW w:w="3683" w:type="dxa"/>
            <w:tcBorders>
              <w:top w:val="single" w:sz="4" w:space="0" w:color="0070C0"/>
              <w:left w:val="single" w:sz="4" w:space="0" w:color="0070C0"/>
              <w:bottom w:val="single" w:sz="4" w:space="0" w:color="0070C0"/>
              <w:right w:val="single" w:sz="4" w:space="0" w:color="0070C0"/>
            </w:tcBorders>
            <w:shd w:val="clear" w:color="auto" w:fill="BDD6EE"/>
          </w:tcPr>
          <w:p w14:paraId="7754AF62" w14:textId="77777777" w:rsidR="0037709F" w:rsidRDefault="00000000">
            <w:pPr>
              <w:spacing w:after="0"/>
            </w:pPr>
            <w:r>
              <w:rPr>
                <w:rFonts w:ascii="Arial" w:eastAsia="Arial" w:hAnsi="Arial" w:cs="Arial"/>
                <w:b/>
                <w:color w:val="0070C0"/>
                <w:sz w:val="18"/>
              </w:rPr>
              <w:t xml:space="preserve">Numéro d’urgence </w:t>
            </w:r>
          </w:p>
        </w:tc>
      </w:tr>
      <w:tr w:rsidR="0037709F" w14:paraId="23FF5F54" w14:textId="77777777">
        <w:trPr>
          <w:trHeight w:val="1694"/>
        </w:trPr>
        <w:tc>
          <w:tcPr>
            <w:tcW w:w="1416" w:type="dxa"/>
            <w:tcBorders>
              <w:top w:val="single" w:sz="4" w:space="0" w:color="0070C0"/>
              <w:left w:val="single" w:sz="4" w:space="0" w:color="0070C0"/>
              <w:bottom w:val="single" w:sz="4" w:space="0" w:color="0070C0"/>
              <w:right w:val="single" w:sz="4" w:space="0" w:color="0070C0"/>
            </w:tcBorders>
          </w:tcPr>
          <w:p w14:paraId="54021754" w14:textId="77777777" w:rsidR="0037709F" w:rsidRDefault="00000000">
            <w:pPr>
              <w:spacing w:after="0"/>
              <w:ind w:left="1"/>
            </w:pPr>
            <w:r>
              <w:rPr>
                <w:rFonts w:ascii="Arial" w:eastAsia="Arial" w:hAnsi="Arial" w:cs="Arial"/>
                <w:sz w:val="16"/>
              </w:rPr>
              <w:t xml:space="preserve">France </w:t>
            </w:r>
          </w:p>
        </w:tc>
        <w:tc>
          <w:tcPr>
            <w:tcW w:w="5388" w:type="dxa"/>
            <w:tcBorders>
              <w:top w:val="single" w:sz="4" w:space="0" w:color="0070C0"/>
              <w:left w:val="single" w:sz="4" w:space="0" w:color="0070C0"/>
              <w:bottom w:val="single" w:sz="4" w:space="0" w:color="0070C0"/>
              <w:right w:val="single" w:sz="4" w:space="0" w:color="0070C0"/>
            </w:tcBorders>
          </w:tcPr>
          <w:p w14:paraId="6F45D851" w14:textId="77777777" w:rsidR="0037709F" w:rsidRDefault="00000000">
            <w:pPr>
              <w:spacing w:after="0"/>
              <w:ind w:left="1"/>
            </w:pPr>
            <w:r>
              <w:rPr>
                <w:rFonts w:ascii="Arial" w:eastAsia="Arial" w:hAnsi="Arial" w:cs="Arial"/>
                <w:sz w:val="16"/>
              </w:rPr>
              <w:t xml:space="preserve">ORFILA. </w:t>
            </w:r>
          </w:p>
        </w:tc>
        <w:tc>
          <w:tcPr>
            <w:tcW w:w="3683" w:type="dxa"/>
            <w:tcBorders>
              <w:top w:val="single" w:sz="4" w:space="0" w:color="0070C0"/>
              <w:left w:val="single" w:sz="4" w:space="0" w:color="0070C0"/>
              <w:bottom w:val="single" w:sz="4" w:space="0" w:color="0070C0"/>
              <w:right w:val="single" w:sz="4" w:space="0" w:color="0070C0"/>
            </w:tcBorders>
          </w:tcPr>
          <w:p w14:paraId="65887D5B" w14:textId="77777777" w:rsidR="0037709F" w:rsidRDefault="00000000">
            <w:pPr>
              <w:spacing w:after="21"/>
            </w:pPr>
            <w:r>
              <w:rPr>
                <w:rFonts w:ascii="Arial" w:eastAsia="Arial" w:hAnsi="Arial" w:cs="Arial"/>
                <w:sz w:val="16"/>
              </w:rPr>
              <w:t xml:space="preserve">+33 1 45 42 59 59 </w:t>
            </w:r>
          </w:p>
          <w:p w14:paraId="403DF57C" w14:textId="77777777" w:rsidR="0037709F" w:rsidRDefault="00000000">
            <w:pPr>
              <w:spacing w:after="0"/>
            </w:pPr>
            <w:r>
              <w:rPr>
                <w:rFonts w:ascii="Arial" w:eastAsia="Arial" w:hAnsi="Arial" w:cs="Arial"/>
                <w:sz w:val="16"/>
              </w:rPr>
              <w:t xml:space="preserve">Ce numéro flèche automatiquement les appels vers le centre antipoison le plus proche, en fonction du lieu de l’appelant. Ces centres antipoison et de toxicovigilance fournissent une aide médicale gratuite (hors coût d’appel), 24 heures sur 24 et 7 jours sur 7. </w:t>
            </w:r>
          </w:p>
        </w:tc>
      </w:tr>
    </w:tbl>
    <w:p w14:paraId="16F8E5B8" w14:textId="77777777" w:rsidR="0037709F" w:rsidRDefault="00000000">
      <w:pPr>
        <w:pStyle w:val="Titre1"/>
        <w:spacing w:after="194"/>
        <w:ind w:left="24"/>
      </w:pPr>
      <w:r>
        <w:t xml:space="preserve">RUBRIQUE </w:t>
      </w:r>
      <w:proofErr w:type="gramStart"/>
      <w:r>
        <w:t>2:</w:t>
      </w:r>
      <w:proofErr w:type="gramEnd"/>
      <w:r>
        <w:t xml:space="preserve"> Identification des dangers </w:t>
      </w:r>
    </w:p>
    <w:p w14:paraId="65919344" w14:textId="77777777" w:rsidR="0037709F" w:rsidRDefault="00000000">
      <w:pPr>
        <w:pStyle w:val="Titre2"/>
        <w:ind w:left="24"/>
      </w:pPr>
      <w:r>
        <w:t xml:space="preserve">2.1. Classification de la substance ou du mélange </w:t>
      </w:r>
    </w:p>
    <w:p w14:paraId="1CCB863A" w14:textId="77777777" w:rsidR="0037709F" w:rsidRDefault="00000000">
      <w:pPr>
        <w:spacing w:after="81"/>
        <w:ind w:left="-5" w:hanging="10"/>
      </w:pPr>
      <w:r>
        <w:rPr>
          <w:rFonts w:ascii="Arial" w:eastAsia="Arial" w:hAnsi="Arial" w:cs="Arial"/>
          <w:b/>
          <w:color w:val="0070C0"/>
          <w:sz w:val="16"/>
        </w:rPr>
        <w:t xml:space="preserve">Classification selon le règlement (CE) N° 1272/2008 [CLP] </w:t>
      </w:r>
    </w:p>
    <w:p w14:paraId="46E90F79" w14:textId="77777777" w:rsidR="0037709F" w:rsidRDefault="00000000">
      <w:pPr>
        <w:tabs>
          <w:tab w:val="center" w:pos="4687"/>
          <w:tab w:val="center" w:pos="6515"/>
        </w:tabs>
        <w:spacing w:after="20" w:line="265" w:lineRule="auto"/>
        <w:ind w:left="-15"/>
      </w:pPr>
      <w:r>
        <w:rPr>
          <w:rFonts w:ascii="Arial" w:eastAsia="Arial" w:hAnsi="Arial" w:cs="Arial"/>
          <w:sz w:val="16"/>
        </w:rPr>
        <w:t xml:space="preserve">Sensibilisation cutanée, catégorie 1 </w:t>
      </w:r>
      <w:r>
        <w:rPr>
          <w:rFonts w:ascii="Arial" w:eastAsia="Arial" w:hAnsi="Arial" w:cs="Arial"/>
          <w:sz w:val="16"/>
        </w:rPr>
        <w:tab/>
        <w:t xml:space="preserve">H317  </w:t>
      </w:r>
      <w:r>
        <w:rPr>
          <w:rFonts w:ascii="Arial" w:eastAsia="Arial" w:hAnsi="Arial" w:cs="Arial"/>
          <w:sz w:val="16"/>
        </w:rPr>
        <w:tab/>
        <w:t xml:space="preserve"> </w:t>
      </w:r>
    </w:p>
    <w:p w14:paraId="76037BD5" w14:textId="77777777" w:rsidR="0037709F" w:rsidRDefault="00000000">
      <w:pPr>
        <w:spacing w:after="20" w:line="265" w:lineRule="auto"/>
        <w:ind w:left="-5" w:right="3259" w:hanging="10"/>
      </w:pPr>
      <w:r>
        <w:rPr>
          <w:rFonts w:ascii="Arial" w:eastAsia="Arial" w:hAnsi="Arial" w:cs="Arial"/>
          <w:sz w:val="16"/>
        </w:rPr>
        <w:t xml:space="preserve">Dangereux pour le milieu aquatique – Danger chronique, </w:t>
      </w:r>
      <w:r>
        <w:rPr>
          <w:rFonts w:ascii="Arial" w:eastAsia="Arial" w:hAnsi="Arial" w:cs="Arial"/>
          <w:sz w:val="16"/>
        </w:rPr>
        <w:tab/>
        <w:t>H</w:t>
      </w:r>
      <w:proofErr w:type="gramStart"/>
      <w:r>
        <w:rPr>
          <w:rFonts w:ascii="Arial" w:eastAsia="Arial" w:hAnsi="Arial" w:cs="Arial"/>
          <w:sz w:val="16"/>
        </w:rPr>
        <w:t xml:space="preserve">412  </w:t>
      </w:r>
      <w:r>
        <w:rPr>
          <w:rFonts w:ascii="Arial" w:eastAsia="Arial" w:hAnsi="Arial" w:cs="Arial"/>
          <w:sz w:val="16"/>
        </w:rPr>
        <w:tab/>
      </w:r>
      <w:proofErr w:type="gramEnd"/>
      <w:r>
        <w:rPr>
          <w:rFonts w:ascii="Arial" w:eastAsia="Arial" w:hAnsi="Arial" w:cs="Arial"/>
          <w:sz w:val="16"/>
        </w:rPr>
        <w:t xml:space="preserve"> catégorie 3 </w:t>
      </w:r>
    </w:p>
    <w:p w14:paraId="7EB28346" w14:textId="77777777" w:rsidR="0037709F" w:rsidRDefault="00000000">
      <w:pPr>
        <w:spacing w:after="137" w:line="265" w:lineRule="auto"/>
        <w:ind w:left="-5" w:hanging="10"/>
      </w:pPr>
      <w:r>
        <w:rPr>
          <w:rFonts w:ascii="Arial" w:eastAsia="Arial" w:hAnsi="Arial" w:cs="Arial"/>
          <w:sz w:val="16"/>
        </w:rPr>
        <w:t xml:space="preserve">Texte intégral des mentions H et EUH : voir rubrique 16 </w:t>
      </w:r>
    </w:p>
    <w:p w14:paraId="21632006" w14:textId="77777777" w:rsidR="0037709F" w:rsidRDefault="00000000">
      <w:pPr>
        <w:spacing w:after="81"/>
        <w:ind w:left="-5" w:hanging="10"/>
      </w:pPr>
      <w:r>
        <w:rPr>
          <w:rFonts w:ascii="Arial" w:eastAsia="Arial" w:hAnsi="Arial" w:cs="Arial"/>
          <w:b/>
          <w:color w:val="0070C0"/>
          <w:sz w:val="16"/>
        </w:rPr>
        <w:t xml:space="preserve">Effets néfastes physicochimiques, pour la santé humaine et pour l’environnement </w:t>
      </w:r>
    </w:p>
    <w:p w14:paraId="72D048F0" w14:textId="77777777" w:rsidR="0037709F" w:rsidRDefault="00000000">
      <w:pPr>
        <w:spacing w:after="20" w:line="265" w:lineRule="auto"/>
        <w:ind w:left="-5" w:hanging="10"/>
      </w:pPr>
      <w:r>
        <w:rPr>
          <w:rFonts w:ascii="Arial" w:eastAsia="Arial" w:hAnsi="Arial" w:cs="Arial"/>
          <w:sz w:val="16"/>
        </w:rPr>
        <w:t xml:space="preserve">Peut provoquer une allergie cutanée. Nocif pour les organismes aquatiques, entraîne des effets néfastes à long terme. </w:t>
      </w:r>
    </w:p>
    <w:tbl>
      <w:tblPr>
        <w:tblStyle w:val="TableGrid"/>
        <w:tblW w:w="10507" w:type="dxa"/>
        <w:tblInd w:w="-5" w:type="dxa"/>
        <w:tblCellMar>
          <w:top w:w="10" w:type="dxa"/>
          <w:left w:w="0" w:type="dxa"/>
          <w:bottom w:w="0" w:type="dxa"/>
          <w:right w:w="41" w:type="dxa"/>
        </w:tblCellMar>
        <w:tblLook w:val="04A0" w:firstRow="1" w:lastRow="0" w:firstColumn="1" w:lastColumn="0" w:noHBand="0" w:noVBand="1"/>
      </w:tblPr>
      <w:tblGrid>
        <w:gridCol w:w="3807"/>
        <w:gridCol w:w="168"/>
        <w:gridCol w:w="6532"/>
      </w:tblGrid>
      <w:tr w:rsidR="0037709F" w14:paraId="62573B79" w14:textId="77777777">
        <w:trPr>
          <w:trHeight w:val="290"/>
        </w:trPr>
        <w:tc>
          <w:tcPr>
            <w:tcW w:w="10507" w:type="dxa"/>
            <w:gridSpan w:val="3"/>
            <w:tcBorders>
              <w:top w:val="nil"/>
              <w:left w:val="nil"/>
              <w:bottom w:val="nil"/>
              <w:right w:val="nil"/>
            </w:tcBorders>
            <w:shd w:val="clear" w:color="auto" w:fill="9CC2E5"/>
          </w:tcPr>
          <w:p w14:paraId="3B8B1952" w14:textId="77777777" w:rsidR="0037709F" w:rsidRDefault="00000000">
            <w:pPr>
              <w:spacing w:after="0"/>
              <w:ind w:left="34"/>
            </w:pPr>
            <w:r>
              <w:rPr>
                <w:rFonts w:ascii="Arial" w:eastAsia="Arial" w:hAnsi="Arial" w:cs="Arial"/>
                <w:b/>
                <w:color w:val="0070C0"/>
                <w:sz w:val="18"/>
              </w:rPr>
              <w:t xml:space="preserve">2.2. Éléments d’étiquetage </w:t>
            </w:r>
          </w:p>
        </w:tc>
      </w:tr>
      <w:tr w:rsidR="0037709F" w14:paraId="2B7055FF" w14:textId="77777777">
        <w:trPr>
          <w:trHeight w:val="1660"/>
        </w:trPr>
        <w:tc>
          <w:tcPr>
            <w:tcW w:w="3807" w:type="dxa"/>
            <w:tcBorders>
              <w:top w:val="nil"/>
              <w:left w:val="nil"/>
              <w:bottom w:val="nil"/>
              <w:right w:val="nil"/>
            </w:tcBorders>
            <w:vAlign w:val="bottom"/>
          </w:tcPr>
          <w:p w14:paraId="4791853F" w14:textId="77777777" w:rsidR="0037709F" w:rsidRDefault="00000000">
            <w:pPr>
              <w:spacing w:after="81"/>
              <w:ind w:left="5"/>
              <w:jc w:val="both"/>
            </w:pPr>
            <w:proofErr w:type="spellStart"/>
            <w:r>
              <w:rPr>
                <w:rFonts w:ascii="Arial" w:eastAsia="Arial" w:hAnsi="Arial" w:cs="Arial"/>
                <w:b/>
                <w:color w:val="0070C0"/>
                <w:sz w:val="16"/>
              </w:rPr>
              <w:t>Etiquetage</w:t>
            </w:r>
            <w:proofErr w:type="spellEnd"/>
            <w:r>
              <w:rPr>
                <w:rFonts w:ascii="Arial" w:eastAsia="Arial" w:hAnsi="Arial" w:cs="Arial"/>
                <w:b/>
                <w:color w:val="0070C0"/>
                <w:sz w:val="16"/>
              </w:rPr>
              <w:t xml:space="preserve"> selon le règlement (CE) N° 1272/2008 [</w:t>
            </w:r>
          </w:p>
          <w:p w14:paraId="34B19821" w14:textId="77777777" w:rsidR="0037709F" w:rsidRDefault="00000000">
            <w:pPr>
              <w:spacing w:after="837"/>
              <w:ind w:left="5"/>
            </w:pPr>
            <w:r>
              <w:rPr>
                <w:rFonts w:ascii="Arial" w:eastAsia="Arial" w:hAnsi="Arial" w:cs="Arial"/>
                <w:sz w:val="16"/>
              </w:rPr>
              <w:t xml:space="preserve">Pictogrammes de danger (CLP) </w:t>
            </w:r>
          </w:p>
          <w:p w14:paraId="1C260674" w14:textId="77777777" w:rsidR="0037709F" w:rsidRDefault="00000000">
            <w:pPr>
              <w:spacing w:after="0"/>
              <w:ind w:left="5"/>
            </w:pPr>
            <w:r>
              <w:rPr>
                <w:rFonts w:ascii="Arial" w:eastAsia="Arial" w:hAnsi="Arial" w:cs="Arial"/>
                <w:sz w:val="16"/>
              </w:rPr>
              <w:t xml:space="preserve"> </w:t>
            </w:r>
          </w:p>
        </w:tc>
        <w:tc>
          <w:tcPr>
            <w:tcW w:w="6699" w:type="dxa"/>
            <w:gridSpan w:val="2"/>
            <w:tcBorders>
              <w:top w:val="nil"/>
              <w:left w:val="nil"/>
              <w:bottom w:val="nil"/>
              <w:right w:val="nil"/>
            </w:tcBorders>
            <w:vAlign w:val="bottom"/>
          </w:tcPr>
          <w:p w14:paraId="79D24928" w14:textId="77777777" w:rsidR="0037709F" w:rsidRDefault="00000000">
            <w:pPr>
              <w:spacing w:after="95"/>
              <w:ind w:left="-42"/>
            </w:pPr>
            <w:r>
              <w:rPr>
                <w:rFonts w:ascii="Arial" w:eastAsia="Arial" w:hAnsi="Arial" w:cs="Arial"/>
                <w:b/>
                <w:color w:val="0070C0"/>
                <w:sz w:val="16"/>
              </w:rPr>
              <w:t xml:space="preserve">CLP] </w:t>
            </w:r>
          </w:p>
          <w:p w14:paraId="134D8C81" w14:textId="77777777" w:rsidR="0037709F" w:rsidRDefault="00000000">
            <w:pPr>
              <w:tabs>
                <w:tab w:val="center" w:pos="2859"/>
                <w:tab w:val="center" w:pos="3936"/>
                <w:tab w:val="center" w:pos="5015"/>
                <w:tab w:val="center" w:pos="6119"/>
              </w:tabs>
              <w:spacing w:after="655"/>
            </w:pPr>
            <w:r>
              <w:rPr>
                <w:noProof/>
              </w:rPr>
              <w:drawing>
                <wp:anchor distT="0" distB="0" distL="114300" distR="114300" simplePos="0" relativeHeight="251658240" behindDoc="0" locked="0" layoutInCell="1" allowOverlap="0" wp14:anchorId="7ACE6059" wp14:editId="5A532ED1">
                  <wp:simplePos x="0" y="0"/>
                  <wp:positionH relativeFrom="column">
                    <wp:posOffset>130175</wp:posOffset>
                  </wp:positionH>
                  <wp:positionV relativeFrom="paragraph">
                    <wp:posOffset>-22310</wp:posOffset>
                  </wp:positionV>
                  <wp:extent cx="635000" cy="635000"/>
                  <wp:effectExtent l="0" t="0" r="0" b="0"/>
                  <wp:wrapSquare wrapText="bothSides"/>
                  <wp:docPr id="6224" name="Picture 6224" descr="GHS07"/>
                  <wp:cNvGraphicFramePr/>
                  <a:graphic xmlns:a="http://schemas.openxmlformats.org/drawingml/2006/main">
                    <a:graphicData uri="http://schemas.openxmlformats.org/drawingml/2006/picture">
                      <pic:pic xmlns:pic="http://schemas.openxmlformats.org/drawingml/2006/picture">
                        <pic:nvPicPr>
                          <pic:cNvPr id="6224" name="Picture 6224"/>
                          <pic:cNvPicPr/>
                        </pic:nvPicPr>
                        <pic:blipFill>
                          <a:blip r:embed="rId6"/>
                          <a:stretch>
                            <a:fillRect/>
                          </a:stretch>
                        </pic:blipFill>
                        <pic:spPr>
                          <a:xfrm>
                            <a:off x="0" y="0"/>
                            <a:ext cx="635000" cy="635000"/>
                          </a:xfrm>
                          <a:prstGeom prst="rect">
                            <a:avLst/>
                          </a:prstGeom>
                        </pic:spPr>
                      </pic:pic>
                    </a:graphicData>
                  </a:graphic>
                </wp:anchor>
              </w:drawing>
            </w: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14:paraId="2113E5D7" w14:textId="77777777" w:rsidR="0037709F" w:rsidRDefault="00000000">
            <w:pPr>
              <w:spacing w:after="2"/>
              <w:ind w:left="1205"/>
            </w:pPr>
            <w:r>
              <w:rPr>
                <w:rFonts w:ascii="Arial" w:eastAsia="Arial" w:hAnsi="Arial" w:cs="Arial"/>
                <w:sz w:val="16"/>
              </w:rPr>
              <w:t xml:space="preserve"> </w:t>
            </w:r>
          </w:p>
          <w:p w14:paraId="13652CB2" w14:textId="77777777" w:rsidR="0037709F" w:rsidRDefault="00000000">
            <w:pPr>
              <w:tabs>
                <w:tab w:val="center" w:pos="707"/>
                <w:tab w:val="center" w:pos="1784"/>
                <w:tab w:val="center" w:pos="2859"/>
                <w:tab w:val="center" w:pos="3936"/>
                <w:tab w:val="center" w:pos="5015"/>
                <w:tab w:val="center" w:pos="6119"/>
              </w:tabs>
              <w:spacing w:after="0"/>
            </w:pPr>
            <w:r>
              <w:rPr>
                <w:rFonts w:ascii="Arial" w:eastAsia="Arial" w:hAnsi="Arial" w:cs="Arial"/>
                <w:sz w:val="16"/>
              </w:rPr>
              <w:t xml:space="preserve"> </w:t>
            </w:r>
            <w:r>
              <w:rPr>
                <w:rFonts w:ascii="Arial" w:eastAsia="Arial" w:hAnsi="Arial" w:cs="Arial"/>
                <w:sz w:val="16"/>
              </w:rPr>
              <w:tab/>
              <w:t xml:space="preserve">GHS07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37709F" w14:paraId="0A9577AE" w14:textId="77777777">
        <w:trPr>
          <w:trHeight w:val="1388"/>
        </w:trPr>
        <w:tc>
          <w:tcPr>
            <w:tcW w:w="10507" w:type="dxa"/>
            <w:gridSpan w:val="3"/>
            <w:tcBorders>
              <w:top w:val="nil"/>
              <w:left w:val="nil"/>
              <w:bottom w:val="single" w:sz="4" w:space="0" w:color="000000"/>
              <w:right w:val="nil"/>
            </w:tcBorders>
          </w:tcPr>
          <w:p w14:paraId="0F9FED5C" w14:textId="77777777" w:rsidR="0037709F" w:rsidRDefault="00000000">
            <w:pPr>
              <w:tabs>
                <w:tab w:val="center" w:pos="4208"/>
              </w:tabs>
              <w:spacing w:after="1000"/>
            </w:pPr>
            <w:r>
              <w:rPr>
                <w:rFonts w:ascii="Arial" w:eastAsia="Arial" w:hAnsi="Arial" w:cs="Arial"/>
                <w:sz w:val="16"/>
              </w:rPr>
              <w:lastRenderedPageBreak/>
              <w:t xml:space="preserve">Mention d’avertissement (CLP) </w:t>
            </w:r>
            <w:r>
              <w:rPr>
                <w:rFonts w:ascii="Arial" w:eastAsia="Arial" w:hAnsi="Arial" w:cs="Arial"/>
                <w:sz w:val="16"/>
              </w:rPr>
              <w:tab/>
              <w:t xml:space="preserve">: Attention </w:t>
            </w:r>
          </w:p>
          <w:p w14:paraId="05618E1C" w14:textId="77777777" w:rsidR="0037709F"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37709F" w14:paraId="30A6EF89" w14:textId="77777777">
        <w:trPr>
          <w:trHeight w:val="1355"/>
        </w:trPr>
        <w:tc>
          <w:tcPr>
            <w:tcW w:w="3807" w:type="dxa"/>
            <w:tcBorders>
              <w:top w:val="single" w:sz="4" w:space="0" w:color="000000"/>
              <w:left w:val="nil"/>
              <w:bottom w:val="nil"/>
              <w:right w:val="nil"/>
            </w:tcBorders>
          </w:tcPr>
          <w:p w14:paraId="231D07D5" w14:textId="77777777" w:rsidR="0037709F" w:rsidRDefault="00000000">
            <w:pPr>
              <w:spacing w:after="89"/>
              <w:ind w:left="5"/>
            </w:pPr>
            <w:r>
              <w:rPr>
                <w:rFonts w:ascii="Arial" w:eastAsia="Arial" w:hAnsi="Arial" w:cs="Arial"/>
                <w:sz w:val="2"/>
              </w:rPr>
              <w:t xml:space="preserve"> </w:t>
            </w:r>
          </w:p>
          <w:p w14:paraId="2BC24402" w14:textId="77777777" w:rsidR="0037709F" w:rsidRDefault="00000000">
            <w:pPr>
              <w:spacing w:after="132"/>
              <w:ind w:left="5"/>
            </w:pPr>
            <w:r>
              <w:rPr>
                <w:rFonts w:ascii="Arial" w:eastAsia="Arial" w:hAnsi="Arial" w:cs="Arial"/>
                <w:sz w:val="2"/>
              </w:rPr>
              <w:t xml:space="preserve"> </w:t>
            </w:r>
          </w:p>
          <w:p w14:paraId="56B7BB18" w14:textId="77777777" w:rsidR="0037709F" w:rsidRDefault="00000000">
            <w:pPr>
              <w:spacing w:after="904"/>
              <w:ind w:left="5"/>
            </w:pPr>
            <w:r>
              <w:rPr>
                <w:rFonts w:ascii="Arial" w:eastAsia="Arial" w:hAnsi="Arial" w:cs="Arial"/>
                <w:sz w:val="16"/>
              </w:rPr>
              <w:t xml:space="preserve">Contient </w:t>
            </w:r>
          </w:p>
          <w:p w14:paraId="619174AA" w14:textId="77777777" w:rsidR="0037709F" w:rsidRDefault="00000000">
            <w:pPr>
              <w:spacing w:after="0"/>
              <w:ind w:left="5"/>
            </w:pPr>
            <w:r>
              <w:rPr>
                <w:rFonts w:ascii="Arial" w:eastAsia="Arial" w:hAnsi="Arial" w:cs="Arial"/>
                <w:sz w:val="16"/>
              </w:rPr>
              <w:t xml:space="preserve"> </w:t>
            </w:r>
          </w:p>
        </w:tc>
        <w:tc>
          <w:tcPr>
            <w:tcW w:w="168" w:type="dxa"/>
            <w:tcBorders>
              <w:top w:val="single" w:sz="4" w:space="0" w:color="000000"/>
              <w:left w:val="nil"/>
              <w:bottom w:val="nil"/>
              <w:right w:val="nil"/>
            </w:tcBorders>
          </w:tcPr>
          <w:p w14:paraId="24357BA5" w14:textId="77777777" w:rsidR="0037709F" w:rsidRDefault="00000000">
            <w:pPr>
              <w:spacing w:after="0"/>
            </w:pPr>
            <w:r>
              <w:rPr>
                <w:rFonts w:ascii="Arial" w:eastAsia="Arial" w:hAnsi="Arial" w:cs="Arial"/>
                <w:sz w:val="16"/>
              </w:rPr>
              <w:t xml:space="preserve">: </w:t>
            </w:r>
          </w:p>
        </w:tc>
        <w:tc>
          <w:tcPr>
            <w:tcW w:w="6531" w:type="dxa"/>
            <w:tcBorders>
              <w:top w:val="single" w:sz="4" w:space="0" w:color="000000"/>
              <w:left w:val="nil"/>
              <w:bottom w:val="nil"/>
              <w:right w:val="nil"/>
            </w:tcBorders>
            <w:vAlign w:val="center"/>
          </w:tcPr>
          <w:p w14:paraId="32D53345" w14:textId="77777777" w:rsidR="0037709F" w:rsidRDefault="00000000">
            <w:pPr>
              <w:spacing w:after="21"/>
            </w:pPr>
            <w:r>
              <w:rPr>
                <w:rFonts w:ascii="Arial" w:eastAsia="Arial" w:hAnsi="Arial" w:cs="Arial"/>
                <w:sz w:val="16"/>
              </w:rPr>
              <w:t>3-Methyl-4-(2,6,6-trimethyl-2-</w:t>
            </w:r>
            <w:proofErr w:type="gramStart"/>
            <w:r>
              <w:rPr>
                <w:rFonts w:ascii="Arial" w:eastAsia="Arial" w:hAnsi="Arial" w:cs="Arial"/>
                <w:sz w:val="16"/>
              </w:rPr>
              <w:t>cyclohexenyl)-</w:t>
            </w:r>
            <w:proofErr w:type="gramEnd"/>
            <w:r>
              <w:rPr>
                <w:rFonts w:ascii="Arial" w:eastAsia="Arial" w:hAnsi="Arial" w:cs="Arial"/>
                <w:sz w:val="16"/>
              </w:rPr>
              <w:t>3-buten-2-</w:t>
            </w:r>
            <w:proofErr w:type="gramStart"/>
            <w:r>
              <w:rPr>
                <w:rFonts w:ascii="Arial" w:eastAsia="Arial" w:hAnsi="Arial" w:cs="Arial"/>
                <w:sz w:val="16"/>
              </w:rPr>
              <w:t>one;</w:t>
            </w:r>
            <w:proofErr w:type="gramEnd"/>
            <w:r>
              <w:rPr>
                <w:rFonts w:ascii="Arial" w:eastAsia="Arial" w:hAnsi="Arial" w:cs="Arial"/>
                <w:sz w:val="16"/>
              </w:rPr>
              <w:t xml:space="preserve"> 3,7-dimethylocta-2,6-dien-1-</w:t>
            </w:r>
            <w:proofErr w:type="gramStart"/>
            <w:r>
              <w:rPr>
                <w:rFonts w:ascii="Arial" w:eastAsia="Arial" w:hAnsi="Arial" w:cs="Arial"/>
                <w:sz w:val="16"/>
              </w:rPr>
              <w:t>ol;</w:t>
            </w:r>
            <w:proofErr w:type="gramEnd"/>
            <w:r>
              <w:rPr>
                <w:rFonts w:ascii="Arial" w:eastAsia="Arial" w:hAnsi="Arial" w:cs="Arial"/>
                <w:sz w:val="16"/>
              </w:rPr>
              <w:t xml:space="preserve"> </w:t>
            </w:r>
          </w:p>
          <w:p w14:paraId="381CBF19" w14:textId="77777777" w:rsidR="0037709F" w:rsidRDefault="00000000">
            <w:pPr>
              <w:spacing w:after="0" w:line="287" w:lineRule="auto"/>
            </w:pPr>
            <w:r>
              <w:rPr>
                <w:rFonts w:ascii="Arial" w:eastAsia="Arial" w:hAnsi="Arial" w:cs="Arial"/>
                <w:sz w:val="16"/>
              </w:rPr>
              <w:t>1-(2,6,6-Trimethyl-1,3-</w:t>
            </w:r>
            <w:proofErr w:type="gramStart"/>
            <w:r>
              <w:rPr>
                <w:rFonts w:ascii="Arial" w:eastAsia="Arial" w:hAnsi="Arial" w:cs="Arial"/>
                <w:sz w:val="16"/>
              </w:rPr>
              <w:t>cyclohexadienyl)-</w:t>
            </w:r>
            <w:proofErr w:type="gramEnd"/>
            <w:r>
              <w:rPr>
                <w:rFonts w:ascii="Arial" w:eastAsia="Arial" w:hAnsi="Arial" w:cs="Arial"/>
                <w:sz w:val="16"/>
              </w:rPr>
              <w:t>2-buten-1-</w:t>
            </w:r>
            <w:proofErr w:type="gramStart"/>
            <w:r>
              <w:rPr>
                <w:rFonts w:ascii="Arial" w:eastAsia="Arial" w:hAnsi="Arial" w:cs="Arial"/>
                <w:sz w:val="16"/>
              </w:rPr>
              <w:t>one;</w:t>
            </w:r>
            <w:proofErr w:type="gramEnd"/>
            <w:r>
              <w:rPr>
                <w:rFonts w:ascii="Arial" w:eastAsia="Arial" w:hAnsi="Arial" w:cs="Arial"/>
                <w:sz w:val="16"/>
              </w:rPr>
              <w:t xml:space="preserve"> </w:t>
            </w:r>
            <w:proofErr w:type="spellStart"/>
            <w:r>
              <w:rPr>
                <w:rFonts w:ascii="Arial" w:eastAsia="Arial" w:hAnsi="Arial" w:cs="Arial"/>
                <w:sz w:val="16"/>
              </w:rPr>
              <w:t>Reaction</w:t>
            </w:r>
            <w:proofErr w:type="spellEnd"/>
            <w:r>
              <w:rPr>
                <w:rFonts w:ascii="Arial" w:eastAsia="Arial" w:hAnsi="Arial" w:cs="Arial"/>
                <w:sz w:val="16"/>
              </w:rPr>
              <w:t xml:space="preserve"> mass of 1-[(1R*,6S*)2,2,6-</w:t>
            </w:r>
            <w:proofErr w:type="gramStart"/>
            <w:r>
              <w:rPr>
                <w:rFonts w:ascii="Arial" w:eastAsia="Arial" w:hAnsi="Arial" w:cs="Arial"/>
                <w:sz w:val="16"/>
              </w:rPr>
              <w:t>trimethylcyclohexyl]hexan</w:t>
            </w:r>
            <w:proofErr w:type="gramEnd"/>
            <w:r>
              <w:rPr>
                <w:rFonts w:ascii="Arial" w:eastAsia="Arial" w:hAnsi="Arial" w:cs="Arial"/>
                <w:sz w:val="16"/>
              </w:rPr>
              <w:t>-3-ol and 1-[(1S*,6S</w:t>
            </w:r>
            <w:proofErr w:type="gramStart"/>
            <w:r>
              <w:rPr>
                <w:rFonts w:ascii="Arial" w:eastAsia="Arial" w:hAnsi="Arial" w:cs="Arial"/>
                <w:sz w:val="16"/>
              </w:rPr>
              <w:t>*)-</w:t>
            </w:r>
            <w:proofErr w:type="gramEnd"/>
            <w:r>
              <w:rPr>
                <w:rFonts w:ascii="Arial" w:eastAsia="Arial" w:hAnsi="Arial" w:cs="Arial"/>
                <w:sz w:val="16"/>
              </w:rPr>
              <w:t>2,2,6-</w:t>
            </w:r>
            <w:proofErr w:type="gramStart"/>
            <w:r>
              <w:rPr>
                <w:rFonts w:ascii="Arial" w:eastAsia="Arial" w:hAnsi="Arial" w:cs="Arial"/>
                <w:sz w:val="16"/>
              </w:rPr>
              <w:t>trimethylcyclohexyl]hexan</w:t>
            </w:r>
            <w:proofErr w:type="gramEnd"/>
            <w:r>
              <w:rPr>
                <w:rFonts w:ascii="Arial" w:eastAsia="Arial" w:hAnsi="Arial" w:cs="Arial"/>
                <w:sz w:val="16"/>
              </w:rPr>
              <w:t>-3-</w:t>
            </w:r>
            <w:proofErr w:type="gramStart"/>
            <w:r>
              <w:rPr>
                <w:rFonts w:ascii="Arial" w:eastAsia="Arial" w:hAnsi="Arial" w:cs="Arial"/>
                <w:sz w:val="16"/>
              </w:rPr>
              <w:t>ol;</w:t>
            </w:r>
            <w:proofErr w:type="gramEnd"/>
            <w:r>
              <w:rPr>
                <w:rFonts w:ascii="Arial" w:eastAsia="Arial" w:hAnsi="Arial" w:cs="Arial"/>
                <w:sz w:val="16"/>
              </w:rPr>
              <w:t xml:space="preserve"> </w:t>
            </w:r>
          </w:p>
          <w:p w14:paraId="41DC048A" w14:textId="77777777" w:rsidR="0037709F" w:rsidRDefault="00000000">
            <w:pPr>
              <w:spacing w:after="0"/>
              <w:jc w:val="both"/>
            </w:pPr>
            <w:r>
              <w:rPr>
                <w:rFonts w:ascii="Arial" w:eastAsia="Arial" w:hAnsi="Arial" w:cs="Arial"/>
                <w:sz w:val="16"/>
              </w:rPr>
              <w:t>3,7-Dimethyl octa-1,6-diene-3-</w:t>
            </w:r>
            <w:proofErr w:type="gramStart"/>
            <w:r>
              <w:rPr>
                <w:rFonts w:ascii="Arial" w:eastAsia="Arial" w:hAnsi="Arial" w:cs="Arial"/>
                <w:sz w:val="16"/>
              </w:rPr>
              <w:t>ol;</w:t>
            </w:r>
            <w:proofErr w:type="gramEnd"/>
            <w:r>
              <w:rPr>
                <w:rFonts w:ascii="Arial" w:eastAsia="Arial" w:hAnsi="Arial" w:cs="Arial"/>
                <w:sz w:val="16"/>
              </w:rPr>
              <w:t xml:space="preserve"> </w:t>
            </w:r>
            <w:proofErr w:type="spellStart"/>
            <w:r>
              <w:rPr>
                <w:rFonts w:ascii="Arial" w:eastAsia="Arial" w:hAnsi="Arial" w:cs="Arial"/>
                <w:sz w:val="16"/>
              </w:rPr>
              <w:t>Benzyl</w:t>
            </w:r>
            <w:proofErr w:type="spellEnd"/>
            <w:r>
              <w:rPr>
                <w:rFonts w:ascii="Arial" w:eastAsia="Arial" w:hAnsi="Arial" w:cs="Arial"/>
                <w:sz w:val="16"/>
              </w:rPr>
              <w:t xml:space="preserve"> </w:t>
            </w:r>
            <w:proofErr w:type="gramStart"/>
            <w:r>
              <w:rPr>
                <w:rFonts w:ascii="Arial" w:eastAsia="Arial" w:hAnsi="Arial" w:cs="Arial"/>
                <w:sz w:val="16"/>
              </w:rPr>
              <w:t>Salicylate;</w:t>
            </w:r>
            <w:proofErr w:type="gramEnd"/>
            <w:r>
              <w:rPr>
                <w:rFonts w:ascii="Arial" w:eastAsia="Arial" w:hAnsi="Arial" w:cs="Arial"/>
                <w:sz w:val="16"/>
              </w:rPr>
              <w:t xml:space="preserve"> </w:t>
            </w:r>
            <w:proofErr w:type="spellStart"/>
            <w:r>
              <w:rPr>
                <w:rFonts w:ascii="Arial" w:eastAsia="Arial" w:hAnsi="Arial" w:cs="Arial"/>
                <w:sz w:val="16"/>
              </w:rPr>
              <w:t>Methyl</w:t>
            </w:r>
            <w:proofErr w:type="spellEnd"/>
            <w:r>
              <w:rPr>
                <w:rFonts w:ascii="Arial" w:eastAsia="Arial" w:hAnsi="Arial" w:cs="Arial"/>
                <w:sz w:val="16"/>
              </w:rPr>
              <w:t xml:space="preserve"> 2,4-dihydroxy-3,6</w:t>
            </w:r>
            <w:proofErr w:type="gramStart"/>
            <w:r>
              <w:rPr>
                <w:rFonts w:ascii="Arial" w:eastAsia="Arial" w:hAnsi="Arial" w:cs="Arial"/>
                <w:sz w:val="16"/>
              </w:rPr>
              <w:t>dimethylbenzoate;</w:t>
            </w:r>
            <w:proofErr w:type="gramEnd"/>
            <w:r>
              <w:rPr>
                <w:rFonts w:ascii="Arial" w:eastAsia="Arial" w:hAnsi="Arial" w:cs="Arial"/>
                <w:sz w:val="16"/>
              </w:rPr>
              <w:t xml:space="preserve"> 3,7-Dimethyl-1,6-nonadien-3-</w:t>
            </w:r>
            <w:proofErr w:type="gramStart"/>
            <w:r>
              <w:rPr>
                <w:rFonts w:ascii="Arial" w:eastAsia="Arial" w:hAnsi="Arial" w:cs="Arial"/>
                <w:sz w:val="16"/>
              </w:rPr>
              <w:t>ol;</w:t>
            </w:r>
            <w:proofErr w:type="gramEnd"/>
            <w:r>
              <w:rPr>
                <w:rFonts w:ascii="Arial" w:eastAsia="Arial" w:hAnsi="Arial" w:cs="Arial"/>
                <w:sz w:val="16"/>
              </w:rPr>
              <w:t xml:space="preserve"> (</w:t>
            </w:r>
            <w:proofErr w:type="spellStart"/>
            <w:r>
              <w:rPr>
                <w:rFonts w:ascii="Arial" w:eastAsia="Arial" w:hAnsi="Arial" w:cs="Arial"/>
                <w:sz w:val="16"/>
              </w:rPr>
              <w:t>Ethoxymethoxy</w:t>
            </w:r>
            <w:proofErr w:type="spellEnd"/>
            <w:r>
              <w:rPr>
                <w:rFonts w:ascii="Arial" w:eastAsia="Arial" w:hAnsi="Arial" w:cs="Arial"/>
                <w:sz w:val="16"/>
              </w:rPr>
              <w:t>)</w:t>
            </w:r>
            <w:proofErr w:type="spellStart"/>
            <w:r>
              <w:rPr>
                <w:rFonts w:ascii="Arial" w:eastAsia="Arial" w:hAnsi="Arial" w:cs="Arial"/>
                <w:sz w:val="16"/>
              </w:rPr>
              <w:t>cyclododecane</w:t>
            </w:r>
            <w:proofErr w:type="spellEnd"/>
            <w:r>
              <w:rPr>
                <w:rFonts w:ascii="Arial" w:eastAsia="Arial" w:hAnsi="Arial" w:cs="Arial"/>
                <w:sz w:val="16"/>
              </w:rPr>
              <w:t xml:space="preserve"> </w:t>
            </w:r>
          </w:p>
        </w:tc>
      </w:tr>
      <w:tr w:rsidR="0037709F" w14:paraId="12ECB422" w14:textId="77777777">
        <w:trPr>
          <w:trHeight w:val="552"/>
        </w:trPr>
        <w:tc>
          <w:tcPr>
            <w:tcW w:w="3807" w:type="dxa"/>
            <w:tcBorders>
              <w:top w:val="nil"/>
              <w:left w:val="nil"/>
              <w:bottom w:val="nil"/>
              <w:right w:val="nil"/>
            </w:tcBorders>
          </w:tcPr>
          <w:p w14:paraId="0F40269A" w14:textId="77777777" w:rsidR="0037709F" w:rsidRDefault="00000000">
            <w:pPr>
              <w:spacing w:after="0"/>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2B158E87" w14:textId="77777777" w:rsidR="0037709F"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7509ADCD" w14:textId="77777777" w:rsidR="0037709F" w:rsidRDefault="00000000">
            <w:pPr>
              <w:spacing w:after="21"/>
            </w:pPr>
            <w:r>
              <w:rPr>
                <w:rFonts w:ascii="Arial" w:eastAsia="Arial" w:hAnsi="Arial" w:cs="Arial"/>
                <w:sz w:val="16"/>
              </w:rPr>
              <w:t xml:space="preserve">H317 - Peut provoquer une allergie cutanée. </w:t>
            </w:r>
          </w:p>
          <w:p w14:paraId="0F5D8CBC" w14:textId="77777777" w:rsidR="0037709F" w:rsidRDefault="00000000">
            <w:pPr>
              <w:spacing w:after="0"/>
            </w:pPr>
            <w:r>
              <w:rPr>
                <w:rFonts w:ascii="Arial" w:eastAsia="Arial" w:hAnsi="Arial" w:cs="Arial"/>
                <w:sz w:val="16"/>
              </w:rPr>
              <w:t xml:space="preserve">H412 - Nocif pour les organismes aquatiques, entraîne des effets néfastes à long terme. </w:t>
            </w:r>
          </w:p>
        </w:tc>
      </w:tr>
      <w:tr w:rsidR="0037709F" w14:paraId="291BAED4" w14:textId="77777777">
        <w:trPr>
          <w:trHeight w:val="1227"/>
        </w:trPr>
        <w:tc>
          <w:tcPr>
            <w:tcW w:w="3807" w:type="dxa"/>
            <w:tcBorders>
              <w:top w:val="nil"/>
              <w:left w:val="nil"/>
              <w:bottom w:val="nil"/>
              <w:right w:val="nil"/>
            </w:tcBorders>
          </w:tcPr>
          <w:p w14:paraId="1DC739CC" w14:textId="77777777" w:rsidR="0037709F" w:rsidRDefault="00000000">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7F00F87C" w14:textId="77777777" w:rsidR="0037709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349A1C9" w14:textId="77777777" w:rsidR="0037709F" w:rsidRDefault="00000000">
            <w:pPr>
              <w:spacing w:after="0" w:line="287" w:lineRule="auto"/>
              <w:ind w:right="276"/>
            </w:pPr>
            <w:r>
              <w:rPr>
                <w:rFonts w:ascii="Arial" w:eastAsia="Arial" w:hAnsi="Arial" w:cs="Arial"/>
                <w:sz w:val="16"/>
              </w:rPr>
              <w:t xml:space="preserve">P261 - Éviter de respirer les poussières/fumées/gaz/brouillards/vapeurs/aérosols. P280 - Porter des gants de protection/des vêtements de protection/un équipement de protection des yeux/du visage/une protection auditive. </w:t>
            </w:r>
          </w:p>
          <w:p w14:paraId="1AD075B6" w14:textId="77777777" w:rsidR="0037709F" w:rsidRDefault="00000000">
            <w:pPr>
              <w:spacing w:after="21"/>
            </w:pPr>
            <w:r>
              <w:rPr>
                <w:rFonts w:ascii="Arial" w:eastAsia="Arial" w:hAnsi="Arial" w:cs="Arial"/>
                <w:sz w:val="16"/>
              </w:rPr>
              <w:t xml:space="preserve">P333+P313 -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p w14:paraId="4A408ADA" w14:textId="77777777" w:rsidR="0037709F" w:rsidRDefault="00000000">
            <w:pPr>
              <w:spacing w:after="0"/>
            </w:pPr>
            <w:r>
              <w:rPr>
                <w:rFonts w:ascii="Arial" w:eastAsia="Arial" w:hAnsi="Arial" w:cs="Arial"/>
                <w:sz w:val="16"/>
              </w:rPr>
              <w:t xml:space="preserve">P362+P364 - Enlever les vêtements contaminés et les laver avant réutilisation. </w:t>
            </w:r>
          </w:p>
        </w:tc>
      </w:tr>
      <w:tr w:rsidR="0037709F" w14:paraId="3F13CA6C" w14:textId="77777777">
        <w:trPr>
          <w:trHeight w:val="293"/>
        </w:trPr>
        <w:tc>
          <w:tcPr>
            <w:tcW w:w="3807" w:type="dxa"/>
            <w:tcBorders>
              <w:top w:val="nil"/>
              <w:left w:val="nil"/>
              <w:bottom w:val="nil"/>
              <w:right w:val="nil"/>
            </w:tcBorders>
            <w:shd w:val="clear" w:color="auto" w:fill="9CC2E5"/>
          </w:tcPr>
          <w:p w14:paraId="260EC87E" w14:textId="77777777" w:rsidR="0037709F" w:rsidRDefault="00000000">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202E5C92" w14:textId="77777777" w:rsidR="0037709F" w:rsidRDefault="0037709F"/>
        </w:tc>
        <w:tc>
          <w:tcPr>
            <w:tcW w:w="6531" w:type="dxa"/>
            <w:tcBorders>
              <w:top w:val="nil"/>
              <w:left w:val="nil"/>
              <w:bottom w:val="nil"/>
              <w:right w:val="nil"/>
            </w:tcBorders>
            <w:shd w:val="clear" w:color="auto" w:fill="9CC2E5"/>
          </w:tcPr>
          <w:p w14:paraId="2DA21BDD" w14:textId="77777777" w:rsidR="0037709F" w:rsidRDefault="0037709F"/>
        </w:tc>
      </w:tr>
    </w:tbl>
    <w:p w14:paraId="7549629B" w14:textId="77777777" w:rsidR="0037709F" w:rsidRDefault="00000000">
      <w:pPr>
        <w:spacing w:after="17" w:line="265" w:lineRule="auto"/>
        <w:ind w:left="-5" w:hanging="10"/>
      </w:pPr>
      <w:r>
        <w:rPr>
          <w:rFonts w:ascii="Arial" w:eastAsia="Arial" w:hAnsi="Arial" w:cs="Arial"/>
          <w:sz w:val="16"/>
        </w:rPr>
        <w:t xml:space="preserve">Ne contient pas de substances PBT et/ou </w:t>
      </w:r>
      <w:proofErr w:type="spellStart"/>
      <w:r>
        <w:rPr>
          <w:rFonts w:ascii="Arial" w:eastAsia="Arial" w:hAnsi="Arial" w:cs="Arial"/>
          <w:sz w:val="16"/>
        </w:rPr>
        <w:t>vPvB</w:t>
      </w:r>
      <w:proofErr w:type="spellEnd"/>
      <w:r>
        <w:rPr>
          <w:rFonts w:ascii="Arial" w:eastAsia="Arial" w:hAnsi="Arial" w:cs="Arial"/>
          <w:sz w:val="16"/>
        </w:rPr>
        <w:t xml:space="preserve"> ≥ 0,1 % évaluées conformément à l’annexe XIII du règlement REACH </w:t>
      </w:r>
    </w:p>
    <w:p w14:paraId="1B58B831" w14:textId="77777777" w:rsidR="0037709F" w:rsidRDefault="00000000">
      <w:pPr>
        <w:spacing w:after="0"/>
      </w:pPr>
      <w:r>
        <w:rPr>
          <w:rFonts w:ascii="Arial" w:eastAsia="Arial" w:hAnsi="Arial" w:cs="Arial"/>
          <w:sz w:val="16"/>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3969"/>
        <w:gridCol w:w="6521"/>
      </w:tblGrid>
      <w:tr w:rsidR="0037709F" w14:paraId="2080B768" w14:textId="77777777">
        <w:trPr>
          <w:trHeight w:val="348"/>
        </w:trPr>
        <w:tc>
          <w:tcPr>
            <w:tcW w:w="3969" w:type="dxa"/>
            <w:tcBorders>
              <w:top w:val="single" w:sz="4" w:space="0" w:color="0070C0"/>
              <w:left w:val="single" w:sz="4" w:space="0" w:color="0070C0"/>
              <w:bottom w:val="single" w:sz="4" w:space="0" w:color="0070C0"/>
              <w:right w:val="nil"/>
            </w:tcBorders>
            <w:shd w:val="clear" w:color="auto" w:fill="BDD6EE"/>
          </w:tcPr>
          <w:p w14:paraId="359EE839" w14:textId="77777777" w:rsidR="0037709F" w:rsidRDefault="00000000">
            <w:pPr>
              <w:spacing w:after="0"/>
            </w:pPr>
            <w:r>
              <w:rPr>
                <w:rFonts w:ascii="Arial" w:eastAsia="Arial" w:hAnsi="Arial" w:cs="Arial"/>
                <w:b/>
                <w:color w:val="0070C0"/>
                <w:sz w:val="18"/>
              </w:rPr>
              <w:t xml:space="preserve">Composant </w:t>
            </w:r>
          </w:p>
        </w:tc>
        <w:tc>
          <w:tcPr>
            <w:tcW w:w="6521" w:type="dxa"/>
            <w:tcBorders>
              <w:top w:val="single" w:sz="4" w:space="0" w:color="0070C0"/>
              <w:left w:val="nil"/>
              <w:bottom w:val="single" w:sz="4" w:space="0" w:color="0070C0"/>
              <w:right w:val="single" w:sz="4" w:space="0" w:color="0070C0"/>
            </w:tcBorders>
            <w:shd w:val="clear" w:color="auto" w:fill="BDD6EE"/>
          </w:tcPr>
          <w:p w14:paraId="2C3FA3EE" w14:textId="77777777" w:rsidR="0037709F" w:rsidRDefault="0037709F"/>
        </w:tc>
      </w:tr>
      <w:tr w:rsidR="0037709F" w14:paraId="643D745F"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0508D160" w14:textId="77777777" w:rsidR="0037709F" w:rsidRDefault="00000000">
            <w:pPr>
              <w:spacing w:after="0"/>
            </w:pPr>
            <w:r>
              <w:rPr>
                <w:rFonts w:ascii="Arial" w:eastAsia="Arial" w:hAnsi="Arial" w:cs="Arial"/>
                <w:sz w:val="16"/>
              </w:rPr>
              <w:t xml:space="preserve">Substance(s) ne répondant pas aux critères PBT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3E54F304" w14:textId="77777777" w:rsidR="0037709F" w:rsidRDefault="00000000">
            <w:pPr>
              <w:spacing w:after="21"/>
              <w:ind w:left="1"/>
            </w:pPr>
            <w:r>
              <w:rPr>
                <w:rFonts w:ascii="Arial" w:eastAsia="Arial" w:hAnsi="Arial" w:cs="Arial"/>
                <w:sz w:val="16"/>
              </w:rPr>
              <w:t>1,3,4,6,7,8-hexahydro-4,6,6,7,8,8-hexaméthylindéno[5,6-</w:t>
            </w:r>
            <w:proofErr w:type="gramStart"/>
            <w:r>
              <w:rPr>
                <w:rFonts w:ascii="Arial" w:eastAsia="Arial" w:hAnsi="Arial" w:cs="Arial"/>
                <w:sz w:val="16"/>
              </w:rPr>
              <w:t>c]pyrane</w:t>
            </w:r>
            <w:proofErr w:type="gramEnd"/>
            <w:r>
              <w:rPr>
                <w:rFonts w:ascii="Arial" w:eastAsia="Arial" w:hAnsi="Arial" w:cs="Arial"/>
                <w:sz w:val="16"/>
              </w:rPr>
              <w:t xml:space="preserve">; </w:t>
            </w:r>
            <w:proofErr w:type="spellStart"/>
            <w:proofErr w:type="gramStart"/>
            <w:r>
              <w:rPr>
                <w:rFonts w:ascii="Arial" w:eastAsia="Arial" w:hAnsi="Arial" w:cs="Arial"/>
                <w:sz w:val="16"/>
              </w:rPr>
              <w:t>galaxolide</w:t>
            </w:r>
            <w:proofErr w:type="spellEnd"/>
            <w:r>
              <w:rPr>
                <w:rFonts w:ascii="Arial" w:eastAsia="Arial" w:hAnsi="Arial" w:cs="Arial"/>
                <w:sz w:val="16"/>
              </w:rPr>
              <w:t>;</w:t>
            </w:r>
            <w:proofErr w:type="gramEnd"/>
            <w:r>
              <w:rPr>
                <w:rFonts w:ascii="Arial" w:eastAsia="Arial" w:hAnsi="Arial" w:cs="Arial"/>
                <w:sz w:val="16"/>
              </w:rPr>
              <w:t xml:space="preserve"> (HHCB) </w:t>
            </w:r>
          </w:p>
          <w:p w14:paraId="5BFBC18F" w14:textId="77777777" w:rsidR="0037709F" w:rsidRDefault="00000000">
            <w:pPr>
              <w:spacing w:after="0"/>
              <w:ind w:left="1"/>
            </w:pPr>
            <w:r>
              <w:rPr>
                <w:rFonts w:ascii="Arial" w:eastAsia="Arial" w:hAnsi="Arial" w:cs="Arial"/>
                <w:sz w:val="16"/>
              </w:rPr>
              <w:t>(1222-05-5), (</w:t>
            </w:r>
            <w:proofErr w:type="spellStart"/>
            <w:r>
              <w:rPr>
                <w:rFonts w:ascii="Arial" w:eastAsia="Arial" w:hAnsi="Arial" w:cs="Arial"/>
                <w:sz w:val="16"/>
              </w:rPr>
              <w:t>Ethoxymethoxy</w:t>
            </w:r>
            <w:proofErr w:type="spellEnd"/>
            <w:r>
              <w:rPr>
                <w:rFonts w:ascii="Arial" w:eastAsia="Arial" w:hAnsi="Arial" w:cs="Arial"/>
                <w:sz w:val="16"/>
              </w:rPr>
              <w:t>)</w:t>
            </w:r>
            <w:proofErr w:type="spellStart"/>
            <w:r>
              <w:rPr>
                <w:rFonts w:ascii="Arial" w:eastAsia="Arial" w:hAnsi="Arial" w:cs="Arial"/>
                <w:sz w:val="16"/>
              </w:rPr>
              <w:t>cyclododecane</w:t>
            </w:r>
            <w:proofErr w:type="spellEnd"/>
            <w:r>
              <w:rPr>
                <w:rFonts w:ascii="Arial" w:eastAsia="Arial" w:hAnsi="Arial" w:cs="Arial"/>
                <w:sz w:val="16"/>
              </w:rPr>
              <w:t xml:space="preserve"> (58567-11-6) </w:t>
            </w:r>
          </w:p>
        </w:tc>
      </w:tr>
      <w:tr w:rsidR="0037709F" w14:paraId="7AEFDA5C"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24A65028" w14:textId="77777777" w:rsidR="0037709F" w:rsidRDefault="00000000">
            <w:pPr>
              <w:spacing w:after="0"/>
            </w:pPr>
            <w:r>
              <w:rPr>
                <w:rFonts w:ascii="Arial" w:eastAsia="Arial" w:hAnsi="Arial" w:cs="Arial"/>
                <w:sz w:val="16"/>
              </w:rPr>
              <w:t xml:space="preserve">Substance(s) ne répondant pas aux critères </w:t>
            </w:r>
            <w:proofErr w:type="spellStart"/>
            <w:r>
              <w:rPr>
                <w:rFonts w:ascii="Arial" w:eastAsia="Arial" w:hAnsi="Arial" w:cs="Arial"/>
                <w:sz w:val="16"/>
              </w:rPr>
              <w:t>vPvB</w:t>
            </w:r>
            <w:proofErr w:type="spellEnd"/>
            <w:r>
              <w:rPr>
                <w:rFonts w:ascii="Arial" w:eastAsia="Arial" w:hAnsi="Arial" w:cs="Arial"/>
                <w:sz w:val="16"/>
              </w:rPr>
              <w:t xml:space="preserve">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1B5DDABC" w14:textId="77777777" w:rsidR="0037709F" w:rsidRDefault="00000000">
            <w:pPr>
              <w:spacing w:after="21"/>
              <w:ind w:left="1"/>
            </w:pPr>
            <w:r>
              <w:rPr>
                <w:rFonts w:ascii="Arial" w:eastAsia="Arial" w:hAnsi="Arial" w:cs="Arial"/>
                <w:sz w:val="16"/>
              </w:rPr>
              <w:t>1,3,4,6,7,8-hexahydro-4,6,6,7,8,8-hexaméthylindéno[5,6-</w:t>
            </w:r>
            <w:proofErr w:type="gramStart"/>
            <w:r>
              <w:rPr>
                <w:rFonts w:ascii="Arial" w:eastAsia="Arial" w:hAnsi="Arial" w:cs="Arial"/>
                <w:sz w:val="16"/>
              </w:rPr>
              <w:t>c]pyrane</w:t>
            </w:r>
            <w:proofErr w:type="gramEnd"/>
            <w:r>
              <w:rPr>
                <w:rFonts w:ascii="Arial" w:eastAsia="Arial" w:hAnsi="Arial" w:cs="Arial"/>
                <w:sz w:val="16"/>
              </w:rPr>
              <w:t xml:space="preserve">; </w:t>
            </w:r>
            <w:proofErr w:type="spellStart"/>
            <w:proofErr w:type="gramStart"/>
            <w:r>
              <w:rPr>
                <w:rFonts w:ascii="Arial" w:eastAsia="Arial" w:hAnsi="Arial" w:cs="Arial"/>
                <w:sz w:val="16"/>
              </w:rPr>
              <w:t>galaxolide</w:t>
            </w:r>
            <w:proofErr w:type="spellEnd"/>
            <w:r>
              <w:rPr>
                <w:rFonts w:ascii="Arial" w:eastAsia="Arial" w:hAnsi="Arial" w:cs="Arial"/>
                <w:sz w:val="16"/>
              </w:rPr>
              <w:t>;</w:t>
            </w:r>
            <w:proofErr w:type="gramEnd"/>
            <w:r>
              <w:rPr>
                <w:rFonts w:ascii="Arial" w:eastAsia="Arial" w:hAnsi="Arial" w:cs="Arial"/>
                <w:sz w:val="16"/>
              </w:rPr>
              <w:t xml:space="preserve"> (HHCB) </w:t>
            </w:r>
          </w:p>
          <w:p w14:paraId="7A9D2DB8" w14:textId="77777777" w:rsidR="0037709F" w:rsidRDefault="00000000">
            <w:pPr>
              <w:spacing w:after="0"/>
              <w:ind w:left="1"/>
            </w:pPr>
            <w:r>
              <w:rPr>
                <w:rFonts w:ascii="Arial" w:eastAsia="Arial" w:hAnsi="Arial" w:cs="Arial"/>
                <w:sz w:val="16"/>
              </w:rPr>
              <w:t>(1222-05-5), (</w:t>
            </w:r>
            <w:proofErr w:type="spellStart"/>
            <w:r>
              <w:rPr>
                <w:rFonts w:ascii="Arial" w:eastAsia="Arial" w:hAnsi="Arial" w:cs="Arial"/>
                <w:sz w:val="16"/>
              </w:rPr>
              <w:t>Ethoxymethoxy</w:t>
            </w:r>
            <w:proofErr w:type="spellEnd"/>
            <w:r>
              <w:rPr>
                <w:rFonts w:ascii="Arial" w:eastAsia="Arial" w:hAnsi="Arial" w:cs="Arial"/>
                <w:sz w:val="16"/>
              </w:rPr>
              <w:t>)</w:t>
            </w:r>
            <w:proofErr w:type="spellStart"/>
            <w:r>
              <w:rPr>
                <w:rFonts w:ascii="Arial" w:eastAsia="Arial" w:hAnsi="Arial" w:cs="Arial"/>
                <w:sz w:val="16"/>
              </w:rPr>
              <w:t>cyclododecane</w:t>
            </w:r>
            <w:proofErr w:type="spellEnd"/>
            <w:r>
              <w:rPr>
                <w:rFonts w:ascii="Arial" w:eastAsia="Arial" w:hAnsi="Arial" w:cs="Arial"/>
                <w:sz w:val="16"/>
              </w:rPr>
              <w:t xml:space="preserve"> (58567-11-6) </w:t>
            </w:r>
          </w:p>
        </w:tc>
      </w:tr>
    </w:tbl>
    <w:p w14:paraId="5E98F8A0" w14:textId="77777777" w:rsidR="0037709F" w:rsidRDefault="00000000">
      <w:pPr>
        <w:spacing w:after="21"/>
      </w:pPr>
      <w:r>
        <w:rPr>
          <w:rFonts w:ascii="Arial" w:eastAsia="Arial" w:hAnsi="Arial" w:cs="Arial"/>
          <w:sz w:val="16"/>
        </w:rPr>
        <w:t xml:space="preserve"> </w:t>
      </w:r>
    </w:p>
    <w:p w14:paraId="2D87000C" w14:textId="77777777" w:rsidR="0037709F" w:rsidRDefault="00000000">
      <w:pPr>
        <w:spacing w:after="14"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2F1991BF" w14:textId="77777777" w:rsidR="0037709F" w:rsidRDefault="00000000">
      <w:pPr>
        <w:spacing w:after="20" w:line="265" w:lineRule="auto"/>
        <w:ind w:left="-5" w:hanging="10"/>
      </w:pPr>
      <w:r>
        <w:rPr>
          <w:rFonts w:ascii="Arial" w:eastAsia="Arial" w:hAnsi="Arial" w:cs="Arial"/>
          <w:sz w:val="16"/>
        </w:rPr>
        <w:t xml:space="preserve">2018/605 de la Commission, à une concentration égale ou supérieure à 0,1 % </w:t>
      </w:r>
    </w:p>
    <w:p w14:paraId="02F90782" w14:textId="77777777" w:rsidR="0037709F" w:rsidRDefault="00000000">
      <w:pPr>
        <w:spacing w:after="593"/>
      </w:pPr>
      <w:r>
        <w:rPr>
          <w:rFonts w:ascii="Arial" w:eastAsia="Arial" w:hAnsi="Arial" w:cs="Arial"/>
          <w:sz w:val="2"/>
        </w:rPr>
        <w:t xml:space="preserve"> </w:t>
      </w:r>
    </w:p>
    <w:p w14:paraId="26A1C5C5" w14:textId="77777777" w:rsidR="0037709F" w:rsidRDefault="00000000">
      <w:pPr>
        <w:pStyle w:val="Titre1"/>
        <w:spacing w:after="194"/>
        <w:ind w:left="24"/>
      </w:pPr>
      <w:r>
        <w:t xml:space="preserve">RUBRIQUE </w:t>
      </w:r>
      <w:proofErr w:type="gramStart"/>
      <w:r>
        <w:t>3:</w:t>
      </w:r>
      <w:proofErr w:type="gramEnd"/>
      <w:r>
        <w:t xml:space="preserve"> Composition/informations sur les composants </w:t>
      </w:r>
    </w:p>
    <w:p w14:paraId="272CCB3F" w14:textId="77777777" w:rsidR="0037709F" w:rsidRDefault="00000000">
      <w:pPr>
        <w:pStyle w:val="Titre2"/>
        <w:spacing w:after="7"/>
        <w:ind w:left="24"/>
      </w:pPr>
      <w:r>
        <w:rPr>
          <w:noProof/>
        </w:rPr>
        <mc:AlternateContent>
          <mc:Choice Requires="wpg">
            <w:drawing>
              <wp:anchor distT="0" distB="0" distL="114300" distR="114300" simplePos="0" relativeHeight="251659264" behindDoc="0" locked="0" layoutInCell="1" allowOverlap="1" wp14:anchorId="4437E4C3" wp14:editId="2F4FE8B4">
                <wp:simplePos x="0" y="0"/>
                <wp:positionH relativeFrom="page">
                  <wp:posOffset>457200</wp:posOffset>
                </wp:positionH>
                <wp:positionV relativeFrom="page">
                  <wp:posOffset>10084002</wp:posOffset>
                </wp:positionV>
                <wp:extent cx="6661023" cy="6097"/>
                <wp:effectExtent l="0" t="0" r="0" b="0"/>
                <wp:wrapTopAndBottom/>
                <wp:docPr id="58354" name="Group 5835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9612" name="Shape 6961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13" name="Shape 6961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14" name="Shape 6961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15" name="Shape 6961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16" name="Shape 6961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8354" style="width:524.49pt;height:0.480042pt;position:absolute;mso-position-horizontal-relative:page;mso-position-horizontal:absolute;margin-left:36pt;mso-position-vertical-relative:page;margin-top:794.016pt;" coordsize="66610,60">
                <v:shape id="Shape 69617" style="position:absolute;width:22332;height:91;left:0;top:0;" coordsize="2233295,9144" path="m0,0l2233295,0l2233295,9144l0,9144l0,0">
                  <v:stroke weight="0pt" endcap="flat" joinstyle="miter" miterlimit="10" on="false" color="#000000" opacity="0"/>
                  <v:fill on="true" color="#000000"/>
                </v:shape>
                <v:shape id="Shape 69618" style="position:absolute;width:91;height:91;left:22332;top:0;" coordsize="9144,9144" path="m0,0l9144,0l9144,9144l0,9144l0,0">
                  <v:stroke weight="0pt" endcap="flat" joinstyle="miter" miterlimit="10" on="false" color="#000000" opacity="0"/>
                  <v:fill on="true" color="#000000"/>
                </v:shape>
                <v:shape id="Shape 69619" style="position:absolute;width:21887;height:91;left:22393;top:0;" coordsize="2188718,9144" path="m0,0l2188718,0l2188718,9144l0,9144l0,0">
                  <v:stroke weight="0pt" endcap="flat" joinstyle="miter" miterlimit="10" on="false" color="#000000" opacity="0"/>
                  <v:fill on="true" color="#000000"/>
                </v:shape>
                <v:shape id="Shape 69620" style="position:absolute;width:91;height:91;left:44281;top:0;" coordsize="9144,9144" path="m0,0l9144,0l9144,9144l0,9144l0,0">
                  <v:stroke weight="0pt" endcap="flat" joinstyle="miter" miterlimit="10" on="false" color="#000000" opacity="0"/>
                  <v:fill on="true" color="#000000"/>
                </v:shape>
                <v:shape id="Shape 69621"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t xml:space="preserve">3.2. Mélanges </w:t>
      </w:r>
    </w:p>
    <w:tbl>
      <w:tblPr>
        <w:tblStyle w:val="TableGrid"/>
        <w:tblW w:w="10489" w:type="dxa"/>
        <w:tblInd w:w="6" w:type="dxa"/>
        <w:tblCellMar>
          <w:top w:w="77" w:type="dxa"/>
          <w:left w:w="56" w:type="dxa"/>
          <w:bottom w:w="0" w:type="dxa"/>
          <w:right w:w="44" w:type="dxa"/>
        </w:tblCellMar>
        <w:tblLook w:val="04A0" w:firstRow="1" w:lastRow="0" w:firstColumn="1" w:lastColumn="0" w:noHBand="0" w:noVBand="1"/>
      </w:tblPr>
      <w:tblGrid>
        <w:gridCol w:w="3970"/>
        <w:gridCol w:w="2268"/>
        <w:gridCol w:w="1133"/>
        <w:gridCol w:w="3118"/>
      </w:tblGrid>
      <w:tr w:rsidR="0037709F" w14:paraId="2300F212" w14:textId="77777777">
        <w:trPr>
          <w:trHeight w:val="574"/>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7C7DEE99" w14:textId="77777777" w:rsidR="0037709F"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06376510" w14:textId="77777777" w:rsidR="0037709F"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162CC57F" w14:textId="77777777" w:rsidR="0037709F"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4EA152D5" w14:textId="77777777" w:rsidR="0037709F" w:rsidRDefault="00000000">
            <w:pPr>
              <w:spacing w:after="24"/>
              <w:ind w:left="1"/>
            </w:pPr>
            <w:r>
              <w:rPr>
                <w:rFonts w:ascii="Arial" w:eastAsia="Arial" w:hAnsi="Arial" w:cs="Arial"/>
                <w:b/>
                <w:color w:val="0070C0"/>
                <w:sz w:val="18"/>
              </w:rPr>
              <w:t xml:space="preserve">Classification selon le règlement </w:t>
            </w:r>
          </w:p>
          <w:p w14:paraId="1DF389FA" w14:textId="77777777" w:rsidR="0037709F" w:rsidRDefault="00000000">
            <w:pPr>
              <w:spacing w:after="0"/>
              <w:ind w:left="1"/>
            </w:pPr>
            <w:r>
              <w:rPr>
                <w:rFonts w:ascii="Arial" w:eastAsia="Arial" w:hAnsi="Arial" w:cs="Arial"/>
                <w:b/>
                <w:color w:val="0070C0"/>
                <w:sz w:val="18"/>
              </w:rPr>
              <w:t xml:space="preserve">(CE) N° 1272/2008 [CLP] </w:t>
            </w:r>
          </w:p>
        </w:tc>
      </w:tr>
      <w:tr w:rsidR="0037709F" w14:paraId="2D03711C"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7653637E" w14:textId="77777777" w:rsidR="0037709F" w:rsidRDefault="00000000">
            <w:pPr>
              <w:spacing w:after="0"/>
            </w:pPr>
            <w:r>
              <w:rPr>
                <w:rFonts w:ascii="Arial" w:eastAsia="Arial" w:hAnsi="Arial" w:cs="Arial"/>
                <w:sz w:val="16"/>
              </w:rPr>
              <w:t xml:space="preserve">1,4-Dioxacycloheptadecane-5,17-dione </w:t>
            </w:r>
          </w:p>
        </w:tc>
        <w:tc>
          <w:tcPr>
            <w:tcW w:w="2268" w:type="dxa"/>
            <w:tcBorders>
              <w:top w:val="single" w:sz="4" w:space="0" w:color="0070C0"/>
              <w:left w:val="single" w:sz="4" w:space="0" w:color="0070C0"/>
              <w:bottom w:val="single" w:sz="4" w:space="0" w:color="0070C0"/>
              <w:right w:val="single" w:sz="4" w:space="0" w:color="0070C0"/>
            </w:tcBorders>
          </w:tcPr>
          <w:p w14:paraId="781CD97F" w14:textId="77777777" w:rsidR="0037709F"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105-95-3 </w:t>
            </w:r>
          </w:p>
          <w:p w14:paraId="05D0DF97" w14:textId="77777777" w:rsidR="0037709F"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203-347-8 </w:t>
            </w:r>
          </w:p>
          <w:p w14:paraId="391E6079" w14:textId="77777777" w:rsidR="0037709F"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01-2119976314-</w:t>
            </w:r>
          </w:p>
          <w:p w14:paraId="5D67D9C6" w14:textId="77777777" w:rsidR="0037709F" w:rsidRDefault="00000000">
            <w:pPr>
              <w:spacing w:after="0"/>
              <w:ind w:left="1"/>
            </w:pPr>
            <w:r>
              <w:rPr>
                <w:rFonts w:ascii="Arial" w:eastAsia="Arial" w:hAnsi="Arial" w:cs="Arial"/>
                <w:sz w:val="16"/>
              </w:rPr>
              <w:t xml:space="preserve">33 </w:t>
            </w:r>
          </w:p>
        </w:tc>
        <w:tc>
          <w:tcPr>
            <w:tcW w:w="1133" w:type="dxa"/>
            <w:tcBorders>
              <w:top w:val="single" w:sz="4" w:space="0" w:color="0070C0"/>
              <w:left w:val="single" w:sz="4" w:space="0" w:color="0070C0"/>
              <w:bottom w:val="single" w:sz="4" w:space="0" w:color="0070C0"/>
              <w:right w:val="single" w:sz="4" w:space="0" w:color="0070C0"/>
            </w:tcBorders>
          </w:tcPr>
          <w:p w14:paraId="741A5645" w14:textId="77777777" w:rsidR="0037709F"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316C9100" w14:textId="77777777" w:rsidR="0037709F"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37709F" w14:paraId="4FF0EB2D"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8171D47" w14:textId="77777777" w:rsidR="0037709F" w:rsidRDefault="00000000">
            <w:pPr>
              <w:spacing w:after="0"/>
              <w:jc w:val="both"/>
            </w:pPr>
            <w:r>
              <w:rPr>
                <w:rFonts w:ascii="Arial" w:eastAsia="Arial" w:hAnsi="Arial" w:cs="Arial"/>
                <w:sz w:val="16"/>
              </w:rPr>
              <w:t>Tetrahydro-4-methyl-2-(2-</w:t>
            </w:r>
            <w:proofErr w:type="gramStart"/>
            <w:r>
              <w:rPr>
                <w:rFonts w:ascii="Arial" w:eastAsia="Arial" w:hAnsi="Arial" w:cs="Arial"/>
                <w:sz w:val="16"/>
              </w:rPr>
              <w:t>methylpropyl)-</w:t>
            </w:r>
            <w:proofErr w:type="gramEnd"/>
            <w:r>
              <w:rPr>
                <w:rFonts w:ascii="Arial" w:eastAsia="Arial" w:hAnsi="Arial" w:cs="Arial"/>
                <w:sz w:val="16"/>
              </w:rPr>
              <w:t xml:space="preserve">2H-pyran-4-ol </w:t>
            </w:r>
          </w:p>
        </w:tc>
        <w:tc>
          <w:tcPr>
            <w:tcW w:w="2268" w:type="dxa"/>
            <w:tcBorders>
              <w:top w:val="single" w:sz="4" w:space="0" w:color="0070C0"/>
              <w:left w:val="single" w:sz="4" w:space="0" w:color="0070C0"/>
              <w:bottom w:val="single" w:sz="4" w:space="0" w:color="0070C0"/>
              <w:right w:val="single" w:sz="4" w:space="0" w:color="0070C0"/>
            </w:tcBorders>
          </w:tcPr>
          <w:p w14:paraId="29CB3264" w14:textId="77777777" w:rsidR="0037709F"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63500-71-0 </w:t>
            </w:r>
          </w:p>
          <w:p w14:paraId="7358FB12" w14:textId="77777777" w:rsidR="0037709F"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405-040-6 </w:t>
            </w:r>
          </w:p>
          <w:p w14:paraId="37A4CC17" w14:textId="77777777" w:rsidR="0037709F"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01-0000015458-</w:t>
            </w:r>
          </w:p>
          <w:p w14:paraId="48364D12" w14:textId="77777777" w:rsidR="0037709F" w:rsidRDefault="00000000">
            <w:pPr>
              <w:spacing w:after="0"/>
              <w:ind w:left="1"/>
            </w:pPr>
            <w:r>
              <w:rPr>
                <w:rFonts w:ascii="Arial" w:eastAsia="Arial" w:hAnsi="Arial" w:cs="Arial"/>
                <w:sz w:val="16"/>
              </w:rPr>
              <w:t xml:space="preserve">64 </w:t>
            </w:r>
          </w:p>
        </w:tc>
        <w:tc>
          <w:tcPr>
            <w:tcW w:w="1133" w:type="dxa"/>
            <w:tcBorders>
              <w:top w:val="single" w:sz="4" w:space="0" w:color="0070C0"/>
              <w:left w:val="single" w:sz="4" w:space="0" w:color="0070C0"/>
              <w:bottom w:val="single" w:sz="4" w:space="0" w:color="0070C0"/>
              <w:right w:val="single" w:sz="4" w:space="0" w:color="0070C0"/>
            </w:tcBorders>
          </w:tcPr>
          <w:p w14:paraId="663786A6" w14:textId="77777777" w:rsidR="0037709F"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B3589B5" w14:textId="77777777" w:rsidR="0037709F"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37709F" w14:paraId="2004FBBA"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87AF1F1" w14:textId="77777777" w:rsidR="0037709F" w:rsidRDefault="00000000">
            <w:pPr>
              <w:spacing w:after="0"/>
            </w:pPr>
            <w:proofErr w:type="spellStart"/>
            <w:r>
              <w:rPr>
                <w:rFonts w:ascii="Arial" w:eastAsia="Arial" w:hAnsi="Arial" w:cs="Arial"/>
                <w:sz w:val="16"/>
              </w:rPr>
              <w:lastRenderedPageBreak/>
              <w:t>Methyl</w:t>
            </w:r>
            <w:proofErr w:type="spellEnd"/>
            <w:r>
              <w:rPr>
                <w:rFonts w:ascii="Arial" w:eastAsia="Arial" w:hAnsi="Arial" w:cs="Arial"/>
                <w:sz w:val="16"/>
              </w:rPr>
              <w:t xml:space="preserve"> </w:t>
            </w:r>
            <w:proofErr w:type="spellStart"/>
            <w:r>
              <w:rPr>
                <w:rFonts w:ascii="Arial" w:eastAsia="Arial" w:hAnsi="Arial" w:cs="Arial"/>
                <w:sz w:val="16"/>
              </w:rPr>
              <w:t>Hydrogenated</w:t>
            </w:r>
            <w:proofErr w:type="spellEnd"/>
            <w:r>
              <w:rPr>
                <w:rFonts w:ascii="Arial" w:eastAsia="Arial" w:hAnsi="Arial" w:cs="Arial"/>
                <w:sz w:val="16"/>
              </w:rPr>
              <w:t xml:space="preserve"> </w:t>
            </w:r>
            <w:proofErr w:type="spellStart"/>
            <w:r>
              <w:rPr>
                <w:rFonts w:ascii="Arial" w:eastAsia="Arial" w:hAnsi="Arial" w:cs="Arial"/>
                <w:sz w:val="16"/>
              </w:rPr>
              <w:t>Rosinate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FA08729" w14:textId="77777777" w:rsidR="0037709F" w:rsidRDefault="00000000">
            <w:pPr>
              <w:spacing w:after="22"/>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8050-15-5 </w:t>
            </w:r>
          </w:p>
          <w:p w14:paraId="5C6E1D37" w14:textId="77777777" w:rsidR="0037709F"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232-476-2 </w:t>
            </w:r>
          </w:p>
          <w:p w14:paraId="0763A159" w14:textId="77777777" w:rsidR="0037709F"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01-2119969275-</w:t>
            </w:r>
          </w:p>
          <w:p w14:paraId="1431890F" w14:textId="77777777" w:rsidR="0037709F" w:rsidRDefault="00000000">
            <w:pPr>
              <w:spacing w:after="0"/>
              <w:ind w:left="1"/>
            </w:pPr>
            <w:r>
              <w:rPr>
                <w:rFonts w:ascii="Arial" w:eastAsia="Arial" w:hAnsi="Arial" w:cs="Arial"/>
                <w:sz w:val="16"/>
              </w:rPr>
              <w:t xml:space="preserve">26 </w:t>
            </w:r>
          </w:p>
        </w:tc>
        <w:tc>
          <w:tcPr>
            <w:tcW w:w="1133" w:type="dxa"/>
            <w:tcBorders>
              <w:top w:val="single" w:sz="4" w:space="0" w:color="0070C0"/>
              <w:left w:val="single" w:sz="4" w:space="0" w:color="0070C0"/>
              <w:bottom w:val="single" w:sz="4" w:space="0" w:color="0070C0"/>
              <w:right w:val="single" w:sz="4" w:space="0" w:color="0070C0"/>
            </w:tcBorders>
          </w:tcPr>
          <w:p w14:paraId="4B63C0FE" w14:textId="77777777" w:rsidR="0037709F"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CEFA11F" w14:textId="77777777" w:rsidR="0037709F"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37709F" w14:paraId="3B6AA278"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A39E3C3" w14:textId="77777777" w:rsidR="0037709F" w:rsidRDefault="00000000">
            <w:pPr>
              <w:spacing w:after="0"/>
            </w:pPr>
            <w:r>
              <w:rPr>
                <w:rFonts w:ascii="Arial" w:eastAsia="Arial" w:hAnsi="Arial" w:cs="Arial"/>
                <w:sz w:val="16"/>
              </w:rPr>
              <w:t>(</w:t>
            </w:r>
            <w:proofErr w:type="spellStart"/>
            <w:r>
              <w:rPr>
                <w:rFonts w:ascii="Arial" w:eastAsia="Arial" w:hAnsi="Arial" w:cs="Arial"/>
                <w:sz w:val="16"/>
              </w:rPr>
              <w:t>Ethoxymethoxy</w:t>
            </w:r>
            <w:proofErr w:type="spellEnd"/>
            <w:r>
              <w:rPr>
                <w:rFonts w:ascii="Arial" w:eastAsia="Arial" w:hAnsi="Arial" w:cs="Arial"/>
                <w:sz w:val="16"/>
              </w:rPr>
              <w:t>)</w:t>
            </w:r>
            <w:proofErr w:type="spellStart"/>
            <w:r>
              <w:rPr>
                <w:rFonts w:ascii="Arial" w:eastAsia="Arial" w:hAnsi="Arial" w:cs="Arial"/>
                <w:sz w:val="16"/>
              </w:rPr>
              <w:t>cyclododecane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9E39DD6" w14:textId="77777777" w:rsidR="0037709F"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58567-11-6 </w:t>
            </w:r>
          </w:p>
          <w:p w14:paraId="4C2AE718" w14:textId="77777777" w:rsidR="0037709F"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261-332-1 </w:t>
            </w:r>
          </w:p>
          <w:p w14:paraId="24F06115" w14:textId="77777777" w:rsidR="0037709F"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01-2119971571-</w:t>
            </w:r>
          </w:p>
          <w:p w14:paraId="34C9228B" w14:textId="77777777" w:rsidR="0037709F" w:rsidRDefault="00000000">
            <w:pPr>
              <w:spacing w:after="0"/>
              <w:ind w:left="1"/>
            </w:pPr>
            <w:r>
              <w:rPr>
                <w:rFonts w:ascii="Arial" w:eastAsia="Arial" w:hAnsi="Arial" w:cs="Arial"/>
                <w:sz w:val="16"/>
              </w:rPr>
              <w:t xml:space="preserve">34 </w:t>
            </w:r>
          </w:p>
        </w:tc>
        <w:tc>
          <w:tcPr>
            <w:tcW w:w="1133" w:type="dxa"/>
            <w:tcBorders>
              <w:top w:val="single" w:sz="4" w:space="0" w:color="0070C0"/>
              <w:left w:val="single" w:sz="4" w:space="0" w:color="0070C0"/>
              <w:bottom w:val="single" w:sz="4" w:space="0" w:color="0070C0"/>
              <w:right w:val="single" w:sz="4" w:space="0" w:color="0070C0"/>
            </w:tcBorders>
          </w:tcPr>
          <w:p w14:paraId="233F0604" w14:textId="77777777" w:rsidR="0037709F"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3D680EC" w14:textId="77777777" w:rsidR="0037709F"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171CC3CA" w14:textId="77777777" w:rsidR="0037709F"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p w14:paraId="458FDEFE" w14:textId="77777777" w:rsidR="0037709F" w:rsidRDefault="00000000">
            <w:pPr>
              <w:spacing w:after="0"/>
              <w:ind w:left="1"/>
            </w:pPr>
            <w:r>
              <w:rPr>
                <w:rFonts w:ascii="Arial" w:eastAsia="Arial" w:hAnsi="Arial" w:cs="Arial"/>
                <w:sz w:val="16"/>
              </w:rPr>
              <w:t xml:space="preserve">Skin Sens. 1B, H317 </w:t>
            </w:r>
          </w:p>
        </w:tc>
      </w:tr>
      <w:tr w:rsidR="0037709F" w14:paraId="32801C3D"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4E7BA87" w14:textId="77777777" w:rsidR="0037709F" w:rsidRDefault="00000000">
            <w:pPr>
              <w:spacing w:after="0"/>
            </w:pPr>
            <w:r>
              <w:rPr>
                <w:rFonts w:ascii="Arial" w:eastAsia="Arial" w:hAnsi="Arial" w:cs="Arial"/>
                <w:sz w:val="16"/>
              </w:rPr>
              <w:t xml:space="preserve">3,7-Dimethyl-1,6-nonadien-3-ol </w:t>
            </w:r>
          </w:p>
        </w:tc>
        <w:tc>
          <w:tcPr>
            <w:tcW w:w="2268" w:type="dxa"/>
            <w:tcBorders>
              <w:top w:val="single" w:sz="4" w:space="0" w:color="0070C0"/>
              <w:left w:val="single" w:sz="4" w:space="0" w:color="0070C0"/>
              <w:bottom w:val="single" w:sz="4" w:space="0" w:color="0070C0"/>
              <w:right w:val="single" w:sz="4" w:space="0" w:color="0070C0"/>
            </w:tcBorders>
          </w:tcPr>
          <w:p w14:paraId="48EB73DB" w14:textId="77777777" w:rsidR="0037709F"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10339-55-6 </w:t>
            </w:r>
          </w:p>
          <w:p w14:paraId="0BC875D9" w14:textId="77777777" w:rsidR="0037709F"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233-732-6 </w:t>
            </w:r>
          </w:p>
          <w:p w14:paraId="245DBEC8" w14:textId="77777777" w:rsidR="0037709F"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01-2119969272-</w:t>
            </w:r>
          </w:p>
          <w:p w14:paraId="3B6CB3EE" w14:textId="77777777" w:rsidR="0037709F" w:rsidRDefault="00000000">
            <w:pPr>
              <w:spacing w:after="0"/>
              <w:ind w:left="1"/>
            </w:pPr>
            <w:r>
              <w:rPr>
                <w:rFonts w:ascii="Arial" w:eastAsia="Arial" w:hAnsi="Arial" w:cs="Arial"/>
                <w:sz w:val="16"/>
              </w:rPr>
              <w:t xml:space="preserve">32 </w:t>
            </w:r>
          </w:p>
        </w:tc>
        <w:tc>
          <w:tcPr>
            <w:tcW w:w="1133" w:type="dxa"/>
            <w:tcBorders>
              <w:top w:val="single" w:sz="4" w:space="0" w:color="0070C0"/>
              <w:left w:val="single" w:sz="4" w:space="0" w:color="0070C0"/>
              <w:bottom w:val="single" w:sz="4" w:space="0" w:color="0070C0"/>
              <w:right w:val="single" w:sz="4" w:space="0" w:color="0070C0"/>
            </w:tcBorders>
          </w:tcPr>
          <w:p w14:paraId="543F90EB" w14:textId="77777777" w:rsidR="0037709F"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5A770F2" w14:textId="77777777" w:rsidR="0037709F"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23A4CB22" w14:textId="77777777" w:rsidR="0037709F"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04119B51" w14:textId="77777777" w:rsidR="0037709F" w:rsidRDefault="00000000">
            <w:pPr>
              <w:spacing w:after="0"/>
              <w:ind w:left="1"/>
            </w:pPr>
            <w:r>
              <w:rPr>
                <w:rFonts w:ascii="Arial" w:eastAsia="Arial" w:hAnsi="Arial" w:cs="Arial"/>
                <w:sz w:val="16"/>
              </w:rPr>
              <w:t xml:space="preserve">Skin Sens. 1B, H317 </w:t>
            </w:r>
          </w:p>
        </w:tc>
      </w:tr>
    </w:tbl>
    <w:p w14:paraId="77C81145" w14:textId="77777777" w:rsidR="0037709F" w:rsidRDefault="00000000">
      <w:pPr>
        <w:spacing w:after="0"/>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14B7E59" w14:textId="77777777" w:rsidR="0037709F" w:rsidRDefault="00000000">
      <w:pPr>
        <w:spacing w:after="89"/>
      </w:pPr>
      <w:r>
        <w:rPr>
          <w:rFonts w:ascii="Arial" w:eastAsia="Arial" w:hAnsi="Arial" w:cs="Arial"/>
          <w:sz w:val="2"/>
        </w:rPr>
        <w:t xml:space="preserve"> </w:t>
      </w:r>
    </w:p>
    <w:p w14:paraId="583B06F4" w14:textId="77777777" w:rsidR="0037709F" w:rsidRDefault="00000000">
      <w:pPr>
        <w:spacing w:after="4"/>
      </w:pPr>
      <w:r>
        <w:rPr>
          <w:noProof/>
        </w:rPr>
        <mc:AlternateContent>
          <mc:Choice Requires="wpg">
            <w:drawing>
              <wp:anchor distT="0" distB="0" distL="114300" distR="114300" simplePos="0" relativeHeight="251660288" behindDoc="0" locked="0" layoutInCell="1" allowOverlap="1" wp14:anchorId="279F0F65" wp14:editId="1C1E4C8B">
                <wp:simplePos x="0" y="0"/>
                <wp:positionH relativeFrom="page">
                  <wp:posOffset>457200</wp:posOffset>
                </wp:positionH>
                <wp:positionV relativeFrom="page">
                  <wp:posOffset>1070102</wp:posOffset>
                </wp:positionV>
                <wp:extent cx="6661150" cy="6096"/>
                <wp:effectExtent l="0" t="0" r="0" b="0"/>
                <wp:wrapTopAndBottom/>
                <wp:docPr id="59718" name="Group 5971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9622" name="Shape 6962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718" style="width:524.5pt;height:0.47998pt;position:absolute;mso-position-horizontal-relative:page;mso-position-horizontal:absolute;margin-left:36pt;mso-position-vertical-relative:page;margin-top:84.26pt;" coordsize="66611,60">
                <v:shape id="Shape 69623"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r>
        <w:rPr>
          <w:rFonts w:ascii="Arial" w:eastAsia="Arial" w:hAnsi="Arial" w:cs="Arial"/>
          <w:sz w:val="2"/>
        </w:rPr>
        <w:t xml:space="preserve"> </w:t>
      </w:r>
    </w:p>
    <w:tbl>
      <w:tblPr>
        <w:tblStyle w:val="TableGrid"/>
        <w:tblW w:w="10489" w:type="dxa"/>
        <w:tblInd w:w="6" w:type="dxa"/>
        <w:tblCellMar>
          <w:top w:w="77" w:type="dxa"/>
          <w:left w:w="56" w:type="dxa"/>
          <w:bottom w:w="0" w:type="dxa"/>
          <w:right w:w="32" w:type="dxa"/>
        </w:tblCellMar>
        <w:tblLook w:val="04A0" w:firstRow="1" w:lastRow="0" w:firstColumn="1" w:lastColumn="0" w:noHBand="0" w:noVBand="1"/>
      </w:tblPr>
      <w:tblGrid>
        <w:gridCol w:w="3970"/>
        <w:gridCol w:w="2268"/>
        <w:gridCol w:w="1133"/>
        <w:gridCol w:w="3118"/>
      </w:tblGrid>
      <w:tr w:rsidR="0037709F" w14:paraId="5BE94558"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6B86AAAF" w14:textId="77777777" w:rsidR="0037709F"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84EF8EE" w14:textId="77777777" w:rsidR="0037709F"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78B097F3" w14:textId="77777777" w:rsidR="0037709F"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29C24F26" w14:textId="77777777" w:rsidR="0037709F" w:rsidRDefault="00000000">
            <w:pPr>
              <w:spacing w:after="26"/>
              <w:ind w:left="1"/>
            </w:pPr>
            <w:r>
              <w:rPr>
                <w:rFonts w:ascii="Arial" w:eastAsia="Arial" w:hAnsi="Arial" w:cs="Arial"/>
                <w:b/>
                <w:color w:val="0070C0"/>
                <w:sz w:val="18"/>
              </w:rPr>
              <w:t xml:space="preserve">Classification selon le règlement </w:t>
            </w:r>
          </w:p>
          <w:p w14:paraId="1E6320AD" w14:textId="77777777" w:rsidR="0037709F" w:rsidRDefault="00000000">
            <w:pPr>
              <w:spacing w:after="0"/>
              <w:ind w:left="1"/>
            </w:pPr>
            <w:r>
              <w:rPr>
                <w:rFonts w:ascii="Arial" w:eastAsia="Arial" w:hAnsi="Arial" w:cs="Arial"/>
                <w:b/>
                <w:color w:val="0070C0"/>
                <w:sz w:val="18"/>
              </w:rPr>
              <w:t xml:space="preserve">(CE) N° 1272/2008 [CLP] </w:t>
            </w:r>
          </w:p>
        </w:tc>
      </w:tr>
      <w:tr w:rsidR="0037709F" w14:paraId="0F37DAB3" w14:textId="77777777">
        <w:trPr>
          <w:trHeight w:val="1252"/>
        </w:trPr>
        <w:tc>
          <w:tcPr>
            <w:tcW w:w="3969" w:type="dxa"/>
            <w:tcBorders>
              <w:top w:val="single" w:sz="4" w:space="0" w:color="0070C0"/>
              <w:left w:val="single" w:sz="4" w:space="0" w:color="0070C0"/>
              <w:bottom w:val="single" w:sz="4" w:space="0" w:color="0070C0"/>
              <w:right w:val="single" w:sz="4" w:space="0" w:color="0070C0"/>
            </w:tcBorders>
          </w:tcPr>
          <w:p w14:paraId="1F161929" w14:textId="77777777" w:rsidR="0037709F" w:rsidRDefault="00000000">
            <w:pPr>
              <w:spacing w:after="21"/>
            </w:pPr>
            <w:r>
              <w:rPr>
                <w:rFonts w:ascii="Arial" w:eastAsia="Arial" w:hAnsi="Arial" w:cs="Arial"/>
                <w:sz w:val="16"/>
              </w:rPr>
              <w:t>1,3,4,6,7,8-hexahydro-4,6,6,7,8,8-</w:t>
            </w:r>
          </w:p>
          <w:p w14:paraId="2DD00BB8" w14:textId="77777777" w:rsidR="0037709F" w:rsidRDefault="00000000">
            <w:pPr>
              <w:spacing w:after="0"/>
            </w:pPr>
            <w:proofErr w:type="spellStart"/>
            <w:proofErr w:type="gramStart"/>
            <w:r>
              <w:rPr>
                <w:rFonts w:ascii="Arial" w:eastAsia="Arial" w:hAnsi="Arial" w:cs="Arial"/>
                <w:sz w:val="16"/>
              </w:rPr>
              <w:t>hexaméthylindéno</w:t>
            </w:r>
            <w:proofErr w:type="spellEnd"/>
            <w:proofErr w:type="gramEnd"/>
            <w:r>
              <w:rPr>
                <w:rFonts w:ascii="Arial" w:eastAsia="Arial" w:hAnsi="Arial" w:cs="Arial"/>
                <w:sz w:val="16"/>
              </w:rPr>
              <w:t>[5,6-</w:t>
            </w:r>
            <w:proofErr w:type="gramStart"/>
            <w:r>
              <w:rPr>
                <w:rFonts w:ascii="Arial" w:eastAsia="Arial" w:hAnsi="Arial" w:cs="Arial"/>
                <w:sz w:val="16"/>
              </w:rPr>
              <w:t>c]pyrane</w:t>
            </w:r>
            <w:proofErr w:type="gramEnd"/>
            <w:r>
              <w:rPr>
                <w:rFonts w:ascii="Arial" w:eastAsia="Arial" w:hAnsi="Arial" w:cs="Arial"/>
                <w:sz w:val="16"/>
              </w:rPr>
              <w:t xml:space="preserve">; </w:t>
            </w:r>
            <w:proofErr w:type="spellStart"/>
            <w:proofErr w:type="gramStart"/>
            <w:r>
              <w:rPr>
                <w:rFonts w:ascii="Arial" w:eastAsia="Arial" w:hAnsi="Arial" w:cs="Arial"/>
                <w:sz w:val="16"/>
              </w:rPr>
              <w:t>galaxolide</w:t>
            </w:r>
            <w:proofErr w:type="spellEnd"/>
            <w:r>
              <w:rPr>
                <w:rFonts w:ascii="Arial" w:eastAsia="Arial" w:hAnsi="Arial" w:cs="Arial"/>
                <w:sz w:val="16"/>
              </w:rPr>
              <w:t>;</w:t>
            </w:r>
            <w:proofErr w:type="gramEnd"/>
            <w:r>
              <w:rPr>
                <w:rFonts w:ascii="Arial" w:eastAsia="Arial" w:hAnsi="Arial" w:cs="Arial"/>
                <w:sz w:val="16"/>
              </w:rP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215E52CF" w14:textId="77777777" w:rsidR="0037709F"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1222-05-5 </w:t>
            </w:r>
          </w:p>
          <w:p w14:paraId="3A9B952F" w14:textId="77777777" w:rsidR="0037709F"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214-946-9 </w:t>
            </w:r>
          </w:p>
          <w:p w14:paraId="7DB6F893" w14:textId="77777777" w:rsidR="0037709F" w:rsidRDefault="00000000">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603-212-00-7 </w:t>
            </w:r>
          </w:p>
          <w:p w14:paraId="6F6B0AB2" w14:textId="77777777" w:rsidR="0037709F"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01-2119488227-</w:t>
            </w:r>
          </w:p>
          <w:p w14:paraId="7886530F" w14:textId="77777777" w:rsidR="0037709F" w:rsidRDefault="00000000">
            <w:pPr>
              <w:spacing w:after="0"/>
              <w:ind w:left="1"/>
            </w:pPr>
            <w:r>
              <w:rPr>
                <w:rFonts w:ascii="Arial" w:eastAsia="Arial" w:hAnsi="Arial" w:cs="Arial"/>
                <w:sz w:val="16"/>
              </w:rPr>
              <w:t xml:space="preserve">29 </w:t>
            </w:r>
          </w:p>
        </w:tc>
        <w:tc>
          <w:tcPr>
            <w:tcW w:w="1133" w:type="dxa"/>
            <w:tcBorders>
              <w:top w:val="single" w:sz="4" w:space="0" w:color="0070C0"/>
              <w:left w:val="single" w:sz="4" w:space="0" w:color="0070C0"/>
              <w:bottom w:val="single" w:sz="4" w:space="0" w:color="0070C0"/>
              <w:right w:val="single" w:sz="4" w:space="0" w:color="0070C0"/>
            </w:tcBorders>
          </w:tcPr>
          <w:p w14:paraId="542D6527" w14:textId="77777777" w:rsidR="0037709F"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C8E6900" w14:textId="77777777" w:rsidR="0037709F"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2E5F0B0E" w14:textId="77777777" w:rsidR="0037709F"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37709F" w14:paraId="38ED49F2"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CCDCADC" w14:textId="77777777" w:rsidR="0037709F" w:rsidRDefault="00000000">
            <w:pPr>
              <w:spacing w:after="0"/>
            </w:pPr>
            <w:proofErr w:type="spellStart"/>
            <w:r>
              <w:rPr>
                <w:rFonts w:ascii="Arial" w:eastAsia="Arial" w:hAnsi="Arial" w:cs="Arial"/>
                <w:sz w:val="16"/>
              </w:rPr>
              <w:t>Methyl</w:t>
            </w:r>
            <w:proofErr w:type="spellEnd"/>
            <w:r>
              <w:rPr>
                <w:rFonts w:ascii="Arial" w:eastAsia="Arial" w:hAnsi="Arial" w:cs="Arial"/>
                <w:sz w:val="16"/>
              </w:rPr>
              <w:t xml:space="preserve"> 2,4-dihydroxy-3,6-dimethylbenzoate </w:t>
            </w:r>
          </w:p>
        </w:tc>
        <w:tc>
          <w:tcPr>
            <w:tcW w:w="2268" w:type="dxa"/>
            <w:tcBorders>
              <w:top w:val="single" w:sz="4" w:space="0" w:color="0070C0"/>
              <w:left w:val="single" w:sz="4" w:space="0" w:color="0070C0"/>
              <w:bottom w:val="single" w:sz="4" w:space="0" w:color="0070C0"/>
              <w:right w:val="single" w:sz="4" w:space="0" w:color="0070C0"/>
            </w:tcBorders>
          </w:tcPr>
          <w:p w14:paraId="2DEC3EDA" w14:textId="77777777" w:rsidR="0037709F" w:rsidRDefault="00000000">
            <w:pPr>
              <w:spacing w:after="19"/>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4707-47-5 </w:t>
            </w:r>
          </w:p>
          <w:p w14:paraId="5B33FE72" w14:textId="77777777" w:rsidR="0037709F"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225-193-0 </w:t>
            </w:r>
          </w:p>
          <w:p w14:paraId="74B53FAA" w14:textId="77777777" w:rsidR="0037709F"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01-2120762759-</w:t>
            </w:r>
          </w:p>
          <w:p w14:paraId="68585E4F" w14:textId="77777777" w:rsidR="0037709F" w:rsidRDefault="00000000">
            <w:pPr>
              <w:spacing w:after="0"/>
              <w:ind w:left="1"/>
            </w:pPr>
            <w:r>
              <w:rPr>
                <w:rFonts w:ascii="Arial" w:eastAsia="Arial" w:hAnsi="Arial" w:cs="Arial"/>
                <w:sz w:val="16"/>
              </w:rPr>
              <w:t xml:space="preserve">36 </w:t>
            </w:r>
          </w:p>
        </w:tc>
        <w:tc>
          <w:tcPr>
            <w:tcW w:w="1133" w:type="dxa"/>
            <w:tcBorders>
              <w:top w:val="single" w:sz="4" w:space="0" w:color="0070C0"/>
              <w:left w:val="single" w:sz="4" w:space="0" w:color="0070C0"/>
              <w:bottom w:val="single" w:sz="4" w:space="0" w:color="0070C0"/>
              <w:right w:val="single" w:sz="4" w:space="0" w:color="0070C0"/>
            </w:tcBorders>
          </w:tcPr>
          <w:p w14:paraId="2126D8CA" w14:textId="77777777" w:rsidR="0037709F"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A5779EC" w14:textId="77777777" w:rsidR="0037709F" w:rsidRDefault="00000000">
            <w:pPr>
              <w:spacing w:after="0"/>
              <w:ind w:left="1"/>
            </w:pPr>
            <w:r>
              <w:rPr>
                <w:rFonts w:ascii="Arial" w:eastAsia="Arial" w:hAnsi="Arial" w:cs="Arial"/>
                <w:sz w:val="16"/>
              </w:rPr>
              <w:t xml:space="preserve">Skin Sens. 1B, H317 </w:t>
            </w:r>
          </w:p>
        </w:tc>
      </w:tr>
      <w:tr w:rsidR="0037709F" w14:paraId="3A239B74"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023AA262" w14:textId="77777777" w:rsidR="0037709F" w:rsidRDefault="00000000">
            <w:pPr>
              <w:spacing w:after="0"/>
            </w:pPr>
            <w:r>
              <w:rPr>
                <w:rFonts w:ascii="Arial" w:eastAsia="Arial" w:hAnsi="Arial" w:cs="Arial"/>
                <w:sz w:val="16"/>
              </w:rPr>
              <w:t xml:space="preserve">Salicylate de benzyle </w:t>
            </w:r>
          </w:p>
        </w:tc>
        <w:tc>
          <w:tcPr>
            <w:tcW w:w="2268" w:type="dxa"/>
            <w:tcBorders>
              <w:top w:val="single" w:sz="4" w:space="0" w:color="0070C0"/>
              <w:left w:val="single" w:sz="4" w:space="0" w:color="0070C0"/>
              <w:bottom w:val="single" w:sz="4" w:space="0" w:color="0070C0"/>
              <w:right w:val="single" w:sz="4" w:space="0" w:color="0070C0"/>
            </w:tcBorders>
          </w:tcPr>
          <w:p w14:paraId="1E74386F" w14:textId="77777777" w:rsidR="0037709F"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118-58-1 </w:t>
            </w:r>
          </w:p>
          <w:p w14:paraId="6BA5C1F5" w14:textId="77777777" w:rsidR="0037709F" w:rsidRDefault="00000000">
            <w:pPr>
              <w:spacing w:after="22"/>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204-262-9 </w:t>
            </w:r>
          </w:p>
          <w:p w14:paraId="510EB75C" w14:textId="77777777" w:rsidR="0037709F" w:rsidRDefault="00000000">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607-754-00-5 </w:t>
            </w:r>
          </w:p>
          <w:p w14:paraId="3C9D18B7" w14:textId="77777777" w:rsidR="0037709F"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01-2119969442-</w:t>
            </w:r>
          </w:p>
          <w:p w14:paraId="71CA0B94" w14:textId="77777777" w:rsidR="0037709F" w:rsidRDefault="00000000">
            <w:pPr>
              <w:spacing w:after="0"/>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6F2B2A91" w14:textId="77777777" w:rsidR="0037709F"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60CFBFA" w14:textId="77777777" w:rsidR="0037709F"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1B2B970A" w14:textId="77777777" w:rsidR="0037709F" w:rsidRDefault="00000000">
            <w:pPr>
              <w:spacing w:after="22"/>
              <w:ind w:left="1"/>
            </w:pPr>
            <w:r>
              <w:rPr>
                <w:rFonts w:ascii="Arial" w:eastAsia="Arial" w:hAnsi="Arial" w:cs="Arial"/>
                <w:sz w:val="16"/>
              </w:rPr>
              <w:t xml:space="preserve">Skin Sens. 1B, H317 </w:t>
            </w:r>
          </w:p>
          <w:p w14:paraId="724E1FB7" w14:textId="77777777" w:rsidR="0037709F"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37709F" w14:paraId="2A4F5C2B"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030F813E" w14:textId="77777777" w:rsidR="0037709F" w:rsidRDefault="00000000">
            <w:pPr>
              <w:spacing w:after="0"/>
            </w:pPr>
            <w:proofErr w:type="gramStart"/>
            <w:r>
              <w:rPr>
                <w:rFonts w:ascii="Arial" w:eastAsia="Arial" w:hAnsi="Arial" w:cs="Arial"/>
                <w:sz w:val="16"/>
              </w:rPr>
              <w:t>géraniol;</w:t>
            </w:r>
            <w:proofErr w:type="gramEnd"/>
            <w:r>
              <w:rPr>
                <w:rFonts w:ascii="Arial" w:eastAsia="Arial" w:hAnsi="Arial" w:cs="Arial"/>
                <w:sz w:val="16"/>
              </w:rPr>
              <w:t xml:space="preserve"> (2</w:t>
            </w:r>
            <w:proofErr w:type="gramStart"/>
            <w:r>
              <w:rPr>
                <w:rFonts w:ascii="Arial" w:eastAsia="Arial" w:hAnsi="Arial" w:cs="Arial"/>
                <w:sz w:val="16"/>
              </w:rPr>
              <w:t>E)-</w:t>
            </w:r>
            <w:proofErr w:type="gramEnd"/>
            <w:r>
              <w:rPr>
                <w:rFonts w:ascii="Arial" w:eastAsia="Arial" w:hAnsi="Arial" w:cs="Arial"/>
                <w:sz w:val="16"/>
              </w:rPr>
              <w:t xml:space="preserve">3,7-diméthylocta-2,6-dién-1-ol </w:t>
            </w:r>
          </w:p>
        </w:tc>
        <w:tc>
          <w:tcPr>
            <w:tcW w:w="2268" w:type="dxa"/>
            <w:tcBorders>
              <w:top w:val="single" w:sz="4" w:space="0" w:color="0070C0"/>
              <w:left w:val="single" w:sz="4" w:space="0" w:color="0070C0"/>
              <w:bottom w:val="single" w:sz="4" w:space="0" w:color="0070C0"/>
              <w:right w:val="single" w:sz="4" w:space="0" w:color="0070C0"/>
            </w:tcBorders>
          </w:tcPr>
          <w:p w14:paraId="04DDE1AC" w14:textId="77777777" w:rsidR="0037709F"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106-24-1 </w:t>
            </w:r>
          </w:p>
          <w:p w14:paraId="4F27352A" w14:textId="77777777" w:rsidR="0037709F"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203-377-1 </w:t>
            </w:r>
          </w:p>
          <w:p w14:paraId="2E2F6724" w14:textId="77777777" w:rsidR="0037709F" w:rsidRDefault="00000000">
            <w:pPr>
              <w:spacing w:after="0"/>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603-241-00-5 </w:t>
            </w:r>
          </w:p>
        </w:tc>
        <w:tc>
          <w:tcPr>
            <w:tcW w:w="1133" w:type="dxa"/>
            <w:tcBorders>
              <w:top w:val="single" w:sz="4" w:space="0" w:color="0070C0"/>
              <w:left w:val="single" w:sz="4" w:space="0" w:color="0070C0"/>
              <w:bottom w:val="single" w:sz="4" w:space="0" w:color="0070C0"/>
              <w:right w:val="single" w:sz="4" w:space="0" w:color="0070C0"/>
            </w:tcBorders>
          </w:tcPr>
          <w:p w14:paraId="6B94AEEF" w14:textId="77777777" w:rsidR="0037709F"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2080561" w14:textId="77777777" w:rsidR="0037709F"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48C32C22" w14:textId="77777777" w:rsidR="0037709F" w:rsidRDefault="00000000">
            <w:pPr>
              <w:spacing w:after="21"/>
              <w:ind w:left="1"/>
            </w:pPr>
            <w:r>
              <w:rPr>
                <w:rFonts w:ascii="Arial" w:eastAsia="Arial" w:hAnsi="Arial" w:cs="Arial"/>
                <w:sz w:val="16"/>
              </w:rPr>
              <w:t xml:space="preserve">Eye Dam. 1, H318 </w:t>
            </w:r>
          </w:p>
          <w:p w14:paraId="028102A6" w14:textId="77777777" w:rsidR="0037709F" w:rsidRDefault="00000000">
            <w:pPr>
              <w:spacing w:after="0"/>
              <w:ind w:left="1"/>
            </w:pPr>
            <w:r>
              <w:rPr>
                <w:rFonts w:ascii="Arial" w:eastAsia="Arial" w:hAnsi="Arial" w:cs="Arial"/>
                <w:sz w:val="16"/>
              </w:rPr>
              <w:t xml:space="preserve">Skin Sens. 1, H317 </w:t>
            </w:r>
          </w:p>
        </w:tc>
      </w:tr>
      <w:tr w:rsidR="0037709F" w14:paraId="42A95EFB"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18FAA80" w14:textId="77777777" w:rsidR="0037709F" w:rsidRDefault="00000000">
            <w:pPr>
              <w:spacing w:after="0"/>
            </w:pPr>
            <w:r>
              <w:rPr>
                <w:rFonts w:ascii="Arial" w:eastAsia="Arial" w:hAnsi="Arial" w:cs="Arial"/>
                <w:sz w:val="16"/>
              </w:rP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3F8CC8EA" w14:textId="77777777" w:rsidR="0037709F"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78-70-6 </w:t>
            </w:r>
          </w:p>
          <w:p w14:paraId="17049FBD" w14:textId="77777777" w:rsidR="0037709F"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201-134-4 </w:t>
            </w:r>
          </w:p>
          <w:p w14:paraId="2770CA43" w14:textId="77777777" w:rsidR="0037709F"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01-2119474016-</w:t>
            </w:r>
          </w:p>
          <w:p w14:paraId="2D0C3373" w14:textId="77777777" w:rsidR="0037709F" w:rsidRDefault="00000000">
            <w:pPr>
              <w:spacing w:after="0"/>
              <w:ind w:left="1"/>
            </w:pPr>
            <w:r>
              <w:rPr>
                <w:rFonts w:ascii="Arial" w:eastAsia="Arial" w:hAnsi="Arial" w:cs="Arial"/>
                <w:sz w:val="16"/>
              </w:rPr>
              <w:t xml:space="preserve">42 </w:t>
            </w:r>
          </w:p>
        </w:tc>
        <w:tc>
          <w:tcPr>
            <w:tcW w:w="1133" w:type="dxa"/>
            <w:tcBorders>
              <w:top w:val="single" w:sz="4" w:space="0" w:color="0070C0"/>
              <w:left w:val="single" w:sz="4" w:space="0" w:color="0070C0"/>
              <w:bottom w:val="single" w:sz="4" w:space="0" w:color="0070C0"/>
              <w:right w:val="single" w:sz="4" w:space="0" w:color="0070C0"/>
            </w:tcBorders>
          </w:tcPr>
          <w:p w14:paraId="481E84B7" w14:textId="77777777" w:rsidR="0037709F"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5D63453" w14:textId="77777777" w:rsidR="0037709F"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15A237CF" w14:textId="77777777" w:rsidR="0037709F"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0B43CA02" w14:textId="77777777" w:rsidR="0037709F" w:rsidRDefault="00000000">
            <w:pPr>
              <w:spacing w:after="0"/>
              <w:ind w:left="1"/>
            </w:pPr>
            <w:r>
              <w:rPr>
                <w:rFonts w:ascii="Arial" w:eastAsia="Arial" w:hAnsi="Arial" w:cs="Arial"/>
                <w:sz w:val="16"/>
              </w:rPr>
              <w:t xml:space="preserve">Skin Sens. 1B, H317 </w:t>
            </w:r>
          </w:p>
        </w:tc>
      </w:tr>
      <w:tr w:rsidR="0037709F" w14:paraId="2487A531"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76AD9C1F" w14:textId="77777777" w:rsidR="0037709F" w:rsidRDefault="00000000">
            <w:pPr>
              <w:spacing w:after="0"/>
            </w:pPr>
            <w:r>
              <w:rPr>
                <w:rFonts w:ascii="Arial" w:eastAsia="Arial" w:hAnsi="Arial" w:cs="Arial"/>
                <w:sz w:val="16"/>
              </w:rPr>
              <w:t>(3R-(3a,3ab,7b,8aa</w:t>
            </w:r>
            <w:proofErr w:type="gramStart"/>
            <w:r>
              <w:rPr>
                <w:rFonts w:ascii="Arial" w:eastAsia="Arial" w:hAnsi="Arial" w:cs="Arial"/>
                <w:sz w:val="16"/>
              </w:rPr>
              <w:t>))-</w:t>
            </w:r>
            <w:proofErr w:type="gramEnd"/>
            <w:r>
              <w:rPr>
                <w:rFonts w:ascii="Arial" w:eastAsia="Arial" w:hAnsi="Arial" w:cs="Arial"/>
                <w:sz w:val="16"/>
              </w:rPr>
              <w:t xml:space="preserve">2,3,4,7,8,8a-Hexahydro-3,6,8,8tetramethyl-1H-3a,7-methanoazulene </w:t>
            </w:r>
          </w:p>
        </w:tc>
        <w:tc>
          <w:tcPr>
            <w:tcW w:w="2268" w:type="dxa"/>
            <w:tcBorders>
              <w:top w:val="single" w:sz="4" w:space="0" w:color="0070C0"/>
              <w:left w:val="single" w:sz="4" w:space="0" w:color="0070C0"/>
              <w:bottom w:val="single" w:sz="4" w:space="0" w:color="0070C0"/>
              <w:right w:val="single" w:sz="4" w:space="0" w:color="0070C0"/>
            </w:tcBorders>
          </w:tcPr>
          <w:p w14:paraId="7D4B4266" w14:textId="77777777" w:rsidR="0037709F"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469-61-4 </w:t>
            </w:r>
          </w:p>
          <w:p w14:paraId="4B3F4DE5" w14:textId="77777777" w:rsidR="0037709F"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207-418-4 </w:t>
            </w:r>
          </w:p>
        </w:tc>
        <w:tc>
          <w:tcPr>
            <w:tcW w:w="1133" w:type="dxa"/>
            <w:tcBorders>
              <w:top w:val="single" w:sz="4" w:space="0" w:color="0070C0"/>
              <w:left w:val="single" w:sz="4" w:space="0" w:color="0070C0"/>
              <w:bottom w:val="single" w:sz="4" w:space="0" w:color="0070C0"/>
              <w:right w:val="single" w:sz="4" w:space="0" w:color="0070C0"/>
            </w:tcBorders>
          </w:tcPr>
          <w:p w14:paraId="569C3A5C" w14:textId="77777777" w:rsidR="0037709F"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277B20A" w14:textId="77777777" w:rsidR="0037709F" w:rsidRDefault="00000000">
            <w:pPr>
              <w:spacing w:after="21"/>
              <w:ind w:left="1"/>
            </w:pPr>
            <w:r>
              <w:rPr>
                <w:rFonts w:ascii="Arial" w:eastAsia="Arial" w:hAnsi="Arial" w:cs="Arial"/>
                <w:sz w:val="16"/>
              </w:rPr>
              <w:t xml:space="preserve">Asp. </w:t>
            </w:r>
            <w:proofErr w:type="spellStart"/>
            <w:r>
              <w:rPr>
                <w:rFonts w:ascii="Arial" w:eastAsia="Arial" w:hAnsi="Arial" w:cs="Arial"/>
                <w:sz w:val="16"/>
              </w:rPr>
              <w:t>Tox</w:t>
            </w:r>
            <w:proofErr w:type="spellEnd"/>
            <w:r>
              <w:rPr>
                <w:rFonts w:ascii="Arial" w:eastAsia="Arial" w:hAnsi="Arial" w:cs="Arial"/>
                <w:sz w:val="16"/>
              </w:rPr>
              <w:t xml:space="preserve">. 1, H304 </w:t>
            </w:r>
          </w:p>
          <w:p w14:paraId="04F60294" w14:textId="77777777" w:rsidR="0037709F"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(M=10) </w:t>
            </w:r>
          </w:p>
          <w:p w14:paraId="6CCD8C2E" w14:textId="77777777" w:rsidR="0037709F"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37709F" w14:paraId="0F6B4EB0"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02D9129C" w14:textId="77777777" w:rsidR="0037709F" w:rsidRDefault="00000000">
            <w:pPr>
              <w:spacing w:after="0"/>
            </w:pPr>
            <w:proofErr w:type="spellStart"/>
            <w:r>
              <w:rPr>
                <w:rFonts w:ascii="Arial" w:eastAsia="Arial" w:hAnsi="Arial" w:cs="Arial"/>
                <w:sz w:val="16"/>
              </w:rPr>
              <w:t>Reaction</w:t>
            </w:r>
            <w:proofErr w:type="spellEnd"/>
            <w:r>
              <w:rPr>
                <w:rFonts w:ascii="Arial" w:eastAsia="Arial" w:hAnsi="Arial" w:cs="Arial"/>
                <w:sz w:val="16"/>
              </w:rPr>
              <w:t xml:space="preserve"> mass of 1-[(1R*,6S</w:t>
            </w:r>
            <w:proofErr w:type="gramStart"/>
            <w:r>
              <w:rPr>
                <w:rFonts w:ascii="Arial" w:eastAsia="Arial" w:hAnsi="Arial" w:cs="Arial"/>
                <w:sz w:val="16"/>
              </w:rPr>
              <w:t>*)-</w:t>
            </w:r>
            <w:proofErr w:type="gramEnd"/>
            <w:r>
              <w:rPr>
                <w:rFonts w:ascii="Arial" w:eastAsia="Arial" w:hAnsi="Arial" w:cs="Arial"/>
                <w:sz w:val="16"/>
              </w:rPr>
              <w:t>2,2,6</w:t>
            </w:r>
            <w:proofErr w:type="gramStart"/>
            <w:r>
              <w:rPr>
                <w:rFonts w:ascii="Arial" w:eastAsia="Arial" w:hAnsi="Arial" w:cs="Arial"/>
                <w:sz w:val="16"/>
              </w:rPr>
              <w:t>trimethylcyclohexyl]hexan</w:t>
            </w:r>
            <w:proofErr w:type="gramEnd"/>
            <w:r>
              <w:rPr>
                <w:rFonts w:ascii="Arial" w:eastAsia="Arial" w:hAnsi="Arial" w:cs="Arial"/>
                <w:sz w:val="16"/>
              </w:rPr>
              <w:t>-3-ol and 1-[(1S*,6S</w:t>
            </w:r>
            <w:proofErr w:type="gramStart"/>
            <w:r>
              <w:rPr>
                <w:rFonts w:ascii="Arial" w:eastAsia="Arial" w:hAnsi="Arial" w:cs="Arial"/>
                <w:sz w:val="16"/>
              </w:rPr>
              <w:t>*)-</w:t>
            </w:r>
            <w:proofErr w:type="gramEnd"/>
            <w:r>
              <w:rPr>
                <w:rFonts w:ascii="Arial" w:eastAsia="Arial" w:hAnsi="Arial" w:cs="Arial"/>
                <w:sz w:val="16"/>
              </w:rPr>
              <w:t>2,2,6</w:t>
            </w:r>
            <w:proofErr w:type="gramStart"/>
            <w:r>
              <w:rPr>
                <w:rFonts w:ascii="Arial" w:eastAsia="Arial" w:hAnsi="Arial" w:cs="Arial"/>
                <w:sz w:val="16"/>
              </w:rPr>
              <w:t>trimethylcyclohexyl]hexan</w:t>
            </w:r>
            <w:proofErr w:type="gramEnd"/>
            <w:r>
              <w:rPr>
                <w:rFonts w:ascii="Arial" w:eastAsia="Arial" w:hAnsi="Arial" w:cs="Arial"/>
                <w:sz w:val="16"/>
              </w:rPr>
              <w:t xml:space="preserve">-3-ol </w:t>
            </w:r>
          </w:p>
        </w:tc>
        <w:tc>
          <w:tcPr>
            <w:tcW w:w="2268" w:type="dxa"/>
            <w:tcBorders>
              <w:top w:val="single" w:sz="4" w:space="0" w:color="0070C0"/>
              <w:left w:val="single" w:sz="4" w:space="0" w:color="0070C0"/>
              <w:bottom w:val="single" w:sz="4" w:space="0" w:color="0070C0"/>
              <w:right w:val="single" w:sz="4" w:space="0" w:color="0070C0"/>
            </w:tcBorders>
          </w:tcPr>
          <w:p w14:paraId="5CAB9AED" w14:textId="77777777" w:rsidR="0037709F" w:rsidRDefault="00000000">
            <w:pPr>
              <w:spacing w:after="22"/>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70788-30-6 </w:t>
            </w:r>
          </w:p>
          <w:p w14:paraId="3E634F0A" w14:textId="77777777" w:rsidR="0037709F"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947-716-8 </w:t>
            </w:r>
          </w:p>
          <w:p w14:paraId="02DC146B" w14:textId="77777777" w:rsidR="0037709F"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01-2120768938-</w:t>
            </w:r>
          </w:p>
          <w:p w14:paraId="500801EB" w14:textId="77777777" w:rsidR="0037709F" w:rsidRDefault="00000000">
            <w:pPr>
              <w:spacing w:after="0"/>
              <w:ind w:left="1"/>
            </w:pPr>
            <w:r>
              <w:rPr>
                <w:rFonts w:ascii="Arial" w:eastAsia="Arial" w:hAnsi="Arial" w:cs="Arial"/>
                <w:sz w:val="16"/>
              </w:rPr>
              <w:t xml:space="preserve">30 </w:t>
            </w:r>
          </w:p>
        </w:tc>
        <w:tc>
          <w:tcPr>
            <w:tcW w:w="1133" w:type="dxa"/>
            <w:tcBorders>
              <w:top w:val="single" w:sz="4" w:space="0" w:color="0070C0"/>
              <w:left w:val="single" w:sz="4" w:space="0" w:color="0070C0"/>
              <w:bottom w:val="single" w:sz="4" w:space="0" w:color="0070C0"/>
              <w:right w:val="single" w:sz="4" w:space="0" w:color="0070C0"/>
            </w:tcBorders>
          </w:tcPr>
          <w:p w14:paraId="5E3E854A" w14:textId="77777777" w:rsidR="0037709F"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F8C4E76" w14:textId="77777777" w:rsidR="0037709F" w:rsidRDefault="00000000">
            <w:pPr>
              <w:spacing w:after="22"/>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64AAD1E4" w14:textId="77777777" w:rsidR="0037709F"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p w14:paraId="08430D8B" w14:textId="77777777" w:rsidR="0037709F" w:rsidRDefault="00000000">
            <w:pPr>
              <w:spacing w:after="0"/>
              <w:ind w:left="1"/>
            </w:pPr>
            <w:r>
              <w:rPr>
                <w:rFonts w:ascii="Arial" w:eastAsia="Arial" w:hAnsi="Arial" w:cs="Arial"/>
                <w:sz w:val="16"/>
              </w:rPr>
              <w:t xml:space="preserve">Skin Sens. 1B, H317 </w:t>
            </w:r>
          </w:p>
        </w:tc>
      </w:tr>
      <w:tr w:rsidR="0037709F" w14:paraId="13E53FC1"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22B66A77" w14:textId="77777777" w:rsidR="0037709F" w:rsidRDefault="00000000">
            <w:pPr>
              <w:spacing w:after="0"/>
            </w:pPr>
            <w:r>
              <w:rPr>
                <w:rFonts w:ascii="Arial" w:eastAsia="Arial" w:hAnsi="Arial" w:cs="Arial"/>
                <w:sz w:val="16"/>
              </w:rPr>
              <w:t xml:space="preserve">Oxacyclohexadecen-2-one </w:t>
            </w:r>
          </w:p>
        </w:tc>
        <w:tc>
          <w:tcPr>
            <w:tcW w:w="2268" w:type="dxa"/>
            <w:tcBorders>
              <w:top w:val="single" w:sz="4" w:space="0" w:color="0070C0"/>
              <w:left w:val="single" w:sz="4" w:space="0" w:color="0070C0"/>
              <w:bottom w:val="single" w:sz="4" w:space="0" w:color="0070C0"/>
              <w:right w:val="single" w:sz="4" w:space="0" w:color="0070C0"/>
            </w:tcBorders>
          </w:tcPr>
          <w:p w14:paraId="4B1F175E" w14:textId="77777777" w:rsidR="0037709F"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34902-57-3 </w:t>
            </w:r>
          </w:p>
          <w:p w14:paraId="02D05D93" w14:textId="77777777" w:rsidR="0037709F"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422-320-3 </w:t>
            </w:r>
          </w:p>
          <w:p w14:paraId="0EA27D83" w14:textId="77777777" w:rsidR="0037709F" w:rsidRDefault="00000000">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606-092-00-4 </w:t>
            </w:r>
          </w:p>
          <w:p w14:paraId="0AB5CB69" w14:textId="77777777" w:rsidR="0037709F"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01-0000016883-</w:t>
            </w:r>
          </w:p>
          <w:p w14:paraId="7B4923D4" w14:textId="77777777" w:rsidR="0037709F" w:rsidRDefault="00000000">
            <w:pPr>
              <w:spacing w:after="0"/>
              <w:ind w:left="1"/>
            </w:pPr>
            <w:r>
              <w:rPr>
                <w:rFonts w:ascii="Arial" w:eastAsia="Arial" w:hAnsi="Arial" w:cs="Arial"/>
                <w:sz w:val="16"/>
              </w:rPr>
              <w:t xml:space="preserve">62 </w:t>
            </w:r>
          </w:p>
        </w:tc>
        <w:tc>
          <w:tcPr>
            <w:tcW w:w="1133" w:type="dxa"/>
            <w:tcBorders>
              <w:top w:val="single" w:sz="4" w:space="0" w:color="0070C0"/>
              <w:left w:val="single" w:sz="4" w:space="0" w:color="0070C0"/>
              <w:bottom w:val="single" w:sz="4" w:space="0" w:color="0070C0"/>
              <w:right w:val="single" w:sz="4" w:space="0" w:color="0070C0"/>
            </w:tcBorders>
          </w:tcPr>
          <w:p w14:paraId="3FF06E0F" w14:textId="77777777" w:rsidR="0037709F"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5BAFA76" w14:textId="77777777" w:rsidR="0037709F"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71273F81" w14:textId="77777777" w:rsidR="0037709F"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p w14:paraId="09BC3260" w14:textId="77777777" w:rsidR="0037709F" w:rsidRDefault="00000000">
            <w:pPr>
              <w:spacing w:after="0"/>
              <w:ind w:left="1"/>
            </w:pPr>
            <w:r>
              <w:rPr>
                <w:rFonts w:ascii="Arial" w:eastAsia="Arial" w:hAnsi="Arial" w:cs="Arial"/>
                <w:sz w:val="16"/>
              </w:rPr>
              <w:t xml:space="preserve">EUH208 </w:t>
            </w:r>
          </w:p>
        </w:tc>
      </w:tr>
      <w:tr w:rsidR="0037709F" w14:paraId="7C64A42F"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CCB8F66" w14:textId="77777777" w:rsidR="0037709F" w:rsidRDefault="00000000">
            <w:pPr>
              <w:spacing w:after="0"/>
            </w:pPr>
            <w:r>
              <w:rPr>
                <w:rFonts w:ascii="Arial" w:eastAsia="Arial" w:hAnsi="Arial" w:cs="Arial"/>
                <w:sz w:val="16"/>
              </w:rPr>
              <w:lastRenderedPageBreak/>
              <w:t>3-Methyl-4-(2,6,6-trimethyl-2-</w:t>
            </w:r>
            <w:proofErr w:type="gramStart"/>
            <w:r>
              <w:rPr>
                <w:rFonts w:ascii="Arial" w:eastAsia="Arial" w:hAnsi="Arial" w:cs="Arial"/>
                <w:sz w:val="16"/>
              </w:rPr>
              <w:t>cyclohexenyl)-</w:t>
            </w:r>
            <w:proofErr w:type="gramEnd"/>
            <w:r>
              <w:rPr>
                <w:rFonts w:ascii="Arial" w:eastAsia="Arial" w:hAnsi="Arial" w:cs="Arial"/>
                <w:sz w:val="16"/>
              </w:rPr>
              <w:t xml:space="preserve">3-buten-2one </w:t>
            </w:r>
          </w:p>
        </w:tc>
        <w:tc>
          <w:tcPr>
            <w:tcW w:w="2268" w:type="dxa"/>
            <w:tcBorders>
              <w:top w:val="single" w:sz="4" w:space="0" w:color="0070C0"/>
              <w:left w:val="single" w:sz="4" w:space="0" w:color="0070C0"/>
              <w:bottom w:val="single" w:sz="4" w:space="0" w:color="0070C0"/>
              <w:right w:val="single" w:sz="4" w:space="0" w:color="0070C0"/>
            </w:tcBorders>
          </w:tcPr>
          <w:p w14:paraId="0849366B" w14:textId="77777777" w:rsidR="0037709F"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127-51-5 </w:t>
            </w:r>
          </w:p>
          <w:p w14:paraId="7BB94BBC" w14:textId="77777777" w:rsidR="0037709F"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204-846-3 </w:t>
            </w:r>
          </w:p>
        </w:tc>
        <w:tc>
          <w:tcPr>
            <w:tcW w:w="1133" w:type="dxa"/>
            <w:tcBorders>
              <w:top w:val="single" w:sz="4" w:space="0" w:color="0070C0"/>
              <w:left w:val="single" w:sz="4" w:space="0" w:color="0070C0"/>
              <w:bottom w:val="single" w:sz="4" w:space="0" w:color="0070C0"/>
              <w:right w:val="single" w:sz="4" w:space="0" w:color="0070C0"/>
            </w:tcBorders>
          </w:tcPr>
          <w:p w14:paraId="0E9B533A" w14:textId="77777777" w:rsidR="0037709F"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7D48925" w14:textId="77777777" w:rsidR="0037709F"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2F9E4FAC" w14:textId="77777777" w:rsidR="0037709F"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p w14:paraId="67633D4B" w14:textId="77777777" w:rsidR="0037709F"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65334ED8" w14:textId="77777777" w:rsidR="0037709F" w:rsidRDefault="00000000">
            <w:pPr>
              <w:spacing w:after="0"/>
              <w:ind w:left="1"/>
            </w:pPr>
            <w:r>
              <w:rPr>
                <w:rFonts w:ascii="Arial" w:eastAsia="Arial" w:hAnsi="Arial" w:cs="Arial"/>
                <w:sz w:val="16"/>
              </w:rPr>
              <w:t xml:space="preserve">Skin Sens. 1B, H317 </w:t>
            </w:r>
          </w:p>
        </w:tc>
      </w:tr>
      <w:tr w:rsidR="0037709F" w14:paraId="0370430A"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BFB989C" w14:textId="77777777" w:rsidR="0037709F" w:rsidRDefault="00000000">
            <w:pPr>
              <w:spacing w:after="0"/>
              <w:jc w:val="both"/>
            </w:pPr>
            <w:r>
              <w:rPr>
                <w:rFonts w:ascii="Arial" w:eastAsia="Arial" w:hAnsi="Arial" w:cs="Arial"/>
                <w:sz w:val="16"/>
              </w:rPr>
              <w:t>1-(2,6,6-Trimethyl-1,3-</w:t>
            </w:r>
            <w:proofErr w:type="gramStart"/>
            <w:r>
              <w:rPr>
                <w:rFonts w:ascii="Arial" w:eastAsia="Arial" w:hAnsi="Arial" w:cs="Arial"/>
                <w:sz w:val="16"/>
              </w:rPr>
              <w:t>cyclohexadienyl)-</w:t>
            </w:r>
            <w:proofErr w:type="gramEnd"/>
            <w:r>
              <w:rPr>
                <w:rFonts w:ascii="Arial" w:eastAsia="Arial" w:hAnsi="Arial" w:cs="Arial"/>
                <w:sz w:val="16"/>
              </w:rP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3E1A63FA" w14:textId="77777777" w:rsidR="0037709F"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23696-85-7 </w:t>
            </w:r>
          </w:p>
          <w:p w14:paraId="157A365B" w14:textId="77777777" w:rsidR="0037709F"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245-833-2 </w:t>
            </w:r>
          </w:p>
          <w:p w14:paraId="0C83EDF2" w14:textId="77777777" w:rsidR="0037709F" w:rsidRDefault="00000000">
            <w:pPr>
              <w:spacing w:after="22"/>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01-2120105798-</w:t>
            </w:r>
          </w:p>
          <w:p w14:paraId="3C4C08D3" w14:textId="77777777" w:rsidR="0037709F" w:rsidRDefault="00000000">
            <w:pPr>
              <w:spacing w:after="0"/>
              <w:ind w:left="1"/>
            </w:pPr>
            <w:r>
              <w:rPr>
                <w:rFonts w:ascii="Arial" w:eastAsia="Arial" w:hAnsi="Arial" w:cs="Arial"/>
                <w:sz w:val="16"/>
              </w:rPr>
              <w:t xml:space="preserve">49 </w:t>
            </w:r>
          </w:p>
        </w:tc>
        <w:tc>
          <w:tcPr>
            <w:tcW w:w="1133" w:type="dxa"/>
            <w:tcBorders>
              <w:top w:val="single" w:sz="4" w:space="0" w:color="0070C0"/>
              <w:left w:val="single" w:sz="4" w:space="0" w:color="0070C0"/>
              <w:bottom w:val="single" w:sz="4" w:space="0" w:color="0070C0"/>
              <w:right w:val="single" w:sz="4" w:space="0" w:color="0070C0"/>
            </w:tcBorders>
          </w:tcPr>
          <w:p w14:paraId="4BFB4B10" w14:textId="77777777" w:rsidR="0037709F" w:rsidRDefault="00000000">
            <w:pPr>
              <w:spacing w:after="0"/>
              <w:ind w:left="1"/>
            </w:pPr>
            <w:r>
              <w:rPr>
                <w:rFonts w:ascii="Arial" w:eastAsia="Arial" w:hAnsi="Arial" w:cs="Arial"/>
                <w:sz w:val="16"/>
              </w:rP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027B7870" w14:textId="77777777" w:rsidR="0037709F"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55C80913" w14:textId="77777777" w:rsidR="0037709F" w:rsidRDefault="00000000">
            <w:pPr>
              <w:spacing w:after="21"/>
              <w:ind w:left="1"/>
            </w:pPr>
            <w:r>
              <w:rPr>
                <w:rFonts w:ascii="Arial" w:eastAsia="Arial" w:hAnsi="Arial" w:cs="Arial"/>
                <w:sz w:val="16"/>
              </w:rPr>
              <w:t xml:space="preserve">Skin Sens. 1A, H317 </w:t>
            </w:r>
          </w:p>
          <w:p w14:paraId="7610F412" w14:textId="77777777" w:rsidR="0037709F"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bl>
    <w:p w14:paraId="04C88AB6" w14:textId="77777777" w:rsidR="0037709F" w:rsidRDefault="00000000">
      <w:pPr>
        <w:spacing w:after="20" w:line="265" w:lineRule="auto"/>
        <w:ind w:left="-5" w:hanging="10"/>
      </w:pPr>
      <w:r>
        <w:rPr>
          <w:rFonts w:ascii="Arial" w:eastAsia="Arial" w:hAnsi="Arial" w:cs="Arial"/>
          <w:sz w:val="16"/>
        </w:rPr>
        <w:t xml:space="preserve">Texte intégral des mentions H et EUH : voir rubrique 16 </w:t>
      </w:r>
    </w:p>
    <w:p w14:paraId="1C7E24D0" w14:textId="77777777" w:rsidR="0037709F" w:rsidRDefault="00000000">
      <w:pPr>
        <w:spacing w:after="482"/>
      </w:pPr>
      <w:r>
        <w:rPr>
          <w:rFonts w:ascii="Arial" w:eastAsia="Arial" w:hAnsi="Arial" w:cs="Arial"/>
          <w:sz w:val="16"/>
        </w:rPr>
        <w:t xml:space="preserve"> </w:t>
      </w:r>
    </w:p>
    <w:p w14:paraId="2E56F7FC" w14:textId="77777777" w:rsidR="0037709F" w:rsidRDefault="00000000">
      <w:pPr>
        <w:pStyle w:val="Titre1"/>
        <w:ind w:left="24"/>
      </w:pPr>
      <w:r>
        <w:t xml:space="preserve">RUBRIQUE </w:t>
      </w:r>
      <w:proofErr w:type="gramStart"/>
      <w:r>
        <w:t>4:</w:t>
      </w:r>
      <w:proofErr w:type="gramEnd"/>
      <w:r>
        <w:t xml:space="preserve"> Premiers secours </w:t>
      </w:r>
    </w:p>
    <w:tbl>
      <w:tblPr>
        <w:tblStyle w:val="TableGrid"/>
        <w:tblW w:w="10507" w:type="dxa"/>
        <w:tblInd w:w="-5" w:type="dxa"/>
        <w:tblCellMar>
          <w:top w:w="10" w:type="dxa"/>
          <w:left w:w="0" w:type="dxa"/>
          <w:bottom w:w="35" w:type="dxa"/>
          <w:right w:w="53" w:type="dxa"/>
        </w:tblCellMar>
        <w:tblLook w:val="04A0" w:firstRow="1" w:lastRow="0" w:firstColumn="1" w:lastColumn="0" w:noHBand="0" w:noVBand="1"/>
      </w:tblPr>
      <w:tblGrid>
        <w:gridCol w:w="3810"/>
        <w:gridCol w:w="6697"/>
      </w:tblGrid>
      <w:tr w:rsidR="0037709F" w14:paraId="5E250E82" w14:textId="77777777">
        <w:trPr>
          <w:trHeight w:val="293"/>
        </w:trPr>
        <w:tc>
          <w:tcPr>
            <w:tcW w:w="10507" w:type="dxa"/>
            <w:gridSpan w:val="2"/>
            <w:tcBorders>
              <w:top w:val="nil"/>
              <w:left w:val="nil"/>
              <w:bottom w:val="nil"/>
              <w:right w:val="nil"/>
            </w:tcBorders>
            <w:shd w:val="clear" w:color="auto" w:fill="9CC2E5"/>
          </w:tcPr>
          <w:p w14:paraId="59744FC5" w14:textId="77777777" w:rsidR="0037709F" w:rsidRDefault="00000000">
            <w:pPr>
              <w:spacing w:after="0"/>
              <w:ind w:left="34"/>
            </w:pPr>
            <w:r>
              <w:rPr>
                <w:rFonts w:ascii="Arial" w:eastAsia="Arial" w:hAnsi="Arial" w:cs="Arial"/>
                <w:b/>
                <w:color w:val="0070C0"/>
                <w:sz w:val="18"/>
              </w:rPr>
              <w:t xml:space="preserve">4.1. Description des mesures de premiers secours </w:t>
            </w:r>
          </w:p>
        </w:tc>
      </w:tr>
      <w:tr w:rsidR="0037709F" w14:paraId="037F8D17" w14:textId="77777777">
        <w:trPr>
          <w:trHeight w:val="343"/>
        </w:trPr>
        <w:tc>
          <w:tcPr>
            <w:tcW w:w="3810" w:type="dxa"/>
            <w:tcBorders>
              <w:top w:val="nil"/>
              <w:left w:val="nil"/>
              <w:bottom w:val="nil"/>
              <w:right w:val="nil"/>
            </w:tcBorders>
            <w:vAlign w:val="bottom"/>
          </w:tcPr>
          <w:p w14:paraId="4EAA782D" w14:textId="77777777" w:rsidR="0037709F" w:rsidRDefault="00000000">
            <w:pPr>
              <w:spacing w:after="0"/>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7CD14636" w14:textId="77777777" w:rsidR="0037709F" w:rsidRDefault="00000000">
            <w:pPr>
              <w:spacing w:after="0"/>
            </w:pPr>
            <w:r>
              <w:rPr>
                <w:rFonts w:ascii="Arial" w:eastAsia="Arial" w:hAnsi="Arial" w:cs="Arial"/>
                <w:sz w:val="16"/>
              </w:rPr>
              <w:t xml:space="preserve">: En cas de malaise consulter un médecin. </w:t>
            </w:r>
          </w:p>
        </w:tc>
      </w:tr>
      <w:tr w:rsidR="0037709F" w14:paraId="6C374C5E" w14:textId="77777777">
        <w:trPr>
          <w:trHeight w:val="442"/>
        </w:trPr>
        <w:tc>
          <w:tcPr>
            <w:tcW w:w="3810" w:type="dxa"/>
            <w:tcBorders>
              <w:top w:val="nil"/>
              <w:left w:val="nil"/>
              <w:bottom w:val="nil"/>
              <w:right w:val="nil"/>
            </w:tcBorders>
          </w:tcPr>
          <w:p w14:paraId="4F546E6A" w14:textId="77777777" w:rsidR="0037709F" w:rsidRDefault="00000000">
            <w:pPr>
              <w:spacing w:after="0"/>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751CC826" w14:textId="77777777" w:rsidR="0037709F" w:rsidRDefault="00000000">
            <w:pPr>
              <w:spacing w:after="0"/>
              <w:ind w:left="166" w:hanging="166"/>
            </w:pPr>
            <w:r>
              <w:rPr>
                <w:rFonts w:ascii="Arial" w:eastAsia="Arial" w:hAnsi="Arial" w:cs="Arial"/>
                <w:sz w:val="16"/>
              </w:rPr>
              <w:t xml:space="preserve">: Transporter la personne à l’extérieur et la maintenir dans une position où elle peut confortablement respirer. </w:t>
            </w:r>
          </w:p>
        </w:tc>
      </w:tr>
      <w:tr w:rsidR="0037709F" w14:paraId="73495774" w14:textId="77777777">
        <w:trPr>
          <w:trHeight w:val="769"/>
        </w:trPr>
        <w:tc>
          <w:tcPr>
            <w:tcW w:w="3810" w:type="dxa"/>
            <w:tcBorders>
              <w:top w:val="nil"/>
              <w:left w:val="nil"/>
              <w:bottom w:val="single" w:sz="4" w:space="0" w:color="000000"/>
              <w:right w:val="nil"/>
            </w:tcBorders>
          </w:tcPr>
          <w:p w14:paraId="2079A803" w14:textId="77777777" w:rsidR="0037709F" w:rsidRDefault="00000000">
            <w:pPr>
              <w:spacing w:after="376"/>
              <w:ind w:left="5"/>
            </w:pPr>
            <w:r>
              <w:rPr>
                <w:rFonts w:ascii="Arial" w:eastAsia="Arial" w:hAnsi="Arial" w:cs="Arial"/>
                <w:sz w:val="16"/>
              </w:rPr>
              <w:t xml:space="preserve">Premiers soins après contact avec la peau </w:t>
            </w:r>
          </w:p>
          <w:p w14:paraId="762F4A49" w14:textId="77777777" w:rsidR="0037709F" w:rsidRDefault="00000000">
            <w:pPr>
              <w:spacing w:after="0"/>
              <w:ind w:left="5"/>
            </w:pPr>
            <w:r>
              <w:rPr>
                <w:rFonts w:ascii="Arial" w:eastAsia="Arial" w:hAnsi="Arial" w:cs="Arial"/>
                <w:sz w:val="2"/>
              </w:rPr>
              <w:t xml:space="preserve"> </w:t>
            </w:r>
            <w:r>
              <w:rPr>
                <w:rFonts w:ascii="Arial" w:eastAsia="Arial" w:hAnsi="Arial" w:cs="Arial"/>
                <w:sz w:val="2"/>
              </w:rPr>
              <w:tab/>
              <w:t xml:space="preserve"> </w:t>
            </w:r>
          </w:p>
        </w:tc>
        <w:tc>
          <w:tcPr>
            <w:tcW w:w="6697" w:type="dxa"/>
            <w:tcBorders>
              <w:top w:val="nil"/>
              <w:left w:val="nil"/>
              <w:bottom w:val="single" w:sz="4" w:space="0" w:color="000000"/>
              <w:right w:val="nil"/>
            </w:tcBorders>
          </w:tcPr>
          <w:p w14:paraId="0F41D280" w14:textId="77777777" w:rsidR="0037709F" w:rsidRDefault="00000000">
            <w:pPr>
              <w:spacing w:after="132" w:line="287" w:lineRule="auto"/>
              <w:ind w:left="166" w:hanging="166"/>
            </w:pPr>
            <w:r>
              <w:rPr>
                <w:rFonts w:ascii="Arial" w:eastAsia="Arial" w:hAnsi="Arial" w:cs="Arial"/>
                <w:sz w:val="16"/>
              </w:rPr>
              <w:t xml:space="preserve">: Laver la peau avec beaucoup d’eau. Enlever les vêtements contaminés.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p w14:paraId="6B353544" w14:textId="77777777" w:rsidR="0037709F" w:rsidRDefault="00000000">
            <w:pPr>
              <w:spacing w:after="0"/>
              <w:ind w:right="240"/>
              <w:jc w:val="center"/>
            </w:pPr>
            <w:r>
              <w:rPr>
                <w:rFonts w:ascii="Arial" w:eastAsia="Arial" w:hAnsi="Arial" w:cs="Arial"/>
                <w:sz w:val="2"/>
              </w:rPr>
              <w:t xml:space="preserve"> </w:t>
            </w:r>
          </w:p>
        </w:tc>
      </w:tr>
      <w:tr w:rsidR="0037709F" w14:paraId="09FAD705" w14:textId="77777777">
        <w:trPr>
          <w:trHeight w:val="362"/>
        </w:trPr>
        <w:tc>
          <w:tcPr>
            <w:tcW w:w="3810" w:type="dxa"/>
            <w:tcBorders>
              <w:top w:val="single" w:sz="4" w:space="0" w:color="000000"/>
              <w:left w:val="nil"/>
              <w:bottom w:val="nil"/>
              <w:right w:val="nil"/>
            </w:tcBorders>
          </w:tcPr>
          <w:p w14:paraId="5FACF09B" w14:textId="77777777" w:rsidR="0037709F" w:rsidRDefault="00000000">
            <w:pPr>
              <w:spacing w:after="89"/>
              <w:ind w:left="5"/>
            </w:pPr>
            <w:r>
              <w:rPr>
                <w:rFonts w:ascii="Arial" w:eastAsia="Arial" w:hAnsi="Arial" w:cs="Arial"/>
                <w:sz w:val="2"/>
              </w:rPr>
              <w:t xml:space="preserve"> </w:t>
            </w:r>
          </w:p>
          <w:p w14:paraId="089740B4" w14:textId="77777777" w:rsidR="0037709F" w:rsidRDefault="00000000">
            <w:pPr>
              <w:spacing w:after="132"/>
              <w:ind w:left="5"/>
            </w:pPr>
            <w:r>
              <w:rPr>
                <w:rFonts w:ascii="Arial" w:eastAsia="Arial" w:hAnsi="Arial" w:cs="Arial"/>
                <w:sz w:val="2"/>
              </w:rPr>
              <w:t xml:space="preserve"> </w:t>
            </w:r>
          </w:p>
          <w:p w14:paraId="2D99FD6D" w14:textId="77777777" w:rsidR="0037709F" w:rsidRDefault="00000000">
            <w:pPr>
              <w:spacing w:after="0"/>
              <w:ind w:left="5"/>
            </w:pPr>
            <w:r>
              <w:rPr>
                <w:rFonts w:ascii="Arial" w:eastAsia="Arial" w:hAnsi="Arial" w:cs="Arial"/>
                <w:sz w:val="16"/>
              </w:rPr>
              <w:t xml:space="preserve">Premiers soins après contact oculaire </w:t>
            </w:r>
          </w:p>
        </w:tc>
        <w:tc>
          <w:tcPr>
            <w:tcW w:w="6697" w:type="dxa"/>
            <w:tcBorders>
              <w:top w:val="single" w:sz="4" w:space="0" w:color="000000"/>
              <w:left w:val="nil"/>
              <w:bottom w:val="nil"/>
              <w:right w:val="nil"/>
            </w:tcBorders>
            <w:vAlign w:val="bottom"/>
          </w:tcPr>
          <w:p w14:paraId="079C15BE" w14:textId="77777777" w:rsidR="0037709F" w:rsidRDefault="00000000">
            <w:pPr>
              <w:spacing w:after="0"/>
            </w:pPr>
            <w:r>
              <w:rPr>
                <w:rFonts w:ascii="Arial" w:eastAsia="Arial" w:hAnsi="Arial" w:cs="Arial"/>
                <w:sz w:val="16"/>
              </w:rPr>
              <w:t xml:space="preserve">: Rincer les yeux à l’eau par mesure de précaution. </w:t>
            </w:r>
          </w:p>
        </w:tc>
      </w:tr>
      <w:tr w:rsidR="0037709F" w14:paraId="7BFB08D9" w14:textId="77777777">
        <w:trPr>
          <w:trHeight w:val="221"/>
        </w:trPr>
        <w:tc>
          <w:tcPr>
            <w:tcW w:w="3810" w:type="dxa"/>
            <w:tcBorders>
              <w:top w:val="nil"/>
              <w:left w:val="nil"/>
              <w:bottom w:val="nil"/>
              <w:right w:val="nil"/>
            </w:tcBorders>
          </w:tcPr>
          <w:p w14:paraId="771788BF" w14:textId="77777777" w:rsidR="0037709F" w:rsidRDefault="00000000">
            <w:pPr>
              <w:spacing w:after="0"/>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5CE5EE7D" w14:textId="77777777" w:rsidR="0037709F" w:rsidRDefault="00000000">
            <w:pPr>
              <w:spacing w:after="0"/>
            </w:pPr>
            <w:r>
              <w:rPr>
                <w:rFonts w:ascii="Arial" w:eastAsia="Arial" w:hAnsi="Arial" w:cs="Arial"/>
                <w:sz w:val="16"/>
              </w:rPr>
              <w:t xml:space="preserve">: Appeler un centre antipoison ou un médecin en cas de malaise. </w:t>
            </w:r>
          </w:p>
        </w:tc>
      </w:tr>
      <w:tr w:rsidR="0037709F" w14:paraId="3F146D5D" w14:textId="77777777">
        <w:trPr>
          <w:trHeight w:val="565"/>
        </w:trPr>
        <w:tc>
          <w:tcPr>
            <w:tcW w:w="3810" w:type="dxa"/>
            <w:tcBorders>
              <w:top w:val="nil"/>
              <w:left w:val="nil"/>
              <w:bottom w:val="nil"/>
              <w:right w:val="nil"/>
            </w:tcBorders>
          </w:tcPr>
          <w:p w14:paraId="688F6C0F" w14:textId="77777777" w:rsidR="0037709F" w:rsidRDefault="00000000">
            <w:pPr>
              <w:spacing w:after="0"/>
              <w:ind w:left="5"/>
            </w:pPr>
            <w:r>
              <w:rPr>
                <w:rFonts w:ascii="Arial" w:eastAsia="Arial" w:hAnsi="Arial" w:cs="Arial"/>
                <w:sz w:val="16"/>
              </w:rPr>
              <w:t xml:space="preserve">Autoprotection du secouriste </w:t>
            </w:r>
          </w:p>
        </w:tc>
        <w:tc>
          <w:tcPr>
            <w:tcW w:w="6697" w:type="dxa"/>
            <w:tcBorders>
              <w:top w:val="nil"/>
              <w:left w:val="nil"/>
              <w:bottom w:val="nil"/>
              <w:right w:val="nil"/>
            </w:tcBorders>
          </w:tcPr>
          <w:p w14:paraId="6131659F" w14:textId="77777777" w:rsidR="0037709F" w:rsidRDefault="00000000">
            <w:pPr>
              <w:spacing w:after="0"/>
              <w:ind w:left="166" w:hanging="166"/>
            </w:pPr>
            <w:r>
              <w:rPr>
                <w:rFonts w:ascii="Arial" w:eastAsia="Arial" w:hAnsi="Arial" w:cs="Arial"/>
                <w:sz w:val="16"/>
              </w:rPr>
              <w:t xml:space="preserve">: Les secouristes doivent veiller à leur propre protection et utiliser l’équipement de protection individuelle recommandé (voir rubrique 8). </w:t>
            </w:r>
          </w:p>
        </w:tc>
      </w:tr>
      <w:tr w:rsidR="0037709F" w14:paraId="59C0023F" w14:textId="77777777">
        <w:trPr>
          <w:trHeight w:val="293"/>
        </w:trPr>
        <w:tc>
          <w:tcPr>
            <w:tcW w:w="10507" w:type="dxa"/>
            <w:gridSpan w:val="2"/>
            <w:tcBorders>
              <w:top w:val="nil"/>
              <w:left w:val="nil"/>
              <w:bottom w:val="nil"/>
              <w:right w:val="nil"/>
            </w:tcBorders>
            <w:shd w:val="clear" w:color="auto" w:fill="9CC2E5"/>
          </w:tcPr>
          <w:p w14:paraId="0DB45225" w14:textId="77777777" w:rsidR="0037709F" w:rsidRDefault="00000000">
            <w:pPr>
              <w:spacing w:after="0"/>
              <w:ind w:left="34"/>
            </w:pPr>
            <w:r>
              <w:rPr>
                <w:rFonts w:ascii="Arial" w:eastAsia="Arial" w:hAnsi="Arial" w:cs="Arial"/>
                <w:b/>
                <w:color w:val="0070C0"/>
                <w:sz w:val="18"/>
              </w:rPr>
              <w:t xml:space="preserve">4.2. Principaux symptômes et effets, aigus et différés </w:t>
            </w:r>
          </w:p>
        </w:tc>
      </w:tr>
      <w:tr w:rsidR="0037709F" w14:paraId="560E1E25" w14:textId="77777777">
        <w:trPr>
          <w:trHeight w:val="343"/>
        </w:trPr>
        <w:tc>
          <w:tcPr>
            <w:tcW w:w="3810" w:type="dxa"/>
            <w:tcBorders>
              <w:top w:val="nil"/>
              <w:left w:val="nil"/>
              <w:bottom w:val="nil"/>
              <w:right w:val="nil"/>
            </w:tcBorders>
            <w:vAlign w:val="bottom"/>
          </w:tcPr>
          <w:p w14:paraId="36231C8E" w14:textId="77777777" w:rsidR="0037709F" w:rsidRDefault="00000000">
            <w:pPr>
              <w:spacing w:after="0"/>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7C0B3C1D" w14:textId="77777777" w:rsidR="0037709F" w:rsidRDefault="00000000">
            <w:pPr>
              <w:spacing w:after="0"/>
            </w:pPr>
            <w:r>
              <w:rPr>
                <w:rFonts w:ascii="Arial" w:eastAsia="Arial" w:hAnsi="Arial" w:cs="Arial"/>
                <w:sz w:val="16"/>
              </w:rPr>
              <w:t xml:space="preserve">: Aucun(es) dans des conditions normales. </w:t>
            </w:r>
          </w:p>
        </w:tc>
      </w:tr>
      <w:tr w:rsidR="0037709F" w14:paraId="00F97358" w14:textId="77777777">
        <w:trPr>
          <w:trHeight w:val="221"/>
        </w:trPr>
        <w:tc>
          <w:tcPr>
            <w:tcW w:w="3810" w:type="dxa"/>
            <w:tcBorders>
              <w:top w:val="nil"/>
              <w:left w:val="nil"/>
              <w:bottom w:val="nil"/>
              <w:right w:val="nil"/>
            </w:tcBorders>
          </w:tcPr>
          <w:p w14:paraId="76A743C9" w14:textId="77777777" w:rsidR="0037709F" w:rsidRDefault="00000000">
            <w:pPr>
              <w:spacing w:after="0"/>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09E067C4" w14:textId="77777777" w:rsidR="0037709F" w:rsidRDefault="00000000">
            <w:pPr>
              <w:spacing w:after="0"/>
            </w:pPr>
            <w:r>
              <w:rPr>
                <w:rFonts w:ascii="Arial" w:eastAsia="Arial" w:hAnsi="Arial" w:cs="Arial"/>
                <w:sz w:val="16"/>
              </w:rPr>
              <w:t xml:space="preserve">: Peut provoquer une allergie cutanée. </w:t>
            </w:r>
          </w:p>
        </w:tc>
      </w:tr>
      <w:tr w:rsidR="0037709F" w14:paraId="3C836F7B" w14:textId="77777777">
        <w:trPr>
          <w:trHeight w:val="221"/>
        </w:trPr>
        <w:tc>
          <w:tcPr>
            <w:tcW w:w="3810" w:type="dxa"/>
            <w:tcBorders>
              <w:top w:val="nil"/>
              <w:left w:val="nil"/>
              <w:bottom w:val="nil"/>
              <w:right w:val="nil"/>
            </w:tcBorders>
          </w:tcPr>
          <w:p w14:paraId="7CCA9FBA" w14:textId="77777777" w:rsidR="0037709F" w:rsidRDefault="00000000">
            <w:pPr>
              <w:spacing w:after="0"/>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045E9B96" w14:textId="77777777" w:rsidR="0037709F" w:rsidRDefault="00000000">
            <w:pPr>
              <w:spacing w:after="0"/>
            </w:pPr>
            <w:r>
              <w:rPr>
                <w:rFonts w:ascii="Arial" w:eastAsia="Arial" w:hAnsi="Arial" w:cs="Arial"/>
                <w:sz w:val="16"/>
              </w:rPr>
              <w:t xml:space="preserve">: Aucun(es) dans des conditions normales. </w:t>
            </w:r>
          </w:p>
        </w:tc>
      </w:tr>
      <w:tr w:rsidR="0037709F" w14:paraId="0D2007F3" w14:textId="77777777">
        <w:trPr>
          <w:trHeight w:val="344"/>
        </w:trPr>
        <w:tc>
          <w:tcPr>
            <w:tcW w:w="3810" w:type="dxa"/>
            <w:tcBorders>
              <w:top w:val="nil"/>
              <w:left w:val="nil"/>
              <w:bottom w:val="nil"/>
              <w:right w:val="nil"/>
            </w:tcBorders>
          </w:tcPr>
          <w:p w14:paraId="19589F0C" w14:textId="77777777" w:rsidR="0037709F" w:rsidRDefault="00000000">
            <w:pPr>
              <w:spacing w:after="0"/>
              <w:ind w:left="5"/>
            </w:pPr>
            <w:r>
              <w:rPr>
                <w:rFonts w:ascii="Arial" w:eastAsia="Arial" w:hAnsi="Arial" w:cs="Arial"/>
                <w:sz w:val="16"/>
              </w:rPr>
              <w:t xml:space="preserve">Symptômes/effets après ingestion </w:t>
            </w:r>
          </w:p>
        </w:tc>
        <w:tc>
          <w:tcPr>
            <w:tcW w:w="6697" w:type="dxa"/>
            <w:tcBorders>
              <w:top w:val="nil"/>
              <w:left w:val="nil"/>
              <w:bottom w:val="nil"/>
              <w:right w:val="nil"/>
            </w:tcBorders>
          </w:tcPr>
          <w:p w14:paraId="77DA4F45" w14:textId="77777777" w:rsidR="0037709F" w:rsidRDefault="00000000">
            <w:pPr>
              <w:spacing w:after="0"/>
            </w:pPr>
            <w:r>
              <w:rPr>
                <w:rFonts w:ascii="Arial" w:eastAsia="Arial" w:hAnsi="Arial" w:cs="Arial"/>
                <w:sz w:val="16"/>
              </w:rPr>
              <w:t xml:space="preserve">: Aucun(es) dans des conditions normales. </w:t>
            </w:r>
          </w:p>
        </w:tc>
      </w:tr>
      <w:tr w:rsidR="0037709F" w14:paraId="7385BB70" w14:textId="77777777">
        <w:trPr>
          <w:trHeight w:val="293"/>
        </w:trPr>
        <w:tc>
          <w:tcPr>
            <w:tcW w:w="10507" w:type="dxa"/>
            <w:gridSpan w:val="2"/>
            <w:tcBorders>
              <w:top w:val="nil"/>
              <w:left w:val="nil"/>
              <w:bottom w:val="nil"/>
              <w:right w:val="nil"/>
            </w:tcBorders>
            <w:shd w:val="clear" w:color="auto" w:fill="9CC2E5"/>
          </w:tcPr>
          <w:p w14:paraId="20DDAEC0" w14:textId="77777777" w:rsidR="0037709F" w:rsidRDefault="00000000">
            <w:pPr>
              <w:spacing w:after="0"/>
              <w:ind w:left="34"/>
            </w:pPr>
            <w:r>
              <w:rPr>
                <w:rFonts w:ascii="Arial" w:eastAsia="Arial" w:hAnsi="Arial" w:cs="Arial"/>
                <w:b/>
                <w:color w:val="0070C0"/>
                <w:sz w:val="18"/>
              </w:rPr>
              <w:t xml:space="preserve">4.3. Indication des éventuels soins médicaux immédiats et traitements particuliers nécessaires </w:t>
            </w:r>
          </w:p>
        </w:tc>
      </w:tr>
    </w:tbl>
    <w:p w14:paraId="6C74A0A9" w14:textId="77777777" w:rsidR="0037709F" w:rsidRDefault="00000000">
      <w:pPr>
        <w:spacing w:after="192" w:line="265" w:lineRule="auto"/>
        <w:ind w:left="-5" w:hanging="10"/>
      </w:pPr>
      <w:r>
        <w:rPr>
          <w:rFonts w:ascii="Arial" w:eastAsia="Arial" w:hAnsi="Arial" w:cs="Arial"/>
          <w:sz w:val="16"/>
        </w:rPr>
        <w:t xml:space="preserve">Traitement symptomatique.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37709F" w14:paraId="4716E8BB" w14:textId="77777777">
        <w:trPr>
          <w:trHeight w:val="361"/>
        </w:trPr>
        <w:tc>
          <w:tcPr>
            <w:tcW w:w="10507" w:type="dxa"/>
            <w:gridSpan w:val="2"/>
            <w:tcBorders>
              <w:top w:val="nil"/>
              <w:left w:val="nil"/>
              <w:bottom w:val="nil"/>
              <w:right w:val="nil"/>
            </w:tcBorders>
            <w:shd w:val="clear" w:color="auto" w:fill="2E74B5"/>
          </w:tcPr>
          <w:p w14:paraId="51445FAA" w14:textId="77777777" w:rsidR="0037709F"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5:</w:t>
            </w:r>
            <w:proofErr w:type="gramEnd"/>
            <w:r>
              <w:rPr>
                <w:rFonts w:ascii="Arial" w:eastAsia="Arial" w:hAnsi="Arial" w:cs="Arial"/>
                <w:b/>
                <w:color w:val="FFFFFF"/>
                <w:sz w:val="20"/>
              </w:rPr>
              <w:t xml:space="preserve"> Mesures de lutte contre l’incendie </w:t>
            </w:r>
          </w:p>
        </w:tc>
      </w:tr>
      <w:tr w:rsidR="0037709F" w14:paraId="3B85C5A9" w14:textId="77777777">
        <w:trPr>
          <w:trHeight w:val="122"/>
        </w:trPr>
        <w:tc>
          <w:tcPr>
            <w:tcW w:w="3810" w:type="dxa"/>
            <w:tcBorders>
              <w:top w:val="nil"/>
              <w:left w:val="nil"/>
              <w:bottom w:val="nil"/>
              <w:right w:val="nil"/>
            </w:tcBorders>
          </w:tcPr>
          <w:p w14:paraId="54EB1DF5" w14:textId="77777777" w:rsidR="0037709F" w:rsidRDefault="0037709F"/>
        </w:tc>
        <w:tc>
          <w:tcPr>
            <w:tcW w:w="6697" w:type="dxa"/>
            <w:tcBorders>
              <w:top w:val="nil"/>
              <w:left w:val="nil"/>
              <w:bottom w:val="nil"/>
              <w:right w:val="nil"/>
            </w:tcBorders>
          </w:tcPr>
          <w:p w14:paraId="5AE9198B" w14:textId="77777777" w:rsidR="0037709F" w:rsidRDefault="0037709F"/>
        </w:tc>
      </w:tr>
      <w:tr w:rsidR="0037709F" w14:paraId="6E84F290" w14:textId="77777777">
        <w:trPr>
          <w:trHeight w:val="290"/>
        </w:trPr>
        <w:tc>
          <w:tcPr>
            <w:tcW w:w="3810" w:type="dxa"/>
            <w:tcBorders>
              <w:top w:val="nil"/>
              <w:left w:val="nil"/>
              <w:bottom w:val="nil"/>
              <w:right w:val="nil"/>
            </w:tcBorders>
            <w:shd w:val="clear" w:color="auto" w:fill="9CC2E5"/>
          </w:tcPr>
          <w:p w14:paraId="15FCA7E8" w14:textId="77777777" w:rsidR="0037709F" w:rsidRDefault="00000000">
            <w:pPr>
              <w:spacing w:after="0"/>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18C23C03" w14:textId="77777777" w:rsidR="0037709F" w:rsidRDefault="0037709F"/>
        </w:tc>
      </w:tr>
      <w:tr w:rsidR="0037709F" w14:paraId="15CA4083" w14:textId="77777777">
        <w:trPr>
          <w:trHeight w:val="343"/>
        </w:trPr>
        <w:tc>
          <w:tcPr>
            <w:tcW w:w="3810" w:type="dxa"/>
            <w:tcBorders>
              <w:top w:val="nil"/>
              <w:left w:val="nil"/>
              <w:bottom w:val="nil"/>
              <w:right w:val="nil"/>
            </w:tcBorders>
            <w:vAlign w:val="bottom"/>
          </w:tcPr>
          <w:p w14:paraId="7D5A7658" w14:textId="77777777" w:rsidR="0037709F" w:rsidRDefault="00000000">
            <w:pPr>
              <w:spacing w:after="0"/>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127B0DB9" w14:textId="77777777" w:rsidR="0037709F" w:rsidRDefault="00000000">
            <w:pPr>
              <w:spacing w:after="0"/>
            </w:pPr>
            <w:r>
              <w:rPr>
                <w:rFonts w:ascii="Arial" w:eastAsia="Arial" w:hAnsi="Arial" w:cs="Arial"/>
                <w:sz w:val="16"/>
              </w:rPr>
              <w:t xml:space="preserve">: Eau pulvérisée. Poudre sèche. Mousse. Dioxyde de carbone. </w:t>
            </w:r>
          </w:p>
        </w:tc>
      </w:tr>
      <w:tr w:rsidR="0037709F" w14:paraId="1085D89D" w14:textId="77777777">
        <w:trPr>
          <w:trHeight w:val="344"/>
        </w:trPr>
        <w:tc>
          <w:tcPr>
            <w:tcW w:w="3810" w:type="dxa"/>
            <w:tcBorders>
              <w:top w:val="nil"/>
              <w:left w:val="nil"/>
              <w:bottom w:val="nil"/>
              <w:right w:val="nil"/>
            </w:tcBorders>
          </w:tcPr>
          <w:p w14:paraId="0B198DF3" w14:textId="77777777" w:rsidR="0037709F" w:rsidRDefault="00000000">
            <w:pPr>
              <w:spacing w:after="0"/>
              <w:ind w:left="5"/>
            </w:pPr>
            <w:r>
              <w:rPr>
                <w:rFonts w:ascii="Arial" w:eastAsia="Arial" w:hAnsi="Arial" w:cs="Arial"/>
                <w:sz w:val="16"/>
              </w:rPr>
              <w:t xml:space="preserve">Moyens d’extinction non appropriés </w:t>
            </w:r>
          </w:p>
        </w:tc>
        <w:tc>
          <w:tcPr>
            <w:tcW w:w="6697" w:type="dxa"/>
            <w:tcBorders>
              <w:top w:val="nil"/>
              <w:left w:val="nil"/>
              <w:bottom w:val="nil"/>
              <w:right w:val="nil"/>
            </w:tcBorders>
          </w:tcPr>
          <w:p w14:paraId="6E676B22" w14:textId="77777777" w:rsidR="0037709F" w:rsidRDefault="00000000">
            <w:pPr>
              <w:spacing w:after="0"/>
            </w:pPr>
            <w:r>
              <w:rPr>
                <w:rFonts w:ascii="Arial" w:eastAsia="Arial" w:hAnsi="Arial" w:cs="Arial"/>
                <w:sz w:val="16"/>
              </w:rPr>
              <w:t xml:space="preserve">: Ne pas utiliser un fort courant d’eau. </w:t>
            </w:r>
          </w:p>
        </w:tc>
      </w:tr>
      <w:tr w:rsidR="0037709F" w14:paraId="4820EC86" w14:textId="77777777">
        <w:trPr>
          <w:trHeight w:val="293"/>
        </w:trPr>
        <w:tc>
          <w:tcPr>
            <w:tcW w:w="10507" w:type="dxa"/>
            <w:gridSpan w:val="2"/>
            <w:tcBorders>
              <w:top w:val="nil"/>
              <w:left w:val="nil"/>
              <w:bottom w:val="nil"/>
              <w:right w:val="nil"/>
            </w:tcBorders>
            <w:shd w:val="clear" w:color="auto" w:fill="9CC2E5"/>
          </w:tcPr>
          <w:p w14:paraId="79D3A9AB" w14:textId="77777777" w:rsidR="0037709F" w:rsidRDefault="00000000">
            <w:pPr>
              <w:spacing w:after="0"/>
              <w:ind w:left="34"/>
            </w:pPr>
            <w:r>
              <w:rPr>
                <w:rFonts w:ascii="Arial" w:eastAsia="Arial" w:hAnsi="Arial" w:cs="Arial"/>
                <w:b/>
                <w:color w:val="0070C0"/>
                <w:sz w:val="18"/>
              </w:rPr>
              <w:t xml:space="preserve">5.2. Dangers particuliers résultant de la substance ou du mélange </w:t>
            </w:r>
          </w:p>
        </w:tc>
      </w:tr>
    </w:tbl>
    <w:p w14:paraId="321E9DA2" w14:textId="77777777" w:rsidR="0037709F" w:rsidRDefault="00000000">
      <w:pPr>
        <w:tabs>
          <w:tab w:val="center" w:pos="4759"/>
        </w:tabs>
        <w:spacing w:after="36"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5B92183B" w14:textId="77777777" w:rsidR="0037709F" w:rsidRDefault="00000000">
      <w:pPr>
        <w:tabs>
          <w:tab w:val="center" w:pos="5048"/>
        </w:tabs>
        <w:spacing w:after="36"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0EB87B1C" w14:textId="77777777" w:rsidR="0037709F" w:rsidRDefault="00000000">
      <w:pPr>
        <w:tabs>
          <w:tab w:val="center" w:pos="5400"/>
        </w:tabs>
        <w:spacing w:after="20" w:line="265" w:lineRule="auto"/>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56579552" w14:textId="77777777" w:rsidR="0037709F" w:rsidRDefault="00000000">
      <w:pPr>
        <w:spacing w:after="202" w:line="265" w:lineRule="auto"/>
        <w:ind w:left="-5" w:hanging="10"/>
      </w:pPr>
      <w:proofErr w:type="gramStart"/>
      <w:r>
        <w:rPr>
          <w:rFonts w:ascii="Arial" w:eastAsia="Arial" w:hAnsi="Arial" w:cs="Arial"/>
          <w:sz w:val="16"/>
        </w:rPr>
        <w:t>d’incendie</w:t>
      </w:r>
      <w:proofErr w:type="gramEnd"/>
      <w:r>
        <w:rPr>
          <w:rFonts w:ascii="Arial" w:eastAsia="Arial" w:hAnsi="Arial" w:cs="Arial"/>
          <w:sz w:val="16"/>
        </w:rPr>
        <w:t xml:space="preserve"> </w:t>
      </w:r>
    </w:p>
    <w:p w14:paraId="790854CF" w14:textId="77777777" w:rsidR="0037709F" w:rsidRDefault="00000000">
      <w:pPr>
        <w:pStyle w:val="Titre2"/>
        <w:ind w:left="24"/>
      </w:pPr>
      <w:r>
        <w:lastRenderedPageBreak/>
        <w:t xml:space="preserve">5.3. Conseils aux pompiers </w:t>
      </w:r>
    </w:p>
    <w:p w14:paraId="4FAA8A3A" w14:textId="77777777" w:rsidR="0037709F" w:rsidRDefault="00000000">
      <w:pPr>
        <w:tabs>
          <w:tab w:val="center" w:pos="6991"/>
        </w:tabs>
        <w:spacing w:after="22"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5C85A4AA" w14:textId="77777777" w:rsidR="0037709F" w:rsidRDefault="00000000">
      <w:pPr>
        <w:spacing w:after="35"/>
        <w:ind w:right="161"/>
        <w:jc w:val="right"/>
      </w:pPr>
      <w:proofErr w:type="gramStart"/>
      <w:r>
        <w:rPr>
          <w:rFonts w:ascii="Arial" w:eastAsia="Arial" w:hAnsi="Arial" w:cs="Arial"/>
          <w:sz w:val="16"/>
        </w:rPr>
        <w:t>dans</w:t>
      </w:r>
      <w:proofErr w:type="gramEnd"/>
      <w:r>
        <w:rPr>
          <w:rFonts w:ascii="Arial" w:eastAsia="Arial" w:hAnsi="Arial" w:cs="Arial"/>
          <w:sz w:val="16"/>
        </w:rPr>
        <w:t xml:space="preserve"> la zone de feu sans équipement de protection, y compris une protection respiratoire. </w:t>
      </w:r>
    </w:p>
    <w:p w14:paraId="0E0B068C" w14:textId="77777777" w:rsidR="0037709F" w:rsidRDefault="00000000">
      <w:pPr>
        <w:spacing w:after="474" w:line="265" w:lineRule="auto"/>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5806D4D7" w14:textId="77777777" w:rsidR="0037709F" w:rsidRDefault="00000000">
      <w:pPr>
        <w:pStyle w:val="Titre1"/>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37709F" w14:paraId="028BAD56" w14:textId="77777777">
        <w:trPr>
          <w:trHeight w:val="293"/>
        </w:trPr>
        <w:tc>
          <w:tcPr>
            <w:tcW w:w="10507" w:type="dxa"/>
            <w:gridSpan w:val="3"/>
            <w:tcBorders>
              <w:top w:val="nil"/>
              <w:left w:val="nil"/>
              <w:bottom w:val="nil"/>
              <w:right w:val="nil"/>
            </w:tcBorders>
            <w:shd w:val="clear" w:color="auto" w:fill="9CC2E5"/>
          </w:tcPr>
          <w:p w14:paraId="19202DD9" w14:textId="77777777" w:rsidR="0037709F"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37709F" w14:paraId="4789D592" w14:textId="77777777">
        <w:trPr>
          <w:trHeight w:val="844"/>
        </w:trPr>
        <w:tc>
          <w:tcPr>
            <w:tcW w:w="3810" w:type="dxa"/>
            <w:tcBorders>
              <w:top w:val="nil"/>
              <w:left w:val="nil"/>
              <w:bottom w:val="nil"/>
              <w:right w:val="nil"/>
            </w:tcBorders>
          </w:tcPr>
          <w:p w14:paraId="43856501" w14:textId="77777777" w:rsidR="0037709F" w:rsidRDefault="00000000">
            <w:pPr>
              <w:spacing w:after="0"/>
              <w:ind w:left="5"/>
            </w:pPr>
            <w:r>
              <w:rPr>
                <w:rFonts w:ascii="Arial" w:eastAsia="Arial" w:hAnsi="Arial" w:cs="Arial"/>
                <w:sz w:val="16"/>
              </w:rPr>
              <w:t xml:space="preserve">Mesures générales </w:t>
            </w:r>
          </w:p>
        </w:tc>
        <w:tc>
          <w:tcPr>
            <w:tcW w:w="166" w:type="dxa"/>
            <w:tcBorders>
              <w:top w:val="nil"/>
              <w:left w:val="nil"/>
              <w:bottom w:val="nil"/>
              <w:right w:val="nil"/>
            </w:tcBorders>
          </w:tcPr>
          <w:p w14:paraId="6F80AA02" w14:textId="77777777" w:rsidR="0037709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6070CFB" w14:textId="77777777" w:rsidR="0037709F"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37709F" w14:paraId="60959C60" w14:textId="77777777">
        <w:trPr>
          <w:trHeight w:val="562"/>
        </w:trPr>
        <w:tc>
          <w:tcPr>
            <w:tcW w:w="3810" w:type="dxa"/>
            <w:tcBorders>
              <w:top w:val="nil"/>
              <w:left w:val="nil"/>
              <w:bottom w:val="nil"/>
              <w:right w:val="nil"/>
            </w:tcBorders>
          </w:tcPr>
          <w:p w14:paraId="0DD31A75" w14:textId="77777777" w:rsidR="0037709F" w:rsidRDefault="00000000">
            <w:pPr>
              <w:spacing w:after="81"/>
              <w:ind w:left="5"/>
            </w:pPr>
            <w:r>
              <w:rPr>
                <w:rFonts w:ascii="Arial" w:eastAsia="Arial" w:hAnsi="Arial" w:cs="Arial"/>
                <w:b/>
                <w:color w:val="0070C0"/>
                <w:sz w:val="16"/>
              </w:rPr>
              <w:t xml:space="preserve">Pour les non-secouristes </w:t>
            </w:r>
          </w:p>
          <w:p w14:paraId="76AABADD" w14:textId="77777777" w:rsidR="0037709F"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0ECFB19D" w14:textId="77777777" w:rsidR="0037709F"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50DD9B24" w14:textId="77777777" w:rsidR="0037709F" w:rsidRDefault="00000000">
            <w:pPr>
              <w:spacing w:after="0"/>
            </w:pPr>
            <w:r>
              <w:rPr>
                <w:rFonts w:ascii="Arial" w:eastAsia="Arial" w:hAnsi="Arial" w:cs="Arial"/>
                <w:sz w:val="16"/>
              </w:rPr>
              <w:t xml:space="preserve">Porter l’équipement de protection individuelle recommandé. </w:t>
            </w:r>
          </w:p>
        </w:tc>
      </w:tr>
      <w:tr w:rsidR="0037709F" w14:paraId="60A916C5" w14:textId="77777777">
        <w:trPr>
          <w:trHeight w:val="502"/>
        </w:trPr>
        <w:tc>
          <w:tcPr>
            <w:tcW w:w="3810" w:type="dxa"/>
            <w:tcBorders>
              <w:top w:val="nil"/>
              <w:left w:val="nil"/>
              <w:bottom w:val="nil"/>
              <w:right w:val="nil"/>
            </w:tcBorders>
          </w:tcPr>
          <w:p w14:paraId="669D0915" w14:textId="77777777" w:rsidR="0037709F"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31724E49" w14:textId="77777777" w:rsidR="0037709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9321054" w14:textId="77777777" w:rsidR="0037709F" w:rsidRDefault="00000000">
            <w:pPr>
              <w:spacing w:after="0"/>
            </w:pPr>
            <w:r>
              <w:rPr>
                <w:rFonts w:ascii="Arial" w:eastAsia="Arial" w:hAnsi="Arial" w:cs="Arial"/>
                <w:sz w:val="16"/>
              </w:rPr>
              <w:t xml:space="preserve">Ventiler la zone de déversement.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Éviter de respirer les poussières/fumées/gaz/brouillards/vapeurs/aérosols. </w:t>
            </w:r>
          </w:p>
        </w:tc>
      </w:tr>
      <w:tr w:rsidR="0037709F" w14:paraId="0876502E" w14:textId="77777777">
        <w:trPr>
          <w:trHeight w:val="783"/>
        </w:trPr>
        <w:tc>
          <w:tcPr>
            <w:tcW w:w="3810" w:type="dxa"/>
            <w:tcBorders>
              <w:top w:val="nil"/>
              <w:left w:val="nil"/>
              <w:bottom w:val="nil"/>
              <w:right w:val="nil"/>
            </w:tcBorders>
          </w:tcPr>
          <w:p w14:paraId="51DB5C81" w14:textId="77777777" w:rsidR="0037709F" w:rsidRDefault="00000000">
            <w:pPr>
              <w:spacing w:after="81"/>
              <w:ind w:left="5"/>
            </w:pPr>
            <w:r>
              <w:rPr>
                <w:rFonts w:ascii="Arial" w:eastAsia="Arial" w:hAnsi="Arial" w:cs="Arial"/>
                <w:b/>
                <w:color w:val="0070C0"/>
                <w:sz w:val="16"/>
              </w:rPr>
              <w:t xml:space="preserve">Pour les secouristes </w:t>
            </w:r>
          </w:p>
          <w:p w14:paraId="6778B201" w14:textId="77777777" w:rsidR="0037709F"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1C51B4D8" w14:textId="77777777" w:rsidR="0037709F"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05938C34" w14:textId="77777777" w:rsidR="0037709F"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37709F" w14:paraId="6C9D7D41" w14:textId="77777777">
        <w:trPr>
          <w:trHeight w:val="344"/>
        </w:trPr>
        <w:tc>
          <w:tcPr>
            <w:tcW w:w="3810" w:type="dxa"/>
            <w:tcBorders>
              <w:top w:val="nil"/>
              <w:left w:val="nil"/>
              <w:bottom w:val="nil"/>
              <w:right w:val="nil"/>
            </w:tcBorders>
          </w:tcPr>
          <w:p w14:paraId="3DEEAB69" w14:textId="77777777" w:rsidR="0037709F"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0832A58D" w14:textId="77777777" w:rsidR="0037709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A05D3DD" w14:textId="77777777" w:rsidR="0037709F" w:rsidRDefault="00000000">
            <w:pPr>
              <w:spacing w:after="0"/>
            </w:pPr>
            <w:proofErr w:type="spellStart"/>
            <w:r>
              <w:rPr>
                <w:rFonts w:ascii="Arial" w:eastAsia="Arial" w:hAnsi="Arial" w:cs="Arial"/>
                <w:sz w:val="16"/>
              </w:rPr>
              <w:t>Eloigner</w:t>
            </w:r>
            <w:proofErr w:type="spellEnd"/>
            <w:r>
              <w:rPr>
                <w:rFonts w:ascii="Arial" w:eastAsia="Arial" w:hAnsi="Arial" w:cs="Arial"/>
                <w:sz w:val="16"/>
              </w:rPr>
              <w:t xml:space="preserve"> le personnel superflu. Obturer la fuite si cela peut se faire sans danger. </w:t>
            </w:r>
          </w:p>
        </w:tc>
      </w:tr>
      <w:tr w:rsidR="0037709F" w14:paraId="209E266C" w14:textId="77777777">
        <w:trPr>
          <w:trHeight w:val="290"/>
        </w:trPr>
        <w:tc>
          <w:tcPr>
            <w:tcW w:w="10507" w:type="dxa"/>
            <w:gridSpan w:val="3"/>
            <w:tcBorders>
              <w:top w:val="nil"/>
              <w:left w:val="nil"/>
              <w:bottom w:val="nil"/>
              <w:right w:val="nil"/>
            </w:tcBorders>
            <w:shd w:val="clear" w:color="auto" w:fill="9CC2E5"/>
          </w:tcPr>
          <w:p w14:paraId="70DB1AC0" w14:textId="77777777" w:rsidR="0037709F" w:rsidRDefault="00000000">
            <w:pPr>
              <w:spacing w:after="0"/>
              <w:ind w:left="34"/>
            </w:pPr>
            <w:r>
              <w:rPr>
                <w:rFonts w:ascii="Arial" w:eastAsia="Arial" w:hAnsi="Arial" w:cs="Arial"/>
                <w:b/>
                <w:color w:val="0070C0"/>
                <w:sz w:val="18"/>
              </w:rPr>
              <w:t xml:space="preserve">6.2. Précautions pour la protection de l’environnement </w:t>
            </w:r>
          </w:p>
        </w:tc>
      </w:tr>
    </w:tbl>
    <w:p w14:paraId="6E34BBA6" w14:textId="77777777" w:rsidR="0037709F" w:rsidRDefault="00000000">
      <w:pPr>
        <w:spacing w:after="20" w:line="265" w:lineRule="auto"/>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left w:w="0" w:type="dxa"/>
          <w:bottom w:w="35" w:type="dxa"/>
          <w:right w:w="0" w:type="dxa"/>
        </w:tblCellMar>
        <w:tblLook w:val="04A0" w:firstRow="1" w:lastRow="0" w:firstColumn="1" w:lastColumn="0" w:noHBand="0" w:noVBand="1"/>
      </w:tblPr>
      <w:tblGrid>
        <w:gridCol w:w="3810"/>
        <w:gridCol w:w="6697"/>
      </w:tblGrid>
      <w:tr w:rsidR="0037709F" w14:paraId="0D9C0DD0" w14:textId="77777777">
        <w:trPr>
          <w:trHeight w:val="293"/>
        </w:trPr>
        <w:tc>
          <w:tcPr>
            <w:tcW w:w="10507" w:type="dxa"/>
            <w:gridSpan w:val="2"/>
            <w:tcBorders>
              <w:top w:val="nil"/>
              <w:left w:val="nil"/>
              <w:bottom w:val="nil"/>
              <w:right w:val="nil"/>
            </w:tcBorders>
            <w:shd w:val="clear" w:color="auto" w:fill="9CC2E5"/>
          </w:tcPr>
          <w:p w14:paraId="780FB4E8" w14:textId="77777777" w:rsidR="0037709F" w:rsidRDefault="00000000">
            <w:pPr>
              <w:spacing w:after="0"/>
              <w:ind w:left="34"/>
            </w:pPr>
            <w:r>
              <w:rPr>
                <w:rFonts w:ascii="Arial" w:eastAsia="Arial" w:hAnsi="Arial" w:cs="Arial"/>
                <w:b/>
                <w:color w:val="0070C0"/>
                <w:sz w:val="18"/>
              </w:rPr>
              <w:t xml:space="preserve">6.3. Méthodes et matériel de confinement et de nettoyage </w:t>
            </w:r>
          </w:p>
        </w:tc>
      </w:tr>
      <w:tr w:rsidR="0037709F" w14:paraId="2035C7BB" w14:textId="77777777">
        <w:trPr>
          <w:trHeight w:val="784"/>
        </w:trPr>
        <w:tc>
          <w:tcPr>
            <w:tcW w:w="3810" w:type="dxa"/>
            <w:tcBorders>
              <w:top w:val="nil"/>
              <w:left w:val="nil"/>
              <w:bottom w:val="nil"/>
              <w:right w:val="nil"/>
            </w:tcBorders>
          </w:tcPr>
          <w:p w14:paraId="36CA9CD6" w14:textId="77777777" w:rsidR="0037709F" w:rsidRDefault="00000000">
            <w:pPr>
              <w:spacing w:after="0"/>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15EF8108" w14:textId="77777777" w:rsidR="0037709F" w:rsidRDefault="00000000">
            <w:pPr>
              <w:spacing w:after="0"/>
              <w:ind w:left="166" w:hanging="166"/>
            </w:pPr>
            <w:r>
              <w:rPr>
                <w:rFonts w:ascii="Arial" w:eastAsia="Arial" w:hAnsi="Arial" w:cs="Arial"/>
                <w:sz w:val="16"/>
              </w:rPr>
              <w:t xml:space="preserve">: Absorber tout produit répandu avec du sable ou de la terre. Contenir la matière déversée en l’endiguant ou à l’aide de matières absorbantes de façon à empêcher l’écoulement dans les égouts ou les cours d’eau. Stopper la fuite, si possible sans prendre de risque. </w:t>
            </w:r>
          </w:p>
        </w:tc>
      </w:tr>
      <w:tr w:rsidR="0037709F" w14:paraId="58EEC846" w14:textId="77777777">
        <w:trPr>
          <w:trHeight w:val="449"/>
        </w:trPr>
        <w:tc>
          <w:tcPr>
            <w:tcW w:w="10507" w:type="dxa"/>
            <w:gridSpan w:val="2"/>
            <w:tcBorders>
              <w:top w:val="nil"/>
              <w:left w:val="nil"/>
              <w:bottom w:val="single" w:sz="4" w:space="0" w:color="000000"/>
              <w:right w:val="nil"/>
            </w:tcBorders>
          </w:tcPr>
          <w:p w14:paraId="4A3C10C6" w14:textId="77777777" w:rsidR="0037709F" w:rsidRDefault="00000000">
            <w:pPr>
              <w:tabs>
                <w:tab w:val="center" w:pos="5912"/>
              </w:tabs>
              <w:spacing w:after="61"/>
            </w:pPr>
            <w:r>
              <w:rPr>
                <w:rFonts w:ascii="Arial" w:eastAsia="Arial" w:hAnsi="Arial" w:cs="Arial"/>
                <w:sz w:val="16"/>
              </w:rPr>
              <w:t xml:space="preserve">Procédés de nettoyage </w:t>
            </w:r>
            <w:r>
              <w:rPr>
                <w:rFonts w:ascii="Arial" w:eastAsia="Arial" w:hAnsi="Arial" w:cs="Arial"/>
                <w:sz w:val="16"/>
              </w:rPr>
              <w:tab/>
              <w:t xml:space="preserve">: Absorber le liquide répandu dans un matériau absorbant. </w:t>
            </w:r>
          </w:p>
          <w:p w14:paraId="7D5C4C79" w14:textId="77777777" w:rsidR="0037709F"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5B860B1B" w14:textId="77777777" w:rsidR="0037709F" w:rsidRDefault="0037709F">
      <w:pPr>
        <w:sectPr w:rsidR="0037709F">
          <w:headerReference w:type="even" r:id="rId7"/>
          <w:headerReference w:type="default" r:id="rId8"/>
          <w:footerReference w:type="even" r:id="rId9"/>
          <w:footerReference w:type="default" r:id="rId10"/>
          <w:headerReference w:type="first" r:id="rId11"/>
          <w:footerReference w:type="first" r:id="rId12"/>
          <w:pgSz w:w="11906" w:h="16838"/>
          <w:pgMar w:top="709" w:right="708" w:bottom="953" w:left="720" w:header="720" w:footer="709" w:gutter="0"/>
          <w:cols w:space="720"/>
          <w:titlePg/>
        </w:sectPr>
      </w:pPr>
    </w:p>
    <w:tbl>
      <w:tblPr>
        <w:tblStyle w:val="TableGrid"/>
        <w:tblW w:w="10507" w:type="dxa"/>
        <w:tblInd w:w="-5" w:type="dxa"/>
        <w:tblCellMar>
          <w:top w:w="10" w:type="dxa"/>
          <w:left w:w="0" w:type="dxa"/>
          <w:bottom w:w="0" w:type="dxa"/>
          <w:right w:w="75" w:type="dxa"/>
        </w:tblCellMar>
        <w:tblLook w:val="04A0" w:firstRow="1" w:lastRow="0" w:firstColumn="1" w:lastColumn="0" w:noHBand="0" w:noVBand="1"/>
      </w:tblPr>
      <w:tblGrid>
        <w:gridCol w:w="3810"/>
        <w:gridCol w:w="166"/>
        <w:gridCol w:w="6531"/>
      </w:tblGrid>
      <w:tr w:rsidR="0037709F" w14:paraId="0CFB7E43" w14:textId="77777777">
        <w:trPr>
          <w:trHeight w:val="485"/>
        </w:trPr>
        <w:tc>
          <w:tcPr>
            <w:tcW w:w="3810" w:type="dxa"/>
            <w:tcBorders>
              <w:top w:val="single" w:sz="4" w:space="0" w:color="000000"/>
              <w:left w:val="nil"/>
              <w:bottom w:val="nil"/>
              <w:right w:val="nil"/>
            </w:tcBorders>
          </w:tcPr>
          <w:p w14:paraId="4064F74E" w14:textId="77777777" w:rsidR="0037709F" w:rsidRDefault="00000000">
            <w:pPr>
              <w:spacing w:after="89"/>
              <w:ind w:left="5"/>
            </w:pPr>
            <w:r>
              <w:rPr>
                <w:rFonts w:ascii="Arial" w:eastAsia="Arial" w:hAnsi="Arial" w:cs="Arial"/>
                <w:sz w:val="2"/>
              </w:rPr>
              <w:lastRenderedPageBreak/>
              <w:t xml:space="preserve"> </w:t>
            </w:r>
          </w:p>
          <w:p w14:paraId="7C7045C5" w14:textId="77777777" w:rsidR="0037709F" w:rsidRDefault="00000000">
            <w:pPr>
              <w:spacing w:after="132"/>
              <w:ind w:left="5"/>
            </w:pPr>
            <w:r>
              <w:rPr>
                <w:rFonts w:ascii="Arial" w:eastAsia="Arial" w:hAnsi="Arial" w:cs="Arial"/>
                <w:sz w:val="2"/>
              </w:rPr>
              <w:t xml:space="preserve"> </w:t>
            </w:r>
          </w:p>
          <w:p w14:paraId="7A319FFB" w14:textId="77777777" w:rsidR="0037709F" w:rsidRDefault="00000000">
            <w:pPr>
              <w:spacing w:after="0"/>
              <w:ind w:left="5"/>
            </w:pPr>
            <w:r>
              <w:rPr>
                <w:rFonts w:ascii="Arial" w:eastAsia="Arial" w:hAnsi="Arial" w:cs="Arial"/>
                <w:sz w:val="16"/>
              </w:rPr>
              <w:t xml:space="preserve">Autres informations </w:t>
            </w:r>
          </w:p>
        </w:tc>
        <w:tc>
          <w:tcPr>
            <w:tcW w:w="166" w:type="dxa"/>
            <w:tcBorders>
              <w:top w:val="single" w:sz="4" w:space="0" w:color="000000"/>
              <w:left w:val="nil"/>
              <w:bottom w:val="nil"/>
              <w:right w:val="nil"/>
            </w:tcBorders>
            <w:vAlign w:val="center"/>
          </w:tcPr>
          <w:p w14:paraId="5CD36554" w14:textId="77777777" w:rsidR="0037709F" w:rsidRDefault="00000000">
            <w:pPr>
              <w:spacing w:after="0"/>
            </w:pPr>
            <w:r>
              <w:rPr>
                <w:rFonts w:ascii="Arial" w:eastAsia="Arial" w:hAnsi="Arial" w:cs="Arial"/>
                <w:sz w:val="16"/>
              </w:rPr>
              <w:t xml:space="preserve">: </w:t>
            </w:r>
          </w:p>
        </w:tc>
        <w:tc>
          <w:tcPr>
            <w:tcW w:w="6531" w:type="dxa"/>
            <w:tcBorders>
              <w:top w:val="single" w:sz="4" w:space="0" w:color="000000"/>
              <w:left w:val="nil"/>
              <w:bottom w:val="nil"/>
              <w:right w:val="nil"/>
            </w:tcBorders>
            <w:vAlign w:val="center"/>
          </w:tcPr>
          <w:p w14:paraId="34E33F2D" w14:textId="77777777" w:rsidR="0037709F" w:rsidRDefault="00000000">
            <w:pPr>
              <w:spacing w:after="0"/>
            </w:pPr>
            <w:proofErr w:type="spellStart"/>
            <w:r>
              <w:rPr>
                <w:rFonts w:ascii="Arial" w:eastAsia="Arial" w:hAnsi="Arial" w:cs="Arial"/>
                <w:sz w:val="16"/>
              </w:rPr>
              <w:t>Eliminer</w:t>
            </w:r>
            <w:proofErr w:type="spellEnd"/>
            <w:r>
              <w:rPr>
                <w:rFonts w:ascii="Arial" w:eastAsia="Arial" w:hAnsi="Arial" w:cs="Arial"/>
                <w:sz w:val="16"/>
              </w:rPr>
              <w:t xml:space="preserve"> les matières ou résidus solides dans un centre autorisé. </w:t>
            </w:r>
          </w:p>
        </w:tc>
      </w:tr>
      <w:tr w:rsidR="0037709F" w14:paraId="75F6AF03" w14:textId="77777777">
        <w:trPr>
          <w:trHeight w:val="293"/>
        </w:trPr>
        <w:tc>
          <w:tcPr>
            <w:tcW w:w="3810" w:type="dxa"/>
            <w:tcBorders>
              <w:top w:val="nil"/>
              <w:left w:val="nil"/>
              <w:bottom w:val="nil"/>
              <w:right w:val="nil"/>
            </w:tcBorders>
            <w:shd w:val="clear" w:color="auto" w:fill="9CC2E5"/>
          </w:tcPr>
          <w:p w14:paraId="27278CCF" w14:textId="77777777" w:rsidR="0037709F" w:rsidRDefault="00000000">
            <w:pPr>
              <w:spacing w:after="0"/>
              <w:ind w:left="34"/>
            </w:pPr>
            <w:r>
              <w:rPr>
                <w:rFonts w:ascii="Arial" w:eastAsia="Arial" w:hAnsi="Arial" w:cs="Arial"/>
                <w:b/>
                <w:color w:val="0070C0"/>
                <w:sz w:val="18"/>
              </w:rPr>
              <w:t xml:space="preserve">6.4. Référence à d’autres rubriques </w:t>
            </w:r>
          </w:p>
        </w:tc>
        <w:tc>
          <w:tcPr>
            <w:tcW w:w="166" w:type="dxa"/>
            <w:tcBorders>
              <w:top w:val="nil"/>
              <w:left w:val="nil"/>
              <w:bottom w:val="nil"/>
              <w:right w:val="nil"/>
            </w:tcBorders>
            <w:shd w:val="clear" w:color="auto" w:fill="9CC2E5"/>
          </w:tcPr>
          <w:p w14:paraId="3351AB14" w14:textId="77777777" w:rsidR="0037709F" w:rsidRDefault="0037709F"/>
        </w:tc>
        <w:tc>
          <w:tcPr>
            <w:tcW w:w="6531" w:type="dxa"/>
            <w:tcBorders>
              <w:top w:val="nil"/>
              <w:left w:val="nil"/>
              <w:bottom w:val="nil"/>
              <w:right w:val="nil"/>
            </w:tcBorders>
            <w:shd w:val="clear" w:color="auto" w:fill="9CC2E5"/>
          </w:tcPr>
          <w:p w14:paraId="5F1CFBD9" w14:textId="77777777" w:rsidR="0037709F" w:rsidRDefault="0037709F"/>
        </w:tc>
      </w:tr>
    </w:tbl>
    <w:p w14:paraId="13A4F79C" w14:textId="77777777" w:rsidR="0037709F" w:rsidRDefault="00000000">
      <w:pPr>
        <w:spacing w:after="478" w:line="265" w:lineRule="auto"/>
        <w:ind w:left="-5" w:hanging="10"/>
      </w:pPr>
      <w:r>
        <w:rPr>
          <w:rFonts w:ascii="Arial" w:eastAsia="Arial" w:hAnsi="Arial" w:cs="Arial"/>
          <w:sz w:val="16"/>
        </w:rPr>
        <w:t xml:space="preserve">Pour plus d’informations, se reporter à la rubrique 13. </w:t>
      </w:r>
    </w:p>
    <w:p w14:paraId="3ABBD657" w14:textId="77777777" w:rsidR="0037709F" w:rsidRDefault="00000000">
      <w:pPr>
        <w:pStyle w:val="Titre1"/>
        <w:spacing w:after="194"/>
        <w:ind w:left="24"/>
      </w:pPr>
      <w:r>
        <w:t xml:space="preserve">RUBRIQUE </w:t>
      </w:r>
      <w:proofErr w:type="gramStart"/>
      <w:r>
        <w:t>7:</w:t>
      </w:r>
      <w:proofErr w:type="gramEnd"/>
      <w:r>
        <w:t xml:space="preserve"> Manipulation et stockage </w:t>
      </w:r>
    </w:p>
    <w:p w14:paraId="531AAA0F" w14:textId="77777777" w:rsidR="0037709F" w:rsidRDefault="00000000">
      <w:pPr>
        <w:pStyle w:val="Titre2"/>
        <w:ind w:left="24"/>
      </w:pPr>
      <w:r>
        <w:t xml:space="preserve">7.1. Précautions à prendre pour une manipulation sans danger </w:t>
      </w:r>
    </w:p>
    <w:p w14:paraId="40FAF537" w14:textId="77777777" w:rsidR="0037709F" w:rsidRDefault="00000000">
      <w:pPr>
        <w:tabs>
          <w:tab w:val="center" w:pos="6608"/>
        </w:tabs>
        <w:spacing w:after="36"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769E0ACE" w14:textId="77777777" w:rsidR="0037709F" w:rsidRDefault="00000000">
      <w:pPr>
        <w:tabs>
          <w:tab w:val="right" w:pos="10468"/>
        </w:tabs>
        <w:spacing w:after="20" w:line="265" w:lineRule="auto"/>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w:t>
      </w:r>
    </w:p>
    <w:p w14:paraId="28117A26" w14:textId="77777777" w:rsidR="0037709F" w:rsidRDefault="00000000">
      <w:pPr>
        <w:tabs>
          <w:tab w:val="center" w:pos="6944"/>
        </w:tabs>
        <w:spacing w:after="20" w:line="265" w:lineRule="auto"/>
        <w:ind w:left="-15"/>
      </w:pPr>
      <w:proofErr w:type="gramStart"/>
      <w:r>
        <w:rPr>
          <w:rFonts w:ascii="Arial" w:eastAsia="Arial" w:hAnsi="Arial" w:cs="Arial"/>
          <w:sz w:val="16"/>
        </w:rPr>
        <w:t>danger</w:t>
      </w:r>
      <w:proofErr w:type="gramEnd"/>
      <w:r>
        <w:rPr>
          <w:rFonts w:ascii="Arial" w:eastAsia="Arial" w:hAnsi="Arial" w:cs="Arial"/>
          <w:sz w:val="16"/>
        </w:rPr>
        <w:t xml:space="preserve"> </w:t>
      </w:r>
      <w:r>
        <w:rPr>
          <w:rFonts w:ascii="Arial" w:eastAsia="Arial" w:hAnsi="Arial" w:cs="Arial"/>
          <w:sz w:val="16"/>
        </w:rPr>
        <w:tab/>
        <w:t xml:space="preserve">Éviter de respirer les poussières/fumées/gaz/brouillards/vapeurs/aérosols. Porter un </w:t>
      </w:r>
    </w:p>
    <w:p w14:paraId="4187BA47" w14:textId="77777777" w:rsidR="0037709F" w:rsidRDefault="00000000">
      <w:pPr>
        <w:spacing w:after="35"/>
        <w:ind w:left="34"/>
        <w:jc w:val="center"/>
      </w:pPr>
      <w:proofErr w:type="gramStart"/>
      <w:r>
        <w:rPr>
          <w:rFonts w:ascii="Arial" w:eastAsia="Arial" w:hAnsi="Arial" w:cs="Arial"/>
          <w:sz w:val="16"/>
        </w:rPr>
        <w:t>équipement</w:t>
      </w:r>
      <w:proofErr w:type="gramEnd"/>
      <w:r>
        <w:rPr>
          <w:rFonts w:ascii="Arial" w:eastAsia="Arial" w:hAnsi="Arial" w:cs="Arial"/>
          <w:sz w:val="16"/>
        </w:rPr>
        <w:t xml:space="preserve"> de protection individuel. </w:t>
      </w:r>
    </w:p>
    <w:p w14:paraId="0F0211A9" w14:textId="77777777" w:rsidR="0037709F" w:rsidRDefault="00000000">
      <w:pPr>
        <w:spacing w:after="196" w:line="265" w:lineRule="auto"/>
        <w:ind w:left="3956" w:hanging="3971"/>
      </w:pPr>
      <w:r>
        <w:rPr>
          <w:rFonts w:ascii="Arial" w:eastAsia="Arial" w:hAnsi="Arial" w:cs="Arial"/>
          <w:sz w:val="16"/>
        </w:rPr>
        <w:t xml:space="preserve">Mesures d’hygiène </w:t>
      </w:r>
      <w:r>
        <w:rPr>
          <w:rFonts w:ascii="Arial" w:eastAsia="Arial" w:hAnsi="Arial" w:cs="Arial"/>
          <w:sz w:val="16"/>
        </w:rPr>
        <w:tab/>
        <w:t xml:space="preserve">: Les vêtements de travail contaminés ne devraient pas sortir du lieu de travail. Laver les vêtements contaminés avant réutilisation. Ne pas manger, boire ou fumer en manipulant ce produit. Se laver les mains après toute manipulation. </w:t>
      </w:r>
    </w:p>
    <w:p w14:paraId="5D6C2808" w14:textId="77777777" w:rsidR="0037709F" w:rsidRDefault="00000000">
      <w:pPr>
        <w:pStyle w:val="Titre2"/>
        <w:spacing w:after="0" w:line="259" w:lineRule="auto"/>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37709F" w14:paraId="5D83F6EB" w14:textId="77777777">
        <w:trPr>
          <w:trHeight w:val="186"/>
        </w:trPr>
        <w:tc>
          <w:tcPr>
            <w:tcW w:w="3805" w:type="dxa"/>
            <w:tcBorders>
              <w:top w:val="nil"/>
              <w:left w:val="nil"/>
              <w:bottom w:val="nil"/>
              <w:right w:val="nil"/>
            </w:tcBorders>
          </w:tcPr>
          <w:p w14:paraId="1948981F" w14:textId="77777777" w:rsidR="0037709F" w:rsidRDefault="00000000">
            <w:pPr>
              <w:spacing w:after="0"/>
            </w:pPr>
            <w:r>
              <w:rPr>
                <w:rFonts w:ascii="Arial" w:eastAsia="Arial" w:hAnsi="Arial" w:cs="Arial"/>
                <w:sz w:val="16"/>
              </w:rPr>
              <w:t xml:space="preserve">Mesures techniques </w:t>
            </w:r>
          </w:p>
        </w:tc>
        <w:tc>
          <w:tcPr>
            <w:tcW w:w="6050" w:type="dxa"/>
            <w:tcBorders>
              <w:top w:val="nil"/>
              <w:left w:val="nil"/>
              <w:bottom w:val="nil"/>
              <w:right w:val="nil"/>
            </w:tcBorders>
          </w:tcPr>
          <w:p w14:paraId="11008F3E" w14:textId="77777777" w:rsidR="0037709F" w:rsidRDefault="00000000">
            <w:pPr>
              <w:spacing w:after="0"/>
            </w:pPr>
            <w:r>
              <w:rPr>
                <w:rFonts w:ascii="Arial" w:eastAsia="Arial" w:hAnsi="Arial" w:cs="Arial"/>
                <w:sz w:val="16"/>
              </w:rPr>
              <w:t xml:space="preserve">: Conserver dans un endroit frais et bien ventilé à l’écart de la chaleur. </w:t>
            </w:r>
          </w:p>
        </w:tc>
      </w:tr>
      <w:tr w:rsidR="0037709F" w14:paraId="6595B09E" w14:textId="77777777">
        <w:trPr>
          <w:trHeight w:val="221"/>
        </w:trPr>
        <w:tc>
          <w:tcPr>
            <w:tcW w:w="3805" w:type="dxa"/>
            <w:tcBorders>
              <w:top w:val="nil"/>
              <w:left w:val="nil"/>
              <w:bottom w:val="nil"/>
              <w:right w:val="nil"/>
            </w:tcBorders>
          </w:tcPr>
          <w:p w14:paraId="2AA47475" w14:textId="77777777" w:rsidR="0037709F" w:rsidRDefault="00000000">
            <w:pPr>
              <w:spacing w:after="0"/>
            </w:pPr>
            <w:r>
              <w:rPr>
                <w:rFonts w:ascii="Arial" w:eastAsia="Arial" w:hAnsi="Arial" w:cs="Arial"/>
                <w:sz w:val="16"/>
              </w:rPr>
              <w:t xml:space="preserve">Conditions de stockage </w:t>
            </w:r>
          </w:p>
        </w:tc>
        <w:tc>
          <w:tcPr>
            <w:tcW w:w="6050" w:type="dxa"/>
            <w:tcBorders>
              <w:top w:val="nil"/>
              <w:left w:val="nil"/>
              <w:bottom w:val="nil"/>
              <w:right w:val="nil"/>
            </w:tcBorders>
          </w:tcPr>
          <w:p w14:paraId="0214733E" w14:textId="77777777" w:rsidR="0037709F" w:rsidRDefault="00000000">
            <w:pPr>
              <w:spacing w:after="0"/>
            </w:pPr>
            <w:r>
              <w:rPr>
                <w:rFonts w:ascii="Arial" w:eastAsia="Arial" w:hAnsi="Arial" w:cs="Arial"/>
                <w:sz w:val="16"/>
              </w:rPr>
              <w:t xml:space="preserve">: Tenir au frais. Protéger du rayonnement solaire. </w:t>
            </w:r>
          </w:p>
        </w:tc>
      </w:tr>
      <w:tr w:rsidR="0037709F" w14:paraId="355F55BF" w14:textId="77777777">
        <w:trPr>
          <w:trHeight w:val="407"/>
        </w:trPr>
        <w:tc>
          <w:tcPr>
            <w:tcW w:w="3805" w:type="dxa"/>
            <w:tcBorders>
              <w:top w:val="nil"/>
              <w:left w:val="nil"/>
              <w:bottom w:val="nil"/>
              <w:right w:val="nil"/>
            </w:tcBorders>
          </w:tcPr>
          <w:p w14:paraId="3AA585DA" w14:textId="77777777" w:rsidR="0037709F" w:rsidRDefault="00000000">
            <w:pPr>
              <w:spacing w:after="0"/>
            </w:pPr>
            <w:r>
              <w:rPr>
                <w:rFonts w:ascii="Arial" w:eastAsia="Arial" w:hAnsi="Arial" w:cs="Arial"/>
                <w:sz w:val="16"/>
              </w:rPr>
              <w:t xml:space="preserve">Matériaux d’emballage </w:t>
            </w:r>
          </w:p>
        </w:tc>
        <w:tc>
          <w:tcPr>
            <w:tcW w:w="6050" w:type="dxa"/>
            <w:tcBorders>
              <w:top w:val="nil"/>
              <w:left w:val="nil"/>
              <w:bottom w:val="nil"/>
              <w:right w:val="nil"/>
            </w:tcBorders>
          </w:tcPr>
          <w:p w14:paraId="7B0CCE9D" w14:textId="77777777" w:rsidR="0037709F" w:rsidRDefault="00000000">
            <w:pPr>
              <w:spacing w:after="0"/>
              <w:ind w:left="166" w:hanging="166"/>
            </w:pPr>
            <w:r>
              <w:rPr>
                <w:rFonts w:ascii="Arial" w:eastAsia="Arial" w:hAnsi="Arial" w:cs="Arial"/>
                <w:sz w:val="16"/>
              </w:rPr>
              <w:t xml:space="preserve">: Toujours conserver le produit dans un emballage de même nature que l’emballage d’origine. </w:t>
            </w:r>
          </w:p>
        </w:tc>
      </w:tr>
    </w:tbl>
    <w:p w14:paraId="25694BD7" w14:textId="77777777" w:rsidR="0037709F"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538F4D92" w14:textId="77777777" w:rsidR="0037709F" w:rsidRDefault="00000000">
      <w:pPr>
        <w:spacing w:after="478" w:line="265" w:lineRule="auto"/>
        <w:ind w:left="-5" w:hanging="10"/>
      </w:pPr>
      <w:r>
        <w:rPr>
          <w:rFonts w:ascii="Arial" w:eastAsia="Arial" w:hAnsi="Arial" w:cs="Arial"/>
          <w:sz w:val="16"/>
        </w:rPr>
        <w:t xml:space="preserve">Pas d’informations complémentaires disponibles </w:t>
      </w:r>
    </w:p>
    <w:p w14:paraId="3B9FCB68" w14:textId="77777777" w:rsidR="0037709F" w:rsidRDefault="00000000">
      <w:pPr>
        <w:pStyle w:val="Titre1"/>
        <w:spacing w:after="194"/>
        <w:ind w:left="24"/>
      </w:pPr>
      <w:r>
        <w:t xml:space="preserve">RUBRIQUE </w:t>
      </w:r>
      <w:proofErr w:type="gramStart"/>
      <w:r>
        <w:t>8:</w:t>
      </w:r>
      <w:proofErr w:type="gramEnd"/>
      <w:r>
        <w:t xml:space="preserve"> Contrôles de l’exposition/protection individuelle </w:t>
      </w:r>
    </w:p>
    <w:p w14:paraId="7C4B27CC" w14:textId="77777777" w:rsidR="0037709F" w:rsidRDefault="00000000">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6A42C733" w14:textId="77777777" w:rsidR="0037709F" w:rsidRDefault="00000000">
      <w:pPr>
        <w:spacing w:after="202" w:line="265" w:lineRule="auto"/>
        <w:ind w:left="-5" w:hanging="10"/>
      </w:pPr>
      <w:r>
        <w:rPr>
          <w:rFonts w:ascii="Arial" w:eastAsia="Arial" w:hAnsi="Arial" w:cs="Arial"/>
          <w:sz w:val="16"/>
        </w:rPr>
        <w:t xml:space="preserve">Pas d’informations complémentaires disponibles </w:t>
      </w:r>
    </w:p>
    <w:p w14:paraId="1EE0E6BE" w14:textId="77777777" w:rsidR="0037709F" w:rsidRDefault="00000000">
      <w:pPr>
        <w:pStyle w:val="Titre2"/>
        <w:spacing w:after="132" w:line="259" w:lineRule="auto"/>
        <w:ind w:left="24"/>
      </w:pPr>
      <w:r>
        <w:t xml:space="preserve">8.2. Contrôles de l’exposition </w:t>
      </w:r>
    </w:p>
    <w:p w14:paraId="3500BA20" w14:textId="77777777" w:rsidR="0037709F" w:rsidRDefault="00000000">
      <w:pPr>
        <w:spacing w:after="81"/>
        <w:ind w:left="-5" w:hanging="10"/>
      </w:pPr>
      <w:r>
        <w:rPr>
          <w:rFonts w:ascii="Arial" w:eastAsia="Arial" w:hAnsi="Arial" w:cs="Arial"/>
          <w:b/>
          <w:color w:val="0070C0"/>
          <w:sz w:val="16"/>
        </w:rPr>
        <w:t xml:space="preserve">Contrôles techniques appropriés </w:t>
      </w:r>
    </w:p>
    <w:p w14:paraId="77F132D1" w14:textId="77777777" w:rsidR="0037709F" w:rsidRDefault="00000000">
      <w:pPr>
        <w:spacing w:after="21"/>
        <w:ind w:left="-5" w:hanging="10"/>
      </w:pPr>
      <w:r>
        <w:rPr>
          <w:rFonts w:ascii="Arial" w:eastAsia="Arial" w:hAnsi="Arial" w:cs="Arial"/>
          <w:b/>
          <w:sz w:val="16"/>
        </w:rPr>
        <w:t xml:space="preserve">Contrôles techniques </w:t>
      </w:r>
      <w:proofErr w:type="gramStart"/>
      <w:r>
        <w:rPr>
          <w:rFonts w:ascii="Arial" w:eastAsia="Arial" w:hAnsi="Arial" w:cs="Arial"/>
          <w:b/>
          <w:sz w:val="16"/>
        </w:rPr>
        <w:t>appropriés:</w:t>
      </w:r>
      <w:proofErr w:type="gramEnd"/>
      <w:r>
        <w:rPr>
          <w:rFonts w:ascii="Arial" w:eastAsia="Arial" w:hAnsi="Arial" w:cs="Arial"/>
          <w:b/>
          <w:sz w:val="16"/>
        </w:rPr>
        <w:t xml:space="preserve"> </w:t>
      </w:r>
    </w:p>
    <w:p w14:paraId="7B3769EB" w14:textId="77777777" w:rsidR="0037709F" w:rsidRDefault="00000000">
      <w:pPr>
        <w:spacing w:after="137" w:line="265" w:lineRule="auto"/>
        <w:ind w:left="-5" w:hanging="10"/>
      </w:pPr>
      <w:r>
        <w:rPr>
          <w:rFonts w:ascii="Arial" w:eastAsia="Arial" w:hAnsi="Arial" w:cs="Arial"/>
          <w:sz w:val="16"/>
        </w:rPr>
        <w:t xml:space="preserve">Assurer une bonne ventilation du poste de travail. </w:t>
      </w:r>
    </w:p>
    <w:p w14:paraId="17E74F17" w14:textId="77777777" w:rsidR="0037709F" w:rsidRDefault="00000000">
      <w:pPr>
        <w:spacing w:after="81"/>
        <w:ind w:left="-5" w:hanging="10"/>
      </w:pPr>
      <w:r>
        <w:rPr>
          <w:rFonts w:ascii="Arial" w:eastAsia="Arial" w:hAnsi="Arial" w:cs="Arial"/>
          <w:b/>
          <w:color w:val="0070C0"/>
          <w:sz w:val="16"/>
        </w:rPr>
        <w:t xml:space="preserve">Équipements de protection individuelle </w:t>
      </w:r>
    </w:p>
    <w:p w14:paraId="1FD1DC6E" w14:textId="77777777" w:rsidR="0037709F" w:rsidRDefault="00000000">
      <w:pPr>
        <w:spacing w:after="21"/>
        <w:ind w:left="-5" w:hanging="10"/>
      </w:pPr>
      <w:proofErr w:type="spellStart"/>
      <w:r>
        <w:rPr>
          <w:rFonts w:ascii="Arial" w:eastAsia="Arial" w:hAnsi="Arial" w:cs="Arial"/>
          <w:b/>
          <w:sz w:val="16"/>
        </w:rPr>
        <w:t>Equipement</w:t>
      </w:r>
      <w:proofErr w:type="spellEnd"/>
      <w:r>
        <w:rPr>
          <w:rFonts w:ascii="Arial" w:eastAsia="Arial" w:hAnsi="Arial" w:cs="Arial"/>
          <w:b/>
          <w:sz w:val="16"/>
        </w:rPr>
        <w:t xml:space="preserve">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51022ED8" w14:textId="77777777" w:rsidR="0037709F" w:rsidRDefault="00000000">
      <w:pPr>
        <w:spacing w:after="14" w:line="265" w:lineRule="auto"/>
        <w:ind w:left="-5" w:right="5344"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5BCBE7DD" w14:textId="77777777" w:rsidR="0037709F" w:rsidRDefault="00000000">
      <w:pPr>
        <w:spacing w:after="108"/>
      </w:pPr>
      <w:r>
        <w:rPr>
          <w:noProof/>
        </w:rPr>
        <mc:AlternateContent>
          <mc:Choice Requires="wpg">
            <w:drawing>
              <wp:inline distT="0" distB="0" distL="0" distR="0" wp14:anchorId="516B2279" wp14:editId="16165BB8">
                <wp:extent cx="1961515" cy="659051"/>
                <wp:effectExtent l="0" t="0" r="0" b="0"/>
                <wp:docPr id="52438" name="Group 52438"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9051"/>
                          <a:chOff x="0" y="0"/>
                          <a:chExt cx="1961515" cy="659051"/>
                        </a:xfrm>
                      </wpg:grpSpPr>
                      <wps:wsp>
                        <wps:cNvPr id="8592" name="Rectangle 8592"/>
                        <wps:cNvSpPr/>
                        <wps:spPr>
                          <a:xfrm>
                            <a:off x="634289" y="563076"/>
                            <a:ext cx="37753" cy="127647"/>
                          </a:xfrm>
                          <a:prstGeom prst="rect">
                            <a:avLst/>
                          </a:prstGeom>
                          <a:ln>
                            <a:noFill/>
                          </a:ln>
                        </wps:spPr>
                        <wps:txbx>
                          <w:txbxContent>
                            <w:p w14:paraId="3D47697E" w14:textId="77777777" w:rsidR="0037709F" w:rsidRDefault="00000000">
                              <w:r>
                                <w:rPr>
                                  <w:rFonts w:ascii="Arial" w:eastAsia="Arial" w:hAnsi="Arial" w:cs="Arial"/>
                                  <w:sz w:val="16"/>
                                </w:rPr>
                                <w:t xml:space="preserve"> </w:t>
                              </w:r>
                            </w:p>
                          </w:txbxContent>
                        </wps:txbx>
                        <wps:bodyPr horzOverflow="overflow" vert="horz" lIns="0" tIns="0" rIns="0" bIns="0" rtlCol="0">
                          <a:noAutofit/>
                        </wps:bodyPr>
                      </wps:wsp>
                      <wps:wsp>
                        <wps:cNvPr id="8593" name="Rectangle 8593"/>
                        <wps:cNvSpPr/>
                        <wps:spPr>
                          <a:xfrm>
                            <a:off x="1297178" y="563076"/>
                            <a:ext cx="37753" cy="127647"/>
                          </a:xfrm>
                          <a:prstGeom prst="rect">
                            <a:avLst/>
                          </a:prstGeom>
                          <a:ln>
                            <a:noFill/>
                          </a:ln>
                        </wps:spPr>
                        <wps:txbx>
                          <w:txbxContent>
                            <w:p w14:paraId="580C5851" w14:textId="77777777" w:rsidR="0037709F"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8616" name="Picture 8616"/>
                          <pic:cNvPicPr/>
                        </pic:nvPicPr>
                        <pic:blipFill>
                          <a:blip r:embed="rId13"/>
                          <a:stretch>
                            <a:fillRect/>
                          </a:stretch>
                        </pic:blipFill>
                        <pic:spPr>
                          <a:xfrm>
                            <a:off x="0" y="0"/>
                            <a:ext cx="635000" cy="635000"/>
                          </a:xfrm>
                          <a:prstGeom prst="rect">
                            <a:avLst/>
                          </a:prstGeom>
                        </pic:spPr>
                      </pic:pic>
                      <pic:pic xmlns:pic="http://schemas.openxmlformats.org/drawingml/2006/picture">
                        <pic:nvPicPr>
                          <pic:cNvPr id="8618" name="Picture 8618"/>
                          <pic:cNvPicPr/>
                        </pic:nvPicPr>
                        <pic:blipFill>
                          <a:blip r:embed="rId14"/>
                          <a:stretch>
                            <a:fillRect/>
                          </a:stretch>
                        </pic:blipFill>
                        <pic:spPr>
                          <a:xfrm>
                            <a:off x="663232" y="0"/>
                            <a:ext cx="635000" cy="635000"/>
                          </a:xfrm>
                          <a:prstGeom prst="rect">
                            <a:avLst/>
                          </a:prstGeom>
                        </pic:spPr>
                      </pic:pic>
                      <pic:pic xmlns:pic="http://schemas.openxmlformats.org/drawingml/2006/picture">
                        <pic:nvPicPr>
                          <pic:cNvPr id="8620" name="Picture 8620"/>
                          <pic:cNvPicPr/>
                        </pic:nvPicPr>
                        <pic:blipFill>
                          <a:blip r:embed="rId15"/>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52438" style="width:154.45pt;height:51.8938pt;mso-position-horizontal-relative:char;mso-position-vertical-relative:line" coordsize="19615,6590">
                <v:rect id="Rectangle 8592" style="position:absolute;width:377;height:1276;left:6342;top:5630;" filled="f" stroked="f">
                  <v:textbox inset="0,0,0,0">
                    <w:txbxContent>
                      <w:p>
                        <w:pPr>
                          <w:spacing w:before="0" w:after="160" w:line="259" w:lineRule="auto"/>
                        </w:pPr>
                        <w:r>
                          <w:rPr>
                            <w:rFonts w:cs="Arial" w:hAnsi="Arial" w:eastAsia="Arial" w:ascii="Arial"/>
                            <w:sz w:val="16"/>
                          </w:rPr>
                          <w:t xml:space="preserve"> </w:t>
                        </w:r>
                      </w:p>
                    </w:txbxContent>
                  </v:textbox>
                </v:rect>
                <v:rect id="Rectangle 8593" style="position:absolute;width:377;height:1276;left:12971;top:5630;" filled="f" stroked="f">
                  <v:textbox inset="0,0,0,0">
                    <w:txbxContent>
                      <w:p>
                        <w:pPr>
                          <w:spacing w:before="0" w:after="160" w:line="259" w:lineRule="auto"/>
                        </w:pPr>
                        <w:r>
                          <w:rPr>
                            <w:rFonts w:cs="Arial" w:hAnsi="Arial" w:eastAsia="Arial" w:ascii="Arial"/>
                            <w:sz w:val="16"/>
                          </w:rPr>
                          <w:t xml:space="preserve"> </w:t>
                        </w:r>
                      </w:p>
                    </w:txbxContent>
                  </v:textbox>
                </v:rect>
                <v:shape id="Picture 8616" style="position:absolute;width:6350;height:6350;left:0;top:0;" filled="f">
                  <v:imagedata r:id="rId16"/>
                </v:shape>
                <v:shape id="Picture 8618" style="position:absolute;width:6350;height:6350;left:6632;top:0;" filled="f">
                  <v:imagedata r:id="rId17"/>
                </v:shape>
                <v:shape id="Picture 8620" style="position:absolute;width:6350;height:6350;left:13265;top:0;" filled="f">
                  <v:imagedata r:id="rId18"/>
                </v:shape>
              </v:group>
            </w:pict>
          </mc:Fallback>
        </mc:AlternateContent>
      </w:r>
      <w:r>
        <w:rPr>
          <w:rFonts w:ascii="Arial" w:eastAsia="Arial" w:hAnsi="Arial" w:cs="Arial"/>
          <w:b/>
          <w:sz w:val="16"/>
        </w:rPr>
        <w:t xml:space="preserve"> </w:t>
      </w:r>
    </w:p>
    <w:p w14:paraId="388AE97E" w14:textId="77777777" w:rsidR="0037709F" w:rsidRDefault="00000000">
      <w:pPr>
        <w:spacing w:after="81"/>
        <w:ind w:left="-5" w:hanging="10"/>
      </w:pPr>
      <w:r>
        <w:rPr>
          <w:rFonts w:ascii="Arial" w:eastAsia="Arial" w:hAnsi="Arial" w:cs="Arial"/>
          <w:b/>
          <w:color w:val="0070C0"/>
          <w:sz w:val="16"/>
        </w:rPr>
        <w:t xml:space="preserve">Protection des yeux et du visage </w:t>
      </w:r>
    </w:p>
    <w:p w14:paraId="442C694E" w14:textId="77777777" w:rsidR="0037709F"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oculaire:</w:t>
      </w:r>
      <w:proofErr w:type="gramEnd"/>
      <w:r>
        <w:rPr>
          <w:rFonts w:ascii="Arial" w:eastAsia="Arial" w:hAnsi="Arial" w:cs="Arial"/>
          <w:b/>
          <w:sz w:val="16"/>
        </w:rPr>
        <w:t xml:space="preserve"> </w:t>
      </w:r>
    </w:p>
    <w:p w14:paraId="76D0A9B4" w14:textId="77777777" w:rsidR="0037709F" w:rsidRDefault="00000000">
      <w:pPr>
        <w:spacing w:after="137" w:line="265" w:lineRule="auto"/>
        <w:ind w:left="-5" w:hanging="10"/>
      </w:pPr>
      <w:r>
        <w:rPr>
          <w:rFonts w:ascii="Arial" w:eastAsia="Arial" w:hAnsi="Arial" w:cs="Arial"/>
          <w:sz w:val="16"/>
        </w:rPr>
        <w:t xml:space="preserve">Lunettes de sécurité </w:t>
      </w:r>
    </w:p>
    <w:p w14:paraId="3E0B4C76" w14:textId="77777777" w:rsidR="0037709F" w:rsidRDefault="00000000">
      <w:pPr>
        <w:spacing w:after="81"/>
        <w:ind w:left="-5" w:hanging="10"/>
      </w:pPr>
      <w:r>
        <w:rPr>
          <w:rFonts w:ascii="Arial" w:eastAsia="Arial" w:hAnsi="Arial" w:cs="Arial"/>
          <w:b/>
          <w:color w:val="0070C0"/>
          <w:sz w:val="16"/>
        </w:rPr>
        <w:t xml:space="preserve">Protection de la peau </w:t>
      </w:r>
    </w:p>
    <w:p w14:paraId="52811E43" w14:textId="77777777" w:rsidR="0037709F" w:rsidRDefault="00000000">
      <w:pPr>
        <w:spacing w:after="21"/>
        <w:ind w:left="-5" w:hanging="10"/>
      </w:pPr>
      <w:r>
        <w:rPr>
          <w:rFonts w:ascii="Arial" w:eastAsia="Arial" w:hAnsi="Arial" w:cs="Arial"/>
          <w:b/>
          <w:sz w:val="16"/>
        </w:rPr>
        <w:t xml:space="preserve">Protection de la peau et du </w:t>
      </w:r>
      <w:proofErr w:type="gramStart"/>
      <w:r>
        <w:rPr>
          <w:rFonts w:ascii="Arial" w:eastAsia="Arial" w:hAnsi="Arial" w:cs="Arial"/>
          <w:b/>
          <w:sz w:val="16"/>
        </w:rPr>
        <w:t>corps:</w:t>
      </w:r>
      <w:proofErr w:type="gramEnd"/>
      <w:r>
        <w:rPr>
          <w:rFonts w:ascii="Arial" w:eastAsia="Arial" w:hAnsi="Arial" w:cs="Arial"/>
          <w:b/>
          <w:sz w:val="16"/>
        </w:rPr>
        <w:t xml:space="preserve"> </w:t>
      </w:r>
    </w:p>
    <w:p w14:paraId="3E72D08C" w14:textId="77777777" w:rsidR="0037709F" w:rsidRDefault="00000000">
      <w:pPr>
        <w:spacing w:after="20" w:line="265" w:lineRule="auto"/>
        <w:ind w:left="-5" w:hanging="10"/>
      </w:pPr>
      <w:r>
        <w:rPr>
          <w:rFonts w:ascii="Arial" w:eastAsia="Arial" w:hAnsi="Arial" w:cs="Arial"/>
          <w:sz w:val="16"/>
        </w:rPr>
        <w:t xml:space="preserve">Porter un vêtement de protection approprié </w:t>
      </w:r>
    </w:p>
    <w:p w14:paraId="55B76D64" w14:textId="77777777" w:rsidR="0037709F" w:rsidRDefault="00000000">
      <w:pPr>
        <w:spacing w:after="21"/>
      </w:pPr>
      <w:r>
        <w:rPr>
          <w:rFonts w:ascii="Arial" w:eastAsia="Arial" w:hAnsi="Arial" w:cs="Arial"/>
          <w:sz w:val="16"/>
        </w:rPr>
        <w:t xml:space="preserve"> </w:t>
      </w:r>
    </w:p>
    <w:p w14:paraId="78EC69B2" w14:textId="77777777" w:rsidR="0037709F" w:rsidRDefault="00000000">
      <w:pPr>
        <w:spacing w:after="81"/>
        <w:ind w:left="-5" w:right="8322" w:hanging="10"/>
      </w:pPr>
      <w:r>
        <w:rPr>
          <w:rFonts w:ascii="Arial" w:eastAsia="Arial" w:hAnsi="Arial" w:cs="Arial"/>
          <w:b/>
          <w:sz w:val="16"/>
        </w:rPr>
        <w:lastRenderedPageBreak/>
        <w:t xml:space="preserve">Protection des </w:t>
      </w:r>
      <w:proofErr w:type="gramStart"/>
      <w:r>
        <w:rPr>
          <w:rFonts w:ascii="Arial" w:eastAsia="Arial" w:hAnsi="Arial" w:cs="Arial"/>
          <w:b/>
          <w:sz w:val="16"/>
        </w:rPr>
        <w:t>mains:</w:t>
      </w:r>
      <w:proofErr w:type="gramEnd"/>
      <w:r>
        <w:rPr>
          <w:rFonts w:ascii="Arial" w:eastAsia="Arial" w:hAnsi="Arial" w:cs="Arial"/>
          <w:b/>
          <w:sz w:val="16"/>
        </w:rPr>
        <w:t xml:space="preserve"> </w:t>
      </w:r>
      <w:r>
        <w:rPr>
          <w:rFonts w:ascii="Arial" w:eastAsia="Arial" w:hAnsi="Arial" w:cs="Arial"/>
          <w:sz w:val="16"/>
        </w:rPr>
        <w:t xml:space="preserve">Gants de protection </w:t>
      </w:r>
      <w:proofErr w:type="spellStart"/>
      <w:r>
        <w:rPr>
          <w:rFonts w:ascii="Arial" w:eastAsia="Arial" w:hAnsi="Arial" w:cs="Arial"/>
          <w:b/>
          <w:color w:val="0070C0"/>
          <w:sz w:val="16"/>
        </w:rPr>
        <w:t>Protection</w:t>
      </w:r>
      <w:proofErr w:type="spellEnd"/>
      <w:r>
        <w:rPr>
          <w:rFonts w:ascii="Arial" w:eastAsia="Arial" w:hAnsi="Arial" w:cs="Arial"/>
          <w:b/>
          <w:color w:val="0070C0"/>
          <w:sz w:val="16"/>
        </w:rPr>
        <w:t xml:space="preserve"> respiratoire </w:t>
      </w:r>
    </w:p>
    <w:p w14:paraId="209FBFBC" w14:textId="77777777" w:rsidR="0037709F"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respiratoire:</w:t>
      </w:r>
      <w:proofErr w:type="gramEnd"/>
      <w:r>
        <w:rPr>
          <w:rFonts w:ascii="Arial" w:eastAsia="Arial" w:hAnsi="Arial" w:cs="Arial"/>
          <w:b/>
          <w:sz w:val="16"/>
        </w:rPr>
        <w:t xml:space="preserve"> </w:t>
      </w:r>
    </w:p>
    <w:p w14:paraId="2B8B62B2" w14:textId="77777777" w:rsidR="0037709F" w:rsidRDefault="00000000">
      <w:pPr>
        <w:spacing w:after="137" w:line="265" w:lineRule="auto"/>
        <w:ind w:left="-5" w:hanging="10"/>
      </w:pPr>
      <w:r>
        <w:rPr>
          <w:rFonts w:ascii="Arial" w:eastAsia="Arial" w:hAnsi="Arial" w:cs="Arial"/>
          <w:sz w:val="16"/>
        </w:rPr>
        <w:t xml:space="preserve">En cas de ventilation insuffisante, porter un appareil respiratoire approprié </w:t>
      </w:r>
    </w:p>
    <w:p w14:paraId="1D560083" w14:textId="77777777" w:rsidR="0037709F" w:rsidRDefault="00000000">
      <w:pPr>
        <w:spacing w:after="81"/>
        <w:ind w:left="-5" w:hanging="10"/>
      </w:pPr>
      <w:r>
        <w:rPr>
          <w:rFonts w:ascii="Arial" w:eastAsia="Arial" w:hAnsi="Arial" w:cs="Arial"/>
          <w:b/>
          <w:color w:val="0070C0"/>
          <w:sz w:val="16"/>
        </w:rPr>
        <w:t xml:space="preserve">Contrôles d’exposition liés à la protection de l’environnement </w:t>
      </w:r>
    </w:p>
    <w:p w14:paraId="075E5DC3" w14:textId="77777777" w:rsidR="0037709F" w:rsidRDefault="00000000">
      <w:pPr>
        <w:spacing w:after="461" w:line="287" w:lineRule="auto"/>
        <w:ind w:right="5264"/>
      </w:pPr>
      <w:r>
        <w:rPr>
          <w:rFonts w:ascii="Arial" w:eastAsia="Arial" w:hAnsi="Arial" w:cs="Arial"/>
          <w:b/>
          <w:sz w:val="16"/>
        </w:rPr>
        <w:t xml:space="preserve">Contrôles d’exposition liés à la protection de </w:t>
      </w:r>
      <w:proofErr w:type="gramStart"/>
      <w:r>
        <w:rPr>
          <w:rFonts w:ascii="Arial" w:eastAsia="Arial" w:hAnsi="Arial" w:cs="Arial"/>
          <w:b/>
          <w:sz w:val="16"/>
        </w:rPr>
        <w:t>l’environnement:</w:t>
      </w:r>
      <w:proofErr w:type="gramEnd"/>
      <w:r>
        <w:rPr>
          <w:rFonts w:ascii="Arial" w:eastAsia="Arial" w:hAnsi="Arial" w:cs="Arial"/>
          <w:b/>
          <w:sz w:val="16"/>
        </w:rPr>
        <w:t xml:space="preserve"> </w:t>
      </w:r>
      <w:r>
        <w:rPr>
          <w:rFonts w:ascii="Arial" w:eastAsia="Arial" w:hAnsi="Arial" w:cs="Arial"/>
          <w:sz w:val="16"/>
        </w:rPr>
        <w:t xml:space="preserve">Éviter le rejet dans l’environnement. </w:t>
      </w:r>
    </w:p>
    <w:p w14:paraId="4A3FAFD8" w14:textId="77777777" w:rsidR="0037709F" w:rsidRDefault="00000000">
      <w:pPr>
        <w:pStyle w:val="Titre1"/>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37709F" w14:paraId="15118475" w14:textId="77777777">
        <w:trPr>
          <w:trHeight w:val="293"/>
        </w:trPr>
        <w:tc>
          <w:tcPr>
            <w:tcW w:w="10507" w:type="dxa"/>
            <w:gridSpan w:val="3"/>
            <w:tcBorders>
              <w:top w:val="nil"/>
              <w:left w:val="nil"/>
              <w:bottom w:val="nil"/>
              <w:right w:val="nil"/>
            </w:tcBorders>
            <w:shd w:val="clear" w:color="auto" w:fill="9CC2E5"/>
          </w:tcPr>
          <w:p w14:paraId="0849DF8B" w14:textId="77777777" w:rsidR="0037709F" w:rsidRDefault="00000000">
            <w:pPr>
              <w:spacing w:after="0"/>
              <w:ind w:left="34"/>
            </w:pPr>
            <w:r>
              <w:rPr>
                <w:rFonts w:ascii="Arial" w:eastAsia="Arial" w:hAnsi="Arial" w:cs="Arial"/>
                <w:b/>
                <w:color w:val="0070C0"/>
                <w:sz w:val="18"/>
              </w:rPr>
              <w:t xml:space="preserve">9.1. Informations sur les propriétés physiques et chimiques essentielles </w:t>
            </w:r>
          </w:p>
        </w:tc>
      </w:tr>
      <w:tr w:rsidR="0037709F" w14:paraId="5587C1E1" w14:textId="77777777">
        <w:trPr>
          <w:trHeight w:val="343"/>
        </w:trPr>
        <w:tc>
          <w:tcPr>
            <w:tcW w:w="3810" w:type="dxa"/>
            <w:tcBorders>
              <w:top w:val="nil"/>
              <w:left w:val="nil"/>
              <w:bottom w:val="nil"/>
              <w:right w:val="nil"/>
            </w:tcBorders>
            <w:vAlign w:val="bottom"/>
          </w:tcPr>
          <w:p w14:paraId="5C132F61" w14:textId="77777777" w:rsidR="0037709F" w:rsidRDefault="00000000">
            <w:pPr>
              <w:spacing w:after="0"/>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670D82E3" w14:textId="77777777" w:rsidR="0037709F"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0C6338D4" w14:textId="77777777" w:rsidR="0037709F" w:rsidRDefault="00000000">
            <w:pPr>
              <w:spacing w:after="0"/>
            </w:pPr>
            <w:r>
              <w:rPr>
                <w:rFonts w:ascii="Arial" w:eastAsia="Arial" w:hAnsi="Arial" w:cs="Arial"/>
                <w:sz w:val="16"/>
              </w:rPr>
              <w:t xml:space="preserve">Liquide </w:t>
            </w:r>
          </w:p>
        </w:tc>
      </w:tr>
      <w:tr w:rsidR="0037709F" w14:paraId="2B542A9D" w14:textId="77777777">
        <w:trPr>
          <w:trHeight w:val="221"/>
        </w:trPr>
        <w:tc>
          <w:tcPr>
            <w:tcW w:w="3810" w:type="dxa"/>
            <w:tcBorders>
              <w:top w:val="nil"/>
              <w:left w:val="nil"/>
              <w:bottom w:val="nil"/>
              <w:right w:val="nil"/>
            </w:tcBorders>
          </w:tcPr>
          <w:p w14:paraId="5425BCAA" w14:textId="77777777" w:rsidR="0037709F" w:rsidRDefault="00000000">
            <w:pPr>
              <w:spacing w:after="0"/>
              <w:ind w:left="5"/>
            </w:pPr>
            <w:r>
              <w:rPr>
                <w:rFonts w:ascii="Arial" w:eastAsia="Arial" w:hAnsi="Arial" w:cs="Arial"/>
                <w:sz w:val="16"/>
              </w:rPr>
              <w:t xml:space="preserve">Couleur </w:t>
            </w:r>
          </w:p>
        </w:tc>
        <w:tc>
          <w:tcPr>
            <w:tcW w:w="166" w:type="dxa"/>
            <w:tcBorders>
              <w:top w:val="nil"/>
              <w:left w:val="nil"/>
              <w:bottom w:val="nil"/>
              <w:right w:val="nil"/>
            </w:tcBorders>
          </w:tcPr>
          <w:p w14:paraId="46C39D20" w14:textId="77777777" w:rsidR="0037709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96FA685" w14:textId="77777777" w:rsidR="0037709F" w:rsidRDefault="00000000">
            <w:pPr>
              <w:spacing w:after="0"/>
            </w:pPr>
            <w:r>
              <w:rPr>
                <w:rFonts w:ascii="Arial" w:eastAsia="Arial" w:hAnsi="Arial" w:cs="Arial"/>
                <w:sz w:val="16"/>
              </w:rPr>
              <w:t xml:space="preserve">Jaune pâle à jaune. </w:t>
            </w:r>
          </w:p>
        </w:tc>
      </w:tr>
      <w:tr w:rsidR="0037709F" w14:paraId="7F6A2916" w14:textId="77777777">
        <w:trPr>
          <w:trHeight w:val="221"/>
        </w:trPr>
        <w:tc>
          <w:tcPr>
            <w:tcW w:w="3810" w:type="dxa"/>
            <w:tcBorders>
              <w:top w:val="nil"/>
              <w:left w:val="nil"/>
              <w:bottom w:val="nil"/>
              <w:right w:val="nil"/>
            </w:tcBorders>
          </w:tcPr>
          <w:p w14:paraId="56F38AE5" w14:textId="77777777" w:rsidR="0037709F" w:rsidRDefault="00000000">
            <w:pPr>
              <w:spacing w:after="0"/>
              <w:ind w:left="5"/>
            </w:pPr>
            <w:r>
              <w:rPr>
                <w:rFonts w:ascii="Arial" w:eastAsia="Arial" w:hAnsi="Arial" w:cs="Arial"/>
                <w:sz w:val="16"/>
              </w:rPr>
              <w:t xml:space="preserve">Apparence </w:t>
            </w:r>
          </w:p>
        </w:tc>
        <w:tc>
          <w:tcPr>
            <w:tcW w:w="166" w:type="dxa"/>
            <w:tcBorders>
              <w:top w:val="nil"/>
              <w:left w:val="nil"/>
              <w:bottom w:val="nil"/>
              <w:right w:val="nil"/>
            </w:tcBorders>
          </w:tcPr>
          <w:p w14:paraId="5824666E" w14:textId="77777777" w:rsidR="0037709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77A71BE" w14:textId="77777777" w:rsidR="0037709F" w:rsidRDefault="00000000">
            <w:pPr>
              <w:spacing w:after="0"/>
            </w:pPr>
            <w:r>
              <w:rPr>
                <w:rFonts w:ascii="Arial" w:eastAsia="Arial" w:hAnsi="Arial" w:cs="Arial"/>
                <w:sz w:val="16"/>
              </w:rPr>
              <w:t xml:space="preserve">Liquide. </w:t>
            </w:r>
          </w:p>
        </w:tc>
      </w:tr>
      <w:tr w:rsidR="0037709F" w14:paraId="15DDEC48" w14:textId="77777777">
        <w:trPr>
          <w:trHeight w:val="221"/>
        </w:trPr>
        <w:tc>
          <w:tcPr>
            <w:tcW w:w="3810" w:type="dxa"/>
            <w:tcBorders>
              <w:top w:val="nil"/>
              <w:left w:val="nil"/>
              <w:bottom w:val="nil"/>
              <w:right w:val="nil"/>
            </w:tcBorders>
          </w:tcPr>
          <w:p w14:paraId="26B7317F" w14:textId="77777777" w:rsidR="0037709F" w:rsidRDefault="00000000">
            <w:pPr>
              <w:spacing w:after="0"/>
              <w:ind w:left="5"/>
            </w:pPr>
            <w:r>
              <w:rPr>
                <w:rFonts w:ascii="Arial" w:eastAsia="Arial" w:hAnsi="Arial" w:cs="Arial"/>
                <w:sz w:val="16"/>
              </w:rPr>
              <w:t xml:space="preserve">Odeur </w:t>
            </w:r>
          </w:p>
        </w:tc>
        <w:tc>
          <w:tcPr>
            <w:tcW w:w="166" w:type="dxa"/>
            <w:tcBorders>
              <w:top w:val="nil"/>
              <w:left w:val="nil"/>
              <w:bottom w:val="nil"/>
              <w:right w:val="nil"/>
            </w:tcBorders>
          </w:tcPr>
          <w:p w14:paraId="5CF29C64" w14:textId="77777777" w:rsidR="0037709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2669E90" w14:textId="77777777" w:rsidR="0037709F" w:rsidRDefault="00000000">
            <w:pPr>
              <w:spacing w:after="0"/>
            </w:pPr>
            <w:r>
              <w:rPr>
                <w:rFonts w:ascii="Arial" w:eastAsia="Arial" w:hAnsi="Arial" w:cs="Arial"/>
                <w:sz w:val="16"/>
              </w:rPr>
              <w:t xml:space="preserve">Pas disponible </w:t>
            </w:r>
          </w:p>
        </w:tc>
      </w:tr>
      <w:tr w:rsidR="0037709F" w14:paraId="517BF839" w14:textId="77777777">
        <w:trPr>
          <w:trHeight w:val="221"/>
        </w:trPr>
        <w:tc>
          <w:tcPr>
            <w:tcW w:w="3810" w:type="dxa"/>
            <w:tcBorders>
              <w:top w:val="nil"/>
              <w:left w:val="nil"/>
              <w:bottom w:val="nil"/>
              <w:right w:val="nil"/>
            </w:tcBorders>
          </w:tcPr>
          <w:p w14:paraId="7DBE4432" w14:textId="77777777" w:rsidR="0037709F" w:rsidRDefault="00000000">
            <w:pPr>
              <w:spacing w:after="0"/>
              <w:ind w:left="5"/>
            </w:pPr>
            <w:r>
              <w:rPr>
                <w:rFonts w:ascii="Arial" w:eastAsia="Arial" w:hAnsi="Arial" w:cs="Arial"/>
                <w:sz w:val="16"/>
              </w:rPr>
              <w:t xml:space="preserve">Seuil olfactif </w:t>
            </w:r>
          </w:p>
        </w:tc>
        <w:tc>
          <w:tcPr>
            <w:tcW w:w="166" w:type="dxa"/>
            <w:tcBorders>
              <w:top w:val="nil"/>
              <w:left w:val="nil"/>
              <w:bottom w:val="nil"/>
              <w:right w:val="nil"/>
            </w:tcBorders>
          </w:tcPr>
          <w:p w14:paraId="074B1B4B" w14:textId="77777777" w:rsidR="0037709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762B9BA" w14:textId="77777777" w:rsidR="0037709F" w:rsidRDefault="00000000">
            <w:pPr>
              <w:spacing w:after="0"/>
            </w:pPr>
            <w:r>
              <w:rPr>
                <w:rFonts w:ascii="Arial" w:eastAsia="Arial" w:hAnsi="Arial" w:cs="Arial"/>
                <w:sz w:val="16"/>
              </w:rPr>
              <w:t xml:space="preserve">Pas disponible </w:t>
            </w:r>
          </w:p>
        </w:tc>
      </w:tr>
      <w:tr w:rsidR="0037709F" w14:paraId="415C66C2" w14:textId="77777777">
        <w:trPr>
          <w:trHeight w:val="221"/>
        </w:trPr>
        <w:tc>
          <w:tcPr>
            <w:tcW w:w="3810" w:type="dxa"/>
            <w:tcBorders>
              <w:top w:val="nil"/>
              <w:left w:val="nil"/>
              <w:bottom w:val="nil"/>
              <w:right w:val="nil"/>
            </w:tcBorders>
          </w:tcPr>
          <w:p w14:paraId="1BEE92E1" w14:textId="77777777" w:rsidR="0037709F"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2A8571FE" w14:textId="77777777" w:rsidR="0037709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C72F636" w14:textId="77777777" w:rsidR="0037709F" w:rsidRDefault="00000000">
            <w:pPr>
              <w:spacing w:after="0"/>
            </w:pPr>
            <w:r>
              <w:rPr>
                <w:rFonts w:ascii="Arial" w:eastAsia="Arial" w:hAnsi="Arial" w:cs="Arial"/>
                <w:sz w:val="16"/>
              </w:rPr>
              <w:t xml:space="preserve">Non applicable </w:t>
            </w:r>
          </w:p>
        </w:tc>
      </w:tr>
      <w:tr w:rsidR="0037709F" w14:paraId="4F2EE3F9" w14:textId="77777777">
        <w:trPr>
          <w:trHeight w:val="221"/>
        </w:trPr>
        <w:tc>
          <w:tcPr>
            <w:tcW w:w="3810" w:type="dxa"/>
            <w:tcBorders>
              <w:top w:val="nil"/>
              <w:left w:val="nil"/>
              <w:bottom w:val="nil"/>
              <w:right w:val="nil"/>
            </w:tcBorders>
          </w:tcPr>
          <w:p w14:paraId="10DF04F5" w14:textId="77777777" w:rsidR="0037709F" w:rsidRDefault="0000000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56CDF4BB" w14:textId="77777777" w:rsidR="0037709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6329FF2" w14:textId="77777777" w:rsidR="0037709F" w:rsidRDefault="00000000">
            <w:pPr>
              <w:spacing w:after="0"/>
            </w:pPr>
            <w:r>
              <w:rPr>
                <w:rFonts w:ascii="Arial" w:eastAsia="Arial" w:hAnsi="Arial" w:cs="Arial"/>
                <w:sz w:val="16"/>
              </w:rPr>
              <w:t xml:space="preserve">Pas disponible </w:t>
            </w:r>
          </w:p>
        </w:tc>
      </w:tr>
      <w:tr w:rsidR="0037709F" w14:paraId="4FABA021" w14:textId="77777777">
        <w:trPr>
          <w:trHeight w:val="221"/>
        </w:trPr>
        <w:tc>
          <w:tcPr>
            <w:tcW w:w="3810" w:type="dxa"/>
            <w:tcBorders>
              <w:top w:val="nil"/>
              <w:left w:val="nil"/>
              <w:bottom w:val="nil"/>
              <w:right w:val="nil"/>
            </w:tcBorders>
          </w:tcPr>
          <w:p w14:paraId="54ECB839" w14:textId="77777777" w:rsidR="0037709F"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18644AB6" w14:textId="77777777" w:rsidR="0037709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A92E016" w14:textId="77777777" w:rsidR="0037709F" w:rsidRDefault="00000000">
            <w:pPr>
              <w:spacing w:after="0"/>
            </w:pPr>
            <w:r>
              <w:rPr>
                <w:rFonts w:ascii="Arial" w:eastAsia="Arial" w:hAnsi="Arial" w:cs="Arial"/>
                <w:sz w:val="16"/>
              </w:rPr>
              <w:t xml:space="preserve">Pas disponible </w:t>
            </w:r>
          </w:p>
        </w:tc>
      </w:tr>
      <w:tr w:rsidR="0037709F" w14:paraId="61DC8F1C" w14:textId="77777777">
        <w:trPr>
          <w:trHeight w:val="221"/>
        </w:trPr>
        <w:tc>
          <w:tcPr>
            <w:tcW w:w="3810" w:type="dxa"/>
            <w:tcBorders>
              <w:top w:val="nil"/>
              <w:left w:val="nil"/>
              <w:bottom w:val="nil"/>
              <w:right w:val="nil"/>
            </w:tcBorders>
          </w:tcPr>
          <w:p w14:paraId="062B00A9" w14:textId="77777777" w:rsidR="0037709F"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3AC511BC" w14:textId="77777777" w:rsidR="0037709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54637EF" w14:textId="77777777" w:rsidR="0037709F" w:rsidRDefault="00000000">
            <w:pPr>
              <w:spacing w:after="0"/>
            </w:pPr>
            <w:r>
              <w:rPr>
                <w:rFonts w:ascii="Arial" w:eastAsia="Arial" w:hAnsi="Arial" w:cs="Arial"/>
                <w:sz w:val="16"/>
              </w:rPr>
              <w:t xml:space="preserve">Ininflammable </w:t>
            </w:r>
          </w:p>
        </w:tc>
      </w:tr>
      <w:tr w:rsidR="0037709F" w14:paraId="7B41BA6A" w14:textId="77777777">
        <w:trPr>
          <w:trHeight w:val="221"/>
        </w:trPr>
        <w:tc>
          <w:tcPr>
            <w:tcW w:w="3810" w:type="dxa"/>
            <w:tcBorders>
              <w:top w:val="nil"/>
              <w:left w:val="nil"/>
              <w:bottom w:val="nil"/>
              <w:right w:val="nil"/>
            </w:tcBorders>
          </w:tcPr>
          <w:p w14:paraId="656B035B" w14:textId="77777777" w:rsidR="0037709F" w:rsidRDefault="00000000">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556CA043" w14:textId="77777777" w:rsidR="0037709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34CFAE3" w14:textId="77777777" w:rsidR="0037709F" w:rsidRDefault="00000000">
            <w:pPr>
              <w:spacing w:after="0"/>
            </w:pPr>
            <w:r>
              <w:rPr>
                <w:rFonts w:ascii="Arial" w:eastAsia="Arial" w:hAnsi="Arial" w:cs="Arial"/>
                <w:sz w:val="16"/>
              </w:rPr>
              <w:t xml:space="preserve">Pas disponible </w:t>
            </w:r>
          </w:p>
        </w:tc>
      </w:tr>
      <w:tr w:rsidR="0037709F" w14:paraId="1CBC9D16" w14:textId="77777777">
        <w:trPr>
          <w:trHeight w:val="221"/>
        </w:trPr>
        <w:tc>
          <w:tcPr>
            <w:tcW w:w="3810" w:type="dxa"/>
            <w:tcBorders>
              <w:top w:val="nil"/>
              <w:left w:val="nil"/>
              <w:bottom w:val="nil"/>
              <w:right w:val="nil"/>
            </w:tcBorders>
          </w:tcPr>
          <w:p w14:paraId="2399808D" w14:textId="77777777" w:rsidR="0037709F" w:rsidRDefault="0000000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52E5676E" w14:textId="77777777" w:rsidR="0037709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5BDC85E" w14:textId="77777777" w:rsidR="0037709F" w:rsidRDefault="00000000">
            <w:pPr>
              <w:spacing w:after="0"/>
            </w:pPr>
            <w:r>
              <w:rPr>
                <w:rFonts w:ascii="Arial" w:eastAsia="Arial" w:hAnsi="Arial" w:cs="Arial"/>
                <w:sz w:val="16"/>
              </w:rPr>
              <w:t xml:space="preserve">Pas disponible </w:t>
            </w:r>
          </w:p>
        </w:tc>
      </w:tr>
      <w:tr w:rsidR="0037709F" w14:paraId="704C6456" w14:textId="77777777">
        <w:trPr>
          <w:trHeight w:val="221"/>
        </w:trPr>
        <w:tc>
          <w:tcPr>
            <w:tcW w:w="3810" w:type="dxa"/>
            <w:tcBorders>
              <w:top w:val="nil"/>
              <w:left w:val="nil"/>
              <w:bottom w:val="nil"/>
              <w:right w:val="nil"/>
            </w:tcBorders>
          </w:tcPr>
          <w:p w14:paraId="0AE30DCB" w14:textId="77777777" w:rsidR="0037709F"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4394CC15" w14:textId="77777777" w:rsidR="0037709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E662955" w14:textId="77777777" w:rsidR="0037709F" w:rsidRDefault="00000000">
            <w:pPr>
              <w:spacing w:after="0"/>
            </w:pPr>
            <w:r>
              <w:rPr>
                <w:rFonts w:ascii="Arial" w:eastAsia="Arial" w:hAnsi="Arial" w:cs="Arial"/>
                <w:sz w:val="16"/>
              </w:rPr>
              <w:t xml:space="preserve">&gt; 60 °C (coupe fermée) </w:t>
            </w:r>
          </w:p>
        </w:tc>
      </w:tr>
      <w:tr w:rsidR="0037709F" w14:paraId="1385DCCB" w14:textId="77777777">
        <w:trPr>
          <w:trHeight w:val="221"/>
        </w:trPr>
        <w:tc>
          <w:tcPr>
            <w:tcW w:w="3810" w:type="dxa"/>
            <w:tcBorders>
              <w:top w:val="nil"/>
              <w:left w:val="nil"/>
              <w:bottom w:val="nil"/>
              <w:right w:val="nil"/>
            </w:tcBorders>
          </w:tcPr>
          <w:p w14:paraId="3DB23BDE" w14:textId="77777777" w:rsidR="0037709F" w:rsidRDefault="00000000">
            <w:pPr>
              <w:spacing w:after="0"/>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79AF7A74" w14:textId="77777777" w:rsidR="0037709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BF9A6EE" w14:textId="77777777" w:rsidR="0037709F" w:rsidRDefault="00000000">
            <w:pPr>
              <w:spacing w:after="0"/>
            </w:pPr>
            <w:r>
              <w:rPr>
                <w:rFonts w:ascii="Arial" w:eastAsia="Arial" w:hAnsi="Arial" w:cs="Arial"/>
                <w:sz w:val="16"/>
              </w:rPr>
              <w:t xml:space="preserve">Pas disponible </w:t>
            </w:r>
          </w:p>
        </w:tc>
      </w:tr>
      <w:tr w:rsidR="0037709F" w14:paraId="3047C239" w14:textId="77777777">
        <w:trPr>
          <w:trHeight w:val="221"/>
        </w:trPr>
        <w:tc>
          <w:tcPr>
            <w:tcW w:w="3810" w:type="dxa"/>
            <w:tcBorders>
              <w:top w:val="nil"/>
              <w:left w:val="nil"/>
              <w:bottom w:val="nil"/>
              <w:right w:val="nil"/>
            </w:tcBorders>
          </w:tcPr>
          <w:p w14:paraId="1174138B" w14:textId="77777777" w:rsidR="0037709F" w:rsidRDefault="00000000">
            <w:pPr>
              <w:spacing w:after="0"/>
              <w:ind w:left="5"/>
            </w:pPr>
            <w:r>
              <w:rPr>
                <w:rFonts w:ascii="Arial" w:eastAsia="Arial" w:hAnsi="Arial" w:cs="Arial"/>
                <w:sz w:val="16"/>
              </w:rPr>
              <w:t xml:space="preserve">Température de décomposition </w:t>
            </w:r>
          </w:p>
        </w:tc>
        <w:tc>
          <w:tcPr>
            <w:tcW w:w="166" w:type="dxa"/>
            <w:tcBorders>
              <w:top w:val="nil"/>
              <w:left w:val="nil"/>
              <w:bottom w:val="nil"/>
              <w:right w:val="nil"/>
            </w:tcBorders>
          </w:tcPr>
          <w:p w14:paraId="2D1E6D06" w14:textId="77777777" w:rsidR="0037709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3495B7F" w14:textId="77777777" w:rsidR="0037709F" w:rsidRDefault="00000000">
            <w:pPr>
              <w:spacing w:after="0"/>
            </w:pPr>
            <w:r>
              <w:rPr>
                <w:rFonts w:ascii="Arial" w:eastAsia="Arial" w:hAnsi="Arial" w:cs="Arial"/>
                <w:sz w:val="16"/>
              </w:rPr>
              <w:t xml:space="preserve">Pas disponible </w:t>
            </w:r>
          </w:p>
        </w:tc>
      </w:tr>
      <w:tr w:rsidR="0037709F" w14:paraId="1FA8A6FB" w14:textId="77777777">
        <w:trPr>
          <w:trHeight w:val="221"/>
        </w:trPr>
        <w:tc>
          <w:tcPr>
            <w:tcW w:w="3810" w:type="dxa"/>
            <w:tcBorders>
              <w:top w:val="nil"/>
              <w:left w:val="nil"/>
              <w:bottom w:val="nil"/>
              <w:right w:val="nil"/>
            </w:tcBorders>
          </w:tcPr>
          <w:p w14:paraId="4BF2C932" w14:textId="77777777" w:rsidR="0037709F" w:rsidRDefault="00000000">
            <w:pPr>
              <w:spacing w:after="0"/>
              <w:ind w:left="5"/>
            </w:pPr>
            <w:proofErr w:type="gramStart"/>
            <w:r>
              <w:rPr>
                <w:rFonts w:ascii="Arial" w:eastAsia="Arial" w:hAnsi="Arial" w:cs="Arial"/>
                <w:sz w:val="16"/>
              </w:rPr>
              <w:t>pH</w:t>
            </w:r>
            <w:proofErr w:type="gramEnd"/>
            <w:r>
              <w:rPr>
                <w:rFonts w:ascii="Arial" w:eastAsia="Arial" w:hAnsi="Arial" w:cs="Arial"/>
                <w:sz w:val="16"/>
              </w:rPr>
              <w:t xml:space="preserve"> </w:t>
            </w:r>
          </w:p>
        </w:tc>
        <w:tc>
          <w:tcPr>
            <w:tcW w:w="166" w:type="dxa"/>
            <w:tcBorders>
              <w:top w:val="nil"/>
              <w:left w:val="nil"/>
              <w:bottom w:val="nil"/>
              <w:right w:val="nil"/>
            </w:tcBorders>
          </w:tcPr>
          <w:p w14:paraId="3C1D4E65" w14:textId="77777777" w:rsidR="0037709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B553A41" w14:textId="77777777" w:rsidR="0037709F" w:rsidRDefault="00000000">
            <w:pPr>
              <w:spacing w:after="0"/>
            </w:pPr>
            <w:r>
              <w:rPr>
                <w:rFonts w:ascii="Arial" w:eastAsia="Arial" w:hAnsi="Arial" w:cs="Arial"/>
                <w:sz w:val="16"/>
              </w:rPr>
              <w:t xml:space="preserve">Pas disponible </w:t>
            </w:r>
          </w:p>
        </w:tc>
      </w:tr>
      <w:tr w:rsidR="0037709F" w14:paraId="42F88F39" w14:textId="77777777">
        <w:trPr>
          <w:trHeight w:val="221"/>
        </w:trPr>
        <w:tc>
          <w:tcPr>
            <w:tcW w:w="3810" w:type="dxa"/>
            <w:tcBorders>
              <w:top w:val="nil"/>
              <w:left w:val="nil"/>
              <w:bottom w:val="nil"/>
              <w:right w:val="nil"/>
            </w:tcBorders>
          </w:tcPr>
          <w:p w14:paraId="241ABD15" w14:textId="77777777" w:rsidR="0037709F"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30D49690" w14:textId="77777777" w:rsidR="0037709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6A0D42C" w14:textId="77777777" w:rsidR="0037709F" w:rsidRDefault="00000000">
            <w:pPr>
              <w:spacing w:after="0"/>
            </w:pPr>
            <w:r>
              <w:rPr>
                <w:rFonts w:ascii="Arial" w:eastAsia="Arial" w:hAnsi="Arial" w:cs="Arial"/>
                <w:sz w:val="16"/>
              </w:rPr>
              <w:t xml:space="preserve">Pas disponible </w:t>
            </w:r>
          </w:p>
        </w:tc>
      </w:tr>
      <w:tr w:rsidR="0037709F" w14:paraId="7771970C" w14:textId="77777777">
        <w:trPr>
          <w:trHeight w:val="221"/>
        </w:trPr>
        <w:tc>
          <w:tcPr>
            <w:tcW w:w="3810" w:type="dxa"/>
            <w:tcBorders>
              <w:top w:val="nil"/>
              <w:left w:val="nil"/>
              <w:bottom w:val="nil"/>
              <w:right w:val="nil"/>
            </w:tcBorders>
          </w:tcPr>
          <w:p w14:paraId="549B657B" w14:textId="77777777" w:rsidR="0037709F"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68910F79" w14:textId="77777777" w:rsidR="0037709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00B9576" w14:textId="77777777" w:rsidR="0037709F" w:rsidRDefault="00000000">
            <w:pPr>
              <w:spacing w:after="0"/>
            </w:pPr>
            <w:r>
              <w:rPr>
                <w:rFonts w:ascii="Arial" w:eastAsia="Arial" w:hAnsi="Arial" w:cs="Arial"/>
                <w:sz w:val="16"/>
              </w:rPr>
              <w:t xml:space="preserve">Pas disponible </w:t>
            </w:r>
          </w:p>
        </w:tc>
      </w:tr>
      <w:tr w:rsidR="0037709F" w14:paraId="645C9D7A" w14:textId="77777777">
        <w:trPr>
          <w:trHeight w:val="221"/>
        </w:trPr>
        <w:tc>
          <w:tcPr>
            <w:tcW w:w="3810" w:type="dxa"/>
            <w:tcBorders>
              <w:top w:val="nil"/>
              <w:left w:val="nil"/>
              <w:bottom w:val="nil"/>
              <w:right w:val="nil"/>
            </w:tcBorders>
          </w:tcPr>
          <w:p w14:paraId="5BBC96A0" w14:textId="77777777" w:rsidR="0037709F" w:rsidRDefault="00000000">
            <w:pPr>
              <w:spacing w:after="0"/>
              <w:ind w:left="5"/>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166" w:type="dxa"/>
            <w:tcBorders>
              <w:top w:val="nil"/>
              <w:left w:val="nil"/>
              <w:bottom w:val="nil"/>
              <w:right w:val="nil"/>
            </w:tcBorders>
          </w:tcPr>
          <w:p w14:paraId="6CEB6E49" w14:textId="77777777" w:rsidR="0037709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EF2D185" w14:textId="77777777" w:rsidR="0037709F" w:rsidRDefault="00000000">
            <w:pPr>
              <w:spacing w:after="0"/>
            </w:pPr>
            <w:r>
              <w:rPr>
                <w:rFonts w:ascii="Arial" w:eastAsia="Arial" w:hAnsi="Arial" w:cs="Arial"/>
                <w:sz w:val="16"/>
              </w:rPr>
              <w:t xml:space="preserve">Pas disponible </w:t>
            </w:r>
          </w:p>
        </w:tc>
      </w:tr>
      <w:tr w:rsidR="0037709F" w14:paraId="275D73C1" w14:textId="77777777">
        <w:trPr>
          <w:trHeight w:val="221"/>
        </w:trPr>
        <w:tc>
          <w:tcPr>
            <w:tcW w:w="3810" w:type="dxa"/>
            <w:tcBorders>
              <w:top w:val="nil"/>
              <w:left w:val="nil"/>
              <w:bottom w:val="nil"/>
              <w:right w:val="nil"/>
            </w:tcBorders>
          </w:tcPr>
          <w:p w14:paraId="50123A12" w14:textId="77777777" w:rsidR="0037709F" w:rsidRDefault="00000000">
            <w:pPr>
              <w:spacing w:after="0"/>
              <w:ind w:left="5"/>
            </w:pPr>
            <w:r>
              <w:rPr>
                <w:rFonts w:ascii="Arial" w:eastAsia="Arial" w:hAnsi="Arial" w:cs="Arial"/>
                <w:sz w:val="16"/>
              </w:rPr>
              <w:t xml:space="preserve">Pression de vapeur </w:t>
            </w:r>
          </w:p>
        </w:tc>
        <w:tc>
          <w:tcPr>
            <w:tcW w:w="166" w:type="dxa"/>
            <w:tcBorders>
              <w:top w:val="nil"/>
              <w:left w:val="nil"/>
              <w:bottom w:val="nil"/>
              <w:right w:val="nil"/>
            </w:tcBorders>
          </w:tcPr>
          <w:p w14:paraId="664A9BD4" w14:textId="77777777" w:rsidR="0037709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749054E" w14:textId="77777777" w:rsidR="0037709F" w:rsidRDefault="00000000">
            <w:pPr>
              <w:spacing w:after="0"/>
            </w:pPr>
            <w:r>
              <w:rPr>
                <w:rFonts w:ascii="Arial" w:eastAsia="Arial" w:hAnsi="Arial" w:cs="Arial"/>
                <w:sz w:val="16"/>
              </w:rPr>
              <w:t xml:space="preserve">Pas disponible </w:t>
            </w:r>
          </w:p>
        </w:tc>
      </w:tr>
      <w:tr w:rsidR="0037709F" w14:paraId="056ECA78" w14:textId="77777777">
        <w:trPr>
          <w:trHeight w:val="221"/>
        </w:trPr>
        <w:tc>
          <w:tcPr>
            <w:tcW w:w="3810" w:type="dxa"/>
            <w:tcBorders>
              <w:top w:val="nil"/>
              <w:left w:val="nil"/>
              <w:bottom w:val="nil"/>
              <w:right w:val="nil"/>
            </w:tcBorders>
          </w:tcPr>
          <w:p w14:paraId="472E749A" w14:textId="77777777" w:rsidR="0037709F" w:rsidRDefault="00000000">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5C3C0858" w14:textId="77777777" w:rsidR="0037709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618EDFE" w14:textId="77777777" w:rsidR="0037709F" w:rsidRDefault="00000000">
            <w:pPr>
              <w:spacing w:after="0"/>
            </w:pPr>
            <w:r>
              <w:rPr>
                <w:rFonts w:ascii="Arial" w:eastAsia="Arial" w:hAnsi="Arial" w:cs="Arial"/>
                <w:sz w:val="16"/>
              </w:rPr>
              <w:t xml:space="preserve">Pas disponible </w:t>
            </w:r>
          </w:p>
        </w:tc>
      </w:tr>
      <w:tr w:rsidR="0037709F" w14:paraId="515A816A" w14:textId="77777777">
        <w:trPr>
          <w:trHeight w:val="221"/>
        </w:trPr>
        <w:tc>
          <w:tcPr>
            <w:tcW w:w="3810" w:type="dxa"/>
            <w:tcBorders>
              <w:top w:val="nil"/>
              <w:left w:val="nil"/>
              <w:bottom w:val="nil"/>
              <w:right w:val="nil"/>
            </w:tcBorders>
          </w:tcPr>
          <w:p w14:paraId="065A22FB" w14:textId="77777777" w:rsidR="0037709F" w:rsidRDefault="00000000">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4AFCB24D" w14:textId="77777777" w:rsidR="0037709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B5119E0" w14:textId="77777777" w:rsidR="0037709F" w:rsidRDefault="00000000">
            <w:pPr>
              <w:spacing w:after="0"/>
            </w:pPr>
            <w:r>
              <w:rPr>
                <w:rFonts w:ascii="Arial" w:eastAsia="Arial" w:hAnsi="Arial" w:cs="Arial"/>
                <w:sz w:val="16"/>
              </w:rPr>
              <w:t xml:space="preserve">Pas disponible </w:t>
            </w:r>
          </w:p>
        </w:tc>
      </w:tr>
      <w:tr w:rsidR="0037709F" w14:paraId="293A9281" w14:textId="77777777">
        <w:trPr>
          <w:trHeight w:val="221"/>
        </w:trPr>
        <w:tc>
          <w:tcPr>
            <w:tcW w:w="3810" w:type="dxa"/>
            <w:tcBorders>
              <w:top w:val="nil"/>
              <w:left w:val="nil"/>
              <w:bottom w:val="nil"/>
              <w:right w:val="nil"/>
            </w:tcBorders>
          </w:tcPr>
          <w:p w14:paraId="18238D96" w14:textId="77777777" w:rsidR="0037709F" w:rsidRDefault="00000000">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26FB714F" w14:textId="77777777" w:rsidR="0037709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736B7EC" w14:textId="77777777" w:rsidR="0037709F" w:rsidRDefault="00000000">
            <w:pPr>
              <w:spacing w:after="0"/>
            </w:pPr>
            <w:r>
              <w:rPr>
                <w:rFonts w:ascii="Arial" w:eastAsia="Arial" w:hAnsi="Arial" w:cs="Arial"/>
                <w:sz w:val="16"/>
              </w:rPr>
              <w:t xml:space="preserve">Pas disponible </w:t>
            </w:r>
          </w:p>
        </w:tc>
      </w:tr>
      <w:tr w:rsidR="0037709F" w14:paraId="36112BC8" w14:textId="77777777">
        <w:trPr>
          <w:trHeight w:val="221"/>
        </w:trPr>
        <w:tc>
          <w:tcPr>
            <w:tcW w:w="3810" w:type="dxa"/>
            <w:tcBorders>
              <w:top w:val="nil"/>
              <w:left w:val="nil"/>
              <w:bottom w:val="nil"/>
              <w:right w:val="nil"/>
            </w:tcBorders>
          </w:tcPr>
          <w:p w14:paraId="47133A6D" w14:textId="77777777" w:rsidR="0037709F" w:rsidRDefault="00000000">
            <w:pPr>
              <w:spacing w:after="0"/>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47B54016" w14:textId="77777777" w:rsidR="0037709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F6879B1" w14:textId="77777777" w:rsidR="0037709F" w:rsidRDefault="00000000">
            <w:pPr>
              <w:spacing w:after="0"/>
            </w:pPr>
            <w:r>
              <w:rPr>
                <w:rFonts w:ascii="Arial" w:eastAsia="Arial" w:hAnsi="Arial" w:cs="Arial"/>
                <w:sz w:val="16"/>
              </w:rPr>
              <w:t xml:space="preserve">0,881 – 0,891 </w:t>
            </w:r>
          </w:p>
        </w:tc>
      </w:tr>
      <w:tr w:rsidR="0037709F" w14:paraId="096BE968" w14:textId="77777777">
        <w:trPr>
          <w:trHeight w:val="344"/>
        </w:trPr>
        <w:tc>
          <w:tcPr>
            <w:tcW w:w="3810" w:type="dxa"/>
            <w:tcBorders>
              <w:top w:val="nil"/>
              <w:left w:val="nil"/>
              <w:bottom w:val="nil"/>
              <w:right w:val="nil"/>
            </w:tcBorders>
          </w:tcPr>
          <w:p w14:paraId="4BC95F23" w14:textId="77777777" w:rsidR="0037709F" w:rsidRDefault="00000000">
            <w:pPr>
              <w:spacing w:after="0"/>
              <w:ind w:left="5"/>
            </w:pPr>
            <w:r>
              <w:rPr>
                <w:rFonts w:ascii="Arial" w:eastAsia="Arial" w:hAnsi="Arial" w:cs="Arial"/>
                <w:sz w:val="16"/>
              </w:rPr>
              <w:t xml:space="preserve">Caractéristiques d’une particule </w:t>
            </w:r>
          </w:p>
        </w:tc>
        <w:tc>
          <w:tcPr>
            <w:tcW w:w="166" w:type="dxa"/>
            <w:tcBorders>
              <w:top w:val="nil"/>
              <w:left w:val="nil"/>
              <w:bottom w:val="nil"/>
              <w:right w:val="nil"/>
            </w:tcBorders>
          </w:tcPr>
          <w:p w14:paraId="0753A67F" w14:textId="77777777" w:rsidR="0037709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F271561" w14:textId="77777777" w:rsidR="0037709F" w:rsidRDefault="00000000">
            <w:pPr>
              <w:spacing w:after="0"/>
            </w:pPr>
            <w:r>
              <w:rPr>
                <w:rFonts w:ascii="Arial" w:eastAsia="Arial" w:hAnsi="Arial" w:cs="Arial"/>
                <w:sz w:val="16"/>
              </w:rPr>
              <w:t xml:space="preserve">Non applicable </w:t>
            </w:r>
          </w:p>
        </w:tc>
      </w:tr>
      <w:tr w:rsidR="0037709F" w14:paraId="7BFC2FA9" w14:textId="77777777">
        <w:trPr>
          <w:trHeight w:val="293"/>
        </w:trPr>
        <w:tc>
          <w:tcPr>
            <w:tcW w:w="3810" w:type="dxa"/>
            <w:tcBorders>
              <w:top w:val="nil"/>
              <w:left w:val="nil"/>
              <w:bottom w:val="nil"/>
              <w:right w:val="nil"/>
            </w:tcBorders>
            <w:shd w:val="clear" w:color="auto" w:fill="9CC2E5"/>
          </w:tcPr>
          <w:p w14:paraId="0BE5F2FB" w14:textId="77777777" w:rsidR="0037709F" w:rsidRDefault="00000000">
            <w:pPr>
              <w:spacing w:after="0"/>
              <w:ind w:left="34"/>
            </w:pPr>
            <w:r>
              <w:rPr>
                <w:rFonts w:ascii="Arial" w:eastAsia="Arial" w:hAnsi="Arial" w:cs="Arial"/>
                <w:b/>
                <w:color w:val="0070C0"/>
                <w:sz w:val="18"/>
              </w:rPr>
              <w:t xml:space="preserve">9.2. Autres informations </w:t>
            </w:r>
          </w:p>
        </w:tc>
        <w:tc>
          <w:tcPr>
            <w:tcW w:w="166" w:type="dxa"/>
            <w:tcBorders>
              <w:top w:val="nil"/>
              <w:left w:val="nil"/>
              <w:bottom w:val="nil"/>
              <w:right w:val="nil"/>
            </w:tcBorders>
            <w:shd w:val="clear" w:color="auto" w:fill="9CC2E5"/>
          </w:tcPr>
          <w:p w14:paraId="0FA74381" w14:textId="77777777" w:rsidR="0037709F" w:rsidRDefault="0037709F"/>
        </w:tc>
        <w:tc>
          <w:tcPr>
            <w:tcW w:w="6531" w:type="dxa"/>
            <w:tcBorders>
              <w:top w:val="nil"/>
              <w:left w:val="nil"/>
              <w:bottom w:val="nil"/>
              <w:right w:val="nil"/>
            </w:tcBorders>
            <w:shd w:val="clear" w:color="auto" w:fill="9CC2E5"/>
          </w:tcPr>
          <w:p w14:paraId="1ED567CF" w14:textId="77777777" w:rsidR="0037709F" w:rsidRDefault="0037709F"/>
        </w:tc>
      </w:tr>
      <w:tr w:rsidR="0037709F" w14:paraId="3C7BD932" w14:textId="77777777">
        <w:trPr>
          <w:trHeight w:val="984"/>
        </w:trPr>
        <w:tc>
          <w:tcPr>
            <w:tcW w:w="3810" w:type="dxa"/>
            <w:tcBorders>
              <w:top w:val="nil"/>
              <w:left w:val="nil"/>
              <w:bottom w:val="nil"/>
              <w:right w:val="nil"/>
            </w:tcBorders>
          </w:tcPr>
          <w:p w14:paraId="14BD60D5" w14:textId="77777777" w:rsidR="0037709F" w:rsidRDefault="00000000">
            <w:pPr>
              <w:spacing w:after="81"/>
              <w:ind w:left="5"/>
            </w:pPr>
            <w:r>
              <w:rPr>
                <w:rFonts w:ascii="Arial" w:eastAsia="Arial" w:hAnsi="Arial" w:cs="Arial"/>
                <w:b/>
                <w:color w:val="0070C0"/>
                <w:sz w:val="16"/>
              </w:rPr>
              <w:t xml:space="preserve">Autres caractéristiques de sécurité </w:t>
            </w:r>
          </w:p>
          <w:p w14:paraId="40387736" w14:textId="77777777" w:rsidR="0037709F" w:rsidRDefault="00000000">
            <w:pPr>
              <w:spacing w:after="0"/>
              <w:ind w:left="5"/>
            </w:pPr>
            <w:r>
              <w:rPr>
                <w:rFonts w:ascii="Arial" w:eastAsia="Arial" w:hAnsi="Arial" w:cs="Arial"/>
                <w:sz w:val="16"/>
              </w:rPr>
              <w:t xml:space="preserve">Indice de réfraction </w:t>
            </w:r>
          </w:p>
        </w:tc>
        <w:tc>
          <w:tcPr>
            <w:tcW w:w="166" w:type="dxa"/>
            <w:tcBorders>
              <w:top w:val="nil"/>
              <w:left w:val="nil"/>
              <w:bottom w:val="nil"/>
              <w:right w:val="nil"/>
            </w:tcBorders>
            <w:vAlign w:val="center"/>
          </w:tcPr>
          <w:p w14:paraId="5142366C" w14:textId="77777777" w:rsidR="0037709F"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center"/>
          </w:tcPr>
          <w:p w14:paraId="742EA4F9" w14:textId="77777777" w:rsidR="0037709F" w:rsidRDefault="00000000">
            <w:pPr>
              <w:spacing w:after="0"/>
            </w:pPr>
            <w:r>
              <w:rPr>
                <w:rFonts w:ascii="Arial" w:eastAsia="Arial" w:hAnsi="Arial" w:cs="Arial"/>
                <w:sz w:val="16"/>
              </w:rPr>
              <w:t xml:space="preserve">1,441 – 1,451 </w:t>
            </w:r>
          </w:p>
        </w:tc>
      </w:tr>
      <w:tr w:rsidR="0037709F" w14:paraId="25F94437" w14:textId="77777777">
        <w:trPr>
          <w:trHeight w:val="360"/>
        </w:trPr>
        <w:tc>
          <w:tcPr>
            <w:tcW w:w="3810" w:type="dxa"/>
            <w:tcBorders>
              <w:top w:val="nil"/>
              <w:left w:val="nil"/>
              <w:bottom w:val="nil"/>
              <w:right w:val="nil"/>
            </w:tcBorders>
            <w:shd w:val="clear" w:color="auto" w:fill="2E74B5"/>
          </w:tcPr>
          <w:p w14:paraId="76482CDA" w14:textId="77777777" w:rsidR="0037709F"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10:</w:t>
            </w:r>
            <w:proofErr w:type="gramEnd"/>
            <w:r>
              <w:rPr>
                <w:rFonts w:ascii="Arial" w:eastAsia="Arial" w:hAnsi="Arial" w:cs="Arial"/>
                <w:b/>
                <w:color w:val="FFFFFF"/>
                <w:sz w:val="20"/>
              </w:rPr>
              <w:t xml:space="preserve"> Stabilité et réactivité </w:t>
            </w:r>
          </w:p>
        </w:tc>
        <w:tc>
          <w:tcPr>
            <w:tcW w:w="166" w:type="dxa"/>
            <w:tcBorders>
              <w:top w:val="nil"/>
              <w:left w:val="nil"/>
              <w:bottom w:val="nil"/>
              <w:right w:val="nil"/>
            </w:tcBorders>
            <w:shd w:val="clear" w:color="auto" w:fill="2E74B5"/>
          </w:tcPr>
          <w:p w14:paraId="49ED914B" w14:textId="77777777" w:rsidR="0037709F" w:rsidRDefault="0037709F"/>
        </w:tc>
        <w:tc>
          <w:tcPr>
            <w:tcW w:w="6531" w:type="dxa"/>
            <w:tcBorders>
              <w:top w:val="nil"/>
              <w:left w:val="nil"/>
              <w:bottom w:val="nil"/>
              <w:right w:val="nil"/>
            </w:tcBorders>
            <w:shd w:val="clear" w:color="auto" w:fill="2E74B5"/>
          </w:tcPr>
          <w:p w14:paraId="39EBCBE1" w14:textId="77777777" w:rsidR="0037709F" w:rsidRDefault="0037709F"/>
        </w:tc>
      </w:tr>
      <w:tr w:rsidR="0037709F" w14:paraId="671FD3A4" w14:textId="77777777">
        <w:trPr>
          <w:trHeight w:val="122"/>
        </w:trPr>
        <w:tc>
          <w:tcPr>
            <w:tcW w:w="3810" w:type="dxa"/>
            <w:tcBorders>
              <w:top w:val="nil"/>
              <w:left w:val="nil"/>
              <w:bottom w:val="nil"/>
              <w:right w:val="nil"/>
            </w:tcBorders>
          </w:tcPr>
          <w:p w14:paraId="66BAC4C6" w14:textId="77777777" w:rsidR="0037709F" w:rsidRDefault="0037709F"/>
        </w:tc>
        <w:tc>
          <w:tcPr>
            <w:tcW w:w="166" w:type="dxa"/>
            <w:tcBorders>
              <w:top w:val="nil"/>
              <w:left w:val="nil"/>
              <w:bottom w:val="nil"/>
              <w:right w:val="nil"/>
            </w:tcBorders>
          </w:tcPr>
          <w:p w14:paraId="261BD51F" w14:textId="77777777" w:rsidR="0037709F" w:rsidRDefault="0037709F"/>
        </w:tc>
        <w:tc>
          <w:tcPr>
            <w:tcW w:w="6531" w:type="dxa"/>
            <w:tcBorders>
              <w:top w:val="nil"/>
              <w:left w:val="nil"/>
              <w:bottom w:val="nil"/>
              <w:right w:val="nil"/>
            </w:tcBorders>
          </w:tcPr>
          <w:p w14:paraId="14CBBD0A" w14:textId="77777777" w:rsidR="0037709F" w:rsidRDefault="0037709F"/>
        </w:tc>
      </w:tr>
      <w:tr w:rsidR="0037709F" w14:paraId="676734EF" w14:textId="77777777">
        <w:trPr>
          <w:trHeight w:val="290"/>
        </w:trPr>
        <w:tc>
          <w:tcPr>
            <w:tcW w:w="3810" w:type="dxa"/>
            <w:tcBorders>
              <w:top w:val="nil"/>
              <w:left w:val="nil"/>
              <w:bottom w:val="nil"/>
              <w:right w:val="nil"/>
            </w:tcBorders>
            <w:shd w:val="clear" w:color="auto" w:fill="9CC2E5"/>
          </w:tcPr>
          <w:p w14:paraId="4B071E75" w14:textId="77777777" w:rsidR="0037709F" w:rsidRDefault="0000000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6B284D36" w14:textId="77777777" w:rsidR="0037709F" w:rsidRDefault="0037709F"/>
        </w:tc>
        <w:tc>
          <w:tcPr>
            <w:tcW w:w="6531" w:type="dxa"/>
            <w:tcBorders>
              <w:top w:val="nil"/>
              <w:left w:val="nil"/>
              <w:bottom w:val="nil"/>
              <w:right w:val="nil"/>
            </w:tcBorders>
            <w:shd w:val="clear" w:color="auto" w:fill="9CC2E5"/>
          </w:tcPr>
          <w:p w14:paraId="0427013D" w14:textId="77777777" w:rsidR="0037709F" w:rsidRDefault="0037709F"/>
        </w:tc>
      </w:tr>
    </w:tbl>
    <w:p w14:paraId="7D66A25E" w14:textId="77777777" w:rsidR="0037709F" w:rsidRDefault="00000000">
      <w:pPr>
        <w:spacing w:after="202" w:line="265" w:lineRule="auto"/>
        <w:ind w:left="-5" w:hanging="10"/>
      </w:pPr>
      <w:r>
        <w:rPr>
          <w:rFonts w:ascii="Arial" w:eastAsia="Arial" w:hAnsi="Arial" w:cs="Arial"/>
          <w:sz w:val="16"/>
        </w:rPr>
        <w:t xml:space="preserve">Le produit n’est pas réactif dans les conditions normales d’utilisation, de stockage et de transport. </w:t>
      </w:r>
    </w:p>
    <w:p w14:paraId="656FDF6A" w14:textId="77777777" w:rsidR="0037709F"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0FDADBAC" w14:textId="77777777" w:rsidR="0037709F" w:rsidRDefault="00000000">
      <w:pPr>
        <w:spacing w:after="199" w:line="265" w:lineRule="auto"/>
        <w:ind w:left="-5" w:hanging="10"/>
      </w:pPr>
      <w:r>
        <w:rPr>
          <w:rFonts w:ascii="Arial" w:eastAsia="Arial" w:hAnsi="Arial" w:cs="Arial"/>
          <w:sz w:val="16"/>
        </w:rPr>
        <w:t xml:space="preserve">Stable dans les conditions normales. </w:t>
      </w:r>
    </w:p>
    <w:p w14:paraId="5A2A1A1E" w14:textId="77777777" w:rsidR="0037709F"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1C38D96D" w14:textId="77777777" w:rsidR="0037709F" w:rsidRDefault="00000000">
      <w:pPr>
        <w:spacing w:after="202" w:line="265" w:lineRule="auto"/>
        <w:ind w:left="-5" w:hanging="10"/>
      </w:pPr>
      <w:r>
        <w:rPr>
          <w:rFonts w:ascii="Arial" w:eastAsia="Arial" w:hAnsi="Arial" w:cs="Arial"/>
          <w:sz w:val="16"/>
        </w:rPr>
        <w:t xml:space="preserve">Pas de réaction dangereuse connue dans les conditions normales d’emploi. </w:t>
      </w:r>
    </w:p>
    <w:p w14:paraId="4BF9ECFC" w14:textId="77777777" w:rsidR="0037709F"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4E0556D6" w14:textId="77777777" w:rsidR="0037709F" w:rsidRDefault="00000000">
      <w:pPr>
        <w:spacing w:after="199" w:line="265" w:lineRule="auto"/>
        <w:ind w:left="-5" w:hanging="10"/>
      </w:pPr>
      <w:r>
        <w:rPr>
          <w:rFonts w:ascii="Arial" w:eastAsia="Arial" w:hAnsi="Arial" w:cs="Arial"/>
          <w:sz w:val="16"/>
        </w:rPr>
        <w:t xml:space="preserve">Aucune dans des conditions de stockage et de manipulation recommandées (voir rubrique 7). </w:t>
      </w:r>
    </w:p>
    <w:p w14:paraId="3DE14109" w14:textId="77777777" w:rsidR="0037709F"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0588C253" w14:textId="77777777" w:rsidR="0037709F" w:rsidRDefault="00000000">
      <w:pPr>
        <w:spacing w:after="202" w:line="265" w:lineRule="auto"/>
        <w:ind w:left="-5" w:hanging="10"/>
      </w:pPr>
      <w:r>
        <w:rPr>
          <w:rFonts w:ascii="Arial" w:eastAsia="Arial" w:hAnsi="Arial" w:cs="Arial"/>
          <w:sz w:val="16"/>
        </w:rPr>
        <w:t xml:space="preserve">Pas d’informations complémentaires disponibles </w:t>
      </w:r>
    </w:p>
    <w:p w14:paraId="6A93ABA3" w14:textId="77777777" w:rsidR="0037709F"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3E2C82FA" w14:textId="77777777" w:rsidR="0037709F" w:rsidRDefault="00000000">
      <w:pPr>
        <w:spacing w:after="478"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4CA986D6" w14:textId="77777777" w:rsidR="0037709F" w:rsidRDefault="00000000">
      <w:pPr>
        <w:pStyle w:val="Titre1"/>
        <w:spacing w:after="194"/>
        <w:ind w:left="24"/>
      </w:pPr>
      <w:r>
        <w:t xml:space="preserve">RUBRIQUE </w:t>
      </w:r>
      <w:proofErr w:type="gramStart"/>
      <w:r>
        <w:t>11:</w:t>
      </w:r>
      <w:proofErr w:type="gramEnd"/>
      <w:r>
        <w:t xml:space="preserve"> Informations toxicologiques </w:t>
      </w:r>
    </w:p>
    <w:p w14:paraId="1EA6ADAA" w14:textId="77777777" w:rsidR="0037709F" w:rsidRDefault="00000000">
      <w:pPr>
        <w:pStyle w:val="Titre2"/>
        <w:spacing w:after="7"/>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37709F" w14:paraId="1D1D99EE" w14:textId="77777777">
        <w:trPr>
          <w:trHeight w:val="186"/>
        </w:trPr>
        <w:tc>
          <w:tcPr>
            <w:tcW w:w="3805" w:type="dxa"/>
            <w:tcBorders>
              <w:top w:val="nil"/>
              <w:left w:val="nil"/>
              <w:bottom w:val="nil"/>
              <w:right w:val="nil"/>
            </w:tcBorders>
          </w:tcPr>
          <w:p w14:paraId="7B611823" w14:textId="77777777" w:rsidR="0037709F" w:rsidRDefault="00000000">
            <w:pPr>
              <w:spacing w:after="0"/>
            </w:pPr>
            <w:r>
              <w:rPr>
                <w:rFonts w:ascii="Arial" w:eastAsia="Arial" w:hAnsi="Arial" w:cs="Arial"/>
                <w:sz w:val="16"/>
              </w:rPr>
              <w:t xml:space="preserve">Toxicité aiguë (orale) </w:t>
            </w:r>
          </w:p>
        </w:tc>
        <w:tc>
          <w:tcPr>
            <w:tcW w:w="1002" w:type="dxa"/>
            <w:tcBorders>
              <w:top w:val="nil"/>
              <w:left w:val="nil"/>
              <w:bottom w:val="nil"/>
              <w:right w:val="nil"/>
            </w:tcBorders>
          </w:tcPr>
          <w:p w14:paraId="56E7FE8F" w14:textId="77777777" w:rsidR="0037709F" w:rsidRDefault="00000000">
            <w:pPr>
              <w:spacing w:after="0"/>
              <w:jc w:val="both"/>
            </w:pPr>
            <w:r>
              <w:rPr>
                <w:rFonts w:ascii="Arial" w:eastAsia="Arial" w:hAnsi="Arial" w:cs="Arial"/>
                <w:sz w:val="16"/>
              </w:rPr>
              <w:t xml:space="preserve">: Non classé </w:t>
            </w:r>
          </w:p>
        </w:tc>
      </w:tr>
      <w:tr w:rsidR="0037709F" w14:paraId="6A4F9164" w14:textId="77777777">
        <w:trPr>
          <w:trHeight w:val="221"/>
        </w:trPr>
        <w:tc>
          <w:tcPr>
            <w:tcW w:w="3805" w:type="dxa"/>
            <w:tcBorders>
              <w:top w:val="nil"/>
              <w:left w:val="nil"/>
              <w:bottom w:val="nil"/>
              <w:right w:val="nil"/>
            </w:tcBorders>
          </w:tcPr>
          <w:p w14:paraId="13A6FB1B" w14:textId="77777777" w:rsidR="0037709F" w:rsidRDefault="00000000">
            <w:pPr>
              <w:spacing w:after="0"/>
            </w:pPr>
            <w:r>
              <w:rPr>
                <w:rFonts w:ascii="Arial" w:eastAsia="Arial" w:hAnsi="Arial" w:cs="Arial"/>
                <w:sz w:val="16"/>
              </w:rPr>
              <w:t xml:space="preserve">Toxicité aiguë (cutanée) </w:t>
            </w:r>
          </w:p>
        </w:tc>
        <w:tc>
          <w:tcPr>
            <w:tcW w:w="1002" w:type="dxa"/>
            <w:tcBorders>
              <w:top w:val="nil"/>
              <w:left w:val="nil"/>
              <w:bottom w:val="nil"/>
              <w:right w:val="nil"/>
            </w:tcBorders>
          </w:tcPr>
          <w:p w14:paraId="07FC04C4" w14:textId="77777777" w:rsidR="0037709F" w:rsidRDefault="00000000">
            <w:pPr>
              <w:spacing w:after="0"/>
              <w:jc w:val="both"/>
            </w:pPr>
            <w:r>
              <w:rPr>
                <w:rFonts w:ascii="Arial" w:eastAsia="Arial" w:hAnsi="Arial" w:cs="Arial"/>
                <w:sz w:val="16"/>
              </w:rPr>
              <w:t xml:space="preserve">: Non classé </w:t>
            </w:r>
          </w:p>
        </w:tc>
      </w:tr>
      <w:tr w:rsidR="0037709F" w14:paraId="0BFD99FF" w14:textId="77777777">
        <w:trPr>
          <w:trHeight w:val="186"/>
        </w:trPr>
        <w:tc>
          <w:tcPr>
            <w:tcW w:w="3805" w:type="dxa"/>
            <w:tcBorders>
              <w:top w:val="nil"/>
              <w:left w:val="nil"/>
              <w:bottom w:val="nil"/>
              <w:right w:val="nil"/>
            </w:tcBorders>
          </w:tcPr>
          <w:p w14:paraId="0989A065" w14:textId="77777777" w:rsidR="0037709F" w:rsidRDefault="00000000">
            <w:pPr>
              <w:spacing w:after="0"/>
            </w:pPr>
            <w:r>
              <w:rPr>
                <w:rFonts w:ascii="Arial" w:eastAsia="Arial" w:hAnsi="Arial" w:cs="Arial"/>
                <w:sz w:val="16"/>
              </w:rPr>
              <w:t xml:space="preserve">Toxicité aiguë (Inhalation) </w:t>
            </w:r>
          </w:p>
        </w:tc>
        <w:tc>
          <w:tcPr>
            <w:tcW w:w="1002" w:type="dxa"/>
            <w:tcBorders>
              <w:top w:val="nil"/>
              <w:left w:val="nil"/>
              <w:bottom w:val="nil"/>
              <w:right w:val="nil"/>
            </w:tcBorders>
          </w:tcPr>
          <w:p w14:paraId="7FDAE7DA" w14:textId="77777777" w:rsidR="0037709F" w:rsidRDefault="00000000">
            <w:pPr>
              <w:spacing w:after="0"/>
              <w:jc w:val="both"/>
            </w:pPr>
            <w:r>
              <w:rPr>
                <w:rFonts w:ascii="Arial" w:eastAsia="Arial" w:hAnsi="Arial" w:cs="Arial"/>
                <w:sz w:val="16"/>
              </w:rPr>
              <w:t xml:space="preserve">: Non classé </w:t>
            </w:r>
          </w:p>
        </w:tc>
      </w:tr>
    </w:tbl>
    <w:p w14:paraId="1B099299" w14:textId="77777777" w:rsidR="0037709F"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79" w:type="dxa"/>
        </w:tblCellMar>
        <w:tblLook w:val="04A0" w:firstRow="1" w:lastRow="0" w:firstColumn="1" w:lastColumn="0" w:noHBand="0" w:noVBand="1"/>
      </w:tblPr>
      <w:tblGrid>
        <w:gridCol w:w="3969"/>
        <w:gridCol w:w="6520"/>
      </w:tblGrid>
      <w:tr w:rsidR="0037709F" w14:paraId="7A484F3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949AB95" w14:textId="77777777" w:rsidR="0037709F" w:rsidRDefault="00000000">
            <w:pPr>
              <w:spacing w:after="0"/>
              <w:ind w:left="56"/>
            </w:pPr>
            <w:proofErr w:type="gramStart"/>
            <w:r>
              <w:rPr>
                <w:rFonts w:ascii="Arial" w:eastAsia="Arial" w:hAnsi="Arial" w:cs="Arial"/>
                <w:b/>
                <w:color w:val="0070C0"/>
                <w:sz w:val="18"/>
              </w:rPr>
              <w:t>géraniol;</w:t>
            </w:r>
            <w:proofErr w:type="gramEnd"/>
            <w:r>
              <w:rPr>
                <w:rFonts w:ascii="Arial" w:eastAsia="Arial" w:hAnsi="Arial" w:cs="Arial"/>
                <w:b/>
                <w:color w:val="0070C0"/>
                <w:sz w:val="18"/>
              </w:rPr>
              <w:t xml:space="preserve"> (2</w:t>
            </w:r>
            <w:proofErr w:type="gramStart"/>
            <w:r>
              <w:rPr>
                <w:rFonts w:ascii="Arial" w:eastAsia="Arial" w:hAnsi="Arial" w:cs="Arial"/>
                <w:b/>
                <w:color w:val="0070C0"/>
                <w:sz w:val="18"/>
              </w:rPr>
              <w:t>E)-</w:t>
            </w:r>
            <w:proofErr w:type="gramEnd"/>
            <w:r>
              <w:rPr>
                <w:rFonts w:ascii="Arial" w:eastAsia="Arial" w:hAnsi="Arial" w:cs="Arial"/>
                <w:b/>
                <w:color w:val="0070C0"/>
                <w:sz w:val="18"/>
              </w:rPr>
              <w:t xml:space="preserve">3,7-diméthylocta-2,6-dién-1-ol (106-24-1) </w:t>
            </w:r>
          </w:p>
        </w:tc>
      </w:tr>
      <w:tr w:rsidR="0037709F" w14:paraId="2911E28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313D3E3" w14:textId="77777777" w:rsidR="0037709F"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AB47C4F" w14:textId="77777777" w:rsidR="0037709F" w:rsidRDefault="00000000">
            <w:pPr>
              <w:spacing w:after="0"/>
              <w:ind w:left="58"/>
            </w:pPr>
            <w:r>
              <w:rPr>
                <w:rFonts w:ascii="Arial" w:eastAsia="Arial" w:hAnsi="Arial" w:cs="Arial"/>
                <w:sz w:val="16"/>
              </w:rPr>
              <w:t xml:space="preserve">3600 mg/kg </w:t>
            </w:r>
          </w:p>
        </w:tc>
      </w:tr>
      <w:tr w:rsidR="0037709F" w14:paraId="64B2911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E2C2A3D" w14:textId="77777777" w:rsidR="0037709F"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F5D2DCA" w14:textId="77777777" w:rsidR="0037709F" w:rsidRDefault="00000000">
            <w:pPr>
              <w:spacing w:after="0"/>
              <w:ind w:left="58"/>
            </w:pPr>
            <w:r>
              <w:rPr>
                <w:rFonts w:ascii="Arial" w:eastAsia="Arial" w:hAnsi="Arial" w:cs="Arial"/>
                <w:sz w:val="16"/>
              </w:rPr>
              <w:t xml:space="preserve">3600 mg/kg </w:t>
            </w:r>
          </w:p>
        </w:tc>
      </w:tr>
      <w:tr w:rsidR="0037709F" w14:paraId="33CF89EC"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31754985" w14:textId="77777777" w:rsidR="0037709F" w:rsidRDefault="00000000">
            <w:pPr>
              <w:spacing w:after="0"/>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7B923A32" w14:textId="77777777" w:rsidR="0037709F" w:rsidRDefault="00000000">
            <w:pPr>
              <w:spacing w:after="0"/>
              <w:ind w:left="58"/>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IUCLID,NLM</w:t>
            </w:r>
            <w:proofErr w:type="gramEnd"/>
            <w:r>
              <w:rPr>
                <w:rFonts w:ascii="Arial" w:eastAsia="Arial" w:hAnsi="Arial" w:cs="Arial"/>
                <w:sz w:val="16"/>
              </w:rPr>
              <w:t xml:space="preserve">,THOMSON </w:t>
            </w:r>
          </w:p>
        </w:tc>
      </w:tr>
      <w:tr w:rsidR="0037709F" w14:paraId="3A21F5E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BEB0305" w14:textId="77777777" w:rsidR="0037709F" w:rsidRDefault="00000000">
            <w:pPr>
              <w:spacing w:after="0"/>
              <w:ind w:left="56"/>
              <w:jc w:val="both"/>
            </w:pPr>
            <w:r>
              <w:rPr>
                <w:rFonts w:ascii="Arial" w:eastAsia="Arial" w:hAnsi="Arial" w:cs="Arial"/>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41DF99F4" w14:textId="77777777" w:rsidR="0037709F" w:rsidRDefault="00000000">
            <w:pPr>
              <w:spacing w:after="0"/>
              <w:ind w:left="-80"/>
            </w:pPr>
            <w:proofErr w:type="spellStart"/>
            <w:proofErr w:type="gramStart"/>
            <w:r>
              <w:rPr>
                <w:rFonts w:ascii="Arial" w:eastAsia="Arial" w:hAnsi="Arial" w:cs="Arial"/>
                <w:b/>
                <w:color w:val="0070C0"/>
                <w:sz w:val="18"/>
              </w:rPr>
              <w:t>ndéno</w:t>
            </w:r>
            <w:proofErr w:type="spellEnd"/>
            <w:proofErr w:type="gramEnd"/>
            <w:r>
              <w:rPr>
                <w:rFonts w:ascii="Arial" w:eastAsia="Arial" w:hAnsi="Arial" w:cs="Arial"/>
                <w:b/>
                <w:color w:val="0070C0"/>
                <w:sz w:val="18"/>
              </w:rPr>
              <w:t>[5,6-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37709F" w14:paraId="38A8370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3E2F3E9" w14:textId="77777777" w:rsidR="0037709F" w:rsidRDefault="00000000">
            <w:pPr>
              <w:spacing w:after="0"/>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4B40171" w14:textId="77777777" w:rsidR="0037709F" w:rsidRDefault="00000000">
            <w:pPr>
              <w:spacing w:after="0"/>
              <w:ind w:left="58"/>
            </w:pPr>
            <w:r>
              <w:rPr>
                <w:rFonts w:ascii="Arial" w:eastAsia="Arial" w:hAnsi="Arial" w:cs="Arial"/>
                <w:sz w:val="16"/>
              </w:rPr>
              <w:t xml:space="preserve">&gt; 3250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IUCLID;ECB</w:t>
            </w:r>
            <w:proofErr w:type="gramEnd"/>
            <w:r>
              <w:rPr>
                <w:rFonts w:ascii="Arial" w:eastAsia="Arial" w:hAnsi="Arial" w:cs="Arial"/>
                <w:sz w:val="16"/>
              </w:rPr>
              <w:t xml:space="preserve"> </w:t>
            </w:r>
            <w:proofErr w:type="gramStart"/>
            <w:r>
              <w:rPr>
                <w:rFonts w:ascii="Arial" w:eastAsia="Arial" w:hAnsi="Arial" w:cs="Arial"/>
                <w:sz w:val="16"/>
              </w:rPr>
              <w:t>RAR;TOMES</w:t>
            </w:r>
            <w:proofErr w:type="gramEnd"/>
            <w:r>
              <w:rPr>
                <w:rFonts w:ascii="Arial" w:eastAsia="Arial" w:hAnsi="Arial" w:cs="Arial"/>
                <w:sz w:val="16"/>
              </w:rPr>
              <w:t>;</w:t>
            </w:r>
            <w:proofErr w:type="gramStart"/>
            <w:r>
              <w:rPr>
                <w:rFonts w:ascii="Arial" w:eastAsia="Arial" w:hAnsi="Arial" w:cs="Arial"/>
                <w:sz w:val="16"/>
              </w:rPr>
              <w:t>LOLI;</w:t>
            </w:r>
            <w:proofErr w:type="gramEnd"/>
            <w:r>
              <w:rPr>
                <w:rFonts w:ascii="Arial" w:eastAsia="Arial" w:hAnsi="Arial" w:cs="Arial"/>
                <w:sz w:val="16"/>
              </w:rPr>
              <w:t xml:space="preserve"> </w:t>
            </w:r>
          </w:p>
        </w:tc>
      </w:tr>
    </w:tbl>
    <w:p w14:paraId="2854AFE3" w14:textId="77777777" w:rsidR="0037709F"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99" w:type="dxa"/>
        </w:tblCellMar>
        <w:tblLook w:val="04A0" w:firstRow="1" w:lastRow="0" w:firstColumn="1" w:lastColumn="0" w:noHBand="0" w:noVBand="1"/>
      </w:tblPr>
      <w:tblGrid>
        <w:gridCol w:w="3969"/>
        <w:gridCol w:w="6520"/>
      </w:tblGrid>
      <w:tr w:rsidR="0037709F" w14:paraId="2D3FD77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3EC59DA" w14:textId="77777777" w:rsidR="0037709F" w:rsidRDefault="00000000">
            <w:pPr>
              <w:spacing w:after="0"/>
              <w:ind w:left="56"/>
            </w:pPr>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Hydrogenated</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Rosinate</w:t>
            </w:r>
            <w:proofErr w:type="spellEnd"/>
            <w:r>
              <w:rPr>
                <w:rFonts w:ascii="Arial" w:eastAsia="Arial" w:hAnsi="Arial" w:cs="Arial"/>
                <w:b/>
                <w:color w:val="0070C0"/>
                <w:sz w:val="18"/>
              </w:rPr>
              <w:t xml:space="preserve"> (8050-15-5) </w:t>
            </w:r>
          </w:p>
        </w:tc>
      </w:tr>
      <w:tr w:rsidR="0037709F" w14:paraId="4C0BDEE2"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53AA158" w14:textId="77777777" w:rsidR="0037709F"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double" w:sz="4" w:space="0" w:color="0070C0"/>
              <w:right w:val="single" w:sz="4" w:space="0" w:color="0070C0"/>
            </w:tcBorders>
            <w:vAlign w:val="center"/>
          </w:tcPr>
          <w:p w14:paraId="354C52A9" w14:textId="77777777" w:rsidR="0037709F" w:rsidRDefault="00000000">
            <w:pPr>
              <w:spacing w:after="0"/>
              <w:ind w:left="58"/>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International Uniform </w:t>
            </w:r>
            <w:proofErr w:type="spellStart"/>
            <w:r>
              <w:rPr>
                <w:rFonts w:ascii="Arial" w:eastAsia="Arial" w:hAnsi="Arial" w:cs="Arial"/>
                <w:sz w:val="16"/>
              </w:rPr>
              <w:t>ChemicaL</w:t>
            </w:r>
            <w:proofErr w:type="spellEnd"/>
            <w:r>
              <w:rPr>
                <w:rFonts w:ascii="Arial" w:eastAsia="Arial" w:hAnsi="Arial" w:cs="Arial"/>
                <w:sz w:val="16"/>
              </w:rPr>
              <w:t xml:space="preserve"> Information </w:t>
            </w:r>
            <w:proofErr w:type="spellStart"/>
            <w:r>
              <w:rPr>
                <w:rFonts w:ascii="Arial" w:eastAsia="Arial" w:hAnsi="Arial" w:cs="Arial"/>
                <w:sz w:val="16"/>
              </w:rPr>
              <w:t>Database</w:t>
            </w:r>
            <w:proofErr w:type="spellEnd"/>
            <w:r>
              <w:rPr>
                <w:rFonts w:ascii="Arial" w:eastAsia="Arial" w:hAnsi="Arial" w:cs="Arial"/>
                <w:sz w:val="16"/>
              </w:rPr>
              <w:t xml:space="preserve"> </w:t>
            </w:r>
          </w:p>
        </w:tc>
      </w:tr>
      <w:tr w:rsidR="0037709F" w14:paraId="12221DE0"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E72547F" w14:textId="77777777" w:rsidR="0037709F" w:rsidRDefault="00000000">
            <w:pPr>
              <w:spacing w:after="0"/>
              <w:ind w:left="56"/>
            </w:pPr>
            <w:r>
              <w:rPr>
                <w:rFonts w:ascii="Arial" w:eastAsia="Arial" w:hAnsi="Arial" w:cs="Arial"/>
                <w:b/>
                <w:color w:val="0070C0"/>
                <w:sz w:val="18"/>
              </w:rPr>
              <w:t>1-(2,6,6-Trimethyl-1,3-</w:t>
            </w:r>
            <w:proofErr w:type="gramStart"/>
            <w:r>
              <w:rPr>
                <w:rFonts w:ascii="Arial" w:eastAsia="Arial" w:hAnsi="Arial" w:cs="Arial"/>
                <w:b/>
                <w:color w:val="0070C0"/>
                <w:sz w:val="18"/>
              </w:rPr>
              <w:t>cyclohexadienyl)-</w:t>
            </w:r>
            <w:proofErr w:type="gramEnd"/>
            <w:r>
              <w:rPr>
                <w:rFonts w:ascii="Arial" w:eastAsia="Arial" w:hAnsi="Arial" w:cs="Arial"/>
                <w:b/>
                <w:color w:val="0070C0"/>
                <w:sz w:val="18"/>
              </w:rPr>
              <w:t>2-but</w:t>
            </w:r>
          </w:p>
        </w:tc>
        <w:tc>
          <w:tcPr>
            <w:tcW w:w="6519" w:type="dxa"/>
            <w:tcBorders>
              <w:top w:val="double" w:sz="4" w:space="0" w:color="0070C0"/>
              <w:left w:val="nil"/>
              <w:bottom w:val="single" w:sz="4" w:space="0" w:color="0070C0"/>
              <w:right w:val="single" w:sz="4" w:space="0" w:color="0070C0"/>
            </w:tcBorders>
            <w:shd w:val="clear" w:color="auto" w:fill="BDD6EE"/>
          </w:tcPr>
          <w:p w14:paraId="03208886" w14:textId="77777777" w:rsidR="0037709F" w:rsidRDefault="00000000">
            <w:pPr>
              <w:spacing w:after="0"/>
              <w:ind w:left="-99"/>
            </w:pPr>
            <w:proofErr w:type="gramStart"/>
            <w:r>
              <w:rPr>
                <w:rFonts w:ascii="Arial" w:eastAsia="Arial" w:hAnsi="Arial" w:cs="Arial"/>
                <w:b/>
                <w:color w:val="0070C0"/>
                <w:sz w:val="18"/>
              </w:rPr>
              <w:t>en</w:t>
            </w:r>
            <w:proofErr w:type="gramEnd"/>
            <w:r>
              <w:rPr>
                <w:rFonts w:ascii="Arial" w:eastAsia="Arial" w:hAnsi="Arial" w:cs="Arial"/>
                <w:b/>
                <w:color w:val="0070C0"/>
                <w:sz w:val="18"/>
              </w:rPr>
              <w:t xml:space="preserve">-1-one (23696-85-7) </w:t>
            </w:r>
          </w:p>
        </w:tc>
      </w:tr>
      <w:tr w:rsidR="0037709F" w14:paraId="5625733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1E0DFC3" w14:textId="77777777" w:rsidR="0037709F" w:rsidRDefault="00000000">
            <w:pPr>
              <w:spacing w:after="0"/>
              <w:ind w:left="56"/>
            </w:pPr>
            <w:r>
              <w:rPr>
                <w:rFonts w:ascii="Arial" w:eastAsia="Arial" w:hAnsi="Arial" w:cs="Arial"/>
                <w:sz w:val="16"/>
              </w:rP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6AF50DF5" w14:textId="77777777" w:rsidR="0037709F" w:rsidRDefault="00000000">
            <w:pPr>
              <w:spacing w:after="0"/>
              <w:ind w:left="58"/>
            </w:pPr>
            <w:r>
              <w:rPr>
                <w:rFonts w:ascii="Arial" w:eastAsia="Arial" w:hAnsi="Arial" w:cs="Arial"/>
                <w:sz w:val="16"/>
              </w:rPr>
              <w:t xml:space="preserve">2900 mg/kg </w:t>
            </w:r>
          </w:p>
        </w:tc>
      </w:tr>
    </w:tbl>
    <w:p w14:paraId="75C16DD3" w14:textId="77777777" w:rsidR="0037709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37709F" w14:paraId="2A9833E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89F32FD" w14:textId="77777777" w:rsidR="0037709F" w:rsidRDefault="00000000">
            <w:pPr>
              <w:spacing w:after="0"/>
            </w:pPr>
            <w:r>
              <w:rPr>
                <w:rFonts w:ascii="Arial" w:eastAsia="Arial" w:hAnsi="Arial" w:cs="Arial"/>
                <w:b/>
                <w:color w:val="0070C0"/>
                <w:sz w:val="18"/>
              </w:rPr>
              <w:lastRenderedPageBreak/>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2E73C6A3" w14:textId="77777777" w:rsidR="0037709F" w:rsidRDefault="0037709F"/>
        </w:tc>
      </w:tr>
      <w:tr w:rsidR="0037709F" w14:paraId="45AA81D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C0D0DB3" w14:textId="77777777" w:rsidR="0037709F"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BD35682" w14:textId="77777777" w:rsidR="0037709F" w:rsidRDefault="00000000">
            <w:pPr>
              <w:spacing w:after="0"/>
              <w:ind w:left="1"/>
            </w:pPr>
            <w:r>
              <w:rPr>
                <w:rFonts w:ascii="Arial" w:eastAsia="Arial" w:hAnsi="Arial" w:cs="Arial"/>
                <w:sz w:val="16"/>
              </w:rPr>
              <w:t xml:space="preserve">3000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r w:rsidR="0037709F" w14:paraId="01DA544D"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3943A298" w14:textId="77777777" w:rsidR="0037709F"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2C16F5E" w14:textId="77777777" w:rsidR="0037709F" w:rsidRDefault="00000000">
            <w:pPr>
              <w:spacing w:after="0"/>
              <w:ind w:left="1"/>
            </w:pPr>
            <w:r>
              <w:rPr>
                <w:rFonts w:ascii="Arial" w:eastAsia="Arial" w:hAnsi="Arial" w:cs="Arial"/>
                <w:sz w:val="16"/>
              </w:rPr>
              <w:t xml:space="preserve">2790 mg/kg </w:t>
            </w:r>
          </w:p>
        </w:tc>
      </w:tr>
      <w:tr w:rsidR="0037709F" w14:paraId="7029A86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FE0B7B6" w14:textId="77777777" w:rsidR="0037709F"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AF47B43" w14:textId="77777777" w:rsidR="0037709F" w:rsidRDefault="00000000">
            <w:pPr>
              <w:spacing w:after="0"/>
              <w:ind w:left="1"/>
            </w:pPr>
            <w:r>
              <w:rPr>
                <w:rFonts w:ascii="Arial" w:eastAsia="Arial" w:hAnsi="Arial" w:cs="Arial"/>
                <w:sz w:val="16"/>
              </w:rPr>
              <w:t xml:space="preserve">≥ 2000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bl>
    <w:p w14:paraId="092D98CA" w14:textId="77777777" w:rsidR="0037709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37709F" w14:paraId="7B51789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54B2120" w14:textId="77777777" w:rsidR="0037709F" w:rsidRDefault="00000000">
            <w:pPr>
              <w:spacing w:after="0"/>
            </w:pPr>
            <w:r>
              <w:rPr>
                <w:rFonts w:ascii="Arial" w:eastAsia="Arial" w:hAnsi="Arial" w:cs="Arial"/>
                <w:b/>
                <w:color w:val="0070C0"/>
                <w:sz w:val="18"/>
              </w:rPr>
              <w:t xml:space="preserve">Salicylate de benzyle (118-58-1) </w:t>
            </w:r>
          </w:p>
        </w:tc>
        <w:tc>
          <w:tcPr>
            <w:tcW w:w="6519" w:type="dxa"/>
            <w:tcBorders>
              <w:top w:val="single" w:sz="4" w:space="0" w:color="0070C0"/>
              <w:left w:val="nil"/>
              <w:bottom w:val="single" w:sz="4" w:space="0" w:color="0070C0"/>
              <w:right w:val="single" w:sz="4" w:space="0" w:color="0070C0"/>
            </w:tcBorders>
            <w:shd w:val="clear" w:color="auto" w:fill="BDD6EE"/>
          </w:tcPr>
          <w:p w14:paraId="1E4294C1" w14:textId="77777777" w:rsidR="0037709F" w:rsidRDefault="0037709F"/>
        </w:tc>
      </w:tr>
      <w:tr w:rsidR="0037709F" w14:paraId="197EDE6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F8B4550" w14:textId="77777777" w:rsidR="0037709F"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CEF0AD2" w14:textId="77777777" w:rsidR="0037709F" w:rsidRDefault="00000000">
            <w:pPr>
              <w:spacing w:after="0"/>
              <w:ind w:left="1"/>
            </w:pPr>
            <w:r>
              <w:rPr>
                <w:rFonts w:ascii="Arial" w:eastAsia="Arial" w:hAnsi="Arial" w:cs="Arial"/>
                <w:sz w:val="16"/>
              </w:rPr>
              <w:t xml:space="preserve">&gt; 3000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37709F" w14:paraId="0B21ED72"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326CD2A" w14:textId="77777777" w:rsidR="0037709F"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299A37D" w14:textId="77777777" w:rsidR="0037709F" w:rsidRDefault="00000000">
            <w:pPr>
              <w:spacing w:after="0"/>
              <w:ind w:left="1"/>
            </w:pPr>
            <w:r>
              <w:rPr>
                <w:rFonts w:ascii="Arial" w:eastAsia="Arial" w:hAnsi="Arial" w:cs="Arial"/>
                <w:sz w:val="16"/>
              </w:rPr>
              <w:t xml:space="preserve">2200 mg/kg </w:t>
            </w:r>
          </w:p>
        </w:tc>
      </w:tr>
      <w:tr w:rsidR="0037709F" w14:paraId="033702A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F9EEBA2" w14:textId="77777777" w:rsidR="0037709F"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7EC268AF" w14:textId="77777777" w:rsidR="0037709F"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706E7F7C" w14:textId="77777777" w:rsidR="0037709F" w:rsidRDefault="00000000">
      <w:pPr>
        <w:spacing w:after="4"/>
      </w:pPr>
      <w:r>
        <w:rPr>
          <w:rFonts w:ascii="Arial" w:eastAsia="Arial" w:hAnsi="Arial" w:cs="Arial"/>
          <w:sz w:val="2"/>
        </w:rPr>
        <w:t xml:space="preserve"> </w:t>
      </w:r>
    </w:p>
    <w:tbl>
      <w:tblPr>
        <w:tblStyle w:val="TableGrid"/>
        <w:tblW w:w="10489" w:type="dxa"/>
        <w:tblInd w:w="6" w:type="dxa"/>
        <w:tblCellMar>
          <w:top w:w="28" w:type="dxa"/>
          <w:left w:w="56" w:type="dxa"/>
          <w:bottom w:w="0" w:type="dxa"/>
          <w:right w:w="115" w:type="dxa"/>
        </w:tblCellMar>
        <w:tblLook w:val="04A0" w:firstRow="1" w:lastRow="0" w:firstColumn="1" w:lastColumn="0" w:noHBand="0" w:noVBand="1"/>
      </w:tblPr>
      <w:tblGrid>
        <w:gridCol w:w="3969"/>
        <w:gridCol w:w="6520"/>
      </w:tblGrid>
      <w:tr w:rsidR="0037709F" w14:paraId="4082FFB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A1DB3AE" w14:textId="77777777" w:rsidR="0037709F" w:rsidRDefault="00000000">
            <w:pPr>
              <w:spacing w:after="0"/>
            </w:pPr>
            <w:r>
              <w:rPr>
                <w:rFonts w:ascii="Arial" w:eastAsia="Arial" w:hAnsi="Arial" w:cs="Arial"/>
                <w:b/>
                <w:color w:val="0070C0"/>
                <w:sz w:val="18"/>
              </w:rPr>
              <w:t xml:space="preserve">3,7-Dimethyl-1,6-nonadien-3-ol (10339-55-6) </w:t>
            </w:r>
          </w:p>
        </w:tc>
      </w:tr>
      <w:tr w:rsidR="0037709F" w14:paraId="346F4B06" w14:textId="77777777">
        <w:trPr>
          <w:trHeight w:val="407"/>
        </w:trPr>
        <w:tc>
          <w:tcPr>
            <w:tcW w:w="10489" w:type="dxa"/>
            <w:gridSpan w:val="2"/>
            <w:tcBorders>
              <w:top w:val="single" w:sz="4" w:space="0" w:color="0070C0"/>
              <w:left w:val="single" w:sz="4" w:space="0" w:color="0070C0"/>
              <w:bottom w:val="double" w:sz="4" w:space="0" w:color="0070C0"/>
              <w:right w:val="single" w:sz="4" w:space="0" w:color="0070C0"/>
            </w:tcBorders>
            <w:vAlign w:val="center"/>
          </w:tcPr>
          <w:p w14:paraId="7C99D437" w14:textId="77777777" w:rsidR="0037709F" w:rsidRDefault="00000000">
            <w:pPr>
              <w:tabs>
                <w:tab w:val="center" w:pos="4900"/>
              </w:tabs>
              <w:spacing w:after="0"/>
            </w:pPr>
            <w:r>
              <w:rPr>
                <w:rFonts w:ascii="Arial" w:eastAsia="Arial" w:hAnsi="Arial" w:cs="Arial"/>
                <w:sz w:val="16"/>
              </w:rPr>
              <w:t xml:space="preserve">DL50 orale rat </w:t>
            </w:r>
            <w:r>
              <w:rPr>
                <w:rFonts w:ascii="Arial" w:eastAsia="Arial" w:hAnsi="Arial" w:cs="Arial"/>
                <w:sz w:val="16"/>
              </w:rPr>
              <w:tab/>
            </w:r>
            <w:r>
              <w:rPr>
                <w:noProof/>
              </w:rPr>
              <mc:AlternateContent>
                <mc:Choice Requires="wpg">
                  <w:drawing>
                    <wp:inline distT="0" distB="0" distL="0" distR="0" wp14:anchorId="72C95A90" wp14:editId="31A43369">
                      <wp:extent cx="6096" cy="213358"/>
                      <wp:effectExtent l="0" t="0" r="0" b="0"/>
                      <wp:docPr id="65483" name="Group 65483"/>
                      <wp:cNvGraphicFramePr/>
                      <a:graphic xmlns:a="http://schemas.openxmlformats.org/drawingml/2006/main">
                        <a:graphicData uri="http://schemas.microsoft.com/office/word/2010/wordprocessingGroup">
                          <wpg:wgp>
                            <wpg:cNvGrpSpPr/>
                            <wpg:grpSpPr>
                              <a:xfrm>
                                <a:off x="0" y="0"/>
                                <a:ext cx="6096" cy="213358"/>
                                <a:chOff x="0" y="0"/>
                                <a:chExt cx="6096" cy="213358"/>
                              </a:xfrm>
                            </wpg:grpSpPr>
                            <wps:wsp>
                              <wps:cNvPr id="69624" name="Shape 69624"/>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9625" name="Shape 69625"/>
                              <wps:cNvSpPr/>
                              <wps:spPr>
                                <a:xfrm>
                                  <a:off x="0" y="36575"/>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65483" style="width:0.479996pt;height:16.7999pt;mso-position-horizontal-relative:char;mso-position-vertical-relative:line" coordsize="60,2133">
                      <v:shape id="Shape 69626" style="position:absolute;width:91;height:365;left:0;top:0;" coordsize="9144,36575" path="m0,0l9144,0l9144,36575l0,36575l0,0">
                        <v:stroke weight="0pt" endcap="flat" joinstyle="miter" miterlimit="10" on="false" color="#000000" opacity="0"/>
                        <v:fill on="true" color="#0070c0"/>
                      </v:shape>
                      <v:shape id="Shape 69627" style="position:absolute;width:91;height:1767;left:0;top:365;" coordsize="9144,176784" path="m0,0l9144,0l9144,176784l0,176784l0,0">
                        <v:stroke weight="0pt" endcap="flat" joinstyle="miter" miterlimit="10" on="false" color="#000000" opacity="0"/>
                        <v:fill on="true" color="#0070c0"/>
                      </v:shape>
                    </v:group>
                  </w:pict>
                </mc:Fallback>
              </mc:AlternateContent>
            </w:r>
            <w:r>
              <w:rPr>
                <w:rFonts w:ascii="Arial" w:eastAsia="Arial" w:hAnsi="Arial" w:cs="Arial"/>
                <w:sz w:val="16"/>
              </w:rPr>
              <w:t xml:space="preserve"> 2790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37709F" w14:paraId="4594E5BF" w14:textId="77777777">
        <w:trPr>
          <w:trHeight w:val="342"/>
        </w:trPr>
        <w:tc>
          <w:tcPr>
            <w:tcW w:w="10489" w:type="dxa"/>
            <w:gridSpan w:val="2"/>
            <w:tcBorders>
              <w:top w:val="double" w:sz="4" w:space="0" w:color="0070C0"/>
              <w:left w:val="single" w:sz="4" w:space="0" w:color="0070C0"/>
              <w:bottom w:val="single" w:sz="4" w:space="0" w:color="0070C0"/>
              <w:right w:val="single" w:sz="4" w:space="0" w:color="0070C0"/>
            </w:tcBorders>
            <w:shd w:val="clear" w:color="auto" w:fill="BDD6EE"/>
          </w:tcPr>
          <w:p w14:paraId="2C9E0790" w14:textId="77777777" w:rsidR="0037709F" w:rsidRDefault="00000000">
            <w:pPr>
              <w:spacing w:after="0"/>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 xml:space="preserve">2H-pyran-4-ol (63500-71-0) </w:t>
            </w:r>
          </w:p>
        </w:tc>
      </w:tr>
      <w:tr w:rsidR="0037709F" w14:paraId="6DAC6CD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C3EA055" w14:textId="77777777" w:rsidR="0037709F"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999D5D1" w14:textId="77777777" w:rsidR="0037709F"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37709F" w14:paraId="0113A50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AD883F9" w14:textId="77777777" w:rsidR="0037709F"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2F4B9158" w14:textId="77777777" w:rsidR="0037709F"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HSDB </w:t>
            </w:r>
          </w:p>
        </w:tc>
      </w:tr>
    </w:tbl>
    <w:p w14:paraId="69AFB385" w14:textId="77777777" w:rsidR="0037709F" w:rsidRDefault="00000000">
      <w:pPr>
        <w:spacing w:after="11"/>
      </w:pPr>
      <w:r>
        <w:rPr>
          <w:rFonts w:ascii="Arial" w:eastAsia="Arial" w:hAnsi="Arial" w:cs="Arial"/>
          <w:sz w:val="2"/>
        </w:rPr>
        <w:t xml:space="preserve"> </w:t>
      </w:r>
    </w:p>
    <w:tbl>
      <w:tblPr>
        <w:tblStyle w:val="TableGrid"/>
        <w:tblW w:w="6641" w:type="dxa"/>
        <w:tblInd w:w="0" w:type="dxa"/>
        <w:tblCellMar>
          <w:top w:w="0" w:type="dxa"/>
          <w:left w:w="0" w:type="dxa"/>
          <w:bottom w:w="0" w:type="dxa"/>
          <w:right w:w="0" w:type="dxa"/>
        </w:tblCellMar>
        <w:tblLook w:val="04A0" w:firstRow="1" w:lastRow="0" w:firstColumn="1" w:lastColumn="0" w:noHBand="0" w:noVBand="1"/>
      </w:tblPr>
      <w:tblGrid>
        <w:gridCol w:w="3725"/>
        <w:gridCol w:w="2916"/>
      </w:tblGrid>
      <w:tr w:rsidR="0037709F" w14:paraId="07F78F17" w14:textId="77777777">
        <w:trPr>
          <w:trHeight w:val="225"/>
        </w:trPr>
        <w:tc>
          <w:tcPr>
            <w:tcW w:w="3726" w:type="dxa"/>
            <w:tcBorders>
              <w:top w:val="nil"/>
              <w:left w:val="nil"/>
              <w:bottom w:val="nil"/>
              <w:right w:val="nil"/>
            </w:tcBorders>
          </w:tcPr>
          <w:p w14:paraId="1486E051" w14:textId="77777777" w:rsidR="0037709F" w:rsidRDefault="00000000">
            <w:pPr>
              <w:spacing w:after="0"/>
            </w:pPr>
            <w:r>
              <w:rPr>
                <w:rFonts w:ascii="Arial" w:eastAsia="Arial" w:hAnsi="Arial" w:cs="Arial"/>
                <w:sz w:val="16"/>
              </w:rPr>
              <w:t xml:space="preserve">Corrosion cutanée/irritation cutanée </w:t>
            </w:r>
          </w:p>
          <w:p w14:paraId="1558510E" w14:textId="77777777" w:rsidR="0037709F" w:rsidRDefault="00000000">
            <w:pPr>
              <w:spacing w:after="0"/>
            </w:pPr>
            <w:r>
              <w:rPr>
                <w:rFonts w:ascii="Arial" w:eastAsia="Arial" w:hAnsi="Arial" w:cs="Arial"/>
                <w:sz w:val="2"/>
              </w:rPr>
              <w:t xml:space="preserve"> </w:t>
            </w:r>
          </w:p>
        </w:tc>
        <w:tc>
          <w:tcPr>
            <w:tcW w:w="2916" w:type="dxa"/>
            <w:tcBorders>
              <w:top w:val="nil"/>
              <w:left w:val="nil"/>
              <w:bottom w:val="nil"/>
              <w:right w:val="nil"/>
            </w:tcBorders>
          </w:tcPr>
          <w:p w14:paraId="782A4074" w14:textId="77777777" w:rsidR="0037709F" w:rsidRDefault="00000000">
            <w:pPr>
              <w:spacing w:after="0"/>
              <w:ind w:left="79"/>
            </w:pPr>
            <w:r>
              <w:rPr>
                <w:rFonts w:ascii="Arial" w:eastAsia="Arial" w:hAnsi="Arial" w:cs="Arial"/>
                <w:sz w:val="16"/>
              </w:rPr>
              <w:t xml:space="preserve">: Non classé </w:t>
            </w:r>
          </w:p>
        </w:tc>
      </w:tr>
      <w:tr w:rsidR="0037709F" w14:paraId="53590AB5" w14:textId="77777777">
        <w:trPr>
          <w:trHeight w:val="245"/>
        </w:trPr>
        <w:tc>
          <w:tcPr>
            <w:tcW w:w="3726" w:type="dxa"/>
            <w:tcBorders>
              <w:top w:val="nil"/>
              <w:left w:val="nil"/>
              <w:bottom w:val="nil"/>
              <w:right w:val="nil"/>
            </w:tcBorders>
          </w:tcPr>
          <w:p w14:paraId="3F391CE1" w14:textId="77777777" w:rsidR="0037709F" w:rsidRDefault="00000000">
            <w:pPr>
              <w:spacing w:after="0"/>
            </w:pPr>
            <w:r>
              <w:rPr>
                <w:rFonts w:ascii="Arial" w:eastAsia="Arial" w:hAnsi="Arial" w:cs="Arial"/>
                <w:sz w:val="16"/>
              </w:rPr>
              <w:t xml:space="preserve">Lésions oculaires graves/irritation oculaire </w:t>
            </w:r>
          </w:p>
          <w:p w14:paraId="0D15AE12" w14:textId="77777777" w:rsidR="0037709F" w:rsidRDefault="00000000">
            <w:pPr>
              <w:spacing w:after="0"/>
            </w:pPr>
            <w:r>
              <w:rPr>
                <w:rFonts w:ascii="Arial" w:eastAsia="Arial" w:hAnsi="Arial" w:cs="Arial"/>
                <w:sz w:val="2"/>
              </w:rPr>
              <w:t xml:space="preserve"> </w:t>
            </w:r>
          </w:p>
        </w:tc>
        <w:tc>
          <w:tcPr>
            <w:tcW w:w="2916" w:type="dxa"/>
            <w:tcBorders>
              <w:top w:val="nil"/>
              <w:left w:val="nil"/>
              <w:bottom w:val="nil"/>
              <w:right w:val="nil"/>
            </w:tcBorders>
          </w:tcPr>
          <w:p w14:paraId="13C3A336" w14:textId="77777777" w:rsidR="0037709F" w:rsidRDefault="00000000">
            <w:pPr>
              <w:spacing w:after="0"/>
              <w:ind w:left="79"/>
            </w:pPr>
            <w:r>
              <w:rPr>
                <w:rFonts w:ascii="Arial" w:eastAsia="Arial" w:hAnsi="Arial" w:cs="Arial"/>
                <w:sz w:val="16"/>
              </w:rPr>
              <w:t xml:space="preserve">: Non classé </w:t>
            </w:r>
          </w:p>
        </w:tc>
      </w:tr>
      <w:tr w:rsidR="0037709F" w14:paraId="05176BBB" w14:textId="77777777">
        <w:trPr>
          <w:trHeight w:val="242"/>
        </w:trPr>
        <w:tc>
          <w:tcPr>
            <w:tcW w:w="3726" w:type="dxa"/>
            <w:tcBorders>
              <w:top w:val="nil"/>
              <w:left w:val="nil"/>
              <w:bottom w:val="nil"/>
              <w:right w:val="nil"/>
            </w:tcBorders>
          </w:tcPr>
          <w:p w14:paraId="19FCB585" w14:textId="77777777" w:rsidR="0037709F" w:rsidRDefault="00000000">
            <w:pPr>
              <w:spacing w:after="0"/>
            </w:pPr>
            <w:r>
              <w:rPr>
                <w:rFonts w:ascii="Arial" w:eastAsia="Arial" w:hAnsi="Arial" w:cs="Arial"/>
                <w:sz w:val="16"/>
              </w:rPr>
              <w:t xml:space="preserve">Sensibilisation respiratoire ou cutanée </w:t>
            </w:r>
          </w:p>
          <w:p w14:paraId="0ECC7B26" w14:textId="77777777" w:rsidR="0037709F" w:rsidRDefault="00000000">
            <w:pPr>
              <w:spacing w:after="0"/>
            </w:pPr>
            <w:r>
              <w:rPr>
                <w:rFonts w:ascii="Arial" w:eastAsia="Arial" w:hAnsi="Arial" w:cs="Arial"/>
                <w:sz w:val="2"/>
              </w:rPr>
              <w:t xml:space="preserve"> </w:t>
            </w:r>
          </w:p>
        </w:tc>
        <w:tc>
          <w:tcPr>
            <w:tcW w:w="2916" w:type="dxa"/>
            <w:tcBorders>
              <w:top w:val="nil"/>
              <w:left w:val="nil"/>
              <w:bottom w:val="nil"/>
              <w:right w:val="nil"/>
            </w:tcBorders>
          </w:tcPr>
          <w:p w14:paraId="559D0D63" w14:textId="77777777" w:rsidR="0037709F" w:rsidRDefault="00000000">
            <w:pPr>
              <w:spacing w:after="0"/>
              <w:ind w:left="79"/>
            </w:pPr>
            <w:r>
              <w:rPr>
                <w:rFonts w:ascii="Arial" w:eastAsia="Arial" w:hAnsi="Arial" w:cs="Arial"/>
                <w:sz w:val="16"/>
              </w:rPr>
              <w:t xml:space="preserve">: Peut provoquer une allergie cutanée. </w:t>
            </w:r>
          </w:p>
        </w:tc>
      </w:tr>
      <w:tr w:rsidR="0037709F" w14:paraId="06DC9046" w14:textId="77777777">
        <w:trPr>
          <w:trHeight w:val="245"/>
        </w:trPr>
        <w:tc>
          <w:tcPr>
            <w:tcW w:w="3726" w:type="dxa"/>
            <w:tcBorders>
              <w:top w:val="nil"/>
              <w:left w:val="nil"/>
              <w:bottom w:val="nil"/>
              <w:right w:val="nil"/>
            </w:tcBorders>
          </w:tcPr>
          <w:p w14:paraId="6E8C9376" w14:textId="77777777" w:rsidR="0037709F" w:rsidRDefault="00000000">
            <w:pPr>
              <w:spacing w:after="0"/>
            </w:pPr>
            <w:r>
              <w:rPr>
                <w:rFonts w:ascii="Arial" w:eastAsia="Arial" w:hAnsi="Arial" w:cs="Arial"/>
                <w:sz w:val="16"/>
              </w:rPr>
              <w:t xml:space="preserve">Mutagénicité sur les cellules germinales </w:t>
            </w:r>
          </w:p>
          <w:p w14:paraId="22020E5B" w14:textId="77777777" w:rsidR="0037709F" w:rsidRDefault="00000000">
            <w:pPr>
              <w:spacing w:after="0"/>
            </w:pPr>
            <w:r>
              <w:rPr>
                <w:rFonts w:ascii="Arial" w:eastAsia="Arial" w:hAnsi="Arial" w:cs="Arial"/>
                <w:sz w:val="2"/>
              </w:rPr>
              <w:t xml:space="preserve"> </w:t>
            </w:r>
          </w:p>
        </w:tc>
        <w:tc>
          <w:tcPr>
            <w:tcW w:w="2916" w:type="dxa"/>
            <w:tcBorders>
              <w:top w:val="nil"/>
              <w:left w:val="nil"/>
              <w:bottom w:val="nil"/>
              <w:right w:val="nil"/>
            </w:tcBorders>
          </w:tcPr>
          <w:p w14:paraId="43ED6F88" w14:textId="77777777" w:rsidR="0037709F" w:rsidRDefault="00000000">
            <w:pPr>
              <w:spacing w:after="0"/>
              <w:ind w:left="79"/>
            </w:pPr>
            <w:r>
              <w:rPr>
                <w:rFonts w:ascii="Arial" w:eastAsia="Arial" w:hAnsi="Arial" w:cs="Arial"/>
                <w:sz w:val="16"/>
              </w:rPr>
              <w:t xml:space="preserve">: Non classé </w:t>
            </w:r>
          </w:p>
        </w:tc>
      </w:tr>
      <w:tr w:rsidR="0037709F" w14:paraId="79F68017" w14:textId="77777777">
        <w:trPr>
          <w:trHeight w:val="242"/>
        </w:trPr>
        <w:tc>
          <w:tcPr>
            <w:tcW w:w="3726" w:type="dxa"/>
            <w:tcBorders>
              <w:top w:val="nil"/>
              <w:left w:val="nil"/>
              <w:bottom w:val="nil"/>
              <w:right w:val="nil"/>
            </w:tcBorders>
          </w:tcPr>
          <w:p w14:paraId="56977511" w14:textId="77777777" w:rsidR="0037709F" w:rsidRDefault="00000000">
            <w:pPr>
              <w:spacing w:after="0"/>
            </w:pPr>
            <w:r>
              <w:rPr>
                <w:rFonts w:ascii="Arial" w:eastAsia="Arial" w:hAnsi="Arial" w:cs="Arial"/>
                <w:sz w:val="16"/>
              </w:rPr>
              <w:t xml:space="preserve">Cancérogénicité </w:t>
            </w:r>
          </w:p>
          <w:p w14:paraId="0B72EA64" w14:textId="77777777" w:rsidR="0037709F" w:rsidRDefault="00000000">
            <w:pPr>
              <w:spacing w:after="0"/>
            </w:pPr>
            <w:r>
              <w:rPr>
                <w:rFonts w:ascii="Arial" w:eastAsia="Arial" w:hAnsi="Arial" w:cs="Arial"/>
                <w:sz w:val="2"/>
              </w:rPr>
              <w:t xml:space="preserve"> </w:t>
            </w:r>
          </w:p>
        </w:tc>
        <w:tc>
          <w:tcPr>
            <w:tcW w:w="2916" w:type="dxa"/>
            <w:tcBorders>
              <w:top w:val="nil"/>
              <w:left w:val="nil"/>
              <w:bottom w:val="nil"/>
              <w:right w:val="nil"/>
            </w:tcBorders>
          </w:tcPr>
          <w:p w14:paraId="5296B04E" w14:textId="77777777" w:rsidR="0037709F" w:rsidRDefault="00000000">
            <w:pPr>
              <w:spacing w:after="0"/>
              <w:ind w:left="79"/>
            </w:pPr>
            <w:r>
              <w:rPr>
                <w:rFonts w:ascii="Arial" w:eastAsia="Arial" w:hAnsi="Arial" w:cs="Arial"/>
                <w:sz w:val="16"/>
              </w:rPr>
              <w:t xml:space="preserve">: Non classé </w:t>
            </w:r>
          </w:p>
        </w:tc>
      </w:tr>
      <w:tr w:rsidR="0037709F" w14:paraId="6BBF13FA" w14:textId="77777777">
        <w:trPr>
          <w:trHeight w:val="245"/>
        </w:trPr>
        <w:tc>
          <w:tcPr>
            <w:tcW w:w="3726" w:type="dxa"/>
            <w:tcBorders>
              <w:top w:val="nil"/>
              <w:left w:val="nil"/>
              <w:bottom w:val="nil"/>
              <w:right w:val="nil"/>
            </w:tcBorders>
          </w:tcPr>
          <w:p w14:paraId="009CF7CF" w14:textId="77777777" w:rsidR="0037709F" w:rsidRDefault="00000000">
            <w:pPr>
              <w:spacing w:after="0"/>
            </w:pPr>
            <w:r>
              <w:rPr>
                <w:rFonts w:ascii="Arial" w:eastAsia="Arial" w:hAnsi="Arial" w:cs="Arial"/>
                <w:sz w:val="16"/>
              </w:rPr>
              <w:t xml:space="preserve">Toxicité pour la reproduction </w:t>
            </w:r>
          </w:p>
          <w:p w14:paraId="20DB60A5" w14:textId="77777777" w:rsidR="0037709F" w:rsidRDefault="00000000">
            <w:pPr>
              <w:spacing w:after="0"/>
            </w:pPr>
            <w:r>
              <w:rPr>
                <w:rFonts w:ascii="Arial" w:eastAsia="Arial" w:hAnsi="Arial" w:cs="Arial"/>
                <w:sz w:val="2"/>
              </w:rPr>
              <w:t xml:space="preserve"> </w:t>
            </w:r>
          </w:p>
        </w:tc>
        <w:tc>
          <w:tcPr>
            <w:tcW w:w="2916" w:type="dxa"/>
            <w:tcBorders>
              <w:top w:val="nil"/>
              <w:left w:val="nil"/>
              <w:bottom w:val="nil"/>
              <w:right w:val="nil"/>
            </w:tcBorders>
          </w:tcPr>
          <w:p w14:paraId="1B17665F" w14:textId="77777777" w:rsidR="0037709F" w:rsidRDefault="00000000">
            <w:pPr>
              <w:spacing w:after="0"/>
              <w:ind w:left="79"/>
            </w:pPr>
            <w:r>
              <w:rPr>
                <w:rFonts w:ascii="Arial" w:eastAsia="Arial" w:hAnsi="Arial" w:cs="Arial"/>
                <w:sz w:val="16"/>
              </w:rPr>
              <w:t xml:space="preserve">: Non classé </w:t>
            </w:r>
          </w:p>
        </w:tc>
      </w:tr>
      <w:tr w:rsidR="0037709F" w14:paraId="018CC160" w14:textId="77777777">
        <w:trPr>
          <w:trHeight w:val="466"/>
        </w:trPr>
        <w:tc>
          <w:tcPr>
            <w:tcW w:w="3726" w:type="dxa"/>
            <w:tcBorders>
              <w:top w:val="nil"/>
              <w:left w:val="nil"/>
              <w:bottom w:val="nil"/>
              <w:right w:val="nil"/>
            </w:tcBorders>
          </w:tcPr>
          <w:p w14:paraId="1C6E4EA1" w14:textId="77777777" w:rsidR="0037709F" w:rsidRDefault="00000000">
            <w:pPr>
              <w:spacing w:after="21"/>
            </w:pPr>
            <w:r>
              <w:rPr>
                <w:rFonts w:ascii="Arial" w:eastAsia="Arial" w:hAnsi="Arial" w:cs="Arial"/>
                <w:sz w:val="16"/>
              </w:rPr>
              <w:t xml:space="preserve">Toxicité spécifique pour certains organes cibles </w:t>
            </w:r>
          </w:p>
          <w:p w14:paraId="4ECB2877" w14:textId="77777777" w:rsidR="0037709F" w:rsidRDefault="00000000">
            <w:pPr>
              <w:spacing w:after="0"/>
            </w:pPr>
            <w:r>
              <w:rPr>
                <w:rFonts w:ascii="Arial" w:eastAsia="Arial" w:hAnsi="Arial" w:cs="Arial"/>
                <w:sz w:val="16"/>
              </w:rPr>
              <w:t xml:space="preserve">(STOT) (exposition unique) </w:t>
            </w:r>
          </w:p>
          <w:p w14:paraId="62DC3CFD" w14:textId="77777777" w:rsidR="0037709F" w:rsidRDefault="00000000">
            <w:pPr>
              <w:spacing w:after="0"/>
            </w:pPr>
            <w:r>
              <w:rPr>
                <w:rFonts w:ascii="Arial" w:eastAsia="Arial" w:hAnsi="Arial" w:cs="Arial"/>
                <w:sz w:val="2"/>
              </w:rPr>
              <w:t xml:space="preserve"> </w:t>
            </w:r>
          </w:p>
        </w:tc>
        <w:tc>
          <w:tcPr>
            <w:tcW w:w="2916" w:type="dxa"/>
            <w:tcBorders>
              <w:top w:val="nil"/>
              <w:left w:val="nil"/>
              <w:bottom w:val="nil"/>
              <w:right w:val="nil"/>
            </w:tcBorders>
          </w:tcPr>
          <w:p w14:paraId="361C94FF" w14:textId="77777777" w:rsidR="0037709F" w:rsidRDefault="00000000">
            <w:pPr>
              <w:spacing w:after="0"/>
              <w:ind w:left="79"/>
            </w:pPr>
            <w:r>
              <w:rPr>
                <w:rFonts w:ascii="Arial" w:eastAsia="Arial" w:hAnsi="Arial" w:cs="Arial"/>
                <w:sz w:val="16"/>
              </w:rPr>
              <w:t xml:space="preserve">: Non classé </w:t>
            </w:r>
          </w:p>
        </w:tc>
      </w:tr>
      <w:tr w:rsidR="0037709F" w14:paraId="1F0E1B10" w14:textId="77777777">
        <w:trPr>
          <w:trHeight w:val="463"/>
        </w:trPr>
        <w:tc>
          <w:tcPr>
            <w:tcW w:w="3726" w:type="dxa"/>
            <w:tcBorders>
              <w:top w:val="nil"/>
              <w:left w:val="nil"/>
              <w:bottom w:val="nil"/>
              <w:right w:val="nil"/>
            </w:tcBorders>
          </w:tcPr>
          <w:p w14:paraId="0FE31EF9" w14:textId="77777777" w:rsidR="0037709F" w:rsidRDefault="00000000">
            <w:pPr>
              <w:spacing w:after="21"/>
            </w:pPr>
            <w:r>
              <w:rPr>
                <w:rFonts w:ascii="Arial" w:eastAsia="Arial" w:hAnsi="Arial" w:cs="Arial"/>
                <w:sz w:val="16"/>
              </w:rPr>
              <w:t xml:space="preserve">Toxicité spécifique pour certains organes cibles </w:t>
            </w:r>
          </w:p>
          <w:p w14:paraId="1727F88C" w14:textId="77777777" w:rsidR="0037709F" w:rsidRDefault="00000000">
            <w:pPr>
              <w:spacing w:after="0"/>
            </w:pPr>
            <w:r>
              <w:rPr>
                <w:rFonts w:ascii="Arial" w:eastAsia="Arial" w:hAnsi="Arial" w:cs="Arial"/>
                <w:sz w:val="16"/>
              </w:rPr>
              <w:t xml:space="preserve">(STOT) (exposition répétée) </w:t>
            </w:r>
          </w:p>
          <w:p w14:paraId="7376D9C7" w14:textId="77777777" w:rsidR="0037709F" w:rsidRDefault="00000000">
            <w:pPr>
              <w:spacing w:after="0"/>
            </w:pPr>
            <w:r>
              <w:rPr>
                <w:rFonts w:ascii="Arial" w:eastAsia="Arial" w:hAnsi="Arial" w:cs="Arial"/>
                <w:sz w:val="2"/>
              </w:rPr>
              <w:t xml:space="preserve"> </w:t>
            </w:r>
          </w:p>
        </w:tc>
        <w:tc>
          <w:tcPr>
            <w:tcW w:w="2916" w:type="dxa"/>
            <w:tcBorders>
              <w:top w:val="nil"/>
              <w:left w:val="nil"/>
              <w:bottom w:val="nil"/>
              <w:right w:val="nil"/>
            </w:tcBorders>
          </w:tcPr>
          <w:p w14:paraId="318D915B" w14:textId="77777777" w:rsidR="0037709F" w:rsidRDefault="00000000">
            <w:pPr>
              <w:spacing w:after="0"/>
              <w:ind w:left="79"/>
            </w:pPr>
            <w:r>
              <w:rPr>
                <w:rFonts w:ascii="Arial" w:eastAsia="Arial" w:hAnsi="Arial" w:cs="Arial"/>
                <w:sz w:val="16"/>
              </w:rPr>
              <w:t xml:space="preserve">: Non classé </w:t>
            </w:r>
          </w:p>
        </w:tc>
      </w:tr>
      <w:tr w:rsidR="0037709F" w14:paraId="45BBB505" w14:textId="77777777">
        <w:trPr>
          <w:trHeight w:val="169"/>
        </w:trPr>
        <w:tc>
          <w:tcPr>
            <w:tcW w:w="3726" w:type="dxa"/>
            <w:tcBorders>
              <w:top w:val="nil"/>
              <w:left w:val="nil"/>
              <w:bottom w:val="nil"/>
              <w:right w:val="nil"/>
            </w:tcBorders>
          </w:tcPr>
          <w:p w14:paraId="7B3107D4" w14:textId="77777777" w:rsidR="0037709F" w:rsidRDefault="00000000">
            <w:pPr>
              <w:spacing w:after="0"/>
            </w:pPr>
            <w:r>
              <w:rPr>
                <w:rFonts w:ascii="Arial" w:eastAsia="Arial" w:hAnsi="Arial" w:cs="Arial"/>
                <w:sz w:val="16"/>
              </w:rPr>
              <w:t xml:space="preserve">Danger par aspiration </w:t>
            </w:r>
          </w:p>
        </w:tc>
        <w:tc>
          <w:tcPr>
            <w:tcW w:w="2916" w:type="dxa"/>
            <w:tcBorders>
              <w:top w:val="nil"/>
              <w:left w:val="nil"/>
              <w:bottom w:val="nil"/>
              <w:right w:val="nil"/>
            </w:tcBorders>
          </w:tcPr>
          <w:p w14:paraId="23065A1C" w14:textId="77777777" w:rsidR="0037709F" w:rsidRDefault="00000000">
            <w:pPr>
              <w:spacing w:after="0"/>
              <w:ind w:left="79"/>
            </w:pPr>
            <w:r>
              <w:rPr>
                <w:rFonts w:ascii="Arial" w:eastAsia="Arial" w:hAnsi="Arial" w:cs="Arial"/>
                <w:sz w:val="16"/>
              </w:rPr>
              <w:t xml:space="preserve">: Non classé </w:t>
            </w:r>
          </w:p>
        </w:tc>
      </w:tr>
    </w:tbl>
    <w:p w14:paraId="4D1C5A48" w14:textId="77777777" w:rsidR="0037709F" w:rsidRDefault="00000000">
      <w:pPr>
        <w:shd w:val="clear" w:color="auto" w:fill="9CC2E5"/>
        <w:spacing w:after="139" w:line="249" w:lineRule="auto"/>
        <w:ind w:left="24" w:hanging="10"/>
      </w:pPr>
      <w:r>
        <w:rPr>
          <w:rFonts w:ascii="Arial" w:eastAsia="Arial" w:hAnsi="Arial" w:cs="Arial"/>
          <w:b/>
          <w:color w:val="0070C0"/>
          <w:sz w:val="18"/>
        </w:rPr>
        <w:t xml:space="preserve">11.2. Informations sur les autres dangers </w:t>
      </w:r>
    </w:p>
    <w:p w14:paraId="53C05159" w14:textId="77777777" w:rsidR="0037709F" w:rsidRDefault="00000000">
      <w:pPr>
        <w:spacing w:after="478" w:line="265" w:lineRule="auto"/>
        <w:ind w:left="-5" w:hanging="10"/>
      </w:pPr>
      <w:r>
        <w:rPr>
          <w:rFonts w:ascii="Arial" w:eastAsia="Arial" w:hAnsi="Arial" w:cs="Arial"/>
          <w:sz w:val="16"/>
        </w:rPr>
        <w:t xml:space="preserve">Pas d’informations complémentaires disponibles </w:t>
      </w:r>
    </w:p>
    <w:p w14:paraId="13FDB154" w14:textId="77777777" w:rsidR="0037709F" w:rsidRDefault="00000000">
      <w:pPr>
        <w:pStyle w:val="Titre1"/>
        <w:ind w:left="24"/>
      </w:pPr>
      <w:r>
        <w:lastRenderedPageBreak/>
        <w:t xml:space="preserve">RUBRIQUE </w:t>
      </w:r>
      <w:proofErr w:type="gramStart"/>
      <w:r>
        <w:t>12:</w:t>
      </w:r>
      <w:proofErr w:type="gramEnd"/>
      <w:r>
        <w:t xml:space="preserve"> Informations écologiques </w:t>
      </w:r>
    </w:p>
    <w:tbl>
      <w:tblPr>
        <w:tblStyle w:val="TableGrid"/>
        <w:tblW w:w="10494" w:type="dxa"/>
        <w:tblInd w:w="2" w:type="dxa"/>
        <w:tblCellMar>
          <w:top w:w="35" w:type="dxa"/>
          <w:left w:w="0" w:type="dxa"/>
          <w:bottom w:w="35" w:type="dxa"/>
          <w:right w:w="79" w:type="dxa"/>
        </w:tblCellMar>
        <w:tblLook w:val="04A0" w:firstRow="1" w:lastRow="0" w:firstColumn="1" w:lastColumn="0" w:noHBand="0" w:noVBand="1"/>
      </w:tblPr>
      <w:tblGrid>
        <w:gridCol w:w="3803"/>
        <w:gridCol w:w="169"/>
        <w:gridCol w:w="6522"/>
      </w:tblGrid>
      <w:tr w:rsidR="0037709F" w14:paraId="4F20A1E1" w14:textId="77777777">
        <w:trPr>
          <w:trHeight w:val="293"/>
        </w:trPr>
        <w:tc>
          <w:tcPr>
            <w:tcW w:w="3803" w:type="dxa"/>
            <w:tcBorders>
              <w:top w:val="nil"/>
              <w:left w:val="nil"/>
              <w:bottom w:val="nil"/>
              <w:right w:val="nil"/>
            </w:tcBorders>
            <w:shd w:val="clear" w:color="auto" w:fill="9CC2E5"/>
          </w:tcPr>
          <w:p w14:paraId="0688AFDF" w14:textId="77777777" w:rsidR="0037709F" w:rsidRDefault="00000000">
            <w:pPr>
              <w:spacing w:after="0"/>
              <w:ind w:left="26"/>
            </w:pPr>
            <w:r>
              <w:rPr>
                <w:rFonts w:ascii="Arial" w:eastAsia="Arial" w:hAnsi="Arial" w:cs="Arial"/>
                <w:b/>
                <w:color w:val="0070C0"/>
                <w:sz w:val="18"/>
              </w:rPr>
              <w:t xml:space="preserve">12.1. Toxicité </w:t>
            </w:r>
          </w:p>
        </w:tc>
        <w:tc>
          <w:tcPr>
            <w:tcW w:w="169" w:type="dxa"/>
            <w:tcBorders>
              <w:top w:val="nil"/>
              <w:left w:val="nil"/>
              <w:bottom w:val="nil"/>
              <w:right w:val="nil"/>
            </w:tcBorders>
            <w:shd w:val="clear" w:color="auto" w:fill="9CC2E5"/>
          </w:tcPr>
          <w:p w14:paraId="44CFB502" w14:textId="77777777" w:rsidR="0037709F" w:rsidRDefault="0037709F"/>
        </w:tc>
        <w:tc>
          <w:tcPr>
            <w:tcW w:w="6522" w:type="dxa"/>
            <w:tcBorders>
              <w:top w:val="nil"/>
              <w:left w:val="nil"/>
              <w:bottom w:val="nil"/>
              <w:right w:val="nil"/>
            </w:tcBorders>
            <w:shd w:val="clear" w:color="auto" w:fill="9CC2E5"/>
          </w:tcPr>
          <w:p w14:paraId="6F5FF400" w14:textId="77777777" w:rsidR="0037709F" w:rsidRDefault="0037709F"/>
        </w:tc>
      </w:tr>
      <w:tr w:rsidR="0037709F" w14:paraId="0F1134B7" w14:textId="77777777">
        <w:trPr>
          <w:trHeight w:val="343"/>
        </w:trPr>
        <w:tc>
          <w:tcPr>
            <w:tcW w:w="3803" w:type="dxa"/>
            <w:tcBorders>
              <w:top w:val="nil"/>
              <w:left w:val="nil"/>
              <w:bottom w:val="nil"/>
              <w:right w:val="nil"/>
            </w:tcBorders>
            <w:vAlign w:val="bottom"/>
          </w:tcPr>
          <w:p w14:paraId="31EF1493" w14:textId="77777777" w:rsidR="0037709F" w:rsidRDefault="00000000">
            <w:pPr>
              <w:spacing w:after="0"/>
              <w:ind w:left="-2"/>
            </w:pPr>
            <w:proofErr w:type="spellStart"/>
            <w:r>
              <w:rPr>
                <w:rFonts w:ascii="Arial" w:eastAsia="Arial" w:hAnsi="Arial" w:cs="Arial"/>
                <w:sz w:val="16"/>
              </w:rPr>
              <w:t>Ecologie</w:t>
            </w:r>
            <w:proofErr w:type="spellEnd"/>
            <w:r>
              <w:rPr>
                <w:rFonts w:ascii="Arial" w:eastAsia="Arial" w:hAnsi="Arial" w:cs="Arial"/>
                <w:sz w:val="16"/>
              </w:rPr>
              <w:t xml:space="preserve"> - général </w:t>
            </w:r>
          </w:p>
        </w:tc>
        <w:tc>
          <w:tcPr>
            <w:tcW w:w="169" w:type="dxa"/>
            <w:tcBorders>
              <w:top w:val="nil"/>
              <w:left w:val="nil"/>
              <w:bottom w:val="nil"/>
              <w:right w:val="nil"/>
            </w:tcBorders>
            <w:vAlign w:val="bottom"/>
          </w:tcPr>
          <w:p w14:paraId="3BF50B18" w14:textId="77777777" w:rsidR="0037709F" w:rsidRDefault="00000000">
            <w:pPr>
              <w:spacing w:after="0"/>
            </w:pPr>
            <w:r>
              <w:rPr>
                <w:rFonts w:ascii="Arial" w:eastAsia="Arial" w:hAnsi="Arial" w:cs="Arial"/>
                <w:sz w:val="16"/>
              </w:rPr>
              <w:t xml:space="preserve">: </w:t>
            </w:r>
          </w:p>
        </w:tc>
        <w:tc>
          <w:tcPr>
            <w:tcW w:w="6522" w:type="dxa"/>
            <w:tcBorders>
              <w:top w:val="nil"/>
              <w:left w:val="nil"/>
              <w:bottom w:val="nil"/>
              <w:right w:val="nil"/>
            </w:tcBorders>
            <w:vAlign w:val="bottom"/>
          </w:tcPr>
          <w:p w14:paraId="42B75A55" w14:textId="77777777" w:rsidR="0037709F" w:rsidRDefault="00000000">
            <w:pPr>
              <w:spacing w:after="0"/>
              <w:ind w:left="-4"/>
            </w:pPr>
            <w:r>
              <w:rPr>
                <w:rFonts w:ascii="Arial" w:eastAsia="Arial" w:hAnsi="Arial" w:cs="Arial"/>
                <w:sz w:val="16"/>
              </w:rPr>
              <w:t xml:space="preserve">Nocif pour les organismes aquatiques, entraîne des effets néfastes à long terme. </w:t>
            </w:r>
          </w:p>
        </w:tc>
      </w:tr>
      <w:tr w:rsidR="0037709F" w14:paraId="242B9F55" w14:textId="77777777">
        <w:trPr>
          <w:trHeight w:val="442"/>
        </w:trPr>
        <w:tc>
          <w:tcPr>
            <w:tcW w:w="3803" w:type="dxa"/>
            <w:tcBorders>
              <w:top w:val="nil"/>
              <w:left w:val="nil"/>
              <w:bottom w:val="nil"/>
              <w:right w:val="nil"/>
            </w:tcBorders>
          </w:tcPr>
          <w:p w14:paraId="22200F0C" w14:textId="77777777" w:rsidR="0037709F" w:rsidRDefault="00000000">
            <w:pPr>
              <w:spacing w:after="21"/>
              <w:ind w:left="-2"/>
            </w:pPr>
            <w:r>
              <w:rPr>
                <w:rFonts w:ascii="Arial" w:eastAsia="Arial" w:hAnsi="Arial" w:cs="Arial"/>
                <w:sz w:val="16"/>
              </w:rPr>
              <w:t xml:space="preserve">Dangers pour le milieu aquatique, à court terme </w:t>
            </w:r>
          </w:p>
          <w:p w14:paraId="42EE0C89" w14:textId="77777777" w:rsidR="0037709F" w:rsidRDefault="00000000">
            <w:pPr>
              <w:spacing w:after="0"/>
              <w:ind w:left="-2"/>
            </w:pPr>
            <w:r>
              <w:rPr>
                <w:rFonts w:ascii="Arial" w:eastAsia="Arial" w:hAnsi="Arial" w:cs="Arial"/>
                <w:sz w:val="16"/>
              </w:rPr>
              <w:t>(</w:t>
            </w:r>
            <w:proofErr w:type="gramStart"/>
            <w:r>
              <w:rPr>
                <w:rFonts w:ascii="Arial" w:eastAsia="Arial" w:hAnsi="Arial" w:cs="Arial"/>
                <w:sz w:val="16"/>
              </w:rPr>
              <w:t>aiguë</w:t>
            </w:r>
            <w:proofErr w:type="gramEnd"/>
            <w:r>
              <w:rPr>
                <w:rFonts w:ascii="Arial" w:eastAsia="Arial" w:hAnsi="Arial" w:cs="Arial"/>
                <w:sz w:val="16"/>
              </w:rPr>
              <w:t xml:space="preserve">) </w:t>
            </w:r>
          </w:p>
        </w:tc>
        <w:tc>
          <w:tcPr>
            <w:tcW w:w="169" w:type="dxa"/>
            <w:tcBorders>
              <w:top w:val="nil"/>
              <w:left w:val="nil"/>
              <w:bottom w:val="nil"/>
              <w:right w:val="nil"/>
            </w:tcBorders>
          </w:tcPr>
          <w:p w14:paraId="4163C10E" w14:textId="77777777" w:rsidR="0037709F"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2AF21565" w14:textId="77777777" w:rsidR="0037709F" w:rsidRDefault="00000000">
            <w:pPr>
              <w:spacing w:after="0"/>
              <w:ind w:left="-4"/>
            </w:pPr>
            <w:r>
              <w:rPr>
                <w:rFonts w:ascii="Arial" w:eastAsia="Arial" w:hAnsi="Arial" w:cs="Arial"/>
                <w:sz w:val="16"/>
              </w:rPr>
              <w:t xml:space="preserve">Non classé </w:t>
            </w:r>
          </w:p>
        </w:tc>
      </w:tr>
      <w:tr w:rsidR="0037709F" w14:paraId="4572F1AA" w14:textId="77777777">
        <w:trPr>
          <w:trHeight w:val="565"/>
        </w:trPr>
        <w:tc>
          <w:tcPr>
            <w:tcW w:w="3803" w:type="dxa"/>
            <w:tcBorders>
              <w:top w:val="nil"/>
              <w:left w:val="nil"/>
              <w:bottom w:val="nil"/>
              <w:right w:val="nil"/>
            </w:tcBorders>
          </w:tcPr>
          <w:p w14:paraId="388C38FA" w14:textId="77777777" w:rsidR="0037709F" w:rsidRDefault="00000000">
            <w:pPr>
              <w:spacing w:after="21"/>
              <w:ind w:left="-2"/>
            </w:pPr>
            <w:r>
              <w:rPr>
                <w:rFonts w:ascii="Arial" w:eastAsia="Arial" w:hAnsi="Arial" w:cs="Arial"/>
                <w:sz w:val="16"/>
              </w:rPr>
              <w:t xml:space="preserve">Dangers pour le milieu aquatique, à long terme </w:t>
            </w:r>
          </w:p>
          <w:p w14:paraId="76729207" w14:textId="77777777" w:rsidR="0037709F" w:rsidRDefault="00000000">
            <w:pPr>
              <w:spacing w:after="0"/>
              <w:ind w:left="-2"/>
            </w:pPr>
            <w:r>
              <w:rPr>
                <w:rFonts w:ascii="Arial" w:eastAsia="Arial" w:hAnsi="Arial" w:cs="Arial"/>
                <w:sz w:val="16"/>
              </w:rPr>
              <w:t>(</w:t>
            </w:r>
            <w:proofErr w:type="gramStart"/>
            <w:r>
              <w:rPr>
                <w:rFonts w:ascii="Arial" w:eastAsia="Arial" w:hAnsi="Arial" w:cs="Arial"/>
                <w:sz w:val="16"/>
              </w:rPr>
              <w:t>chronique</w:t>
            </w:r>
            <w:proofErr w:type="gramEnd"/>
            <w:r>
              <w:rPr>
                <w:rFonts w:ascii="Arial" w:eastAsia="Arial" w:hAnsi="Arial" w:cs="Arial"/>
                <w:sz w:val="16"/>
              </w:rPr>
              <w:t xml:space="preserve">) </w:t>
            </w:r>
          </w:p>
        </w:tc>
        <w:tc>
          <w:tcPr>
            <w:tcW w:w="169" w:type="dxa"/>
            <w:tcBorders>
              <w:top w:val="nil"/>
              <w:left w:val="nil"/>
              <w:bottom w:val="nil"/>
              <w:right w:val="nil"/>
            </w:tcBorders>
          </w:tcPr>
          <w:p w14:paraId="24591420" w14:textId="77777777" w:rsidR="0037709F"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0865D397" w14:textId="77777777" w:rsidR="0037709F" w:rsidRDefault="00000000">
            <w:pPr>
              <w:spacing w:after="0"/>
              <w:ind w:left="-4"/>
            </w:pPr>
            <w:r>
              <w:rPr>
                <w:rFonts w:ascii="Arial" w:eastAsia="Arial" w:hAnsi="Arial" w:cs="Arial"/>
                <w:sz w:val="16"/>
              </w:rPr>
              <w:t xml:space="preserve">Nocif pour les organismes aquatiques, entraîne des effets néfastes à long terme. </w:t>
            </w:r>
          </w:p>
        </w:tc>
      </w:tr>
      <w:tr w:rsidR="0037709F" w14:paraId="4C662B7E" w14:textId="77777777">
        <w:trPr>
          <w:trHeight w:val="290"/>
        </w:trPr>
        <w:tc>
          <w:tcPr>
            <w:tcW w:w="3803" w:type="dxa"/>
            <w:tcBorders>
              <w:top w:val="nil"/>
              <w:left w:val="nil"/>
              <w:bottom w:val="nil"/>
              <w:right w:val="nil"/>
            </w:tcBorders>
            <w:shd w:val="clear" w:color="auto" w:fill="9CC2E5"/>
          </w:tcPr>
          <w:p w14:paraId="65ADEE3B" w14:textId="77777777" w:rsidR="0037709F" w:rsidRDefault="00000000">
            <w:pPr>
              <w:spacing w:after="0"/>
              <w:ind w:left="26"/>
            </w:pPr>
            <w:r>
              <w:rPr>
                <w:rFonts w:ascii="Arial" w:eastAsia="Arial" w:hAnsi="Arial" w:cs="Arial"/>
                <w:b/>
                <w:color w:val="0070C0"/>
                <w:sz w:val="18"/>
              </w:rPr>
              <w:t xml:space="preserve">12.2. Persistance et dégradabilité </w:t>
            </w:r>
          </w:p>
        </w:tc>
        <w:tc>
          <w:tcPr>
            <w:tcW w:w="169" w:type="dxa"/>
            <w:tcBorders>
              <w:top w:val="nil"/>
              <w:left w:val="nil"/>
              <w:bottom w:val="nil"/>
              <w:right w:val="nil"/>
            </w:tcBorders>
            <w:shd w:val="clear" w:color="auto" w:fill="9CC2E5"/>
          </w:tcPr>
          <w:p w14:paraId="5C9947B7" w14:textId="77777777" w:rsidR="0037709F" w:rsidRDefault="0037709F"/>
        </w:tc>
        <w:tc>
          <w:tcPr>
            <w:tcW w:w="6522" w:type="dxa"/>
            <w:tcBorders>
              <w:top w:val="nil"/>
              <w:left w:val="nil"/>
              <w:bottom w:val="nil"/>
              <w:right w:val="nil"/>
            </w:tcBorders>
            <w:shd w:val="clear" w:color="auto" w:fill="9CC2E5"/>
          </w:tcPr>
          <w:p w14:paraId="7F61221A" w14:textId="77777777" w:rsidR="0037709F" w:rsidRDefault="0037709F"/>
        </w:tc>
      </w:tr>
      <w:tr w:rsidR="0037709F" w14:paraId="0427C0F7" w14:textId="77777777">
        <w:trPr>
          <w:trHeight w:val="151"/>
        </w:trPr>
        <w:tc>
          <w:tcPr>
            <w:tcW w:w="3803" w:type="dxa"/>
            <w:tcBorders>
              <w:top w:val="nil"/>
              <w:left w:val="nil"/>
              <w:bottom w:val="single" w:sz="4" w:space="0" w:color="0070C0"/>
              <w:right w:val="nil"/>
            </w:tcBorders>
          </w:tcPr>
          <w:p w14:paraId="069F57C5" w14:textId="77777777" w:rsidR="0037709F" w:rsidRDefault="0037709F"/>
        </w:tc>
        <w:tc>
          <w:tcPr>
            <w:tcW w:w="169" w:type="dxa"/>
            <w:tcBorders>
              <w:top w:val="nil"/>
              <w:left w:val="nil"/>
              <w:bottom w:val="single" w:sz="4" w:space="0" w:color="0070C0"/>
              <w:right w:val="nil"/>
            </w:tcBorders>
          </w:tcPr>
          <w:p w14:paraId="29F6CFA0" w14:textId="77777777" w:rsidR="0037709F" w:rsidRDefault="0037709F"/>
        </w:tc>
        <w:tc>
          <w:tcPr>
            <w:tcW w:w="6522" w:type="dxa"/>
            <w:tcBorders>
              <w:top w:val="nil"/>
              <w:left w:val="nil"/>
              <w:bottom w:val="single" w:sz="4" w:space="0" w:color="0070C0"/>
              <w:right w:val="nil"/>
            </w:tcBorders>
          </w:tcPr>
          <w:p w14:paraId="7C87E34B" w14:textId="77777777" w:rsidR="0037709F" w:rsidRDefault="0037709F"/>
        </w:tc>
      </w:tr>
      <w:tr w:rsidR="0037709F" w14:paraId="61256435" w14:textId="77777777">
        <w:trPr>
          <w:trHeight w:val="329"/>
        </w:trPr>
        <w:tc>
          <w:tcPr>
            <w:tcW w:w="3803" w:type="dxa"/>
            <w:tcBorders>
              <w:top w:val="single" w:sz="4" w:space="0" w:color="0070C0"/>
              <w:left w:val="single" w:sz="4" w:space="0" w:color="0070C0"/>
              <w:bottom w:val="single" w:sz="4" w:space="0" w:color="0070C0"/>
              <w:right w:val="nil"/>
            </w:tcBorders>
            <w:shd w:val="clear" w:color="auto" w:fill="BDD6EE"/>
          </w:tcPr>
          <w:p w14:paraId="04227BDB" w14:textId="77777777" w:rsidR="0037709F" w:rsidRDefault="00000000">
            <w:pPr>
              <w:spacing w:after="0"/>
              <w:ind w:left="60"/>
            </w:pPr>
            <w:r>
              <w:rPr>
                <w:rFonts w:ascii="Arial" w:eastAsia="Arial" w:hAnsi="Arial" w:cs="Arial"/>
                <w:b/>
                <w:color w:val="0070C0"/>
                <w:sz w:val="18"/>
              </w:rPr>
              <w:t xml:space="preserve">SEJOUR A CUBA 1555877  </w:t>
            </w:r>
          </w:p>
        </w:tc>
        <w:tc>
          <w:tcPr>
            <w:tcW w:w="169" w:type="dxa"/>
            <w:tcBorders>
              <w:top w:val="single" w:sz="4" w:space="0" w:color="0070C0"/>
              <w:left w:val="nil"/>
              <w:bottom w:val="single" w:sz="4" w:space="0" w:color="0070C0"/>
              <w:right w:val="nil"/>
            </w:tcBorders>
            <w:shd w:val="clear" w:color="auto" w:fill="BDD6EE"/>
          </w:tcPr>
          <w:p w14:paraId="39F635E9" w14:textId="77777777" w:rsidR="0037709F" w:rsidRDefault="0037709F"/>
        </w:tc>
        <w:tc>
          <w:tcPr>
            <w:tcW w:w="6522" w:type="dxa"/>
            <w:tcBorders>
              <w:top w:val="single" w:sz="4" w:space="0" w:color="0070C0"/>
              <w:left w:val="nil"/>
              <w:bottom w:val="single" w:sz="4" w:space="0" w:color="0070C0"/>
              <w:right w:val="single" w:sz="4" w:space="0" w:color="0070C0"/>
            </w:tcBorders>
            <w:shd w:val="clear" w:color="auto" w:fill="BDD6EE"/>
          </w:tcPr>
          <w:p w14:paraId="357EEBB6" w14:textId="77777777" w:rsidR="0037709F" w:rsidRDefault="0037709F"/>
        </w:tc>
      </w:tr>
      <w:tr w:rsidR="0037709F" w14:paraId="18D930FD" w14:textId="77777777">
        <w:trPr>
          <w:trHeight w:val="366"/>
        </w:trPr>
        <w:tc>
          <w:tcPr>
            <w:tcW w:w="3803" w:type="dxa"/>
            <w:tcBorders>
              <w:top w:val="single" w:sz="4" w:space="0" w:color="0070C0"/>
              <w:left w:val="single" w:sz="4" w:space="0" w:color="0070C0"/>
              <w:bottom w:val="single" w:sz="4" w:space="0" w:color="0070C0"/>
              <w:right w:val="nil"/>
            </w:tcBorders>
          </w:tcPr>
          <w:p w14:paraId="72821CD8" w14:textId="77777777" w:rsidR="0037709F" w:rsidRDefault="00000000">
            <w:pPr>
              <w:spacing w:after="0"/>
              <w:ind w:left="60"/>
            </w:pPr>
            <w:r>
              <w:rPr>
                <w:rFonts w:ascii="Arial" w:eastAsia="Arial" w:hAnsi="Arial" w:cs="Arial"/>
                <w:sz w:val="16"/>
              </w:rP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04997146" w14:textId="77777777" w:rsidR="0037709F" w:rsidRDefault="0037709F"/>
        </w:tc>
        <w:tc>
          <w:tcPr>
            <w:tcW w:w="6522" w:type="dxa"/>
            <w:tcBorders>
              <w:top w:val="single" w:sz="4" w:space="0" w:color="0070C0"/>
              <w:left w:val="single" w:sz="4" w:space="0" w:color="0070C0"/>
              <w:bottom w:val="single" w:sz="4" w:space="0" w:color="0070C0"/>
              <w:right w:val="single" w:sz="4" w:space="0" w:color="0070C0"/>
            </w:tcBorders>
          </w:tcPr>
          <w:p w14:paraId="0D9B4600" w14:textId="77777777" w:rsidR="0037709F" w:rsidRDefault="00000000">
            <w:pPr>
              <w:spacing w:after="0"/>
              <w:ind w:left="59"/>
            </w:pPr>
            <w:r>
              <w:rPr>
                <w:rFonts w:ascii="Arial" w:eastAsia="Arial" w:hAnsi="Arial" w:cs="Arial"/>
                <w:sz w:val="16"/>
              </w:rPr>
              <w:t xml:space="preserve">Non rapidement dégradable </w:t>
            </w:r>
          </w:p>
        </w:tc>
      </w:tr>
    </w:tbl>
    <w:p w14:paraId="5F391C38" w14:textId="77777777" w:rsidR="0037709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37709F" w14:paraId="6ED50CF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CFC8708" w14:textId="77777777" w:rsidR="0037709F" w:rsidRDefault="00000000">
            <w:pPr>
              <w:spacing w:after="0"/>
            </w:pPr>
            <w:r>
              <w:rPr>
                <w:rFonts w:ascii="Arial" w:eastAsia="Arial" w:hAnsi="Arial" w:cs="Arial"/>
                <w:b/>
                <w:color w:val="0070C0"/>
                <w:sz w:val="18"/>
              </w:rPr>
              <w:t>3-Methyl-4-(2,6,6-trimethyl-2-</w:t>
            </w:r>
            <w:proofErr w:type="gramStart"/>
            <w:r>
              <w:rPr>
                <w:rFonts w:ascii="Arial" w:eastAsia="Arial" w:hAnsi="Arial" w:cs="Arial"/>
                <w:b/>
                <w:color w:val="0070C0"/>
                <w:sz w:val="18"/>
              </w:rPr>
              <w:t>cyclohexenyl)-</w:t>
            </w:r>
            <w:proofErr w:type="gramEnd"/>
            <w:r>
              <w:rPr>
                <w:rFonts w:ascii="Arial" w:eastAsia="Arial" w:hAnsi="Arial" w:cs="Arial"/>
                <w:b/>
                <w:color w:val="0070C0"/>
                <w:sz w:val="18"/>
              </w:rPr>
              <w:t xml:space="preserve">3-buten-2-one (127-51-5) </w:t>
            </w:r>
          </w:p>
        </w:tc>
      </w:tr>
      <w:tr w:rsidR="0037709F" w14:paraId="2663CD3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E5EDEAE" w14:textId="77777777" w:rsidR="0037709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891A496" w14:textId="77777777" w:rsidR="0037709F" w:rsidRDefault="00000000">
            <w:pPr>
              <w:spacing w:after="0"/>
              <w:ind w:left="1"/>
            </w:pPr>
            <w:r>
              <w:rPr>
                <w:rFonts w:ascii="Arial" w:eastAsia="Arial" w:hAnsi="Arial" w:cs="Arial"/>
                <w:sz w:val="16"/>
              </w:rPr>
              <w:t xml:space="preserve">Non rapidement dégradable </w:t>
            </w:r>
          </w:p>
        </w:tc>
      </w:tr>
    </w:tbl>
    <w:p w14:paraId="5DC4455D" w14:textId="77777777" w:rsidR="0037709F"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49" w:type="dxa"/>
        </w:tblCellMar>
        <w:tblLook w:val="04A0" w:firstRow="1" w:lastRow="0" w:firstColumn="1" w:lastColumn="0" w:noHBand="0" w:noVBand="1"/>
      </w:tblPr>
      <w:tblGrid>
        <w:gridCol w:w="3969"/>
        <w:gridCol w:w="6520"/>
      </w:tblGrid>
      <w:tr w:rsidR="0037709F" w14:paraId="73C8C3D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DA5FC31" w14:textId="77777777" w:rsidR="0037709F" w:rsidRDefault="00000000">
            <w:pPr>
              <w:spacing w:after="0"/>
              <w:ind w:left="56"/>
            </w:pPr>
            <w:proofErr w:type="gramStart"/>
            <w:r>
              <w:rPr>
                <w:rFonts w:ascii="Arial" w:eastAsia="Arial" w:hAnsi="Arial" w:cs="Arial"/>
                <w:b/>
                <w:color w:val="0070C0"/>
                <w:sz w:val="18"/>
              </w:rPr>
              <w:t>géraniol;</w:t>
            </w:r>
            <w:proofErr w:type="gramEnd"/>
            <w:r>
              <w:rPr>
                <w:rFonts w:ascii="Arial" w:eastAsia="Arial" w:hAnsi="Arial" w:cs="Arial"/>
                <w:b/>
                <w:color w:val="0070C0"/>
                <w:sz w:val="18"/>
              </w:rPr>
              <w:t xml:space="preserve"> (2</w:t>
            </w:r>
            <w:proofErr w:type="gramStart"/>
            <w:r>
              <w:rPr>
                <w:rFonts w:ascii="Arial" w:eastAsia="Arial" w:hAnsi="Arial" w:cs="Arial"/>
                <w:b/>
                <w:color w:val="0070C0"/>
                <w:sz w:val="18"/>
              </w:rPr>
              <w:t>E)-</w:t>
            </w:r>
            <w:proofErr w:type="gramEnd"/>
            <w:r>
              <w:rPr>
                <w:rFonts w:ascii="Arial" w:eastAsia="Arial" w:hAnsi="Arial" w:cs="Arial"/>
                <w:b/>
                <w:color w:val="0070C0"/>
                <w:sz w:val="18"/>
              </w:rPr>
              <w:t xml:space="preserve">3,7-diméthylocta-2,6-dién-1-ol (106-24-1) </w:t>
            </w:r>
          </w:p>
        </w:tc>
      </w:tr>
      <w:tr w:rsidR="0037709F" w14:paraId="7D2DF09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80EA383" w14:textId="77777777" w:rsidR="0037709F"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64A3DBA3" w14:textId="77777777" w:rsidR="0037709F" w:rsidRDefault="00000000">
            <w:pPr>
              <w:spacing w:after="0"/>
              <w:ind w:left="58"/>
            </w:pPr>
            <w:r>
              <w:rPr>
                <w:rFonts w:ascii="Arial" w:eastAsia="Arial" w:hAnsi="Arial" w:cs="Arial"/>
                <w:sz w:val="16"/>
              </w:rPr>
              <w:t xml:space="preserve">Non rapidement dégradable </w:t>
            </w:r>
          </w:p>
        </w:tc>
      </w:tr>
      <w:tr w:rsidR="0037709F" w14:paraId="3C5E41A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6733AF9" w14:textId="77777777" w:rsidR="0037709F" w:rsidRDefault="00000000">
            <w:pPr>
              <w:spacing w:after="0"/>
              <w:ind w:left="56"/>
              <w:jc w:val="both"/>
            </w:pPr>
            <w:r>
              <w:rPr>
                <w:rFonts w:ascii="Arial" w:eastAsia="Arial" w:hAnsi="Arial" w:cs="Arial"/>
                <w:b/>
                <w:color w:val="0070C0"/>
                <w:sz w:val="18"/>
              </w:rPr>
              <w:t>(3R-(3a,3ab,7b,8aa</w:t>
            </w:r>
            <w:proofErr w:type="gramStart"/>
            <w:r>
              <w:rPr>
                <w:rFonts w:ascii="Arial" w:eastAsia="Arial" w:hAnsi="Arial" w:cs="Arial"/>
                <w:b/>
                <w:color w:val="0070C0"/>
                <w:sz w:val="18"/>
              </w:rPr>
              <w:t>))-</w:t>
            </w:r>
            <w:proofErr w:type="gramEnd"/>
            <w:r>
              <w:rPr>
                <w:rFonts w:ascii="Arial" w:eastAsia="Arial" w:hAnsi="Arial" w:cs="Arial"/>
                <w:b/>
                <w:color w:val="0070C0"/>
                <w:sz w:val="18"/>
              </w:rPr>
              <w:t>2,3,4,7,8,8a-Hexahydro-3</w:t>
            </w:r>
          </w:p>
        </w:tc>
        <w:tc>
          <w:tcPr>
            <w:tcW w:w="6519" w:type="dxa"/>
            <w:tcBorders>
              <w:top w:val="double" w:sz="4" w:space="0" w:color="0070C0"/>
              <w:left w:val="nil"/>
              <w:bottom w:val="single" w:sz="4" w:space="0" w:color="0070C0"/>
              <w:right w:val="single" w:sz="4" w:space="0" w:color="0070C0"/>
            </w:tcBorders>
            <w:shd w:val="clear" w:color="auto" w:fill="BDD6EE"/>
          </w:tcPr>
          <w:p w14:paraId="6DAA6129" w14:textId="77777777" w:rsidR="0037709F" w:rsidRDefault="00000000">
            <w:pPr>
              <w:spacing w:after="0"/>
              <w:ind w:left="-48"/>
            </w:pPr>
            <w:r>
              <w:rPr>
                <w:rFonts w:ascii="Arial" w:eastAsia="Arial" w:hAnsi="Arial" w:cs="Arial"/>
                <w:b/>
                <w:color w:val="0070C0"/>
                <w:sz w:val="18"/>
              </w:rPr>
              <w:t xml:space="preserve">,6,8,8-tetramethyl-1H-3a,7-methanoazulene (469-61-4) </w:t>
            </w:r>
          </w:p>
        </w:tc>
      </w:tr>
      <w:tr w:rsidR="0037709F" w14:paraId="3330064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70982C1" w14:textId="77777777" w:rsidR="0037709F"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2E9ECD9" w14:textId="77777777" w:rsidR="0037709F" w:rsidRDefault="00000000">
            <w:pPr>
              <w:spacing w:after="0"/>
              <w:ind w:left="58"/>
            </w:pPr>
            <w:r>
              <w:rPr>
                <w:rFonts w:ascii="Arial" w:eastAsia="Arial" w:hAnsi="Arial" w:cs="Arial"/>
                <w:sz w:val="16"/>
              </w:rPr>
              <w:t xml:space="preserve">Non rapidement dégradable </w:t>
            </w:r>
          </w:p>
        </w:tc>
      </w:tr>
    </w:tbl>
    <w:p w14:paraId="546E2D55" w14:textId="77777777" w:rsidR="0037709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37709F" w14:paraId="75A2E9C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1CDF7AA" w14:textId="77777777" w:rsidR="0037709F" w:rsidRDefault="00000000">
            <w:pPr>
              <w:spacing w:after="0"/>
            </w:pPr>
            <w:r>
              <w:rPr>
                <w:rFonts w:ascii="Arial" w:eastAsia="Arial" w:hAnsi="Arial" w:cs="Arial"/>
                <w:b/>
                <w:color w:val="0070C0"/>
                <w:sz w:val="18"/>
              </w:rPr>
              <w:t>1,3,4,6,7,8-hexahydro-4,6,6,7,8,8-hexaméthylindéno[5,6-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37709F" w14:paraId="668418E6"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5F074C2" w14:textId="77777777" w:rsidR="0037709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74BBDFC2" w14:textId="77777777" w:rsidR="0037709F" w:rsidRDefault="00000000">
            <w:pPr>
              <w:spacing w:after="0"/>
              <w:ind w:left="1"/>
            </w:pPr>
            <w:r>
              <w:rPr>
                <w:rFonts w:ascii="Arial" w:eastAsia="Arial" w:hAnsi="Arial" w:cs="Arial"/>
                <w:sz w:val="16"/>
              </w:rPr>
              <w:t xml:space="preserve">Non rapidement dégradable </w:t>
            </w:r>
          </w:p>
        </w:tc>
      </w:tr>
      <w:tr w:rsidR="0037709F" w14:paraId="1BED10B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4BC2052" w14:textId="77777777" w:rsidR="0037709F" w:rsidRDefault="00000000">
            <w:pPr>
              <w:spacing w:after="0"/>
            </w:pPr>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Hydrogenated</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Rosinate</w:t>
            </w:r>
            <w:proofErr w:type="spellEnd"/>
            <w:r>
              <w:rPr>
                <w:rFonts w:ascii="Arial" w:eastAsia="Arial" w:hAnsi="Arial" w:cs="Arial"/>
                <w:b/>
                <w:color w:val="0070C0"/>
                <w:sz w:val="18"/>
              </w:rPr>
              <w:t xml:space="preserve"> (8050-15-5) </w:t>
            </w:r>
          </w:p>
        </w:tc>
        <w:tc>
          <w:tcPr>
            <w:tcW w:w="6519" w:type="dxa"/>
            <w:tcBorders>
              <w:top w:val="double" w:sz="4" w:space="0" w:color="0070C0"/>
              <w:left w:val="nil"/>
              <w:bottom w:val="single" w:sz="4" w:space="0" w:color="0070C0"/>
              <w:right w:val="single" w:sz="4" w:space="0" w:color="0070C0"/>
            </w:tcBorders>
            <w:shd w:val="clear" w:color="auto" w:fill="BDD6EE"/>
          </w:tcPr>
          <w:p w14:paraId="7030D1C9" w14:textId="77777777" w:rsidR="0037709F" w:rsidRDefault="0037709F"/>
        </w:tc>
      </w:tr>
      <w:tr w:rsidR="0037709F" w14:paraId="067F36C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0A730B1" w14:textId="77777777" w:rsidR="0037709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903EBF0" w14:textId="77777777" w:rsidR="0037709F" w:rsidRDefault="00000000">
            <w:pPr>
              <w:spacing w:after="0"/>
              <w:ind w:left="1"/>
            </w:pPr>
            <w:r>
              <w:rPr>
                <w:rFonts w:ascii="Arial" w:eastAsia="Arial" w:hAnsi="Arial" w:cs="Arial"/>
                <w:sz w:val="16"/>
              </w:rPr>
              <w:t xml:space="preserve">Non rapidement dégradable </w:t>
            </w:r>
          </w:p>
        </w:tc>
      </w:tr>
    </w:tbl>
    <w:p w14:paraId="59650293" w14:textId="77777777" w:rsidR="0037709F"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11" w:type="dxa"/>
        </w:tblCellMar>
        <w:tblLook w:val="04A0" w:firstRow="1" w:lastRow="0" w:firstColumn="1" w:lastColumn="0" w:noHBand="0" w:noVBand="1"/>
      </w:tblPr>
      <w:tblGrid>
        <w:gridCol w:w="3969"/>
        <w:gridCol w:w="6520"/>
      </w:tblGrid>
      <w:tr w:rsidR="0037709F" w14:paraId="66C7D5F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320A788" w14:textId="77777777" w:rsidR="0037709F" w:rsidRDefault="00000000">
            <w:pPr>
              <w:spacing w:after="0"/>
              <w:ind w:left="56"/>
            </w:pPr>
            <w:r>
              <w:rPr>
                <w:rFonts w:ascii="Arial" w:eastAsia="Arial" w:hAnsi="Arial" w:cs="Arial"/>
                <w:b/>
                <w:color w:val="0070C0"/>
                <w:sz w:val="18"/>
              </w:rPr>
              <w:t>1-(2,6,6-Trimethyl-1,3-</w:t>
            </w:r>
            <w:proofErr w:type="gramStart"/>
            <w:r>
              <w:rPr>
                <w:rFonts w:ascii="Arial" w:eastAsia="Arial" w:hAnsi="Arial" w:cs="Arial"/>
                <w:b/>
                <w:color w:val="0070C0"/>
                <w:sz w:val="18"/>
              </w:rPr>
              <w:t>cyclohexadienyl)-</w:t>
            </w:r>
            <w:proofErr w:type="gramEnd"/>
            <w:r>
              <w:rPr>
                <w:rFonts w:ascii="Arial" w:eastAsia="Arial" w:hAnsi="Arial" w:cs="Arial"/>
                <w:b/>
                <w:color w:val="0070C0"/>
                <w:sz w:val="18"/>
              </w:rPr>
              <w:t xml:space="preserve">2-buten-1-one (23696-85-7) </w:t>
            </w:r>
          </w:p>
        </w:tc>
      </w:tr>
      <w:tr w:rsidR="0037709F" w14:paraId="7232F6D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B690CA0" w14:textId="77777777" w:rsidR="0037709F"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28161511" w14:textId="77777777" w:rsidR="0037709F" w:rsidRDefault="00000000">
            <w:pPr>
              <w:spacing w:after="0"/>
              <w:ind w:left="58"/>
            </w:pPr>
            <w:r>
              <w:rPr>
                <w:rFonts w:ascii="Arial" w:eastAsia="Arial" w:hAnsi="Arial" w:cs="Arial"/>
                <w:sz w:val="16"/>
              </w:rPr>
              <w:t xml:space="preserve">Non rapidement dégradable </w:t>
            </w:r>
          </w:p>
        </w:tc>
      </w:tr>
      <w:tr w:rsidR="0037709F" w14:paraId="0E99ED44" w14:textId="77777777">
        <w:trPr>
          <w:trHeight w:val="592"/>
        </w:trPr>
        <w:tc>
          <w:tcPr>
            <w:tcW w:w="3969" w:type="dxa"/>
            <w:tcBorders>
              <w:top w:val="double" w:sz="4" w:space="0" w:color="0070C0"/>
              <w:left w:val="single" w:sz="4" w:space="0" w:color="0070C0"/>
              <w:bottom w:val="single" w:sz="4" w:space="0" w:color="0070C0"/>
              <w:right w:val="nil"/>
            </w:tcBorders>
            <w:shd w:val="clear" w:color="auto" w:fill="BDD6EE"/>
          </w:tcPr>
          <w:p w14:paraId="28341210" w14:textId="77777777" w:rsidR="0037709F" w:rsidRDefault="00000000">
            <w:pPr>
              <w:spacing w:after="26"/>
              <w:ind w:left="56"/>
              <w:jc w:val="both"/>
            </w:pPr>
            <w:proofErr w:type="spellStart"/>
            <w:r>
              <w:rPr>
                <w:rFonts w:ascii="Arial" w:eastAsia="Arial" w:hAnsi="Arial" w:cs="Arial"/>
                <w:b/>
                <w:color w:val="0070C0"/>
                <w:sz w:val="18"/>
              </w:rPr>
              <w:t>Reaction</w:t>
            </w:r>
            <w:proofErr w:type="spellEnd"/>
            <w:r>
              <w:rPr>
                <w:rFonts w:ascii="Arial" w:eastAsia="Arial" w:hAnsi="Arial" w:cs="Arial"/>
                <w:b/>
                <w:color w:val="0070C0"/>
                <w:sz w:val="18"/>
              </w:rPr>
              <w:t xml:space="preserve"> mass of 1-[(1R*,6S</w:t>
            </w:r>
            <w:proofErr w:type="gramStart"/>
            <w:r>
              <w:rPr>
                <w:rFonts w:ascii="Arial" w:eastAsia="Arial" w:hAnsi="Arial" w:cs="Arial"/>
                <w:b/>
                <w:color w:val="0070C0"/>
                <w:sz w:val="18"/>
              </w:rPr>
              <w:t>*)-</w:t>
            </w:r>
            <w:proofErr w:type="gramEnd"/>
            <w:r>
              <w:rPr>
                <w:rFonts w:ascii="Arial" w:eastAsia="Arial" w:hAnsi="Arial" w:cs="Arial"/>
                <w:b/>
                <w:color w:val="0070C0"/>
                <w:sz w:val="18"/>
              </w:rPr>
              <w:t>2,2,6-trimethylc</w:t>
            </w:r>
          </w:p>
          <w:p w14:paraId="70A5AAA1" w14:textId="77777777" w:rsidR="0037709F" w:rsidRDefault="00000000">
            <w:pPr>
              <w:spacing w:after="0"/>
              <w:ind w:left="56"/>
            </w:pPr>
            <w:r>
              <w:rPr>
                <w:rFonts w:ascii="Arial" w:eastAsia="Arial" w:hAnsi="Arial" w:cs="Arial"/>
                <w:b/>
                <w:color w:val="0070C0"/>
                <w:sz w:val="18"/>
              </w:rPr>
              <w:t xml:space="preserve">(70788-30-6) </w:t>
            </w:r>
          </w:p>
        </w:tc>
        <w:tc>
          <w:tcPr>
            <w:tcW w:w="6519" w:type="dxa"/>
            <w:tcBorders>
              <w:top w:val="double" w:sz="4" w:space="0" w:color="0070C0"/>
              <w:left w:val="nil"/>
              <w:bottom w:val="single" w:sz="4" w:space="0" w:color="0070C0"/>
              <w:right w:val="single" w:sz="4" w:space="0" w:color="0070C0"/>
            </w:tcBorders>
            <w:shd w:val="clear" w:color="auto" w:fill="BDD6EE"/>
          </w:tcPr>
          <w:p w14:paraId="1E8FD2E2" w14:textId="77777777" w:rsidR="0037709F" w:rsidRDefault="00000000">
            <w:pPr>
              <w:spacing w:after="0"/>
              <w:ind w:left="-10"/>
            </w:pPr>
            <w:proofErr w:type="spellStart"/>
            <w:proofErr w:type="gramStart"/>
            <w:r>
              <w:rPr>
                <w:rFonts w:ascii="Arial" w:eastAsia="Arial" w:hAnsi="Arial" w:cs="Arial"/>
                <w:b/>
                <w:color w:val="0070C0"/>
                <w:sz w:val="18"/>
              </w:rPr>
              <w:t>yclohexyl</w:t>
            </w:r>
            <w:proofErr w:type="spellEnd"/>
            <w:r>
              <w:rPr>
                <w:rFonts w:ascii="Arial" w:eastAsia="Arial" w:hAnsi="Arial" w:cs="Arial"/>
                <w:b/>
                <w:color w:val="0070C0"/>
                <w:sz w:val="18"/>
              </w:rPr>
              <w:t>]hexan</w:t>
            </w:r>
            <w:proofErr w:type="gramEnd"/>
            <w:r>
              <w:rPr>
                <w:rFonts w:ascii="Arial" w:eastAsia="Arial" w:hAnsi="Arial" w:cs="Arial"/>
                <w:b/>
                <w:color w:val="0070C0"/>
                <w:sz w:val="18"/>
              </w:rPr>
              <w:t>-3-ol and 1-[(1S*,6S</w:t>
            </w:r>
            <w:proofErr w:type="gramStart"/>
            <w:r>
              <w:rPr>
                <w:rFonts w:ascii="Arial" w:eastAsia="Arial" w:hAnsi="Arial" w:cs="Arial"/>
                <w:b/>
                <w:color w:val="0070C0"/>
                <w:sz w:val="18"/>
              </w:rPr>
              <w:t>*)-</w:t>
            </w:r>
            <w:proofErr w:type="gramEnd"/>
            <w:r>
              <w:rPr>
                <w:rFonts w:ascii="Arial" w:eastAsia="Arial" w:hAnsi="Arial" w:cs="Arial"/>
                <w:b/>
                <w:color w:val="0070C0"/>
                <w:sz w:val="18"/>
              </w:rPr>
              <w:t>2,2,6-</w:t>
            </w:r>
            <w:proofErr w:type="gramStart"/>
            <w:r>
              <w:rPr>
                <w:rFonts w:ascii="Arial" w:eastAsia="Arial" w:hAnsi="Arial" w:cs="Arial"/>
                <w:b/>
                <w:color w:val="0070C0"/>
                <w:sz w:val="18"/>
              </w:rPr>
              <w:t>trimethylcyclohexyl]hexan</w:t>
            </w:r>
            <w:proofErr w:type="gramEnd"/>
            <w:r>
              <w:rPr>
                <w:rFonts w:ascii="Arial" w:eastAsia="Arial" w:hAnsi="Arial" w:cs="Arial"/>
                <w:b/>
                <w:color w:val="0070C0"/>
                <w:sz w:val="18"/>
              </w:rPr>
              <w:t xml:space="preserve">-3-ol </w:t>
            </w:r>
          </w:p>
        </w:tc>
      </w:tr>
      <w:tr w:rsidR="0037709F" w14:paraId="4810155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22FEFEB" w14:textId="77777777" w:rsidR="0037709F"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413D646" w14:textId="77777777" w:rsidR="0037709F" w:rsidRDefault="00000000">
            <w:pPr>
              <w:spacing w:after="0"/>
              <w:ind w:left="58"/>
            </w:pPr>
            <w:r>
              <w:rPr>
                <w:rFonts w:ascii="Arial" w:eastAsia="Arial" w:hAnsi="Arial" w:cs="Arial"/>
                <w:sz w:val="16"/>
              </w:rPr>
              <w:t xml:space="preserve">Non rapidement dégradable </w:t>
            </w:r>
          </w:p>
        </w:tc>
      </w:tr>
    </w:tbl>
    <w:p w14:paraId="2C0FA99C" w14:textId="77777777" w:rsidR="0037709F" w:rsidRDefault="00000000">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37709F" w14:paraId="37C5467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FEA9AF0" w14:textId="77777777" w:rsidR="0037709F" w:rsidRDefault="00000000">
            <w:pPr>
              <w:spacing w:after="0"/>
            </w:pPr>
            <w:r>
              <w:rPr>
                <w:rFonts w:ascii="Arial" w:eastAsia="Arial" w:hAnsi="Arial" w:cs="Arial"/>
                <w:b/>
                <w:color w:val="0070C0"/>
                <w:sz w:val="18"/>
              </w:rPr>
              <w:lastRenderedPageBreak/>
              <w:t xml:space="preserve">Oxacyclohexadecen-2-one (34902-57-3) </w:t>
            </w:r>
          </w:p>
        </w:tc>
        <w:tc>
          <w:tcPr>
            <w:tcW w:w="6519" w:type="dxa"/>
            <w:tcBorders>
              <w:top w:val="single" w:sz="4" w:space="0" w:color="0070C0"/>
              <w:left w:val="nil"/>
              <w:bottom w:val="single" w:sz="4" w:space="0" w:color="0070C0"/>
              <w:right w:val="single" w:sz="4" w:space="0" w:color="0070C0"/>
            </w:tcBorders>
            <w:shd w:val="clear" w:color="auto" w:fill="BDD6EE"/>
          </w:tcPr>
          <w:p w14:paraId="1646DE27" w14:textId="77777777" w:rsidR="0037709F" w:rsidRDefault="0037709F"/>
        </w:tc>
      </w:tr>
      <w:tr w:rsidR="0037709F" w14:paraId="37AE3431"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62D74AA" w14:textId="77777777" w:rsidR="0037709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38E15608" w14:textId="77777777" w:rsidR="0037709F" w:rsidRDefault="00000000">
            <w:pPr>
              <w:spacing w:after="0"/>
              <w:ind w:left="1"/>
            </w:pPr>
            <w:r>
              <w:rPr>
                <w:rFonts w:ascii="Arial" w:eastAsia="Arial" w:hAnsi="Arial" w:cs="Arial"/>
                <w:sz w:val="16"/>
              </w:rPr>
              <w:t xml:space="preserve">Non rapidement dégradable </w:t>
            </w:r>
          </w:p>
        </w:tc>
      </w:tr>
      <w:tr w:rsidR="0037709F" w14:paraId="45AC9C4C"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311519FD" w14:textId="77777777" w:rsidR="0037709F" w:rsidRDefault="00000000">
            <w:pPr>
              <w:spacing w:after="0"/>
            </w:pPr>
            <w:r>
              <w:rPr>
                <w:rFonts w:ascii="Arial" w:eastAsia="Arial" w:hAnsi="Arial" w:cs="Arial"/>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1192BEC1" w14:textId="77777777" w:rsidR="0037709F" w:rsidRDefault="0037709F"/>
        </w:tc>
      </w:tr>
      <w:tr w:rsidR="0037709F" w14:paraId="0A68966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9F4F391" w14:textId="77777777" w:rsidR="0037709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530C0FE" w14:textId="77777777" w:rsidR="0037709F" w:rsidRDefault="00000000">
            <w:pPr>
              <w:spacing w:after="0"/>
              <w:ind w:left="1"/>
            </w:pPr>
            <w:r>
              <w:rPr>
                <w:rFonts w:ascii="Arial" w:eastAsia="Arial" w:hAnsi="Arial" w:cs="Arial"/>
                <w:sz w:val="16"/>
              </w:rPr>
              <w:t xml:space="preserve">Non rapidement dégradable </w:t>
            </w:r>
          </w:p>
        </w:tc>
      </w:tr>
    </w:tbl>
    <w:p w14:paraId="695EEE38" w14:textId="77777777" w:rsidR="0037709F"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22" w:type="dxa"/>
        </w:tblCellMar>
        <w:tblLook w:val="04A0" w:firstRow="1" w:lastRow="0" w:firstColumn="1" w:lastColumn="0" w:noHBand="0" w:noVBand="1"/>
      </w:tblPr>
      <w:tblGrid>
        <w:gridCol w:w="3969"/>
        <w:gridCol w:w="6520"/>
      </w:tblGrid>
      <w:tr w:rsidR="0037709F" w14:paraId="7D9FD0D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9E5BD65" w14:textId="77777777" w:rsidR="0037709F" w:rsidRDefault="00000000">
            <w:pPr>
              <w:spacing w:after="0"/>
              <w:ind w:left="56"/>
            </w:pPr>
            <w:r>
              <w:rPr>
                <w:rFonts w:ascii="Arial" w:eastAsia="Arial" w:hAnsi="Arial" w:cs="Arial"/>
                <w:b/>
                <w:color w:val="0070C0"/>
                <w:sz w:val="18"/>
              </w:rPr>
              <w:t xml:space="preserve">Salicylate de benzyle (118-58-1) </w:t>
            </w:r>
          </w:p>
        </w:tc>
      </w:tr>
      <w:tr w:rsidR="0037709F" w14:paraId="334C164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71B9966" w14:textId="77777777" w:rsidR="0037709F"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78D8E167" w14:textId="77777777" w:rsidR="0037709F" w:rsidRDefault="00000000">
            <w:pPr>
              <w:spacing w:after="0"/>
              <w:ind w:left="58"/>
            </w:pPr>
            <w:r>
              <w:rPr>
                <w:rFonts w:ascii="Arial" w:eastAsia="Arial" w:hAnsi="Arial" w:cs="Arial"/>
                <w:sz w:val="16"/>
              </w:rPr>
              <w:t xml:space="preserve">Non rapidement dégradable </w:t>
            </w:r>
          </w:p>
        </w:tc>
      </w:tr>
      <w:tr w:rsidR="0037709F" w14:paraId="2C04602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900080D" w14:textId="77777777" w:rsidR="0037709F" w:rsidRDefault="00000000">
            <w:pPr>
              <w:spacing w:after="0"/>
              <w:ind w:left="56"/>
              <w:jc w:val="both"/>
            </w:pPr>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2,4-dihydroxy-3,6-dimethylbenzoate (4</w:t>
            </w:r>
          </w:p>
        </w:tc>
        <w:tc>
          <w:tcPr>
            <w:tcW w:w="6519" w:type="dxa"/>
            <w:tcBorders>
              <w:top w:val="double" w:sz="4" w:space="0" w:color="0070C0"/>
              <w:left w:val="nil"/>
              <w:bottom w:val="single" w:sz="4" w:space="0" w:color="0070C0"/>
              <w:right w:val="single" w:sz="4" w:space="0" w:color="0070C0"/>
            </w:tcBorders>
            <w:shd w:val="clear" w:color="auto" w:fill="BDD6EE"/>
          </w:tcPr>
          <w:p w14:paraId="6141952A" w14:textId="77777777" w:rsidR="0037709F" w:rsidRDefault="00000000">
            <w:pPr>
              <w:spacing w:after="0"/>
              <w:ind w:left="-21"/>
            </w:pPr>
            <w:r>
              <w:rPr>
                <w:rFonts w:ascii="Arial" w:eastAsia="Arial" w:hAnsi="Arial" w:cs="Arial"/>
                <w:b/>
                <w:color w:val="0070C0"/>
                <w:sz w:val="18"/>
              </w:rPr>
              <w:t xml:space="preserve">707-47-5) </w:t>
            </w:r>
          </w:p>
        </w:tc>
      </w:tr>
      <w:tr w:rsidR="0037709F" w14:paraId="775E28A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EEA51C0" w14:textId="77777777" w:rsidR="0037709F"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E4EFD74" w14:textId="77777777" w:rsidR="0037709F" w:rsidRDefault="00000000">
            <w:pPr>
              <w:spacing w:after="0"/>
              <w:ind w:left="58"/>
            </w:pPr>
            <w:r>
              <w:rPr>
                <w:rFonts w:ascii="Arial" w:eastAsia="Arial" w:hAnsi="Arial" w:cs="Arial"/>
                <w:sz w:val="16"/>
              </w:rPr>
              <w:t xml:space="preserve">Non rapidement dégradable </w:t>
            </w:r>
          </w:p>
        </w:tc>
      </w:tr>
    </w:tbl>
    <w:p w14:paraId="724A5C84" w14:textId="77777777" w:rsidR="0037709F" w:rsidRDefault="00000000">
      <w:pPr>
        <w:spacing w:after="4"/>
      </w:pPr>
      <w:r>
        <w:rPr>
          <w:rFonts w:ascii="Arial" w:eastAsia="Arial" w:hAnsi="Arial" w:cs="Arial"/>
          <w:sz w:val="2"/>
        </w:rPr>
        <w:t xml:space="preserve"> </w:t>
      </w:r>
    </w:p>
    <w:tbl>
      <w:tblPr>
        <w:tblStyle w:val="TableGrid"/>
        <w:tblW w:w="10489" w:type="dxa"/>
        <w:tblInd w:w="6" w:type="dxa"/>
        <w:tblCellMar>
          <w:top w:w="76" w:type="dxa"/>
          <w:left w:w="56" w:type="dxa"/>
          <w:bottom w:w="0" w:type="dxa"/>
          <w:right w:w="115" w:type="dxa"/>
        </w:tblCellMar>
        <w:tblLook w:val="04A0" w:firstRow="1" w:lastRow="0" w:firstColumn="1" w:lastColumn="0" w:noHBand="0" w:noVBand="1"/>
      </w:tblPr>
      <w:tblGrid>
        <w:gridCol w:w="3969"/>
        <w:gridCol w:w="6520"/>
      </w:tblGrid>
      <w:tr w:rsidR="0037709F" w14:paraId="4D03FF7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9CC29AB" w14:textId="77777777" w:rsidR="0037709F" w:rsidRDefault="00000000">
            <w:pPr>
              <w:spacing w:after="0"/>
            </w:pPr>
            <w:r>
              <w:rPr>
                <w:rFonts w:ascii="Arial" w:eastAsia="Arial" w:hAnsi="Arial" w:cs="Arial"/>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18674663" w14:textId="77777777" w:rsidR="0037709F" w:rsidRDefault="0037709F"/>
        </w:tc>
      </w:tr>
      <w:tr w:rsidR="0037709F" w14:paraId="0F99DE8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D6C0DE3" w14:textId="77777777" w:rsidR="0037709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55D83E6" w14:textId="77777777" w:rsidR="0037709F" w:rsidRDefault="00000000">
            <w:pPr>
              <w:spacing w:after="0"/>
              <w:ind w:left="1"/>
            </w:pPr>
            <w:r>
              <w:rPr>
                <w:rFonts w:ascii="Arial" w:eastAsia="Arial" w:hAnsi="Arial" w:cs="Arial"/>
                <w:sz w:val="16"/>
              </w:rPr>
              <w:t xml:space="preserve">Non rapidement dégradable </w:t>
            </w:r>
          </w:p>
        </w:tc>
      </w:tr>
    </w:tbl>
    <w:p w14:paraId="1CF9CD70" w14:textId="77777777" w:rsidR="0037709F"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37709F" w14:paraId="75A352C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64AFB9C" w14:textId="77777777" w:rsidR="0037709F" w:rsidRDefault="00000000">
            <w:pPr>
              <w:spacing w:after="0"/>
            </w:pPr>
            <w:r>
              <w:rPr>
                <w:rFonts w:ascii="Arial" w:eastAsia="Arial" w:hAnsi="Arial" w:cs="Arial"/>
                <w:b/>
                <w:color w:val="0070C0"/>
                <w:sz w:val="18"/>
              </w:rPr>
              <w:t>(</w:t>
            </w:r>
            <w:proofErr w:type="spellStart"/>
            <w:r>
              <w:rPr>
                <w:rFonts w:ascii="Arial" w:eastAsia="Arial" w:hAnsi="Arial" w:cs="Arial"/>
                <w:b/>
                <w:color w:val="0070C0"/>
                <w:sz w:val="18"/>
              </w:rPr>
              <w:t>Ethoxymethoxy</w:t>
            </w:r>
            <w:proofErr w:type="spellEnd"/>
            <w:r>
              <w:rPr>
                <w:rFonts w:ascii="Arial" w:eastAsia="Arial" w:hAnsi="Arial" w:cs="Arial"/>
                <w:b/>
                <w:color w:val="0070C0"/>
                <w:sz w:val="18"/>
              </w:rPr>
              <w:t>)</w:t>
            </w:r>
            <w:proofErr w:type="spellStart"/>
            <w:r>
              <w:rPr>
                <w:rFonts w:ascii="Arial" w:eastAsia="Arial" w:hAnsi="Arial" w:cs="Arial"/>
                <w:b/>
                <w:color w:val="0070C0"/>
                <w:sz w:val="18"/>
              </w:rPr>
              <w:t>cyclododecane</w:t>
            </w:r>
            <w:proofErr w:type="spellEnd"/>
            <w:r>
              <w:rPr>
                <w:rFonts w:ascii="Arial" w:eastAsia="Arial" w:hAnsi="Arial" w:cs="Arial"/>
                <w:b/>
                <w:color w:val="0070C0"/>
                <w:sz w:val="18"/>
              </w:rPr>
              <w:t xml:space="preserve"> (58567-11-6) </w:t>
            </w:r>
          </w:p>
        </w:tc>
      </w:tr>
      <w:tr w:rsidR="0037709F" w14:paraId="0075959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5AC9F73" w14:textId="77777777" w:rsidR="0037709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A6DC6F0" w14:textId="77777777" w:rsidR="0037709F" w:rsidRDefault="00000000">
            <w:pPr>
              <w:spacing w:after="0"/>
              <w:ind w:left="1"/>
            </w:pPr>
            <w:r>
              <w:rPr>
                <w:rFonts w:ascii="Arial" w:eastAsia="Arial" w:hAnsi="Arial" w:cs="Arial"/>
                <w:sz w:val="16"/>
              </w:rPr>
              <w:t xml:space="preserve">Non rapidement dégradable </w:t>
            </w:r>
          </w:p>
        </w:tc>
      </w:tr>
    </w:tbl>
    <w:p w14:paraId="39F8A8BC" w14:textId="77777777" w:rsidR="0037709F"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27" w:type="dxa"/>
        </w:tblCellMar>
        <w:tblLook w:val="04A0" w:firstRow="1" w:lastRow="0" w:firstColumn="1" w:lastColumn="0" w:noHBand="0" w:noVBand="1"/>
      </w:tblPr>
      <w:tblGrid>
        <w:gridCol w:w="3969"/>
        <w:gridCol w:w="6520"/>
      </w:tblGrid>
      <w:tr w:rsidR="0037709F" w14:paraId="7CA33A1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36DF6D6" w14:textId="77777777" w:rsidR="0037709F" w:rsidRDefault="00000000">
            <w:pPr>
              <w:spacing w:after="0"/>
              <w:ind w:left="56"/>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 xml:space="preserve">2H-pyran-4-ol (63500-71-0) </w:t>
            </w:r>
          </w:p>
        </w:tc>
      </w:tr>
      <w:tr w:rsidR="0037709F" w14:paraId="4DF71968"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CF7A593" w14:textId="77777777" w:rsidR="0037709F"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6397B491" w14:textId="77777777" w:rsidR="0037709F" w:rsidRDefault="00000000">
            <w:pPr>
              <w:spacing w:after="0"/>
              <w:ind w:left="58"/>
            </w:pPr>
            <w:r>
              <w:rPr>
                <w:rFonts w:ascii="Arial" w:eastAsia="Arial" w:hAnsi="Arial" w:cs="Arial"/>
                <w:sz w:val="16"/>
              </w:rPr>
              <w:t xml:space="preserve">Non rapidement dégradable </w:t>
            </w:r>
          </w:p>
        </w:tc>
      </w:tr>
      <w:tr w:rsidR="0037709F" w14:paraId="7AD0BF31"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B9698DA" w14:textId="77777777" w:rsidR="0037709F" w:rsidRDefault="00000000">
            <w:pPr>
              <w:spacing w:after="0"/>
              <w:ind w:left="56"/>
              <w:jc w:val="both"/>
            </w:pPr>
            <w:r>
              <w:rPr>
                <w:rFonts w:ascii="Arial" w:eastAsia="Arial" w:hAnsi="Arial" w:cs="Arial"/>
                <w:b/>
                <w:color w:val="0070C0"/>
                <w:sz w:val="18"/>
              </w:rPr>
              <w:t>1,4-Dioxacycloheptadecane-5,17-dione (105-9</w:t>
            </w:r>
          </w:p>
        </w:tc>
        <w:tc>
          <w:tcPr>
            <w:tcW w:w="6519" w:type="dxa"/>
            <w:tcBorders>
              <w:top w:val="double" w:sz="4" w:space="0" w:color="0070C0"/>
              <w:left w:val="nil"/>
              <w:bottom w:val="single" w:sz="4" w:space="0" w:color="0070C0"/>
              <w:right w:val="single" w:sz="4" w:space="0" w:color="0070C0"/>
            </w:tcBorders>
            <w:shd w:val="clear" w:color="auto" w:fill="BDD6EE"/>
          </w:tcPr>
          <w:p w14:paraId="7B72B683" w14:textId="77777777" w:rsidR="0037709F" w:rsidRDefault="00000000">
            <w:pPr>
              <w:spacing w:after="0"/>
              <w:ind w:left="-29"/>
            </w:pPr>
            <w:r>
              <w:rPr>
                <w:rFonts w:ascii="Arial" w:eastAsia="Arial" w:hAnsi="Arial" w:cs="Arial"/>
                <w:b/>
                <w:color w:val="0070C0"/>
                <w:sz w:val="18"/>
              </w:rPr>
              <w:t xml:space="preserve">5-3) </w:t>
            </w:r>
          </w:p>
        </w:tc>
      </w:tr>
      <w:tr w:rsidR="0037709F" w14:paraId="3E4F5AB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543A187" w14:textId="77777777" w:rsidR="0037709F"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E989314" w14:textId="77777777" w:rsidR="0037709F" w:rsidRDefault="00000000">
            <w:pPr>
              <w:spacing w:after="0"/>
              <w:ind w:left="58"/>
            </w:pPr>
            <w:r>
              <w:rPr>
                <w:rFonts w:ascii="Arial" w:eastAsia="Arial" w:hAnsi="Arial" w:cs="Arial"/>
                <w:sz w:val="16"/>
              </w:rPr>
              <w:t xml:space="preserve">Non rapidement dégradable </w:t>
            </w:r>
          </w:p>
        </w:tc>
      </w:tr>
    </w:tbl>
    <w:p w14:paraId="05578F93" w14:textId="77777777" w:rsidR="0037709F" w:rsidRDefault="00000000">
      <w:pPr>
        <w:pStyle w:val="Titre2"/>
        <w:spacing w:after="7"/>
        <w:ind w:left="24"/>
      </w:pPr>
      <w:r>
        <w:t xml:space="preserve">12.3. Potentiel de bioaccumulation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37709F" w14:paraId="24E2CC1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B2BA843" w14:textId="77777777" w:rsidR="0037709F" w:rsidRDefault="00000000">
            <w:pPr>
              <w:spacing w:after="0"/>
            </w:pPr>
            <w:r>
              <w:rPr>
                <w:rFonts w:ascii="Arial" w:eastAsia="Arial" w:hAnsi="Arial" w:cs="Arial"/>
                <w:b/>
                <w:color w:val="0070C0"/>
                <w:sz w:val="18"/>
              </w:rPr>
              <w:t>3-Methyl-4-(2,6,6-trimethyl-2-</w:t>
            </w:r>
            <w:proofErr w:type="gramStart"/>
            <w:r>
              <w:rPr>
                <w:rFonts w:ascii="Arial" w:eastAsia="Arial" w:hAnsi="Arial" w:cs="Arial"/>
                <w:b/>
                <w:color w:val="0070C0"/>
                <w:sz w:val="18"/>
              </w:rPr>
              <w:t>cyclohexenyl)-</w:t>
            </w:r>
            <w:proofErr w:type="gramEnd"/>
            <w:r>
              <w:rPr>
                <w:rFonts w:ascii="Arial" w:eastAsia="Arial" w:hAnsi="Arial" w:cs="Arial"/>
                <w:b/>
                <w:color w:val="0070C0"/>
                <w:sz w:val="18"/>
              </w:rPr>
              <w:t xml:space="preserve">3-buten-2-one (127-51-5) </w:t>
            </w:r>
          </w:p>
        </w:tc>
      </w:tr>
      <w:tr w:rsidR="0037709F" w14:paraId="2573B1B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BBD29BC" w14:textId="77777777" w:rsidR="0037709F"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2F6E9CA" w14:textId="77777777" w:rsidR="0037709F" w:rsidRDefault="00000000">
            <w:pPr>
              <w:spacing w:after="0"/>
              <w:ind w:left="1"/>
            </w:pPr>
            <w:r>
              <w:rPr>
                <w:rFonts w:ascii="Arial" w:eastAsia="Arial" w:hAnsi="Arial" w:cs="Arial"/>
                <w:sz w:val="16"/>
              </w:rPr>
              <w:t xml:space="preserve">4,7 </w:t>
            </w:r>
            <w:proofErr w:type="gramStart"/>
            <w:r>
              <w:rPr>
                <w:rFonts w:ascii="Arial" w:eastAsia="Arial" w:hAnsi="Arial" w:cs="Arial"/>
                <w:sz w:val="16"/>
              </w:rPr>
              <w:t>Source:</w:t>
            </w:r>
            <w:proofErr w:type="gramEnd"/>
            <w:r>
              <w:rPr>
                <w:rFonts w:ascii="Arial" w:eastAsia="Arial" w:hAnsi="Arial" w:cs="Arial"/>
                <w:sz w:val="16"/>
              </w:rPr>
              <w:t xml:space="preserve"> ECHA Registered substances </w:t>
            </w:r>
          </w:p>
        </w:tc>
      </w:tr>
    </w:tbl>
    <w:p w14:paraId="62759052" w14:textId="77777777" w:rsidR="0037709F" w:rsidRDefault="00000000">
      <w:pPr>
        <w:spacing w:after="5"/>
      </w:pPr>
      <w:r>
        <w:rPr>
          <w:rFonts w:ascii="Arial" w:eastAsia="Arial" w:hAnsi="Arial" w:cs="Arial"/>
          <w:sz w:val="2"/>
        </w:rPr>
        <w:t xml:space="preserve"> </w:t>
      </w:r>
    </w:p>
    <w:tbl>
      <w:tblPr>
        <w:tblStyle w:val="TableGrid"/>
        <w:tblW w:w="10489" w:type="dxa"/>
        <w:tblInd w:w="6" w:type="dxa"/>
        <w:tblCellMar>
          <w:top w:w="77" w:type="dxa"/>
          <w:left w:w="0" w:type="dxa"/>
          <w:bottom w:w="0" w:type="dxa"/>
          <w:right w:w="79" w:type="dxa"/>
        </w:tblCellMar>
        <w:tblLook w:val="04A0" w:firstRow="1" w:lastRow="0" w:firstColumn="1" w:lastColumn="0" w:noHBand="0" w:noVBand="1"/>
      </w:tblPr>
      <w:tblGrid>
        <w:gridCol w:w="3969"/>
        <w:gridCol w:w="6520"/>
      </w:tblGrid>
      <w:tr w:rsidR="0037709F" w14:paraId="3B1636A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32E87A2" w14:textId="77777777" w:rsidR="0037709F" w:rsidRDefault="00000000">
            <w:pPr>
              <w:spacing w:after="0"/>
              <w:ind w:left="56"/>
            </w:pPr>
            <w:proofErr w:type="gramStart"/>
            <w:r>
              <w:rPr>
                <w:rFonts w:ascii="Arial" w:eastAsia="Arial" w:hAnsi="Arial" w:cs="Arial"/>
                <w:b/>
                <w:color w:val="0070C0"/>
                <w:sz w:val="18"/>
              </w:rPr>
              <w:t>géraniol;</w:t>
            </w:r>
            <w:proofErr w:type="gramEnd"/>
            <w:r>
              <w:rPr>
                <w:rFonts w:ascii="Arial" w:eastAsia="Arial" w:hAnsi="Arial" w:cs="Arial"/>
                <w:b/>
                <w:color w:val="0070C0"/>
                <w:sz w:val="18"/>
              </w:rPr>
              <w:t xml:space="preserve"> (2</w:t>
            </w:r>
            <w:proofErr w:type="gramStart"/>
            <w:r>
              <w:rPr>
                <w:rFonts w:ascii="Arial" w:eastAsia="Arial" w:hAnsi="Arial" w:cs="Arial"/>
                <w:b/>
                <w:color w:val="0070C0"/>
                <w:sz w:val="18"/>
              </w:rPr>
              <w:t>E)-</w:t>
            </w:r>
            <w:proofErr w:type="gramEnd"/>
            <w:r>
              <w:rPr>
                <w:rFonts w:ascii="Arial" w:eastAsia="Arial" w:hAnsi="Arial" w:cs="Arial"/>
                <w:b/>
                <w:color w:val="0070C0"/>
                <w:sz w:val="18"/>
              </w:rPr>
              <w:t xml:space="preserve">3,7-diméthylocta-2,6-dién-1-ol (106-24-1) </w:t>
            </w:r>
          </w:p>
        </w:tc>
      </w:tr>
      <w:tr w:rsidR="0037709F" w14:paraId="00271BA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E3AA417" w14:textId="77777777" w:rsidR="0037709F"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0AB5EBE3" w14:textId="77777777" w:rsidR="0037709F" w:rsidRDefault="00000000">
            <w:pPr>
              <w:spacing w:after="0"/>
              <w:ind w:left="58"/>
            </w:pPr>
            <w:r>
              <w:rPr>
                <w:rFonts w:ascii="Arial" w:eastAsia="Arial" w:hAnsi="Arial" w:cs="Arial"/>
                <w:sz w:val="16"/>
              </w:rPr>
              <w:t xml:space="preserve">3,56 </w:t>
            </w:r>
          </w:p>
        </w:tc>
      </w:tr>
      <w:tr w:rsidR="0037709F" w14:paraId="6547C17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75D0512" w14:textId="77777777" w:rsidR="0037709F" w:rsidRDefault="00000000">
            <w:pPr>
              <w:spacing w:after="0"/>
              <w:ind w:left="56"/>
              <w:jc w:val="both"/>
            </w:pPr>
            <w:r>
              <w:rPr>
                <w:rFonts w:ascii="Arial" w:eastAsia="Arial" w:hAnsi="Arial" w:cs="Arial"/>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46988C36" w14:textId="77777777" w:rsidR="0037709F" w:rsidRDefault="00000000">
            <w:pPr>
              <w:spacing w:after="0"/>
              <w:ind w:left="-80"/>
            </w:pPr>
            <w:proofErr w:type="spellStart"/>
            <w:proofErr w:type="gramStart"/>
            <w:r>
              <w:rPr>
                <w:rFonts w:ascii="Arial" w:eastAsia="Arial" w:hAnsi="Arial" w:cs="Arial"/>
                <w:b/>
                <w:color w:val="0070C0"/>
                <w:sz w:val="18"/>
              </w:rPr>
              <w:t>ndéno</w:t>
            </w:r>
            <w:proofErr w:type="spellEnd"/>
            <w:proofErr w:type="gramEnd"/>
            <w:r>
              <w:rPr>
                <w:rFonts w:ascii="Arial" w:eastAsia="Arial" w:hAnsi="Arial" w:cs="Arial"/>
                <w:b/>
                <w:color w:val="0070C0"/>
                <w:sz w:val="18"/>
              </w:rPr>
              <w:t>[5,6-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37709F" w14:paraId="2CD4867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CD5E7DF" w14:textId="77777777" w:rsidR="0037709F"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52D103C" w14:textId="77777777" w:rsidR="0037709F" w:rsidRDefault="00000000">
            <w:pPr>
              <w:spacing w:after="0"/>
              <w:ind w:left="58"/>
            </w:pPr>
            <w:r>
              <w:rPr>
                <w:rFonts w:ascii="Arial" w:eastAsia="Arial" w:hAnsi="Arial" w:cs="Arial"/>
                <w:sz w:val="16"/>
              </w:rPr>
              <w:t xml:space="preserve">5,99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IUCLID;ECB</w:t>
            </w:r>
            <w:proofErr w:type="gramEnd"/>
            <w:r>
              <w:rPr>
                <w:rFonts w:ascii="Arial" w:eastAsia="Arial" w:hAnsi="Arial" w:cs="Arial"/>
                <w:sz w:val="16"/>
              </w:rPr>
              <w:t xml:space="preserve"> RAR </w:t>
            </w:r>
          </w:p>
        </w:tc>
      </w:tr>
    </w:tbl>
    <w:p w14:paraId="7036832D" w14:textId="77777777" w:rsidR="0037709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37709F" w14:paraId="5EEF0F6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653454A" w14:textId="77777777" w:rsidR="0037709F" w:rsidRDefault="00000000">
            <w:pPr>
              <w:spacing w:after="0"/>
            </w:pPr>
            <w:proofErr w:type="spellStart"/>
            <w:r>
              <w:rPr>
                <w:rFonts w:ascii="Arial" w:eastAsia="Arial" w:hAnsi="Arial" w:cs="Arial"/>
                <w:b/>
                <w:color w:val="0070C0"/>
                <w:sz w:val="18"/>
              </w:rPr>
              <w:lastRenderedPageBreak/>
              <w:t>Methyl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Hydrogenated</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Rosinate</w:t>
            </w:r>
            <w:proofErr w:type="spellEnd"/>
            <w:r>
              <w:rPr>
                <w:rFonts w:ascii="Arial" w:eastAsia="Arial" w:hAnsi="Arial" w:cs="Arial"/>
                <w:b/>
                <w:color w:val="0070C0"/>
                <w:sz w:val="18"/>
              </w:rPr>
              <w:t xml:space="preserve"> (8050-15-5) </w:t>
            </w:r>
          </w:p>
        </w:tc>
        <w:tc>
          <w:tcPr>
            <w:tcW w:w="6519" w:type="dxa"/>
            <w:tcBorders>
              <w:top w:val="single" w:sz="4" w:space="0" w:color="0070C0"/>
              <w:left w:val="nil"/>
              <w:bottom w:val="single" w:sz="4" w:space="0" w:color="0070C0"/>
              <w:right w:val="single" w:sz="4" w:space="0" w:color="0070C0"/>
            </w:tcBorders>
            <w:shd w:val="clear" w:color="auto" w:fill="BDD6EE"/>
          </w:tcPr>
          <w:p w14:paraId="73960FF5" w14:textId="77777777" w:rsidR="0037709F" w:rsidRDefault="0037709F"/>
        </w:tc>
      </w:tr>
      <w:tr w:rsidR="0037709F" w14:paraId="210FB7F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42DF34D" w14:textId="77777777" w:rsidR="0037709F"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41DB9C80" w14:textId="77777777" w:rsidR="0037709F" w:rsidRDefault="00000000">
            <w:pPr>
              <w:spacing w:after="0"/>
              <w:ind w:left="1"/>
            </w:pPr>
            <w:r>
              <w:rPr>
                <w:rFonts w:ascii="Arial" w:eastAsia="Arial" w:hAnsi="Arial" w:cs="Arial"/>
                <w:sz w:val="16"/>
              </w:rPr>
              <w:t xml:space="preserve">6,92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r w:rsidR="0037709F" w14:paraId="1663C31C"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3103911" w14:textId="77777777" w:rsidR="0037709F" w:rsidRDefault="00000000">
            <w:pPr>
              <w:spacing w:after="0"/>
            </w:pPr>
            <w:r>
              <w:rPr>
                <w:rFonts w:ascii="Arial" w:eastAsia="Arial" w:hAnsi="Arial" w:cs="Arial"/>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506A3AEF" w14:textId="77777777" w:rsidR="0037709F" w:rsidRDefault="0037709F"/>
        </w:tc>
      </w:tr>
      <w:tr w:rsidR="0037709F" w14:paraId="4545AC5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C40CC50" w14:textId="77777777" w:rsidR="0037709F"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CEAC2F3" w14:textId="77777777" w:rsidR="0037709F" w:rsidRDefault="00000000">
            <w:pPr>
              <w:spacing w:after="0"/>
              <w:ind w:left="1"/>
            </w:pPr>
            <w:r>
              <w:rPr>
                <w:rFonts w:ascii="Arial" w:eastAsia="Arial" w:hAnsi="Arial" w:cs="Arial"/>
                <w:sz w:val="16"/>
              </w:rPr>
              <w:t xml:space="preserve">2,97 </w:t>
            </w:r>
            <w:proofErr w:type="gramStart"/>
            <w:r>
              <w:rPr>
                <w:rFonts w:ascii="Arial" w:eastAsia="Arial" w:hAnsi="Arial" w:cs="Arial"/>
                <w:sz w:val="16"/>
              </w:rPr>
              <w:t>Source:</w:t>
            </w:r>
            <w:proofErr w:type="gramEnd"/>
            <w:r>
              <w:rPr>
                <w:rFonts w:ascii="Arial" w:eastAsia="Arial" w:hAnsi="Arial" w:cs="Arial"/>
                <w:sz w:val="16"/>
              </w:rPr>
              <w:t xml:space="preserve"> International Chemical </w:t>
            </w:r>
            <w:proofErr w:type="spellStart"/>
            <w:r>
              <w:rPr>
                <w:rFonts w:ascii="Arial" w:eastAsia="Arial" w:hAnsi="Arial" w:cs="Arial"/>
                <w:sz w:val="16"/>
              </w:rPr>
              <w:t>Safety</w:t>
            </w:r>
            <w:proofErr w:type="spellEnd"/>
            <w:r>
              <w:rPr>
                <w:rFonts w:ascii="Arial" w:eastAsia="Arial" w:hAnsi="Arial" w:cs="Arial"/>
                <w:sz w:val="16"/>
              </w:rPr>
              <w:t xml:space="preserve"> </w:t>
            </w:r>
            <w:proofErr w:type="spellStart"/>
            <w:r>
              <w:rPr>
                <w:rFonts w:ascii="Arial" w:eastAsia="Arial" w:hAnsi="Arial" w:cs="Arial"/>
                <w:sz w:val="16"/>
              </w:rPr>
              <w:t>Cards</w:t>
            </w:r>
            <w:proofErr w:type="spellEnd"/>
            <w:r>
              <w:rPr>
                <w:rFonts w:ascii="Arial" w:eastAsia="Arial" w:hAnsi="Arial" w:cs="Arial"/>
                <w:sz w:val="16"/>
              </w:rPr>
              <w:t xml:space="preserve"> </w:t>
            </w:r>
          </w:p>
        </w:tc>
      </w:tr>
    </w:tbl>
    <w:p w14:paraId="1CF21539" w14:textId="77777777" w:rsidR="0037709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37709F" w14:paraId="3D9B34B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E24F058" w14:textId="77777777" w:rsidR="0037709F" w:rsidRDefault="00000000">
            <w:pPr>
              <w:spacing w:after="0"/>
            </w:pPr>
            <w:r>
              <w:rPr>
                <w:rFonts w:ascii="Arial" w:eastAsia="Arial" w:hAnsi="Arial" w:cs="Arial"/>
                <w:b/>
                <w:color w:val="0070C0"/>
                <w:sz w:val="18"/>
              </w:rPr>
              <w:t xml:space="preserve">Salicylate de benzyle (118-58-1) </w:t>
            </w:r>
          </w:p>
        </w:tc>
        <w:tc>
          <w:tcPr>
            <w:tcW w:w="6519" w:type="dxa"/>
            <w:tcBorders>
              <w:top w:val="single" w:sz="4" w:space="0" w:color="0070C0"/>
              <w:left w:val="nil"/>
              <w:bottom w:val="single" w:sz="4" w:space="0" w:color="0070C0"/>
              <w:right w:val="single" w:sz="4" w:space="0" w:color="0070C0"/>
            </w:tcBorders>
            <w:shd w:val="clear" w:color="auto" w:fill="BDD6EE"/>
          </w:tcPr>
          <w:p w14:paraId="3A252222" w14:textId="77777777" w:rsidR="0037709F" w:rsidRDefault="0037709F"/>
        </w:tc>
      </w:tr>
      <w:tr w:rsidR="0037709F" w14:paraId="6DD0F117"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06430DF5" w14:textId="77777777" w:rsidR="0037709F"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57B1491" w14:textId="77777777" w:rsidR="0037709F" w:rsidRDefault="00000000">
            <w:pPr>
              <w:spacing w:after="0"/>
              <w:ind w:left="1"/>
            </w:pPr>
            <w:r>
              <w:rPr>
                <w:rFonts w:ascii="Arial" w:eastAsia="Arial" w:hAnsi="Arial" w:cs="Arial"/>
                <w:sz w:val="16"/>
              </w:rPr>
              <w:t xml:space="preserve">4 </w:t>
            </w:r>
            <w:proofErr w:type="gramStart"/>
            <w:r>
              <w:rPr>
                <w:rFonts w:ascii="Arial" w:eastAsia="Arial" w:hAnsi="Arial" w:cs="Arial"/>
                <w:sz w:val="16"/>
              </w:rPr>
              <w:t>Source:</w:t>
            </w:r>
            <w:proofErr w:type="gramEnd"/>
            <w:r>
              <w:rPr>
                <w:rFonts w:ascii="Arial" w:eastAsia="Arial" w:hAnsi="Arial" w:cs="Arial"/>
                <w:sz w:val="16"/>
              </w:rPr>
              <w:t xml:space="preserve"> ECHA Registered substances </w:t>
            </w:r>
          </w:p>
        </w:tc>
      </w:tr>
    </w:tbl>
    <w:p w14:paraId="03BDE736" w14:textId="77777777" w:rsidR="0037709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37709F" w14:paraId="02FB58B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75BACA7" w14:textId="77777777" w:rsidR="0037709F" w:rsidRDefault="00000000">
            <w:pPr>
              <w:spacing w:after="0"/>
            </w:pPr>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2,4-dihydroxy-3,6-dimethylbenzoate (4707-47-5) </w:t>
            </w:r>
          </w:p>
        </w:tc>
      </w:tr>
      <w:tr w:rsidR="0037709F" w14:paraId="744DB6B9"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F861F7E" w14:textId="77777777" w:rsidR="0037709F"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57731086" w14:textId="77777777" w:rsidR="0037709F" w:rsidRDefault="00000000">
            <w:pPr>
              <w:spacing w:after="0"/>
              <w:ind w:left="1"/>
            </w:pPr>
            <w:r>
              <w:rPr>
                <w:rFonts w:ascii="Arial" w:eastAsia="Arial" w:hAnsi="Arial" w:cs="Arial"/>
                <w:sz w:val="16"/>
              </w:rPr>
              <w:t xml:space="preserve">3,22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Ecological</w:t>
            </w:r>
            <w:proofErr w:type="spellEnd"/>
            <w:r>
              <w:rPr>
                <w:rFonts w:ascii="Arial" w:eastAsia="Arial" w:hAnsi="Arial" w:cs="Arial"/>
                <w:sz w:val="16"/>
              </w:rPr>
              <w:t xml:space="preserve"> Structure Activity </w:t>
            </w:r>
            <w:proofErr w:type="spellStart"/>
            <w:r>
              <w:rPr>
                <w:rFonts w:ascii="Arial" w:eastAsia="Arial" w:hAnsi="Arial" w:cs="Arial"/>
                <w:sz w:val="16"/>
              </w:rPr>
              <w:t>Relationships</w:t>
            </w:r>
            <w:proofErr w:type="spellEnd"/>
            <w:r>
              <w:rPr>
                <w:rFonts w:ascii="Arial" w:eastAsia="Arial" w:hAnsi="Arial" w:cs="Arial"/>
                <w:sz w:val="16"/>
              </w:rPr>
              <w:t xml:space="preserve"> </w:t>
            </w:r>
          </w:p>
        </w:tc>
      </w:tr>
      <w:tr w:rsidR="0037709F" w14:paraId="4528471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467D370" w14:textId="77777777" w:rsidR="0037709F" w:rsidRDefault="00000000">
            <w:pPr>
              <w:spacing w:after="0"/>
            </w:pPr>
            <w:r>
              <w:rPr>
                <w:rFonts w:ascii="Arial" w:eastAsia="Arial" w:hAnsi="Arial" w:cs="Arial"/>
                <w:b/>
                <w:color w:val="0070C0"/>
                <w:sz w:val="18"/>
              </w:rPr>
              <w:t xml:space="preserve">3,7-Dimethyl-1,6-nonadien-3-ol (10339-55-6) </w:t>
            </w:r>
          </w:p>
        </w:tc>
        <w:tc>
          <w:tcPr>
            <w:tcW w:w="6519" w:type="dxa"/>
            <w:tcBorders>
              <w:top w:val="double" w:sz="4" w:space="0" w:color="0070C0"/>
              <w:left w:val="nil"/>
              <w:bottom w:val="single" w:sz="4" w:space="0" w:color="0070C0"/>
              <w:right w:val="single" w:sz="4" w:space="0" w:color="0070C0"/>
            </w:tcBorders>
            <w:shd w:val="clear" w:color="auto" w:fill="BDD6EE"/>
          </w:tcPr>
          <w:p w14:paraId="7E274FAB" w14:textId="77777777" w:rsidR="0037709F" w:rsidRDefault="0037709F"/>
        </w:tc>
      </w:tr>
      <w:tr w:rsidR="0037709F" w14:paraId="28E1A32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53CDDE8" w14:textId="77777777" w:rsidR="0037709F"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B19D3DC" w14:textId="77777777" w:rsidR="0037709F" w:rsidRDefault="00000000">
            <w:pPr>
              <w:spacing w:after="0"/>
              <w:ind w:left="1"/>
            </w:pPr>
            <w:r>
              <w:rPr>
                <w:rFonts w:ascii="Arial" w:eastAsia="Arial" w:hAnsi="Arial" w:cs="Arial"/>
                <w:sz w:val="16"/>
              </w:rPr>
              <w:t xml:space="preserve">3,3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733D9963" w14:textId="77777777" w:rsidR="0037709F"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27" w:type="dxa"/>
        </w:tblCellMar>
        <w:tblLook w:val="04A0" w:firstRow="1" w:lastRow="0" w:firstColumn="1" w:lastColumn="0" w:noHBand="0" w:noVBand="1"/>
      </w:tblPr>
      <w:tblGrid>
        <w:gridCol w:w="3969"/>
        <w:gridCol w:w="6520"/>
      </w:tblGrid>
      <w:tr w:rsidR="0037709F" w14:paraId="2EA5AC1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D3252F8" w14:textId="77777777" w:rsidR="0037709F" w:rsidRDefault="00000000">
            <w:pPr>
              <w:spacing w:after="0"/>
              <w:ind w:left="56"/>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 xml:space="preserve">2H-pyran-4-ol (63500-71-0) </w:t>
            </w:r>
          </w:p>
        </w:tc>
      </w:tr>
      <w:tr w:rsidR="0037709F" w14:paraId="658C5D9E"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4C6D5F4" w14:textId="77777777" w:rsidR="0037709F"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7B0AB9F1" w14:textId="77777777" w:rsidR="0037709F" w:rsidRDefault="00000000">
            <w:pPr>
              <w:spacing w:after="0"/>
              <w:ind w:left="58"/>
            </w:pPr>
            <w:r>
              <w:rPr>
                <w:rFonts w:ascii="Arial" w:eastAsia="Arial" w:hAnsi="Arial" w:cs="Arial"/>
                <w:sz w:val="16"/>
              </w:rPr>
              <w:t xml:space="preserve">1,65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37709F" w14:paraId="11DE0EC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4F05508" w14:textId="77777777" w:rsidR="0037709F" w:rsidRDefault="00000000">
            <w:pPr>
              <w:spacing w:after="0"/>
              <w:ind w:left="56"/>
              <w:jc w:val="both"/>
            </w:pPr>
            <w:r>
              <w:rPr>
                <w:rFonts w:ascii="Arial" w:eastAsia="Arial" w:hAnsi="Arial" w:cs="Arial"/>
                <w:b/>
                <w:color w:val="0070C0"/>
                <w:sz w:val="18"/>
              </w:rPr>
              <w:t>1,4-Dioxacycloheptadecane-5,17-dione (105-9</w:t>
            </w:r>
          </w:p>
        </w:tc>
        <w:tc>
          <w:tcPr>
            <w:tcW w:w="6519" w:type="dxa"/>
            <w:tcBorders>
              <w:top w:val="double" w:sz="4" w:space="0" w:color="0070C0"/>
              <w:left w:val="nil"/>
              <w:bottom w:val="single" w:sz="4" w:space="0" w:color="0070C0"/>
              <w:right w:val="single" w:sz="4" w:space="0" w:color="0070C0"/>
            </w:tcBorders>
            <w:shd w:val="clear" w:color="auto" w:fill="BDD6EE"/>
          </w:tcPr>
          <w:p w14:paraId="22FAFD8F" w14:textId="77777777" w:rsidR="0037709F" w:rsidRDefault="00000000">
            <w:pPr>
              <w:spacing w:after="0"/>
              <w:ind w:left="-29"/>
            </w:pPr>
            <w:r>
              <w:rPr>
                <w:rFonts w:ascii="Arial" w:eastAsia="Arial" w:hAnsi="Arial" w:cs="Arial"/>
                <w:b/>
                <w:color w:val="0070C0"/>
                <w:sz w:val="18"/>
              </w:rPr>
              <w:t xml:space="preserve">5-3) </w:t>
            </w:r>
          </w:p>
        </w:tc>
      </w:tr>
      <w:tr w:rsidR="0037709F" w14:paraId="1AC9C37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EE981C6" w14:textId="77777777" w:rsidR="0037709F"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F24331E" w14:textId="77777777" w:rsidR="0037709F" w:rsidRDefault="00000000">
            <w:pPr>
              <w:spacing w:after="0"/>
              <w:ind w:left="58"/>
            </w:pPr>
            <w:r>
              <w:rPr>
                <w:rFonts w:ascii="Arial" w:eastAsia="Arial" w:hAnsi="Arial" w:cs="Arial"/>
                <w:sz w:val="16"/>
              </w:rPr>
              <w:t xml:space="preserve">4,71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495D7816" w14:textId="77777777" w:rsidR="0037709F" w:rsidRDefault="00000000">
      <w:pPr>
        <w:pStyle w:val="Titre2"/>
        <w:spacing w:after="7"/>
        <w:ind w:left="24"/>
      </w:pPr>
      <w:r>
        <w:t xml:space="preserve">12.4. Mobilité dans le sol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37709F" w14:paraId="7C4F25D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1D4D07E" w14:textId="77777777" w:rsidR="0037709F" w:rsidRDefault="00000000">
            <w:pPr>
              <w:spacing w:after="0"/>
            </w:pPr>
            <w:r>
              <w:rPr>
                <w:rFonts w:ascii="Arial" w:eastAsia="Arial" w:hAnsi="Arial" w:cs="Arial"/>
                <w:b/>
                <w:color w:val="0070C0"/>
                <w:sz w:val="18"/>
              </w:rPr>
              <w:t>1,3,4,6,7,8-hexahydro-4,6,6,7,8,8-hexaméthylindéno[5,6-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37709F" w14:paraId="66F5777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36BD8E4" w14:textId="77777777" w:rsidR="0037709F"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B6C5B3F" w14:textId="77777777" w:rsidR="0037709F" w:rsidRDefault="00000000">
            <w:pPr>
              <w:spacing w:after="0"/>
              <w:ind w:left="1"/>
            </w:pPr>
            <w:r>
              <w:rPr>
                <w:rFonts w:ascii="Arial" w:eastAsia="Arial" w:hAnsi="Arial" w:cs="Arial"/>
                <w:sz w:val="16"/>
              </w:rPr>
              <w:t xml:space="preserve">12530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71F532E6" w14:textId="77777777" w:rsidR="0037709F"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22" w:type="dxa"/>
        </w:tblCellMar>
        <w:tblLook w:val="04A0" w:firstRow="1" w:lastRow="0" w:firstColumn="1" w:lastColumn="0" w:noHBand="0" w:noVBand="1"/>
      </w:tblPr>
      <w:tblGrid>
        <w:gridCol w:w="3969"/>
        <w:gridCol w:w="6520"/>
      </w:tblGrid>
      <w:tr w:rsidR="0037709F" w14:paraId="50B7ACB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6AE8881" w14:textId="77777777" w:rsidR="0037709F" w:rsidRDefault="00000000">
            <w:pPr>
              <w:spacing w:after="0"/>
              <w:ind w:left="56"/>
            </w:pPr>
            <w:r>
              <w:rPr>
                <w:rFonts w:ascii="Arial" w:eastAsia="Arial" w:hAnsi="Arial" w:cs="Arial"/>
                <w:b/>
                <w:color w:val="0070C0"/>
                <w:sz w:val="18"/>
              </w:rPr>
              <w:t xml:space="preserve">3,7-Dimethyl octa-1,6-diene-3-ol (78-70-6) </w:t>
            </w:r>
          </w:p>
        </w:tc>
      </w:tr>
      <w:tr w:rsidR="0037709F" w14:paraId="477FE8B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16A630B" w14:textId="77777777" w:rsidR="0037709F"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5966600E" w14:textId="77777777" w:rsidR="0037709F" w:rsidRDefault="00000000">
            <w:pPr>
              <w:spacing w:after="0"/>
              <w:ind w:left="58"/>
            </w:pPr>
            <w:r>
              <w:rPr>
                <w:rFonts w:ascii="Arial" w:eastAsia="Arial" w:hAnsi="Arial" w:cs="Arial"/>
                <w:sz w:val="16"/>
              </w:rPr>
              <w:t xml:space="preserve">76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37709F" w14:paraId="4D8BAD3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1101A24" w14:textId="77777777" w:rsidR="0037709F" w:rsidRDefault="00000000">
            <w:pPr>
              <w:spacing w:after="0"/>
              <w:ind w:left="56"/>
              <w:jc w:val="both"/>
            </w:pPr>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2,4-dihydroxy-3,6-dimethylbenzoate (4</w:t>
            </w:r>
          </w:p>
        </w:tc>
        <w:tc>
          <w:tcPr>
            <w:tcW w:w="6519" w:type="dxa"/>
            <w:tcBorders>
              <w:top w:val="double" w:sz="4" w:space="0" w:color="0070C0"/>
              <w:left w:val="nil"/>
              <w:bottom w:val="single" w:sz="4" w:space="0" w:color="0070C0"/>
              <w:right w:val="single" w:sz="4" w:space="0" w:color="0070C0"/>
            </w:tcBorders>
            <w:shd w:val="clear" w:color="auto" w:fill="BDD6EE"/>
          </w:tcPr>
          <w:p w14:paraId="31C78024" w14:textId="77777777" w:rsidR="0037709F" w:rsidRDefault="00000000">
            <w:pPr>
              <w:spacing w:after="0"/>
              <w:ind w:left="-21"/>
            </w:pPr>
            <w:r>
              <w:rPr>
                <w:rFonts w:ascii="Arial" w:eastAsia="Arial" w:hAnsi="Arial" w:cs="Arial"/>
                <w:b/>
                <w:color w:val="0070C0"/>
                <w:sz w:val="18"/>
              </w:rPr>
              <w:t xml:space="preserve">707-47-5) </w:t>
            </w:r>
          </w:p>
        </w:tc>
      </w:tr>
      <w:tr w:rsidR="0037709F" w14:paraId="5C669E5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281AD91" w14:textId="77777777" w:rsidR="0037709F"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3EC5430" w14:textId="77777777" w:rsidR="0037709F" w:rsidRDefault="00000000">
            <w:pPr>
              <w:spacing w:after="0"/>
              <w:ind w:left="58"/>
            </w:pPr>
            <w:r>
              <w:rPr>
                <w:rFonts w:ascii="Arial" w:eastAsia="Arial" w:hAnsi="Arial" w:cs="Arial"/>
                <w:sz w:val="16"/>
              </w:rPr>
              <w:t xml:space="preserve">2,974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bl>
    <w:p w14:paraId="67D54579" w14:textId="77777777" w:rsidR="0037709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37709F" w14:paraId="04FE752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BD712F0" w14:textId="77777777" w:rsidR="0037709F" w:rsidRDefault="00000000">
            <w:pPr>
              <w:spacing w:after="0"/>
            </w:pPr>
            <w:r>
              <w:rPr>
                <w:rFonts w:ascii="Arial" w:eastAsia="Arial" w:hAnsi="Arial" w:cs="Arial"/>
                <w:b/>
                <w:color w:val="0070C0"/>
                <w:sz w:val="18"/>
              </w:rPr>
              <w:t xml:space="preserve">1,4-Dioxacycloheptadecane-5,17-dione (105-95-3) </w:t>
            </w:r>
          </w:p>
        </w:tc>
      </w:tr>
      <w:tr w:rsidR="0037709F" w14:paraId="0010D18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0E22015" w14:textId="77777777" w:rsidR="0037709F"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6DF58C35" w14:textId="77777777" w:rsidR="0037709F" w:rsidRDefault="00000000">
            <w:pPr>
              <w:spacing w:after="0"/>
              <w:ind w:left="1"/>
            </w:pPr>
            <w:r>
              <w:rPr>
                <w:rFonts w:ascii="Arial" w:eastAsia="Arial" w:hAnsi="Arial" w:cs="Arial"/>
                <w:sz w:val="16"/>
              </w:rPr>
              <w:t xml:space="preserve">2507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20420C45" w14:textId="77777777" w:rsidR="0037709F" w:rsidRDefault="00000000">
      <w:pPr>
        <w:pStyle w:val="Titre2"/>
        <w:spacing w:after="7"/>
        <w:ind w:left="24"/>
      </w:pPr>
      <w:r>
        <w:lastRenderedPageBreak/>
        <w:t xml:space="preserve">12.5. Résultats des évaluations PBT et </w:t>
      </w:r>
      <w:proofErr w:type="spellStart"/>
      <w:r>
        <w:t>vPvB</w:t>
      </w:r>
      <w:proofErr w:type="spellEnd"/>
      <w: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37709F" w14:paraId="3D1B04C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0DD74B5" w14:textId="77777777" w:rsidR="0037709F" w:rsidRDefault="00000000">
            <w:pPr>
              <w:spacing w:after="0"/>
            </w:pPr>
            <w:r>
              <w:rPr>
                <w:rFonts w:ascii="Arial" w:eastAsia="Arial" w:hAnsi="Arial" w:cs="Arial"/>
                <w:b/>
                <w:color w:val="0070C0"/>
                <w:sz w:val="18"/>
              </w:rPr>
              <w:t xml:space="preserve">Composant </w:t>
            </w:r>
          </w:p>
        </w:tc>
        <w:tc>
          <w:tcPr>
            <w:tcW w:w="6519" w:type="dxa"/>
            <w:tcBorders>
              <w:top w:val="single" w:sz="4" w:space="0" w:color="0070C0"/>
              <w:left w:val="nil"/>
              <w:bottom w:val="single" w:sz="4" w:space="0" w:color="0070C0"/>
              <w:right w:val="single" w:sz="4" w:space="0" w:color="0070C0"/>
            </w:tcBorders>
            <w:shd w:val="clear" w:color="auto" w:fill="BDD6EE"/>
          </w:tcPr>
          <w:p w14:paraId="6AD3095C" w14:textId="77777777" w:rsidR="0037709F" w:rsidRDefault="0037709F"/>
        </w:tc>
      </w:tr>
      <w:tr w:rsidR="0037709F" w14:paraId="25FF69FC"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509452BD" w14:textId="77777777" w:rsidR="0037709F" w:rsidRDefault="00000000">
            <w:pPr>
              <w:spacing w:after="0"/>
            </w:pPr>
            <w:r>
              <w:rPr>
                <w:rFonts w:ascii="Arial" w:eastAsia="Arial" w:hAnsi="Arial" w:cs="Arial"/>
                <w:sz w:val="16"/>
              </w:rPr>
              <w:t xml:space="preserve">Substance(s) ne répondant pas aux critères PBT du règlement REACH, conformément à l’annexe XIII </w:t>
            </w:r>
          </w:p>
        </w:tc>
        <w:tc>
          <w:tcPr>
            <w:tcW w:w="6519" w:type="dxa"/>
            <w:tcBorders>
              <w:top w:val="single" w:sz="4" w:space="0" w:color="0070C0"/>
              <w:left w:val="single" w:sz="4" w:space="0" w:color="0070C0"/>
              <w:bottom w:val="single" w:sz="4" w:space="0" w:color="0070C0"/>
              <w:right w:val="single" w:sz="4" w:space="0" w:color="0070C0"/>
            </w:tcBorders>
          </w:tcPr>
          <w:p w14:paraId="6536F8D2" w14:textId="77777777" w:rsidR="0037709F" w:rsidRDefault="00000000">
            <w:pPr>
              <w:spacing w:after="21"/>
              <w:ind w:left="1"/>
            </w:pPr>
            <w:r>
              <w:rPr>
                <w:rFonts w:ascii="Arial" w:eastAsia="Arial" w:hAnsi="Arial" w:cs="Arial"/>
                <w:sz w:val="16"/>
              </w:rPr>
              <w:t>1,3,4,6,7,8-hexahydro-4,6,6,7,8,8-hexaméthylindéno[5,6-</w:t>
            </w:r>
            <w:proofErr w:type="gramStart"/>
            <w:r>
              <w:rPr>
                <w:rFonts w:ascii="Arial" w:eastAsia="Arial" w:hAnsi="Arial" w:cs="Arial"/>
                <w:sz w:val="16"/>
              </w:rPr>
              <w:t>c]pyrane</w:t>
            </w:r>
            <w:proofErr w:type="gramEnd"/>
            <w:r>
              <w:rPr>
                <w:rFonts w:ascii="Arial" w:eastAsia="Arial" w:hAnsi="Arial" w:cs="Arial"/>
                <w:sz w:val="16"/>
              </w:rPr>
              <w:t xml:space="preserve">; </w:t>
            </w:r>
            <w:proofErr w:type="spellStart"/>
            <w:proofErr w:type="gramStart"/>
            <w:r>
              <w:rPr>
                <w:rFonts w:ascii="Arial" w:eastAsia="Arial" w:hAnsi="Arial" w:cs="Arial"/>
                <w:sz w:val="16"/>
              </w:rPr>
              <w:t>galaxolide</w:t>
            </w:r>
            <w:proofErr w:type="spellEnd"/>
            <w:r>
              <w:rPr>
                <w:rFonts w:ascii="Arial" w:eastAsia="Arial" w:hAnsi="Arial" w:cs="Arial"/>
                <w:sz w:val="16"/>
              </w:rPr>
              <w:t>;</w:t>
            </w:r>
            <w:proofErr w:type="gramEnd"/>
            <w:r>
              <w:rPr>
                <w:rFonts w:ascii="Arial" w:eastAsia="Arial" w:hAnsi="Arial" w:cs="Arial"/>
                <w:sz w:val="16"/>
              </w:rPr>
              <w:t xml:space="preserve"> (HHCB) </w:t>
            </w:r>
          </w:p>
          <w:p w14:paraId="08F47A2B" w14:textId="77777777" w:rsidR="0037709F" w:rsidRDefault="00000000">
            <w:pPr>
              <w:spacing w:after="0"/>
              <w:ind w:left="1"/>
            </w:pPr>
            <w:r>
              <w:rPr>
                <w:rFonts w:ascii="Arial" w:eastAsia="Arial" w:hAnsi="Arial" w:cs="Arial"/>
                <w:sz w:val="16"/>
              </w:rPr>
              <w:t>(1222-05-5), (</w:t>
            </w:r>
            <w:proofErr w:type="spellStart"/>
            <w:r>
              <w:rPr>
                <w:rFonts w:ascii="Arial" w:eastAsia="Arial" w:hAnsi="Arial" w:cs="Arial"/>
                <w:sz w:val="16"/>
              </w:rPr>
              <w:t>Ethoxymethoxy</w:t>
            </w:r>
            <w:proofErr w:type="spellEnd"/>
            <w:r>
              <w:rPr>
                <w:rFonts w:ascii="Arial" w:eastAsia="Arial" w:hAnsi="Arial" w:cs="Arial"/>
                <w:sz w:val="16"/>
              </w:rPr>
              <w:t>)</w:t>
            </w:r>
            <w:proofErr w:type="spellStart"/>
            <w:r>
              <w:rPr>
                <w:rFonts w:ascii="Arial" w:eastAsia="Arial" w:hAnsi="Arial" w:cs="Arial"/>
                <w:sz w:val="16"/>
              </w:rPr>
              <w:t>cyclododecane</w:t>
            </w:r>
            <w:proofErr w:type="spellEnd"/>
            <w:r>
              <w:rPr>
                <w:rFonts w:ascii="Arial" w:eastAsia="Arial" w:hAnsi="Arial" w:cs="Arial"/>
                <w:sz w:val="16"/>
              </w:rPr>
              <w:t xml:space="preserve"> (58567-11-6) </w:t>
            </w:r>
          </w:p>
        </w:tc>
      </w:tr>
      <w:tr w:rsidR="0037709F" w14:paraId="2E7C5F89"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5291C263" w14:textId="77777777" w:rsidR="0037709F" w:rsidRDefault="00000000">
            <w:pPr>
              <w:spacing w:after="0"/>
            </w:pPr>
            <w:r>
              <w:rPr>
                <w:rFonts w:ascii="Arial" w:eastAsia="Arial" w:hAnsi="Arial" w:cs="Arial"/>
                <w:sz w:val="16"/>
              </w:rPr>
              <w:t xml:space="preserve">Substance(s) ne répondant pas aux critères </w:t>
            </w:r>
            <w:proofErr w:type="spellStart"/>
            <w:r>
              <w:rPr>
                <w:rFonts w:ascii="Arial" w:eastAsia="Arial" w:hAnsi="Arial" w:cs="Arial"/>
                <w:sz w:val="16"/>
              </w:rPr>
              <w:t>vPvB</w:t>
            </w:r>
            <w:proofErr w:type="spellEnd"/>
            <w:r>
              <w:rPr>
                <w:rFonts w:ascii="Arial" w:eastAsia="Arial" w:hAnsi="Arial" w:cs="Arial"/>
                <w:sz w:val="16"/>
              </w:rPr>
              <w:t xml:space="preserve"> du règlement REACH, conformément à l’annexe XIII </w:t>
            </w:r>
          </w:p>
        </w:tc>
        <w:tc>
          <w:tcPr>
            <w:tcW w:w="6519" w:type="dxa"/>
            <w:tcBorders>
              <w:top w:val="single" w:sz="4" w:space="0" w:color="0070C0"/>
              <w:left w:val="single" w:sz="4" w:space="0" w:color="0070C0"/>
              <w:bottom w:val="single" w:sz="4" w:space="0" w:color="0070C0"/>
              <w:right w:val="single" w:sz="4" w:space="0" w:color="0070C0"/>
            </w:tcBorders>
          </w:tcPr>
          <w:p w14:paraId="3CDB21A3" w14:textId="77777777" w:rsidR="0037709F" w:rsidRDefault="00000000">
            <w:pPr>
              <w:spacing w:after="21"/>
              <w:ind w:left="1"/>
            </w:pPr>
            <w:r>
              <w:rPr>
                <w:rFonts w:ascii="Arial" w:eastAsia="Arial" w:hAnsi="Arial" w:cs="Arial"/>
                <w:sz w:val="16"/>
              </w:rPr>
              <w:t>1,3,4,6,7,8-hexahydro-4,6,6,7,8,8-hexaméthylindéno[5,6-</w:t>
            </w:r>
            <w:proofErr w:type="gramStart"/>
            <w:r>
              <w:rPr>
                <w:rFonts w:ascii="Arial" w:eastAsia="Arial" w:hAnsi="Arial" w:cs="Arial"/>
                <w:sz w:val="16"/>
              </w:rPr>
              <w:t>c]pyrane</w:t>
            </w:r>
            <w:proofErr w:type="gramEnd"/>
            <w:r>
              <w:rPr>
                <w:rFonts w:ascii="Arial" w:eastAsia="Arial" w:hAnsi="Arial" w:cs="Arial"/>
                <w:sz w:val="16"/>
              </w:rPr>
              <w:t xml:space="preserve">; </w:t>
            </w:r>
            <w:proofErr w:type="spellStart"/>
            <w:proofErr w:type="gramStart"/>
            <w:r>
              <w:rPr>
                <w:rFonts w:ascii="Arial" w:eastAsia="Arial" w:hAnsi="Arial" w:cs="Arial"/>
                <w:sz w:val="16"/>
              </w:rPr>
              <w:t>galaxolide</w:t>
            </w:r>
            <w:proofErr w:type="spellEnd"/>
            <w:r>
              <w:rPr>
                <w:rFonts w:ascii="Arial" w:eastAsia="Arial" w:hAnsi="Arial" w:cs="Arial"/>
                <w:sz w:val="16"/>
              </w:rPr>
              <w:t>;</w:t>
            </w:r>
            <w:proofErr w:type="gramEnd"/>
            <w:r>
              <w:rPr>
                <w:rFonts w:ascii="Arial" w:eastAsia="Arial" w:hAnsi="Arial" w:cs="Arial"/>
                <w:sz w:val="16"/>
              </w:rPr>
              <w:t xml:space="preserve"> (HHCB) </w:t>
            </w:r>
          </w:p>
          <w:p w14:paraId="3DA6439B" w14:textId="77777777" w:rsidR="0037709F" w:rsidRDefault="00000000">
            <w:pPr>
              <w:spacing w:after="0"/>
              <w:ind w:left="1"/>
            </w:pPr>
            <w:r>
              <w:rPr>
                <w:rFonts w:ascii="Arial" w:eastAsia="Arial" w:hAnsi="Arial" w:cs="Arial"/>
                <w:sz w:val="16"/>
              </w:rPr>
              <w:t>(1222-05-5), (</w:t>
            </w:r>
            <w:proofErr w:type="spellStart"/>
            <w:r>
              <w:rPr>
                <w:rFonts w:ascii="Arial" w:eastAsia="Arial" w:hAnsi="Arial" w:cs="Arial"/>
                <w:sz w:val="16"/>
              </w:rPr>
              <w:t>Ethoxymethoxy</w:t>
            </w:r>
            <w:proofErr w:type="spellEnd"/>
            <w:r>
              <w:rPr>
                <w:rFonts w:ascii="Arial" w:eastAsia="Arial" w:hAnsi="Arial" w:cs="Arial"/>
                <w:sz w:val="16"/>
              </w:rPr>
              <w:t>)</w:t>
            </w:r>
            <w:proofErr w:type="spellStart"/>
            <w:r>
              <w:rPr>
                <w:rFonts w:ascii="Arial" w:eastAsia="Arial" w:hAnsi="Arial" w:cs="Arial"/>
                <w:sz w:val="16"/>
              </w:rPr>
              <w:t>cyclododecane</w:t>
            </w:r>
            <w:proofErr w:type="spellEnd"/>
            <w:r>
              <w:rPr>
                <w:rFonts w:ascii="Arial" w:eastAsia="Arial" w:hAnsi="Arial" w:cs="Arial"/>
                <w:sz w:val="16"/>
              </w:rPr>
              <w:t xml:space="preserve"> (58567-11-6) </w:t>
            </w:r>
          </w:p>
        </w:tc>
      </w:tr>
    </w:tbl>
    <w:p w14:paraId="7469D685" w14:textId="77777777" w:rsidR="0037709F" w:rsidRDefault="00000000">
      <w:pPr>
        <w:shd w:val="clear" w:color="auto" w:fill="9CC2E5"/>
        <w:spacing w:after="139" w:line="249" w:lineRule="auto"/>
        <w:ind w:left="24" w:hanging="10"/>
      </w:pPr>
      <w:r>
        <w:rPr>
          <w:rFonts w:ascii="Arial" w:eastAsia="Arial" w:hAnsi="Arial" w:cs="Arial"/>
          <w:b/>
          <w:color w:val="0070C0"/>
          <w:sz w:val="18"/>
        </w:rPr>
        <w:t xml:space="preserve">12.6. Propriétés perturbant le système endocrinien </w:t>
      </w:r>
    </w:p>
    <w:p w14:paraId="1B579EA9" w14:textId="77777777" w:rsidR="0037709F" w:rsidRDefault="00000000">
      <w:pPr>
        <w:spacing w:after="202" w:line="265" w:lineRule="auto"/>
        <w:ind w:left="-5" w:hanging="10"/>
      </w:pPr>
      <w:r>
        <w:rPr>
          <w:rFonts w:ascii="Arial" w:eastAsia="Arial" w:hAnsi="Arial" w:cs="Arial"/>
          <w:sz w:val="16"/>
        </w:rPr>
        <w:t xml:space="preserve">Pas d’informations complémentaires disponibles </w:t>
      </w:r>
    </w:p>
    <w:p w14:paraId="0B6E73EB" w14:textId="77777777" w:rsidR="0037709F"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2761AC87" w14:textId="77777777" w:rsidR="0037709F" w:rsidRDefault="00000000">
      <w:pPr>
        <w:spacing w:after="478" w:line="265" w:lineRule="auto"/>
        <w:ind w:left="-5" w:hanging="10"/>
      </w:pPr>
      <w:r>
        <w:rPr>
          <w:rFonts w:ascii="Arial" w:eastAsia="Arial" w:hAnsi="Arial" w:cs="Arial"/>
          <w:sz w:val="16"/>
        </w:rPr>
        <w:t xml:space="preserve">Pas d’informations complémentaires disponibles </w:t>
      </w:r>
    </w:p>
    <w:p w14:paraId="69248CAF" w14:textId="77777777" w:rsidR="0037709F" w:rsidRDefault="00000000">
      <w:pPr>
        <w:pStyle w:val="Titre1"/>
        <w:ind w:left="24"/>
      </w:pPr>
      <w:r>
        <w:t xml:space="preserve">RUBRIQUE </w:t>
      </w:r>
      <w:proofErr w:type="gramStart"/>
      <w:r>
        <w:t>13:</w:t>
      </w:r>
      <w:proofErr w:type="gramEnd"/>
      <w:r>
        <w:t xml:space="preserve"> Considérations relatives à l’élimination </w:t>
      </w:r>
    </w:p>
    <w:tbl>
      <w:tblPr>
        <w:tblStyle w:val="TableGrid"/>
        <w:tblW w:w="10507" w:type="dxa"/>
        <w:tblInd w:w="-5" w:type="dxa"/>
        <w:tblCellMar>
          <w:top w:w="35" w:type="dxa"/>
          <w:left w:w="0" w:type="dxa"/>
          <w:bottom w:w="35" w:type="dxa"/>
          <w:right w:w="4" w:type="dxa"/>
        </w:tblCellMar>
        <w:tblLook w:val="04A0" w:firstRow="1" w:lastRow="0" w:firstColumn="1" w:lastColumn="0" w:noHBand="0" w:noVBand="1"/>
      </w:tblPr>
      <w:tblGrid>
        <w:gridCol w:w="3810"/>
        <w:gridCol w:w="166"/>
        <w:gridCol w:w="6531"/>
      </w:tblGrid>
      <w:tr w:rsidR="0037709F" w14:paraId="778A688A" w14:textId="77777777">
        <w:trPr>
          <w:trHeight w:val="293"/>
        </w:trPr>
        <w:tc>
          <w:tcPr>
            <w:tcW w:w="3810" w:type="dxa"/>
            <w:tcBorders>
              <w:top w:val="nil"/>
              <w:left w:val="nil"/>
              <w:bottom w:val="nil"/>
              <w:right w:val="nil"/>
            </w:tcBorders>
            <w:shd w:val="clear" w:color="auto" w:fill="9CC2E5"/>
          </w:tcPr>
          <w:p w14:paraId="3A360704" w14:textId="77777777" w:rsidR="0037709F" w:rsidRDefault="00000000">
            <w:pPr>
              <w:spacing w:after="0"/>
              <w:ind w:left="34"/>
            </w:pPr>
            <w:r>
              <w:rPr>
                <w:rFonts w:ascii="Arial" w:eastAsia="Arial" w:hAnsi="Arial" w:cs="Arial"/>
                <w:b/>
                <w:color w:val="0070C0"/>
                <w:sz w:val="18"/>
              </w:rPr>
              <w:t xml:space="preserve">13.1. Méthodes de traitement des déchets </w:t>
            </w:r>
          </w:p>
        </w:tc>
        <w:tc>
          <w:tcPr>
            <w:tcW w:w="166" w:type="dxa"/>
            <w:tcBorders>
              <w:top w:val="nil"/>
              <w:left w:val="nil"/>
              <w:bottom w:val="nil"/>
              <w:right w:val="nil"/>
            </w:tcBorders>
            <w:shd w:val="clear" w:color="auto" w:fill="9CC2E5"/>
          </w:tcPr>
          <w:p w14:paraId="45B7FE71" w14:textId="77777777" w:rsidR="0037709F" w:rsidRDefault="0037709F"/>
        </w:tc>
        <w:tc>
          <w:tcPr>
            <w:tcW w:w="6531" w:type="dxa"/>
            <w:tcBorders>
              <w:top w:val="nil"/>
              <w:left w:val="nil"/>
              <w:bottom w:val="nil"/>
              <w:right w:val="nil"/>
            </w:tcBorders>
            <w:shd w:val="clear" w:color="auto" w:fill="9CC2E5"/>
          </w:tcPr>
          <w:p w14:paraId="3EA914A9" w14:textId="77777777" w:rsidR="0037709F" w:rsidRDefault="0037709F"/>
        </w:tc>
      </w:tr>
      <w:tr w:rsidR="0037709F" w14:paraId="50884DE1" w14:textId="77777777">
        <w:trPr>
          <w:trHeight w:val="343"/>
        </w:trPr>
        <w:tc>
          <w:tcPr>
            <w:tcW w:w="3810" w:type="dxa"/>
            <w:tcBorders>
              <w:top w:val="nil"/>
              <w:left w:val="nil"/>
              <w:bottom w:val="nil"/>
              <w:right w:val="nil"/>
            </w:tcBorders>
            <w:vAlign w:val="bottom"/>
          </w:tcPr>
          <w:p w14:paraId="13D96B79" w14:textId="77777777" w:rsidR="0037709F" w:rsidRDefault="00000000">
            <w:pPr>
              <w:spacing w:after="0"/>
              <w:ind w:left="5"/>
            </w:pPr>
            <w:r>
              <w:rPr>
                <w:rFonts w:ascii="Arial" w:eastAsia="Arial" w:hAnsi="Arial" w:cs="Arial"/>
                <w:sz w:val="16"/>
              </w:rPr>
              <w:t xml:space="preserve">Réglementation régionale sur les déchets </w:t>
            </w:r>
          </w:p>
        </w:tc>
        <w:tc>
          <w:tcPr>
            <w:tcW w:w="166" w:type="dxa"/>
            <w:tcBorders>
              <w:top w:val="nil"/>
              <w:left w:val="nil"/>
              <w:bottom w:val="nil"/>
              <w:right w:val="nil"/>
            </w:tcBorders>
            <w:vAlign w:val="bottom"/>
          </w:tcPr>
          <w:p w14:paraId="16FCC5AB" w14:textId="77777777" w:rsidR="0037709F"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7A37FA3F" w14:textId="77777777" w:rsidR="0037709F" w:rsidRDefault="00000000">
            <w:pPr>
              <w:spacing w:after="0"/>
            </w:pP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37709F" w14:paraId="06B6CAD1" w14:textId="77777777">
        <w:trPr>
          <w:trHeight w:val="221"/>
        </w:trPr>
        <w:tc>
          <w:tcPr>
            <w:tcW w:w="3810" w:type="dxa"/>
            <w:tcBorders>
              <w:top w:val="nil"/>
              <w:left w:val="nil"/>
              <w:bottom w:val="nil"/>
              <w:right w:val="nil"/>
            </w:tcBorders>
          </w:tcPr>
          <w:p w14:paraId="1820887B" w14:textId="77777777" w:rsidR="0037709F" w:rsidRDefault="00000000">
            <w:pPr>
              <w:spacing w:after="0"/>
              <w:ind w:left="5"/>
            </w:pPr>
            <w:r>
              <w:rPr>
                <w:rFonts w:ascii="Arial" w:eastAsia="Arial" w:hAnsi="Arial" w:cs="Arial"/>
                <w:sz w:val="16"/>
              </w:rPr>
              <w:t xml:space="preserve">Méthodes de traitement des déchets </w:t>
            </w:r>
          </w:p>
        </w:tc>
        <w:tc>
          <w:tcPr>
            <w:tcW w:w="166" w:type="dxa"/>
            <w:tcBorders>
              <w:top w:val="nil"/>
              <w:left w:val="nil"/>
              <w:bottom w:val="nil"/>
              <w:right w:val="nil"/>
            </w:tcBorders>
          </w:tcPr>
          <w:p w14:paraId="3320A50F" w14:textId="77777777" w:rsidR="0037709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6690A24" w14:textId="77777777" w:rsidR="0037709F" w:rsidRDefault="00000000">
            <w:pPr>
              <w:spacing w:after="0"/>
            </w:pPr>
            <w:proofErr w:type="spellStart"/>
            <w:r>
              <w:rPr>
                <w:rFonts w:ascii="Arial" w:eastAsia="Arial" w:hAnsi="Arial" w:cs="Arial"/>
                <w:sz w:val="16"/>
              </w:rPr>
              <w:t>Eliminer</w:t>
            </w:r>
            <w:proofErr w:type="spellEnd"/>
            <w:r>
              <w:rPr>
                <w:rFonts w:ascii="Arial" w:eastAsia="Arial" w:hAnsi="Arial" w:cs="Arial"/>
                <w:sz w:val="16"/>
              </w:rPr>
              <w:t xml:space="preserve"> le contenu/récipient conformément aux consignes de tri du collecteur agréé. </w:t>
            </w:r>
          </w:p>
        </w:tc>
      </w:tr>
      <w:tr w:rsidR="0037709F" w14:paraId="27A84DC7" w14:textId="77777777">
        <w:trPr>
          <w:trHeight w:val="442"/>
        </w:trPr>
        <w:tc>
          <w:tcPr>
            <w:tcW w:w="3810" w:type="dxa"/>
            <w:tcBorders>
              <w:top w:val="nil"/>
              <w:left w:val="nil"/>
              <w:bottom w:val="nil"/>
              <w:right w:val="nil"/>
            </w:tcBorders>
          </w:tcPr>
          <w:p w14:paraId="2D8F6F32" w14:textId="77777777" w:rsidR="0037709F" w:rsidRDefault="00000000">
            <w:pPr>
              <w:spacing w:after="0"/>
              <w:ind w:left="5" w:right="55"/>
            </w:pPr>
            <w:r>
              <w:rPr>
                <w:rFonts w:ascii="Arial" w:eastAsia="Arial" w:hAnsi="Arial" w:cs="Arial"/>
                <w:sz w:val="16"/>
              </w:rPr>
              <w:t xml:space="preserve">Recommandations pour l’élimination des eaux usées </w:t>
            </w:r>
          </w:p>
        </w:tc>
        <w:tc>
          <w:tcPr>
            <w:tcW w:w="166" w:type="dxa"/>
            <w:tcBorders>
              <w:top w:val="nil"/>
              <w:left w:val="nil"/>
              <w:bottom w:val="nil"/>
              <w:right w:val="nil"/>
            </w:tcBorders>
          </w:tcPr>
          <w:p w14:paraId="72A99EA3" w14:textId="77777777" w:rsidR="0037709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037CC5F" w14:textId="77777777" w:rsidR="0037709F" w:rsidRDefault="00000000">
            <w:pPr>
              <w:spacing w:after="0"/>
            </w:pP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37709F" w14:paraId="1267D96F" w14:textId="77777777">
        <w:trPr>
          <w:trHeight w:val="442"/>
        </w:trPr>
        <w:tc>
          <w:tcPr>
            <w:tcW w:w="3810" w:type="dxa"/>
            <w:tcBorders>
              <w:top w:val="nil"/>
              <w:left w:val="nil"/>
              <w:bottom w:val="nil"/>
              <w:right w:val="nil"/>
            </w:tcBorders>
          </w:tcPr>
          <w:p w14:paraId="7EBC891B" w14:textId="77777777" w:rsidR="0037709F" w:rsidRDefault="00000000">
            <w:pPr>
              <w:spacing w:after="0"/>
              <w:ind w:left="5"/>
            </w:pPr>
            <w:r>
              <w:rPr>
                <w:rFonts w:ascii="Arial" w:eastAsia="Arial" w:hAnsi="Arial" w:cs="Arial"/>
                <w:sz w:val="16"/>
              </w:rPr>
              <w:t xml:space="preserve">Recommandations pour le traitement du produit/emballage </w:t>
            </w:r>
          </w:p>
        </w:tc>
        <w:tc>
          <w:tcPr>
            <w:tcW w:w="166" w:type="dxa"/>
            <w:tcBorders>
              <w:top w:val="nil"/>
              <w:left w:val="nil"/>
              <w:bottom w:val="nil"/>
              <w:right w:val="nil"/>
            </w:tcBorders>
          </w:tcPr>
          <w:p w14:paraId="21E4CB65" w14:textId="77777777" w:rsidR="0037709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15B9B76" w14:textId="77777777" w:rsidR="0037709F" w:rsidRDefault="00000000">
            <w:pPr>
              <w:spacing w:after="0"/>
            </w:pP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37709F" w14:paraId="507895F4" w14:textId="77777777">
        <w:trPr>
          <w:trHeight w:val="221"/>
        </w:trPr>
        <w:tc>
          <w:tcPr>
            <w:tcW w:w="3810" w:type="dxa"/>
            <w:tcBorders>
              <w:top w:val="nil"/>
              <w:left w:val="nil"/>
              <w:bottom w:val="nil"/>
              <w:right w:val="nil"/>
            </w:tcBorders>
          </w:tcPr>
          <w:p w14:paraId="350D2974" w14:textId="77777777" w:rsidR="0037709F" w:rsidRDefault="00000000">
            <w:pPr>
              <w:spacing w:after="0"/>
              <w:ind w:left="5"/>
            </w:pPr>
            <w:r>
              <w:rPr>
                <w:rFonts w:ascii="Arial" w:eastAsia="Arial" w:hAnsi="Arial" w:cs="Arial"/>
                <w:sz w:val="16"/>
              </w:rPr>
              <w:t xml:space="preserve">Indications complémentaires </w:t>
            </w:r>
          </w:p>
        </w:tc>
        <w:tc>
          <w:tcPr>
            <w:tcW w:w="166" w:type="dxa"/>
            <w:tcBorders>
              <w:top w:val="nil"/>
              <w:left w:val="nil"/>
              <w:bottom w:val="nil"/>
              <w:right w:val="nil"/>
            </w:tcBorders>
          </w:tcPr>
          <w:p w14:paraId="54FC0E79" w14:textId="77777777" w:rsidR="0037709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4C40ECC" w14:textId="77777777" w:rsidR="0037709F" w:rsidRDefault="00000000">
            <w:pPr>
              <w:spacing w:after="0"/>
            </w:pPr>
            <w:r>
              <w:rPr>
                <w:rFonts w:ascii="Arial" w:eastAsia="Arial" w:hAnsi="Arial" w:cs="Arial"/>
                <w:sz w:val="16"/>
              </w:rPr>
              <w:t xml:space="preserve">Ne pas réutiliser des récipients vides. </w:t>
            </w:r>
          </w:p>
        </w:tc>
      </w:tr>
      <w:tr w:rsidR="0037709F" w14:paraId="389FCA9B" w14:textId="77777777">
        <w:trPr>
          <w:trHeight w:val="1244"/>
        </w:trPr>
        <w:tc>
          <w:tcPr>
            <w:tcW w:w="3810" w:type="dxa"/>
            <w:tcBorders>
              <w:top w:val="nil"/>
              <w:left w:val="nil"/>
              <w:bottom w:val="nil"/>
              <w:right w:val="nil"/>
            </w:tcBorders>
          </w:tcPr>
          <w:p w14:paraId="3D1D966B" w14:textId="77777777" w:rsidR="0037709F" w:rsidRDefault="00000000">
            <w:pPr>
              <w:spacing w:after="0"/>
              <w:ind w:left="5"/>
            </w:pPr>
            <w:r>
              <w:rPr>
                <w:rFonts w:ascii="Arial" w:eastAsia="Arial" w:hAnsi="Arial" w:cs="Arial"/>
                <w:sz w:val="16"/>
              </w:rPr>
              <w:t xml:space="preserve">Informations sur les déchets écologiques </w:t>
            </w:r>
          </w:p>
        </w:tc>
        <w:tc>
          <w:tcPr>
            <w:tcW w:w="166" w:type="dxa"/>
            <w:tcBorders>
              <w:top w:val="nil"/>
              <w:left w:val="nil"/>
              <w:bottom w:val="nil"/>
              <w:right w:val="nil"/>
            </w:tcBorders>
          </w:tcPr>
          <w:p w14:paraId="33206C7A" w14:textId="77777777" w:rsidR="0037709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DEE437B" w14:textId="77777777" w:rsidR="0037709F" w:rsidRDefault="00000000">
            <w:pPr>
              <w:spacing w:after="0"/>
            </w:pPr>
            <w:r>
              <w:rPr>
                <w:rFonts w:ascii="Arial" w:eastAsia="Arial" w:hAnsi="Arial" w:cs="Arial"/>
                <w:sz w:val="16"/>
              </w:rPr>
              <w:t xml:space="preserve">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 </w:t>
            </w:r>
          </w:p>
        </w:tc>
      </w:tr>
      <w:tr w:rsidR="0037709F" w14:paraId="77109237" w14:textId="77777777">
        <w:trPr>
          <w:trHeight w:val="360"/>
        </w:trPr>
        <w:tc>
          <w:tcPr>
            <w:tcW w:w="10507" w:type="dxa"/>
            <w:gridSpan w:val="3"/>
            <w:tcBorders>
              <w:top w:val="nil"/>
              <w:left w:val="nil"/>
              <w:bottom w:val="nil"/>
              <w:right w:val="nil"/>
            </w:tcBorders>
            <w:shd w:val="clear" w:color="auto" w:fill="2E74B5"/>
          </w:tcPr>
          <w:p w14:paraId="652C7EFD" w14:textId="77777777" w:rsidR="0037709F"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14:</w:t>
            </w:r>
            <w:proofErr w:type="gramEnd"/>
            <w:r>
              <w:rPr>
                <w:rFonts w:ascii="Arial" w:eastAsia="Arial" w:hAnsi="Arial" w:cs="Arial"/>
                <w:b/>
                <w:color w:val="FFFFFF"/>
                <w:sz w:val="20"/>
              </w:rPr>
              <w:t xml:space="preserve"> Informations relatives au transport </w:t>
            </w:r>
          </w:p>
        </w:tc>
      </w:tr>
    </w:tbl>
    <w:p w14:paraId="51C62DCF" w14:textId="77777777" w:rsidR="0037709F" w:rsidRDefault="00000000">
      <w:pPr>
        <w:spacing w:after="20" w:line="265" w:lineRule="auto"/>
        <w:ind w:left="-5" w:hanging="10"/>
      </w:pPr>
      <w:r>
        <w:rPr>
          <w:rFonts w:ascii="Arial" w:eastAsia="Arial" w:hAnsi="Arial" w:cs="Arial"/>
          <w:sz w:val="16"/>
        </w:rPr>
        <w:t xml:space="preserve">En conformité </w:t>
      </w:r>
      <w:proofErr w:type="gramStart"/>
      <w:r>
        <w:rPr>
          <w:rFonts w:ascii="Arial" w:eastAsia="Arial" w:hAnsi="Arial" w:cs="Arial"/>
          <w:sz w:val="16"/>
        </w:rPr>
        <w:t>avec:</w:t>
      </w:r>
      <w:proofErr w:type="gramEnd"/>
      <w:r>
        <w:rPr>
          <w:rFonts w:ascii="Arial" w:eastAsia="Arial" w:hAnsi="Arial" w:cs="Arial"/>
          <w:sz w:val="16"/>
        </w:rPr>
        <w:t xml:space="preserve"> ADR / IMDG / IATA / ADN / RID </w:t>
      </w:r>
    </w:p>
    <w:tbl>
      <w:tblPr>
        <w:tblStyle w:val="TableGrid"/>
        <w:tblW w:w="10490" w:type="dxa"/>
        <w:tblInd w:w="6" w:type="dxa"/>
        <w:tblCellMar>
          <w:top w:w="77" w:type="dxa"/>
          <w:left w:w="32" w:type="dxa"/>
          <w:bottom w:w="0" w:type="dxa"/>
          <w:right w:w="0" w:type="dxa"/>
        </w:tblCellMar>
        <w:tblLook w:val="04A0" w:firstRow="1" w:lastRow="0" w:firstColumn="1" w:lastColumn="0" w:noHBand="0" w:noVBand="1"/>
      </w:tblPr>
      <w:tblGrid>
        <w:gridCol w:w="2097"/>
        <w:gridCol w:w="2099"/>
        <w:gridCol w:w="2098"/>
        <w:gridCol w:w="2099"/>
        <w:gridCol w:w="2097"/>
      </w:tblGrid>
      <w:tr w:rsidR="0037709F" w14:paraId="431F5160"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AD83258" w14:textId="77777777" w:rsidR="0037709F" w:rsidRDefault="00000000">
            <w:pPr>
              <w:spacing w:after="0"/>
              <w:ind w:right="33"/>
              <w:jc w:val="center"/>
            </w:pPr>
            <w:r>
              <w:rPr>
                <w:rFonts w:ascii="Arial" w:eastAsia="Arial" w:hAnsi="Arial" w:cs="Arial"/>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13103323" w14:textId="77777777" w:rsidR="0037709F" w:rsidRDefault="00000000">
            <w:pPr>
              <w:spacing w:after="0"/>
              <w:ind w:right="33"/>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6F867F08" w14:textId="77777777" w:rsidR="0037709F" w:rsidRDefault="00000000">
            <w:pPr>
              <w:spacing w:after="0"/>
              <w:ind w:right="33"/>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15C45463" w14:textId="77777777" w:rsidR="0037709F" w:rsidRDefault="00000000">
            <w:pPr>
              <w:spacing w:after="0"/>
              <w:ind w:right="36"/>
              <w:jc w:val="center"/>
            </w:pPr>
            <w:r>
              <w:rPr>
                <w:rFonts w:ascii="Arial" w:eastAsia="Arial" w:hAnsi="Arial" w:cs="Arial"/>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27E624D2" w14:textId="77777777" w:rsidR="0037709F" w:rsidRDefault="00000000">
            <w:pPr>
              <w:spacing w:after="0"/>
              <w:ind w:right="28"/>
              <w:jc w:val="center"/>
            </w:pPr>
            <w:r>
              <w:rPr>
                <w:rFonts w:ascii="Arial" w:eastAsia="Arial" w:hAnsi="Arial" w:cs="Arial"/>
                <w:b/>
                <w:sz w:val="18"/>
              </w:rPr>
              <w:t xml:space="preserve">RID </w:t>
            </w:r>
          </w:p>
        </w:tc>
      </w:tr>
      <w:tr w:rsidR="0037709F" w14:paraId="0535587A"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2381957C" w14:textId="77777777" w:rsidR="0037709F" w:rsidRDefault="00000000">
            <w:pPr>
              <w:spacing w:after="0"/>
              <w:ind w:left="24"/>
            </w:pPr>
            <w:r>
              <w:rPr>
                <w:rFonts w:ascii="Arial" w:eastAsia="Arial" w:hAnsi="Arial" w:cs="Arial"/>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3D508612" w14:textId="77777777" w:rsidR="0037709F" w:rsidRDefault="0037709F"/>
        </w:tc>
        <w:tc>
          <w:tcPr>
            <w:tcW w:w="2099" w:type="dxa"/>
            <w:tcBorders>
              <w:top w:val="single" w:sz="4" w:space="0" w:color="0070C0"/>
              <w:left w:val="nil"/>
              <w:bottom w:val="single" w:sz="4" w:space="0" w:color="0070C0"/>
              <w:right w:val="nil"/>
            </w:tcBorders>
          </w:tcPr>
          <w:p w14:paraId="55343A14" w14:textId="77777777" w:rsidR="0037709F" w:rsidRDefault="0037709F"/>
        </w:tc>
        <w:tc>
          <w:tcPr>
            <w:tcW w:w="2097" w:type="dxa"/>
            <w:tcBorders>
              <w:top w:val="single" w:sz="4" w:space="0" w:color="0070C0"/>
              <w:left w:val="nil"/>
              <w:bottom w:val="single" w:sz="4" w:space="0" w:color="0070C0"/>
              <w:right w:val="single" w:sz="4" w:space="0" w:color="0070C0"/>
            </w:tcBorders>
          </w:tcPr>
          <w:p w14:paraId="4FA4ED6D" w14:textId="77777777" w:rsidR="0037709F" w:rsidRDefault="0037709F"/>
        </w:tc>
      </w:tr>
      <w:tr w:rsidR="0037709F" w14:paraId="3E6ABC3D"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6A8FE6AE" w14:textId="77777777" w:rsidR="0037709F"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D91A16A" w14:textId="77777777" w:rsidR="0037709F"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46EA312E" w14:textId="77777777" w:rsidR="0037709F"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16D8B1A" w14:textId="77777777" w:rsidR="0037709F"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027E32AD" w14:textId="77777777" w:rsidR="0037709F" w:rsidRDefault="00000000">
            <w:pPr>
              <w:spacing w:after="0"/>
              <w:ind w:right="27"/>
              <w:jc w:val="center"/>
            </w:pPr>
            <w:r>
              <w:rPr>
                <w:rFonts w:ascii="Arial" w:eastAsia="Arial" w:hAnsi="Arial" w:cs="Arial"/>
                <w:sz w:val="16"/>
              </w:rPr>
              <w:t xml:space="preserve">Non applicable </w:t>
            </w:r>
          </w:p>
        </w:tc>
      </w:tr>
      <w:tr w:rsidR="0037709F" w14:paraId="73A343AE"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1FC43C24" w14:textId="77777777" w:rsidR="0037709F" w:rsidRDefault="00000000">
            <w:pPr>
              <w:spacing w:after="0"/>
              <w:ind w:left="24" w:right="-32"/>
              <w:jc w:val="both"/>
            </w:pPr>
            <w:r>
              <w:rPr>
                <w:rFonts w:ascii="Arial" w:eastAsia="Arial" w:hAnsi="Arial" w:cs="Arial"/>
                <w:b/>
                <w:color w:val="0070C0"/>
                <w:sz w:val="18"/>
              </w:rPr>
              <w:t>14.2. Désignation officielle de transport de l’ONU</w:t>
            </w:r>
          </w:p>
        </w:tc>
        <w:tc>
          <w:tcPr>
            <w:tcW w:w="2098" w:type="dxa"/>
            <w:tcBorders>
              <w:top w:val="single" w:sz="4" w:space="0" w:color="0070C0"/>
              <w:left w:val="nil"/>
              <w:bottom w:val="single" w:sz="4" w:space="0" w:color="0070C0"/>
              <w:right w:val="nil"/>
            </w:tcBorders>
          </w:tcPr>
          <w:p w14:paraId="4644029A" w14:textId="77777777" w:rsidR="0037709F" w:rsidRDefault="00000000">
            <w:pPr>
              <w:spacing w:after="0"/>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3A249966" w14:textId="77777777" w:rsidR="0037709F" w:rsidRDefault="0037709F"/>
        </w:tc>
        <w:tc>
          <w:tcPr>
            <w:tcW w:w="2097" w:type="dxa"/>
            <w:tcBorders>
              <w:top w:val="single" w:sz="4" w:space="0" w:color="0070C0"/>
              <w:left w:val="nil"/>
              <w:bottom w:val="single" w:sz="4" w:space="0" w:color="0070C0"/>
              <w:right w:val="single" w:sz="4" w:space="0" w:color="0070C0"/>
            </w:tcBorders>
          </w:tcPr>
          <w:p w14:paraId="291DB486" w14:textId="77777777" w:rsidR="0037709F" w:rsidRDefault="0037709F"/>
        </w:tc>
      </w:tr>
      <w:tr w:rsidR="0037709F" w14:paraId="52DE88A7"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59686398" w14:textId="77777777" w:rsidR="0037709F"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4C1A1F4" w14:textId="77777777" w:rsidR="0037709F"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636EB80C" w14:textId="77777777" w:rsidR="0037709F"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9979D38" w14:textId="77777777" w:rsidR="0037709F"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387746A9" w14:textId="77777777" w:rsidR="0037709F" w:rsidRDefault="00000000">
            <w:pPr>
              <w:spacing w:after="0"/>
              <w:ind w:right="27"/>
              <w:jc w:val="center"/>
            </w:pPr>
            <w:r>
              <w:rPr>
                <w:rFonts w:ascii="Arial" w:eastAsia="Arial" w:hAnsi="Arial" w:cs="Arial"/>
                <w:sz w:val="16"/>
              </w:rPr>
              <w:t xml:space="preserve">Non applicable </w:t>
            </w:r>
          </w:p>
        </w:tc>
      </w:tr>
      <w:tr w:rsidR="0037709F" w14:paraId="2B28EAD5"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3E2D3E8B" w14:textId="77777777" w:rsidR="0037709F" w:rsidRDefault="00000000">
            <w:pPr>
              <w:spacing w:after="0"/>
              <w:ind w:left="24"/>
            </w:pPr>
            <w:r>
              <w:rPr>
                <w:rFonts w:ascii="Arial" w:eastAsia="Arial" w:hAnsi="Arial" w:cs="Arial"/>
                <w:b/>
                <w:color w:val="0070C0"/>
                <w:sz w:val="18"/>
              </w:rPr>
              <w:t xml:space="preserve">14.3. Classe(s) de danger pour le transport </w:t>
            </w:r>
          </w:p>
        </w:tc>
        <w:tc>
          <w:tcPr>
            <w:tcW w:w="2098" w:type="dxa"/>
            <w:tcBorders>
              <w:top w:val="single" w:sz="4" w:space="0" w:color="0070C0"/>
              <w:left w:val="nil"/>
              <w:bottom w:val="single" w:sz="4" w:space="0" w:color="0070C0"/>
              <w:right w:val="nil"/>
            </w:tcBorders>
          </w:tcPr>
          <w:p w14:paraId="68C52619" w14:textId="77777777" w:rsidR="0037709F" w:rsidRDefault="0037709F"/>
        </w:tc>
        <w:tc>
          <w:tcPr>
            <w:tcW w:w="2099" w:type="dxa"/>
            <w:tcBorders>
              <w:top w:val="single" w:sz="4" w:space="0" w:color="0070C0"/>
              <w:left w:val="nil"/>
              <w:bottom w:val="single" w:sz="4" w:space="0" w:color="0070C0"/>
              <w:right w:val="nil"/>
            </w:tcBorders>
          </w:tcPr>
          <w:p w14:paraId="6E53717C" w14:textId="77777777" w:rsidR="0037709F" w:rsidRDefault="0037709F"/>
        </w:tc>
        <w:tc>
          <w:tcPr>
            <w:tcW w:w="2097" w:type="dxa"/>
            <w:tcBorders>
              <w:top w:val="single" w:sz="4" w:space="0" w:color="0070C0"/>
              <w:left w:val="nil"/>
              <w:bottom w:val="single" w:sz="4" w:space="0" w:color="0070C0"/>
              <w:right w:val="single" w:sz="4" w:space="0" w:color="0070C0"/>
            </w:tcBorders>
          </w:tcPr>
          <w:p w14:paraId="12358B2D" w14:textId="77777777" w:rsidR="0037709F" w:rsidRDefault="0037709F"/>
        </w:tc>
      </w:tr>
      <w:tr w:rsidR="0037709F" w14:paraId="71A0F07E" w14:textId="77777777">
        <w:trPr>
          <w:trHeight w:val="344"/>
        </w:trPr>
        <w:tc>
          <w:tcPr>
            <w:tcW w:w="2097" w:type="dxa"/>
            <w:tcBorders>
              <w:top w:val="single" w:sz="4" w:space="0" w:color="0070C0"/>
              <w:left w:val="single" w:sz="4" w:space="0" w:color="0070C0"/>
              <w:bottom w:val="single" w:sz="4" w:space="0" w:color="0070C0"/>
              <w:right w:val="single" w:sz="4" w:space="0" w:color="0070C0"/>
            </w:tcBorders>
          </w:tcPr>
          <w:p w14:paraId="5BC5AAAB" w14:textId="77777777" w:rsidR="0037709F"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931524A" w14:textId="77777777" w:rsidR="0037709F"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042EB781" w14:textId="77777777" w:rsidR="0037709F"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F428271" w14:textId="77777777" w:rsidR="0037709F"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0592F3D5" w14:textId="77777777" w:rsidR="0037709F" w:rsidRDefault="00000000">
            <w:pPr>
              <w:spacing w:after="0"/>
              <w:ind w:right="27"/>
              <w:jc w:val="center"/>
            </w:pPr>
            <w:r>
              <w:rPr>
                <w:rFonts w:ascii="Arial" w:eastAsia="Arial" w:hAnsi="Arial" w:cs="Arial"/>
                <w:sz w:val="16"/>
              </w:rPr>
              <w:t xml:space="preserve">Non applicable </w:t>
            </w:r>
          </w:p>
        </w:tc>
      </w:tr>
      <w:tr w:rsidR="0037709F" w14:paraId="36B0B177" w14:textId="77777777">
        <w:trPr>
          <w:trHeight w:val="374"/>
        </w:trPr>
        <w:tc>
          <w:tcPr>
            <w:tcW w:w="4196" w:type="dxa"/>
            <w:gridSpan w:val="2"/>
            <w:tcBorders>
              <w:top w:val="single" w:sz="4" w:space="0" w:color="0070C0"/>
              <w:left w:val="single" w:sz="4" w:space="0" w:color="0070C0"/>
              <w:bottom w:val="single" w:sz="4" w:space="0" w:color="0070C0"/>
              <w:right w:val="nil"/>
            </w:tcBorders>
          </w:tcPr>
          <w:p w14:paraId="463701DE" w14:textId="77777777" w:rsidR="0037709F" w:rsidRDefault="00000000">
            <w:pPr>
              <w:spacing w:after="0"/>
              <w:ind w:left="24"/>
            </w:pPr>
            <w:r>
              <w:rPr>
                <w:rFonts w:ascii="Arial" w:eastAsia="Arial" w:hAnsi="Arial" w:cs="Arial"/>
                <w:b/>
                <w:color w:val="0070C0"/>
                <w:sz w:val="18"/>
              </w:rPr>
              <w:t xml:space="preserve">14.4. Groupe d’emballage </w:t>
            </w:r>
          </w:p>
        </w:tc>
        <w:tc>
          <w:tcPr>
            <w:tcW w:w="2098" w:type="dxa"/>
            <w:tcBorders>
              <w:top w:val="single" w:sz="4" w:space="0" w:color="0070C0"/>
              <w:left w:val="nil"/>
              <w:bottom w:val="single" w:sz="4" w:space="0" w:color="0070C0"/>
              <w:right w:val="nil"/>
            </w:tcBorders>
          </w:tcPr>
          <w:p w14:paraId="474F714C" w14:textId="77777777" w:rsidR="0037709F" w:rsidRDefault="0037709F"/>
        </w:tc>
        <w:tc>
          <w:tcPr>
            <w:tcW w:w="2099" w:type="dxa"/>
            <w:tcBorders>
              <w:top w:val="single" w:sz="4" w:space="0" w:color="0070C0"/>
              <w:left w:val="nil"/>
              <w:bottom w:val="single" w:sz="4" w:space="0" w:color="0070C0"/>
              <w:right w:val="nil"/>
            </w:tcBorders>
          </w:tcPr>
          <w:p w14:paraId="4DBA4DAB" w14:textId="77777777" w:rsidR="0037709F" w:rsidRDefault="0037709F"/>
        </w:tc>
        <w:tc>
          <w:tcPr>
            <w:tcW w:w="2097" w:type="dxa"/>
            <w:tcBorders>
              <w:top w:val="single" w:sz="4" w:space="0" w:color="0070C0"/>
              <w:left w:val="nil"/>
              <w:bottom w:val="single" w:sz="4" w:space="0" w:color="0070C0"/>
              <w:right w:val="single" w:sz="4" w:space="0" w:color="0070C0"/>
            </w:tcBorders>
          </w:tcPr>
          <w:p w14:paraId="7F4289E2" w14:textId="77777777" w:rsidR="0037709F" w:rsidRDefault="0037709F"/>
        </w:tc>
      </w:tr>
      <w:tr w:rsidR="0037709F" w14:paraId="53E0A1F2"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33950091" w14:textId="77777777" w:rsidR="0037709F" w:rsidRDefault="00000000">
            <w:pPr>
              <w:spacing w:after="0"/>
              <w:ind w:right="30"/>
              <w:jc w:val="center"/>
            </w:pPr>
            <w:r>
              <w:rPr>
                <w:rFonts w:ascii="Arial" w:eastAsia="Arial" w:hAnsi="Arial" w:cs="Arial"/>
                <w:sz w:val="16"/>
              </w:rPr>
              <w:lastRenderedPageBreak/>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6438873" w14:textId="77777777" w:rsidR="0037709F"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17D69273" w14:textId="77777777" w:rsidR="0037709F"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DBD0432" w14:textId="77777777" w:rsidR="0037709F"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7756B167" w14:textId="77777777" w:rsidR="0037709F" w:rsidRDefault="00000000">
            <w:pPr>
              <w:spacing w:after="0"/>
              <w:ind w:right="27"/>
              <w:jc w:val="center"/>
            </w:pPr>
            <w:r>
              <w:rPr>
                <w:rFonts w:ascii="Arial" w:eastAsia="Arial" w:hAnsi="Arial" w:cs="Arial"/>
                <w:sz w:val="16"/>
              </w:rPr>
              <w:t xml:space="preserve">Non applicable </w:t>
            </w:r>
          </w:p>
        </w:tc>
      </w:tr>
      <w:tr w:rsidR="0037709F" w14:paraId="7A6D24E0"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6BB19F8C" w14:textId="77777777" w:rsidR="0037709F" w:rsidRDefault="00000000">
            <w:pPr>
              <w:spacing w:after="0"/>
              <w:ind w:left="24"/>
            </w:pPr>
            <w:r>
              <w:rPr>
                <w:rFonts w:ascii="Arial" w:eastAsia="Arial" w:hAnsi="Arial" w:cs="Arial"/>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1842A783" w14:textId="77777777" w:rsidR="0037709F" w:rsidRDefault="0037709F"/>
        </w:tc>
        <w:tc>
          <w:tcPr>
            <w:tcW w:w="2099" w:type="dxa"/>
            <w:tcBorders>
              <w:top w:val="single" w:sz="4" w:space="0" w:color="0070C0"/>
              <w:left w:val="nil"/>
              <w:bottom w:val="single" w:sz="4" w:space="0" w:color="0070C0"/>
              <w:right w:val="nil"/>
            </w:tcBorders>
          </w:tcPr>
          <w:p w14:paraId="50210469" w14:textId="77777777" w:rsidR="0037709F" w:rsidRDefault="0037709F"/>
        </w:tc>
        <w:tc>
          <w:tcPr>
            <w:tcW w:w="2097" w:type="dxa"/>
            <w:tcBorders>
              <w:top w:val="single" w:sz="4" w:space="0" w:color="0070C0"/>
              <w:left w:val="nil"/>
              <w:bottom w:val="single" w:sz="4" w:space="0" w:color="0070C0"/>
              <w:right w:val="single" w:sz="4" w:space="0" w:color="0070C0"/>
            </w:tcBorders>
          </w:tcPr>
          <w:p w14:paraId="1DB31659" w14:textId="77777777" w:rsidR="0037709F" w:rsidRDefault="0037709F"/>
        </w:tc>
      </w:tr>
      <w:tr w:rsidR="0037709F" w14:paraId="44CF3764"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482CAFB1" w14:textId="77777777" w:rsidR="0037709F"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55CFEFA" w14:textId="77777777" w:rsidR="0037709F"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0BAEA952" w14:textId="77777777" w:rsidR="0037709F"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6A262DD" w14:textId="77777777" w:rsidR="0037709F"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5EB79B57" w14:textId="77777777" w:rsidR="0037709F" w:rsidRDefault="00000000">
            <w:pPr>
              <w:spacing w:after="0"/>
              <w:ind w:right="27"/>
              <w:jc w:val="center"/>
            </w:pPr>
            <w:r>
              <w:rPr>
                <w:rFonts w:ascii="Arial" w:eastAsia="Arial" w:hAnsi="Arial" w:cs="Arial"/>
                <w:sz w:val="16"/>
              </w:rPr>
              <w:t xml:space="preserve">Non applicable </w:t>
            </w:r>
          </w:p>
        </w:tc>
      </w:tr>
      <w:tr w:rsidR="0037709F" w14:paraId="2012A05F"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5C8CC88D" w14:textId="77777777" w:rsidR="0037709F" w:rsidRDefault="00000000">
            <w:pPr>
              <w:spacing w:after="0"/>
              <w:ind w:left="24"/>
            </w:pPr>
            <w:r>
              <w:rPr>
                <w:rFonts w:ascii="Arial" w:eastAsia="Arial" w:hAnsi="Arial" w:cs="Arial"/>
                <w:sz w:val="16"/>
              </w:rPr>
              <w:t xml:space="preserve">Pas d’informations supplémentaires disponibles </w:t>
            </w:r>
          </w:p>
        </w:tc>
        <w:tc>
          <w:tcPr>
            <w:tcW w:w="2098" w:type="dxa"/>
            <w:tcBorders>
              <w:top w:val="single" w:sz="4" w:space="0" w:color="0070C0"/>
              <w:left w:val="nil"/>
              <w:bottom w:val="single" w:sz="4" w:space="0" w:color="0070C0"/>
              <w:right w:val="nil"/>
            </w:tcBorders>
          </w:tcPr>
          <w:p w14:paraId="1FF69F2B" w14:textId="77777777" w:rsidR="0037709F" w:rsidRDefault="0037709F"/>
        </w:tc>
        <w:tc>
          <w:tcPr>
            <w:tcW w:w="2099" w:type="dxa"/>
            <w:tcBorders>
              <w:top w:val="single" w:sz="4" w:space="0" w:color="0070C0"/>
              <w:left w:val="nil"/>
              <w:bottom w:val="single" w:sz="4" w:space="0" w:color="0070C0"/>
              <w:right w:val="nil"/>
            </w:tcBorders>
          </w:tcPr>
          <w:p w14:paraId="5344F535" w14:textId="77777777" w:rsidR="0037709F" w:rsidRDefault="0037709F"/>
        </w:tc>
        <w:tc>
          <w:tcPr>
            <w:tcW w:w="2097" w:type="dxa"/>
            <w:tcBorders>
              <w:top w:val="single" w:sz="4" w:space="0" w:color="0070C0"/>
              <w:left w:val="nil"/>
              <w:bottom w:val="single" w:sz="4" w:space="0" w:color="0070C0"/>
              <w:right w:val="single" w:sz="4" w:space="0" w:color="0070C0"/>
            </w:tcBorders>
          </w:tcPr>
          <w:p w14:paraId="177FE220" w14:textId="77777777" w:rsidR="0037709F" w:rsidRDefault="0037709F"/>
        </w:tc>
      </w:tr>
    </w:tbl>
    <w:p w14:paraId="059F1F94" w14:textId="77777777" w:rsidR="0037709F" w:rsidRDefault="00000000">
      <w:pPr>
        <w:pStyle w:val="Titre2"/>
        <w:spacing w:after="132" w:line="259" w:lineRule="auto"/>
        <w:ind w:left="24"/>
      </w:pPr>
      <w:r>
        <w:t xml:space="preserve">14.6. Précautions particulières à prendre par l’utilisateur </w:t>
      </w:r>
    </w:p>
    <w:p w14:paraId="448B13AF" w14:textId="77777777" w:rsidR="0037709F" w:rsidRDefault="00000000">
      <w:pPr>
        <w:spacing w:after="21"/>
        <w:ind w:left="-5" w:hanging="10"/>
      </w:pPr>
      <w:r>
        <w:rPr>
          <w:rFonts w:ascii="Arial" w:eastAsia="Arial" w:hAnsi="Arial" w:cs="Arial"/>
          <w:b/>
          <w:color w:val="0070C0"/>
          <w:sz w:val="16"/>
        </w:rPr>
        <w:t xml:space="preserve">Transport par voie terrestre </w:t>
      </w:r>
    </w:p>
    <w:p w14:paraId="267EECC7" w14:textId="77777777" w:rsidR="0037709F" w:rsidRDefault="00000000">
      <w:pPr>
        <w:spacing w:after="20" w:line="265" w:lineRule="auto"/>
        <w:ind w:left="-5" w:hanging="10"/>
      </w:pPr>
      <w:r>
        <w:rPr>
          <w:rFonts w:ascii="Arial" w:eastAsia="Arial" w:hAnsi="Arial" w:cs="Arial"/>
          <w:sz w:val="16"/>
        </w:rPr>
        <w:t xml:space="preserve">Non applicable </w:t>
      </w:r>
    </w:p>
    <w:p w14:paraId="6E4E5DB7" w14:textId="77777777" w:rsidR="0037709F" w:rsidRDefault="00000000">
      <w:pPr>
        <w:spacing w:after="0"/>
      </w:pPr>
      <w:r>
        <w:rPr>
          <w:rFonts w:ascii="Arial" w:eastAsia="Arial" w:hAnsi="Arial" w:cs="Arial"/>
          <w:sz w:val="16"/>
        </w:rPr>
        <w:t xml:space="preserve"> </w:t>
      </w:r>
    </w:p>
    <w:p w14:paraId="4F6E2400" w14:textId="77777777" w:rsidR="0037709F" w:rsidRDefault="00000000">
      <w:pPr>
        <w:spacing w:after="21"/>
        <w:ind w:left="-5" w:hanging="10"/>
      </w:pPr>
      <w:r>
        <w:rPr>
          <w:rFonts w:ascii="Arial" w:eastAsia="Arial" w:hAnsi="Arial" w:cs="Arial"/>
          <w:b/>
          <w:color w:val="0070C0"/>
          <w:sz w:val="16"/>
        </w:rPr>
        <w:t xml:space="preserve">Transport maritime </w:t>
      </w:r>
    </w:p>
    <w:p w14:paraId="4F67EAD7" w14:textId="77777777" w:rsidR="0037709F" w:rsidRDefault="00000000">
      <w:pPr>
        <w:spacing w:after="20" w:line="265" w:lineRule="auto"/>
        <w:ind w:left="-5" w:hanging="10"/>
      </w:pPr>
      <w:r>
        <w:rPr>
          <w:rFonts w:ascii="Arial" w:eastAsia="Arial" w:hAnsi="Arial" w:cs="Arial"/>
          <w:sz w:val="16"/>
        </w:rPr>
        <w:t xml:space="preserve">Non applicable </w:t>
      </w:r>
    </w:p>
    <w:p w14:paraId="60A927F3" w14:textId="77777777" w:rsidR="0037709F" w:rsidRDefault="00000000">
      <w:pPr>
        <w:spacing w:after="21"/>
      </w:pPr>
      <w:r>
        <w:rPr>
          <w:rFonts w:ascii="Arial" w:eastAsia="Arial" w:hAnsi="Arial" w:cs="Arial"/>
          <w:sz w:val="16"/>
        </w:rPr>
        <w:t xml:space="preserve"> </w:t>
      </w:r>
    </w:p>
    <w:p w14:paraId="546E7A0E" w14:textId="77777777" w:rsidR="0037709F" w:rsidRDefault="00000000">
      <w:pPr>
        <w:spacing w:after="21"/>
        <w:ind w:left="-5" w:hanging="10"/>
      </w:pPr>
      <w:r>
        <w:rPr>
          <w:rFonts w:ascii="Arial" w:eastAsia="Arial" w:hAnsi="Arial" w:cs="Arial"/>
          <w:b/>
          <w:color w:val="0070C0"/>
          <w:sz w:val="16"/>
        </w:rPr>
        <w:t xml:space="preserve">Transport aérien </w:t>
      </w:r>
    </w:p>
    <w:p w14:paraId="2D4D50B1" w14:textId="77777777" w:rsidR="0037709F" w:rsidRDefault="00000000">
      <w:pPr>
        <w:spacing w:after="20" w:line="265" w:lineRule="auto"/>
        <w:ind w:left="-5" w:hanging="10"/>
      </w:pPr>
      <w:r>
        <w:rPr>
          <w:rFonts w:ascii="Arial" w:eastAsia="Arial" w:hAnsi="Arial" w:cs="Arial"/>
          <w:sz w:val="16"/>
        </w:rPr>
        <w:t xml:space="preserve">Non applicable </w:t>
      </w:r>
    </w:p>
    <w:p w14:paraId="0A1D5578" w14:textId="77777777" w:rsidR="0037709F" w:rsidRDefault="00000000">
      <w:pPr>
        <w:spacing w:after="21"/>
      </w:pPr>
      <w:r>
        <w:rPr>
          <w:rFonts w:ascii="Arial" w:eastAsia="Arial" w:hAnsi="Arial" w:cs="Arial"/>
          <w:sz w:val="16"/>
        </w:rPr>
        <w:t xml:space="preserve"> </w:t>
      </w:r>
    </w:p>
    <w:p w14:paraId="226494CB" w14:textId="77777777" w:rsidR="0037709F" w:rsidRDefault="00000000">
      <w:pPr>
        <w:spacing w:after="21"/>
        <w:ind w:left="-5" w:hanging="10"/>
      </w:pPr>
      <w:r>
        <w:rPr>
          <w:rFonts w:ascii="Arial" w:eastAsia="Arial" w:hAnsi="Arial" w:cs="Arial"/>
          <w:b/>
          <w:color w:val="0070C0"/>
          <w:sz w:val="16"/>
        </w:rPr>
        <w:t xml:space="preserve">Transport par voie fluviale </w:t>
      </w:r>
    </w:p>
    <w:p w14:paraId="07ACEC11" w14:textId="77777777" w:rsidR="0037709F" w:rsidRDefault="00000000">
      <w:pPr>
        <w:spacing w:after="20" w:line="265" w:lineRule="auto"/>
        <w:ind w:left="-5" w:hanging="10"/>
      </w:pPr>
      <w:r>
        <w:rPr>
          <w:rFonts w:ascii="Arial" w:eastAsia="Arial" w:hAnsi="Arial" w:cs="Arial"/>
          <w:sz w:val="16"/>
        </w:rPr>
        <w:t xml:space="preserve">Non applicable </w:t>
      </w:r>
    </w:p>
    <w:p w14:paraId="0FE9041F" w14:textId="77777777" w:rsidR="0037709F" w:rsidRDefault="00000000">
      <w:pPr>
        <w:spacing w:after="21"/>
      </w:pPr>
      <w:r>
        <w:rPr>
          <w:rFonts w:ascii="Arial" w:eastAsia="Arial" w:hAnsi="Arial" w:cs="Arial"/>
          <w:sz w:val="16"/>
        </w:rPr>
        <w:t xml:space="preserve"> </w:t>
      </w:r>
    </w:p>
    <w:p w14:paraId="794FD8B9" w14:textId="77777777" w:rsidR="0037709F" w:rsidRDefault="00000000">
      <w:pPr>
        <w:spacing w:after="21"/>
        <w:ind w:left="-5" w:hanging="10"/>
      </w:pPr>
      <w:r>
        <w:rPr>
          <w:rFonts w:ascii="Arial" w:eastAsia="Arial" w:hAnsi="Arial" w:cs="Arial"/>
          <w:b/>
          <w:color w:val="0070C0"/>
          <w:sz w:val="16"/>
        </w:rPr>
        <w:t xml:space="preserve">Transport ferroviaire </w:t>
      </w:r>
    </w:p>
    <w:p w14:paraId="073A2BA5" w14:textId="77777777" w:rsidR="0037709F" w:rsidRDefault="00000000">
      <w:pPr>
        <w:spacing w:after="199" w:line="265" w:lineRule="auto"/>
        <w:ind w:left="-5" w:hanging="10"/>
      </w:pPr>
      <w:r>
        <w:rPr>
          <w:rFonts w:ascii="Arial" w:eastAsia="Arial" w:hAnsi="Arial" w:cs="Arial"/>
          <w:sz w:val="16"/>
        </w:rPr>
        <w:t xml:space="preserve">Non applicable </w:t>
      </w:r>
    </w:p>
    <w:p w14:paraId="5DA904C6" w14:textId="77777777" w:rsidR="0037709F" w:rsidRDefault="00000000">
      <w:pPr>
        <w:shd w:val="clear" w:color="auto" w:fill="9CC2E5"/>
        <w:spacing w:after="132"/>
        <w:ind w:left="24" w:hanging="10"/>
      </w:pPr>
      <w:r>
        <w:rPr>
          <w:rFonts w:ascii="Arial" w:eastAsia="Arial" w:hAnsi="Arial" w:cs="Arial"/>
          <w:b/>
          <w:color w:val="0070C0"/>
          <w:sz w:val="18"/>
        </w:rPr>
        <w:t xml:space="preserve">14.7. Transport maritime en vrac conformément aux instruments de l’OMI </w:t>
      </w:r>
    </w:p>
    <w:p w14:paraId="382903BC" w14:textId="77777777" w:rsidR="0037709F" w:rsidRDefault="00000000">
      <w:pPr>
        <w:spacing w:after="478" w:line="265" w:lineRule="auto"/>
        <w:ind w:left="-5" w:hanging="10"/>
      </w:pPr>
      <w:r>
        <w:rPr>
          <w:rFonts w:ascii="Arial" w:eastAsia="Arial" w:hAnsi="Arial" w:cs="Arial"/>
          <w:sz w:val="16"/>
        </w:rPr>
        <w:t xml:space="preserve">Non applicable </w:t>
      </w:r>
    </w:p>
    <w:p w14:paraId="18811B0A" w14:textId="77777777" w:rsidR="0037709F" w:rsidRDefault="00000000">
      <w:pPr>
        <w:pStyle w:val="Titre1"/>
        <w:spacing w:after="194"/>
        <w:ind w:left="24"/>
      </w:pPr>
      <w:r>
        <w:t xml:space="preserve">RUBRIQUE </w:t>
      </w:r>
      <w:proofErr w:type="gramStart"/>
      <w:r>
        <w:t>15:</w:t>
      </w:r>
      <w:proofErr w:type="gramEnd"/>
      <w:r>
        <w:t xml:space="preserve"> Informations relatives à la réglementation </w:t>
      </w:r>
    </w:p>
    <w:p w14:paraId="2BF71D02" w14:textId="77777777" w:rsidR="0037709F" w:rsidRDefault="00000000">
      <w:pPr>
        <w:pStyle w:val="Titre2"/>
        <w:ind w:left="297" w:hanging="283"/>
      </w:pPr>
      <w:r>
        <w:t xml:space="preserve">15.1. Réglementations/législation particulières à la substance ou au mélange en matière de sécurité, de santé et d’environnement </w:t>
      </w:r>
    </w:p>
    <w:p w14:paraId="4220AF6A" w14:textId="77777777" w:rsidR="0037709F" w:rsidRDefault="00000000">
      <w:pPr>
        <w:spacing w:after="141"/>
        <w:ind w:left="-5" w:hanging="10"/>
      </w:pPr>
      <w:r>
        <w:rPr>
          <w:rFonts w:ascii="Arial" w:eastAsia="Arial" w:hAnsi="Arial" w:cs="Arial"/>
          <w:b/>
          <w:color w:val="0070C0"/>
          <w:sz w:val="16"/>
        </w:rPr>
        <w:t xml:space="preserve">Réglementations UE </w:t>
      </w:r>
    </w:p>
    <w:p w14:paraId="7AF65F9A" w14:textId="77777777" w:rsidR="0037709F" w:rsidRDefault="00000000">
      <w:pPr>
        <w:spacing w:after="81"/>
        <w:ind w:left="-5" w:hanging="10"/>
      </w:pPr>
      <w:r>
        <w:rPr>
          <w:rFonts w:ascii="Arial" w:eastAsia="Arial" w:hAnsi="Arial" w:cs="Arial"/>
          <w:b/>
          <w:color w:val="0070C0"/>
          <w:sz w:val="16"/>
        </w:rPr>
        <w:t xml:space="preserve">Annexe XVII de REACH (Liste de restriction) </w:t>
      </w:r>
    </w:p>
    <w:p w14:paraId="58BE9EF0" w14:textId="77777777" w:rsidR="0037709F"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23E4511B" w14:textId="77777777" w:rsidR="0037709F" w:rsidRDefault="00000000">
      <w:pPr>
        <w:spacing w:after="81"/>
        <w:ind w:left="-5" w:hanging="10"/>
      </w:pPr>
      <w:r>
        <w:rPr>
          <w:rFonts w:ascii="Arial" w:eastAsia="Arial" w:hAnsi="Arial" w:cs="Arial"/>
          <w:b/>
          <w:color w:val="0070C0"/>
          <w:sz w:val="16"/>
        </w:rPr>
        <w:t xml:space="preserve">Annexe XIV de REACH (Liste d’autorisation) </w:t>
      </w:r>
    </w:p>
    <w:p w14:paraId="09082C37" w14:textId="77777777" w:rsidR="0037709F" w:rsidRDefault="00000000">
      <w:pPr>
        <w:spacing w:after="137" w:line="265" w:lineRule="auto"/>
        <w:ind w:left="-5" w:hanging="10"/>
      </w:pPr>
      <w:r>
        <w:rPr>
          <w:rFonts w:ascii="Arial" w:eastAsia="Arial" w:hAnsi="Arial" w:cs="Arial"/>
          <w:sz w:val="16"/>
        </w:rPr>
        <w:t xml:space="preserve">Ne contient pas de substance(s) listée(s) dans l’annexe XIV de REACH (Liste d’autorisation) </w:t>
      </w:r>
    </w:p>
    <w:p w14:paraId="1994DE53" w14:textId="77777777" w:rsidR="0037709F" w:rsidRDefault="00000000">
      <w:pPr>
        <w:spacing w:after="81"/>
        <w:ind w:left="-5" w:hanging="10"/>
      </w:pPr>
      <w:r>
        <w:rPr>
          <w:rFonts w:ascii="Arial" w:eastAsia="Arial" w:hAnsi="Arial" w:cs="Arial"/>
          <w:b/>
          <w:color w:val="0070C0"/>
          <w:sz w:val="16"/>
        </w:rPr>
        <w:t xml:space="preserve">Liste candidate REACH (SVHC) </w:t>
      </w:r>
    </w:p>
    <w:p w14:paraId="7F21CD4C" w14:textId="77777777" w:rsidR="0037709F" w:rsidRDefault="00000000">
      <w:pPr>
        <w:spacing w:after="137" w:line="265" w:lineRule="auto"/>
        <w:ind w:left="-5" w:hanging="10"/>
      </w:pPr>
      <w:r>
        <w:rPr>
          <w:rFonts w:ascii="Arial" w:eastAsia="Arial" w:hAnsi="Arial" w:cs="Arial"/>
          <w:sz w:val="16"/>
        </w:rPr>
        <w:t xml:space="preserve">Ne contient pas de substance(s) listée(s) dans la liste des substances candidates de REACH </w:t>
      </w:r>
    </w:p>
    <w:p w14:paraId="4ECDD0D3" w14:textId="77777777" w:rsidR="0037709F" w:rsidRDefault="00000000">
      <w:pPr>
        <w:spacing w:after="81"/>
        <w:ind w:left="-5" w:hanging="10"/>
      </w:pPr>
      <w:r>
        <w:rPr>
          <w:rFonts w:ascii="Arial" w:eastAsia="Arial" w:hAnsi="Arial" w:cs="Arial"/>
          <w:b/>
          <w:color w:val="0070C0"/>
          <w:sz w:val="16"/>
        </w:rPr>
        <w:t xml:space="preserve">Règlement PIC (UE 649/2012, consentement préalable en connaissance de cause) </w:t>
      </w:r>
    </w:p>
    <w:p w14:paraId="48D0FE00" w14:textId="77777777" w:rsidR="0037709F" w:rsidRDefault="00000000">
      <w:pPr>
        <w:spacing w:after="134"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14AD2D8E" w14:textId="77777777" w:rsidR="0037709F" w:rsidRDefault="00000000">
      <w:pPr>
        <w:spacing w:after="81"/>
        <w:ind w:left="-5" w:hanging="10"/>
      </w:pPr>
      <w:r>
        <w:rPr>
          <w:rFonts w:ascii="Arial" w:eastAsia="Arial" w:hAnsi="Arial" w:cs="Arial"/>
          <w:b/>
          <w:color w:val="0070C0"/>
          <w:sz w:val="16"/>
        </w:rPr>
        <w:t xml:space="preserve">Règlement POP (UE 2019/1021, polluants organiques persistants) </w:t>
      </w:r>
    </w:p>
    <w:p w14:paraId="52B9551C" w14:textId="77777777" w:rsidR="0037709F" w:rsidRDefault="00000000">
      <w:pPr>
        <w:spacing w:after="137"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p>
    <w:p w14:paraId="2B02F9AD" w14:textId="77777777" w:rsidR="0037709F" w:rsidRDefault="00000000">
      <w:pPr>
        <w:spacing w:after="81"/>
        <w:ind w:left="-5" w:hanging="10"/>
      </w:pPr>
      <w:r>
        <w:rPr>
          <w:rFonts w:ascii="Arial" w:eastAsia="Arial" w:hAnsi="Arial" w:cs="Arial"/>
          <w:b/>
          <w:color w:val="0070C0"/>
          <w:sz w:val="16"/>
        </w:rPr>
        <w:t xml:space="preserve">Règlement sur l’ozone (2024/590) </w:t>
      </w:r>
    </w:p>
    <w:p w14:paraId="2C3127E8" w14:textId="77777777" w:rsidR="0037709F" w:rsidRDefault="00000000">
      <w:pPr>
        <w:spacing w:after="17" w:line="265" w:lineRule="auto"/>
        <w:ind w:left="-5" w:hanging="10"/>
      </w:pPr>
      <w:r>
        <w:rPr>
          <w:rFonts w:ascii="Arial" w:eastAsia="Arial" w:hAnsi="Arial" w:cs="Arial"/>
          <w:sz w:val="16"/>
        </w:rPr>
        <w:t xml:space="preserve">Non listé dans la liste des substances appauvrissant la couche d’ozone (Règlement UE 2024/590) </w:t>
      </w:r>
    </w:p>
    <w:p w14:paraId="74D4C2C0" w14:textId="77777777" w:rsidR="0037709F" w:rsidRDefault="00000000">
      <w:pPr>
        <w:spacing w:after="134"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214026EE" w14:textId="77777777" w:rsidR="0037709F" w:rsidRDefault="00000000">
      <w:pPr>
        <w:spacing w:after="81"/>
        <w:ind w:left="-5" w:hanging="10"/>
      </w:pPr>
      <w:r>
        <w:rPr>
          <w:rFonts w:ascii="Arial" w:eastAsia="Arial" w:hAnsi="Arial" w:cs="Arial"/>
          <w:b/>
          <w:color w:val="0070C0"/>
          <w:sz w:val="16"/>
        </w:rPr>
        <w:lastRenderedPageBreak/>
        <w:t xml:space="preserve">Règlement (CE) du Conseil pour le contrôle des biens à double usage </w:t>
      </w:r>
    </w:p>
    <w:p w14:paraId="35223095" w14:textId="77777777" w:rsidR="0037709F" w:rsidRDefault="00000000">
      <w:pPr>
        <w:spacing w:after="137"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7BAE9FD6" w14:textId="77777777" w:rsidR="0037709F" w:rsidRDefault="00000000">
      <w:pPr>
        <w:spacing w:after="81"/>
        <w:ind w:left="-5" w:hanging="10"/>
      </w:pPr>
      <w:r>
        <w:rPr>
          <w:rFonts w:ascii="Arial" w:eastAsia="Arial" w:hAnsi="Arial" w:cs="Arial"/>
          <w:b/>
          <w:color w:val="0070C0"/>
          <w:sz w:val="16"/>
        </w:rPr>
        <w:t xml:space="preserve">Règlement sur les précurseurs d’explosifs (UE 2019/1148) </w:t>
      </w:r>
    </w:p>
    <w:p w14:paraId="7536E188" w14:textId="77777777" w:rsidR="0037709F" w:rsidRDefault="00000000">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557703EF" w14:textId="77777777" w:rsidR="0037709F" w:rsidRDefault="00000000">
      <w:pPr>
        <w:spacing w:after="81"/>
        <w:ind w:left="-5" w:hanging="10"/>
      </w:pPr>
      <w:r>
        <w:rPr>
          <w:rFonts w:ascii="Arial" w:eastAsia="Arial" w:hAnsi="Arial" w:cs="Arial"/>
          <w:b/>
          <w:color w:val="0070C0"/>
          <w:sz w:val="16"/>
        </w:rPr>
        <w:t xml:space="preserve">Règlement sur les précurseurs de drogues (CE 273/2004) </w:t>
      </w:r>
    </w:p>
    <w:p w14:paraId="51DEC675" w14:textId="77777777" w:rsidR="0037709F" w:rsidRDefault="00000000">
      <w:pPr>
        <w:spacing w:after="197" w:line="265" w:lineRule="auto"/>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6A706027" w14:textId="77777777" w:rsidR="0037709F"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7425965A" w14:textId="77777777" w:rsidR="0037709F" w:rsidRDefault="00000000">
      <w:pPr>
        <w:spacing w:after="478" w:line="265" w:lineRule="auto"/>
        <w:ind w:left="-5" w:hanging="10"/>
      </w:pPr>
      <w:r>
        <w:rPr>
          <w:rFonts w:ascii="Arial" w:eastAsia="Arial" w:hAnsi="Arial" w:cs="Arial"/>
          <w:sz w:val="16"/>
        </w:rPr>
        <w:t xml:space="preserve">Aucune évaluation de la sécurité chimique n’a été effectuée </w:t>
      </w:r>
    </w:p>
    <w:p w14:paraId="6105E0E5" w14:textId="77777777" w:rsidR="0037709F" w:rsidRDefault="00000000">
      <w:pPr>
        <w:pStyle w:val="Titre1"/>
        <w:ind w:left="24"/>
      </w:pPr>
      <w:r>
        <w:t xml:space="preserve">RUBRIQUE </w:t>
      </w:r>
      <w:proofErr w:type="gramStart"/>
      <w:r>
        <w:t>16:</w:t>
      </w:r>
      <w:proofErr w:type="gramEnd"/>
      <w:r>
        <w:t xml:space="preserve"> Autres informations </w:t>
      </w:r>
    </w:p>
    <w:tbl>
      <w:tblPr>
        <w:tblStyle w:val="TableGrid"/>
        <w:tblW w:w="10490" w:type="dxa"/>
        <w:tblInd w:w="6" w:type="dxa"/>
        <w:tblCellMar>
          <w:top w:w="98" w:type="dxa"/>
          <w:left w:w="56" w:type="dxa"/>
          <w:bottom w:w="0" w:type="dxa"/>
          <w:right w:w="115" w:type="dxa"/>
        </w:tblCellMar>
        <w:tblLook w:val="04A0" w:firstRow="1" w:lastRow="0" w:firstColumn="1" w:lastColumn="0" w:noHBand="0" w:noVBand="1"/>
      </w:tblPr>
      <w:tblGrid>
        <w:gridCol w:w="1984"/>
        <w:gridCol w:w="8506"/>
      </w:tblGrid>
      <w:tr w:rsidR="0037709F" w14:paraId="23EAD167" w14:textId="77777777">
        <w:trPr>
          <w:trHeight w:val="350"/>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991A81A" w14:textId="77777777" w:rsidR="0037709F"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37709F" w14:paraId="5FDD7366"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02701BBD" w14:textId="77777777" w:rsidR="0037709F" w:rsidRDefault="00000000">
            <w:pPr>
              <w:spacing w:after="0"/>
            </w:pPr>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21E4C16F" w14:textId="77777777" w:rsidR="0037709F" w:rsidRDefault="00000000">
            <w:pPr>
              <w:spacing w:after="0"/>
              <w:ind w:left="1"/>
            </w:pPr>
            <w:r>
              <w:rPr>
                <w:rFonts w:ascii="Arial" w:eastAsia="Arial" w:hAnsi="Arial" w:cs="Arial"/>
                <w:sz w:val="16"/>
              </w:rPr>
              <w:t xml:space="preserve">Association américaine des hygiénistes industriels, États-Unis </w:t>
            </w:r>
          </w:p>
        </w:tc>
      </w:tr>
    </w:tbl>
    <w:p w14:paraId="4DA10A1D" w14:textId="77777777" w:rsidR="0037709F" w:rsidRDefault="0037709F">
      <w:pPr>
        <w:spacing w:after="0"/>
        <w:ind w:left="-720" w:right="11188"/>
      </w:pPr>
    </w:p>
    <w:tbl>
      <w:tblPr>
        <w:tblStyle w:val="TableGrid"/>
        <w:tblW w:w="10490" w:type="dxa"/>
        <w:tblInd w:w="6" w:type="dxa"/>
        <w:tblCellMar>
          <w:top w:w="94" w:type="dxa"/>
          <w:left w:w="56" w:type="dxa"/>
          <w:bottom w:w="0" w:type="dxa"/>
          <w:right w:w="115" w:type="dxa"/>
        </w:tblCellMar>
        <w:tblLook w:val="04A0" w:firstRow="1" w:lastRow="0" w:firstColumn="1" w:lastColumn="0" w:noHBand="0" w:noVBand="1"/>
      </w:tblPr>
      <w:tblGrid>
        <w:gridCol w:w="1984"/>
        <w:gridCol w:w="8506"/>
      </w:tblGrid>
      <w:tr w:rsidR="0037709F" w14:paraId="4AFB1FA9"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60DD041" w14:textId="77777777" w:rsidR="0037709F"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37709F" w14:paraId="21830BC8"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EFA6C44" w14:textId="77777777" w:rsidR="0037709F" w:rsidRDefault="0000000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08182654" w14:textId="77777777" w:rsidR="0037709F"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37709F" w14:paraId="7D3E128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B67B207" w14:textId="77777777" w:rsidR="0037709F" w:rsidRDefault="0000000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14257D21" w14:textId="77777777" w:rsidR="0037709F" w:rsidRDefault="00000000">
            <w:pPr>
              <w:spacing w:after="0"/>
              <w:ind w:left="1"/>
            </w:pPr>
            <w:r>
              <w:rPr>
                <w:rFonts w:ascii="Arial" w:eastAsia="Arial" w:hAnsi="Arial" w:cs="Arial"/>
                <w:sz w:val="16"/>
              </w:rPr>
              <w:t xml:space="preserve">Accord européen relatif au transport international des marchandises Dangereuses par Route </w:t>
            </w:r>
          </w:p>
        </w:tc>
      </w:tr>
      <w:tr w:rsidR="0037709F" w14:paraId="75DE66D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158F5EB" w14:textId="77777777" w:rsidR="0037709F" w:rsidRDefault="0000000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5CDF1967" w14:textId="77777777" w:rsidR="0037709F" w:rsidRDefault="00000000">
            <w:pPr>
              <w:spacing w:after="0"/>
              <w:ind w:left="1"/>
            </w:pPr>
            <w:r>
              <w:rPr>
                <w:rFonts w:ascii="Arial" w:eastAsia="Arial" w:hAnsi="Arial" w:cs="Arial"/>
                <w:sz w:val="16"/>
              </w:rPr>
              <w:t xml:space="preserve">Estimation de la toxicité aiguë </w:t>
            </w:r>
          </w:p>
        </w:tc>
      </w:tr>
      <w:tr w:rsidR="0037709F" w14:paraId="20D98A2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1D6CC6" w14:textId="77777777" w:rsidR="0037709F" w:rsidRDefault="00000000">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33E2DA32" w14:textId="77777777" w:rsidR="0037709F" w:rsidRDefault="00000000">
            <w:pPr>
              <w:spacing w:after="0"/>
              <w:ind w:left="1"/>
            </w:pPr>
            <w:r>
              <w:rPr>
                <w:rFonts w:ascii="Arial" w:eastAsia="Arial" w:hAnsi="Arial" w:cs="Arial"/>
                <w:sz w:val="16"/>
              </w:rPr>
              <w:t xml:space="preserve">Facteur de bioconcentration </w:t>
            </w:r>
          </w:p>
        </w:tc>
      </w:tr>
      <w:tr w:rsidR="0037709F" w14:paraId="3FA9560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95D9C7" w14:textId="77777777" w:rsidR="0037709F" w:rsidRDefault="00000000">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13D07871" w14:textId="77777777" w:rsidR="0037709F" w:rsidRDefault="00000000">
            <w:pPr>
              <w:spacing w:after="0"/>
              <w:ind w:left="1"/>
            </w:pPr>
            <w:r>
              <w:rPr>
                <w:rFonts w:ascii="Arial" w:eastAsia="Arial" w:hAnsi="Arial" w:cs="Arial"/>
                <w:sz w:val="16"/>
              </w:rPr>
              <w:t xml:space="preserve">Valeur limite biologique </w:t>
            </w:r>
          </w:p>
        </w:tc>
      </w:tr>
      <w:tr w:rsidR="0037709F" w14:paraId="15E0D2A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E560F40" w14:textId="77777777" w:rsidR="0037709F" w:rsidRDefault="00000000">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2693F9BF" w14:textId="77777777" w:rsidR="0037709F" w:rsidRDefault="00000000">
            <w:pPr>
              <w:spacing w:after="0"/>
              <w:ind w:left="1"/>
            </w:pPr>
            <w:r>
              <w:rPr>
                <w:rFonts w:ascii="Arial" w:eastAsia="Arial" w:hAnsi="Arial" w:cs="Arial"/>
                <w:sz w:val="16"/>
              </w:rPr>
              <w:t xml:space="preserve">Demande biochimique en oxygène (DBO) </w:t>
            </w:r>
          </w:p>
        </w:tc>
      </w:tr>
      <w:tr w:rsidR="0037709F" w14:paraId="51C9E83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FE2855" w14:textId="77777777" w:rsidR="0037709F" w:rsidRDefault="00000000">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6D5E32A5" w14:textId="77777777" w:rsidR="0037709F" w:rsidRDefault="00000000">
            <w:pPr>
              <w:spacing w:after="0"/>
              <w:ind w:left="1"/>
            </w:pPr>
            <w:r>
              <w:rPr>
                <w:rFonts w:ascii="Arial" w:eastAsia="Arial" w:hAnsi="Arial" w:cs="Arial"/>
                <w:sz w:val="16"/>
              </w:rPr>
              <w:t xml:space="preserve">Numéro d’enregistrement auprès du Chemical Abstracts Service </w:t>
            </w:r>
          </w:p>
        </w:tc>
      </w:tr>
      <w:tr w:rsidR="0037709F" w14:paraId="1039ED2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9DD6A34" w14:textId="77777777" w:rsidR="0037709F"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4E4034E4" w14:textId="77777777" w:rsidR="0037709F" w:rsidRDefault="00000000">
            <w:pPr>
              <w:spacing w:after="0"/>
              <w:ind w:left="1"/>
            </w:pPr>
            <w:r>
              <w:rPr>
                <w:rFonts w:ascii="Arial" w:eastAsia="Arial" w:hAnsi="Arial" w:cs="Arial"/>
                <w:sz w:val="16"/>
              </w:rPr>
              <w:t xml:space="preserve">Règlement relatif à la classification, à l’étiquetage et à </w:t>
            </w:r>
            <w:proofErr w:type="gramStart"/>
            <w:r>
              <w:rPr>
                <w:rFonts w:ascii="Arial" w:eastAsia="Arial" w:hAnsi="Arial" w:cs="Arial"/>
                <w:sz w:val="16"/>
              </w:rPr>
              <w:t>l’emballage;</w:t>
            </w:r>
            <w:proofErr w:type="gramEnd"/>
            <w:r>
              <w:rPr>
                <w:rFonts w:ascii="Arial" w:eastAsia="Arial" w:hAnsi="Arial" w:cs="Arial"/>
                <w:sz w:val="16"/>
              </w:rPr>
              <w:t xml:space="preserve"> règlement (CE) n° 1272/2008 </w:t>
            </w:r>
          </w:p>
        </w:tc>
      </w:tr>
      <w:tr w:rsidR="0037709F" w14:paraId="73E82B1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94C3209" w14:textId="77777777" w:rsidR="0037709F"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1B284B94" w14:textId="77777777" w:rsidR="0037709F" w:rsidRDefault="00000000">
            <w:pPr>
              <w:spacing w:after="0"/>
              <w:ind w:left="1"/>
            </w:pPr>
            <w:r>
              <w:rPr>
                <w:rFonts w:ascii="Arial" w:eastAsia="Arial" w:hAnsi="Arial" w:cs="Arial"/>
                <w:sz w:val="16"/>
              </w:rPr>
              <w:t xml:space="preserve">Demande chimique en oxygène (DCO) </w:t>
            </w:r>
          </w:p>
        </w:tc>
      </w:tr>
      <w:tr w:rsidR="0037709F" w14:paraId="4C3C9A1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CCA8972" w14:textId="77777777" w:rsidR="0037709F" w:rsidRDefault="00000000">
            <w:pPr>
              <w:spacing w:after="0"/>
            </w:pPr>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71079DC6" w14:textId="77777777" w:rsidR="0037709F" w:rsidRDefault="00000000">
            <w:pPr>
              <w:spacing w:after="0"/>
              <w:ind w:left="1"/>
            </w:pPr>
            <w:r>
              <w:rPr>
                <w:rFonts w:ascii="Arial" w:eastAsia="Arial" w:hAnsi="Arial" w:cs="Arial"/>
                <w:sz w:val="16"/>
              </w:rPr>
              <w:t xml:space="preserve">Évaluation de la sécurité chimique </w:t>
            </w:r>
          </w:p>
        </w:tc>
      </w:tr>
      <w:tr w:rsidR="0037709F" w14:paraId="7D483C1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BEFF9B6" w14:textId="77777777" w:rsidR="0037709F" w:rsidRDefault="00000000">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504B8C0A" w14:textId="77777777" w:rsidR="0037709F" w:rsidRDefault="00000000">
            <w:pPr>
              <w:spacing w:after="0"/>
              <w:ind w:left="1"/>
            </w:pPr>
            <w:r>
              <w:rPr>
                <w:rFonts w:ascii="Arial" w:eastAsia="Arial" w:hAnsi="Arial" w:cs="Arial"/>
                <w:sz w:val="16"/>
              </w:rPr>
              <w:t xml:space="preserve">Dose dérivée avec effet minimum </w:t>
            </w:r>
          </w:p>
        </w:tc>
      </w:tr>
      <w:tr w:rsidR="0037709F" w14:paraId="135360C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735293F" w14:textId="77777777" w:rsidR="0037709F"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2D7C4442" w14:textId="77777777" w:rsidR="0037709F" w:rsidRDefault="00000000">
            <w:pPr>
              <w:spacing w:after="0"/>
              <w:ind w:left="1"/>
            </w:pPr>
            <w:r>
              <w:rPr>
                <w:rFonts w:ascii="Arial" w:eastAsia="Arial" w:hAnsi="Arial" w:cs="Arial"/>
                <w:sz w:val="16"/>
              </w:rPr>
              <w:t xml:space="preserve">Dose dérivée sans effet </w:t>
            </w:r>
          </w:p>
        </w:tc>
      </w:tr>
      <w:tr w:rsidR="0037709F" w14:paraId="16519EA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0B5ADF5" w14:textId="77777777" w:rsidR="0037709F" w:rsidRDefault="0000000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54DF51CA" w14:textId="77777777" w:rsidR="0037709F" w:rsidRDefault="00000000">
            <w:pPr>
              <w:spacing w:after="0"/>
              <w:ind w:left="1"/>
            </w:pPr>
            <w:r>
              <w:rPr>
                <w:rFonts w:ascii="Arial" w:eastAsia="Arial" w:hAnsi="Arial" w:cs="Arial"/>
                <w:sz w:val="16"/>
              </w:rPr>
              <w:t xml:space="preserve">Numéro de la Communauté européenne </w:t>
            </w:r>
          </w:p>
        </w:tc>
      </w:tr>
      <w:tr w:rsidR="0037709F" w14:paraId="4DB6DBD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406407" w14:textId="77777777" w:rsidR="0037709F" w:rsidRDefault="0000000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454A47F2" w14:textId="77777777" w:rsidR="0037709F" w:rsidRDefault="00000000">
            <w:pPr>
              <w:spacing w:after="0"/>
              <w:ind w:left="1"/>
            </w:pPr>
            <w:r>
              <w:rPr>
                <w:rFonts w:ascii="Arial" w:eastAsia="Arial" w:hAnsi="Arial" w:cs="Arial"/>
                <w:sz w:val="16"/>
              </w:rPr>
              <w:t xml:space="preserve">Concentration médiane effective </w:t>
            </w:r>
          </w:p>
        </w:tc>
      </w:tr>
      <w:tr w:rsidR="0037709F" w14:paraId="6C63AC9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B1D9C07" w14:textId="77777777" w:rsidR="0037709F"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39F7A437" w14:textId="77777777" w:rsidR="0037709F" w:rsidRDefault="00000000">
            <w:pPr>
              <w:spacing w:after="0"/>
              <w:ind w:left="1"/>
            </w:pPr>
            <w:r>
              <w:rPr>
                <w:rFonts w:ascii="Arial" w:eastAsia="Arial" w:hAnsi="Arial" w:cs="Arial"/>
                <w:sz w:val="16"/>
              </w:rPr>
              <w:t xml:space="preserve">Perturbateur endocrinien </w:t>
            </w:r>
          </w:p>
        </w:tc>
      </w:tr>
      <w:tr w:rsidR="0037709F" w14:paraId="696CC8B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E027AB" w14:textId="77777777" w:rsidR="0037709F"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205EA1AA" w14:textId="77777777" w:rsidR="0037709F" w:rsidRDefault="00000000">
            <w:pPr>
              <w:spacing w:after="0"/>
              <w:ind w:left="1"/>
            </w:pPr>
            <w:r>
              <w:rPr>
                <w:rFonts w:ascii="Arial" w:eastAsia="Arial" w:hAnsi="Arial" w:cs="Arial"/>
                <w:sz w:val="16"/>
              </w:rPr>
              <w:t xml:space="preserve">Norme européenne </w:t>
            </w:r>
          </w:p>
        </w:tc>
      </w:tr>
      <w:tr w:rsidR="0037709F" w14:paraId="2812F14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5D7CD6" w14:textId="77777777" w:rsidR="0037709F" w:rsidRDefault="00000000">
            <w:pPr>
              <w:spacing w:after="0"/>
            </w:pPr>
            <w:r>
              <w:rPr>
                <w:rFonts w:ascii="Arial" w:eastAsia="Arial" w:hAnsi="Arial" w:cs="Arial"/>
                <w:sz w:val="16"/>
              </w:rPr>
              <w:lastRenderedPageBreak/>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568ADB7B" w14:textId="77777777" w:rsidR="0037709F" w:rsidRDefault="00000000">
            <w:pPr>
              <w:spacing w:after="0"/>
              <w:ind w:left="1"/>
            </w:pPr>
            <w:r>
              <w:rPr>
                <w:rFonts w:ascii="Arial" w:eastAsia="Arial" w:hAnsi="Arial" w:cs="Arial"/>
                <w:sz w:val="16"/>
              </w:rPr>
              <w:t xml:space="preserve">Catalogue européen des déchets </w:t>
            </w:r>
          </w:p>
        </w:tc>
      </w:tr>
      <w:tr w:rsidR="0037709F" w14:paraId="30E9E70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9BFD4DC" w14:textId="77777777" w:rsidR="0037709F" w:rsidRDefault="00000000">
            <w:pPr>
              <w:spacing w:after="0"/>
            </w:pPr>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4F55FD79" w14:textId="77777777" w:rsidR="0037709F" w:rsidRDefault="00000000">
            <w:pPr>
              <w:spacing w:after="0"/>
              <w:ind w:left="1"/>
            </w:pPr>
            <w:r>
              <w:rPr>
                <w:rFonts w:ascii="Arial" w:eastAsia="Arial" w:hAnsi="Arial" w:cs="Arial"/>
                <w:sz w:val="16"/>
              </w:rPr>
              <w:t xml:space="preserve">Centre international de recherche sur le cancer </w:t>
            </w:r>
          </w:p>
        </w:tc>
      </w:tr>
      <w:tr w:rsidR="0037709F" w14:paraId="0C9379A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85173E7" w14:textId="77777777" w:rsidR="0037709F" w:rsidRDefault="0000000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07D835C5" w14:textId="77777777" w:rsidR="0037709F" w:rsidRDefault="00000000">
            <w:pPr>
              <w:spacing w:after="0"/>
              <w:ind w:left="1"/>
            </w:pPr>
            <w:r>
              <w:rPr>
                <w:rFonts w:ascii="Arial" w:eastAsia="Arial" w:hAnsi="Arial" w:cs="Arial"/>
                <w:sz w:val="16"/>
              </w:rPr>
              <w:t xml:space="preserve">Association internationale du transport aérien </w:t>
            </w:r>
          </w:p>
        </w:tc>
      </w:tr>
      <w:tr w:rsidR="0037709F" w14:paraId="56FAA4C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AF6A51" w14:textId="77777777" w:rsidR="0037709F" w:rsidRDefault="00000000">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348E6D0F" w14:textId="77777777" w:rsidR="0037709F" w:rsidRDefault="00000000">
            <w:pPr>
              <w:spacing w:after="0"/>
              <w:ind w:left="1"/>
            </w:pPr>
            <w:r>
              <w:rPr>
                <w:rFonts w:ascii="Arial" w:eastAsia="Arial" w:hAnsi="Arial" w:cs="Arial"/>
                <w:sz w:val="16"/>
              </w:rPr>
              <w:t xml:space="preserve">Code maritime international des marchandises dangereuses </w:t>
            </w:r>
          </w:p>
        </w:tc>
      </w:tr>
      <w:tr w:rsidR="0037709F" w14:paraId="7DB2228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89129D5" w14:textId="77777777" w:rsidR="0037709F" w:rsidRDefault="0000000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23FEB6A8" w14:textId="77777777" w:rsidR="0037709F" w:rsidRDefault="00000000">
            <w:pPr>
              <w:spacing w:after="0"/>
              <w:ind w:left="1"/>
            </w:pPr>
            <w:r>
              <w:rPr>
                <w:rFonts w:ascii="Arial" w:eastAsia="Arial" w:hAnsi="Arial" w:cs="Arial"/>
                <w:sz w:val="16"/>
              </w:rPr>
              <w:t xml:space="preserve">Concentration létale pour 50 % de la population testée (concentration létale médiane) </w:t>
            </w:r>
          </w:p>
        </w:tc>
      </w:tr>
      <w:tr w:rsidR="0037709F" w14:paraId="6908558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E434B2" w14:textId="77777777" w:rsidR="0037709F" w:rsidRDefault="0000000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0EC6506E" w14:textId="77777777" w:rsidR="0037709F" w:rsidRDefault="00000000">
            <w:pPr>
              <w:spacing w:after="0"/>
              <w:ind w:left="1"/>
            </w:pPr>
            <w:r>
              <w:rPr>
                <w:rFonts w:ascii="Arial" w:eastAsia="Arial" w:hAnsi="Arial" w:cs="Arial"/>
                <w:sz w:val="16"/>
              </w:rPr>
              <w:t xml:space="preserve">Dose létale médiane pour 50 % de la population testée (dose létale médiane) </w:t>
            </w:r>
          </w:p>
        </w:tc>
      </w:tr>
      <w:tr w:rsidR="0037709F" w14:paraId="2B26649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FC67734" w14:textId="77777777" w:rsidR="0037709F" w:rsidRDefault="00000000">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7BD8118E" w14:textId="77777777" w:rsidR="0037709F" w:rsidRDefault="00000000">
            <w:pPr>
              <w:spacing w:after="0"/>
              <w:ind w:left="1"/>
            </w:pPr>
            <w:r>
              <w:rPr>
                <w:rFonts w:ascii="Arial" w:eastAsia="Arial" w:hAnsi="Arial" w:cs="Arial"/>
                <w:sz w:val="16"/>
              </w:rPr>
              <w:t xml:space="preserve">Dose minimale avec effet nocif observé </w:t>
            </w:r>
          </w:p>
        </w:tc>
      </w:tr>
      <w:tr w:rsidR="0037709F" w14:paraId="198C11A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AEE5710" w14:textId="77777777" w:rsidR="0037709F" w:rsidRDefault="00000000">
            <w:pPr>
              <w:spacing w:after="0"/>
            </w:pPr>
            <w:r>
              <w:rPr>
                <w:rFonts w:ascii="Arial" w:eastAsia="Arial" w:hAnsi="Arial" w:cs="Arial"/>
                <w:sz w:val="16"/>
              </w:rPr>
              <w:t xml:space="preserve">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48EE8F7" w14:textId="77777777" w:rsidR="0037709F"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r>
      <w:tr w:rsidR="0037709F" w14:paraId="354EB18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8D861D" w14:textId="77777777" w:rsidR="0037709F" w:rsidRDefault="00000000">
            <w:pPr>
              <w:spacing w:after="0"/>
            </w:pPr>
            <w:r>
              <w:rPr>
                <w:rFonts w:ascii="Arial" w:eastAsia="Arial" w:hAnsi="Arial" w:cs="Arial"/>
                <w:sz w:val="16"/>
              </w:rPr>
              <w:t xml:space="preserve">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95ECF98" w14:textId="77777777" w:rsidR="0037709F"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r>
      <w:tr w:rsidR="0037709F" w14:paraId="0253AA6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6FCF0BE" w14:textId="77777777" w:rsidR="0037709F" w:rsidRDefault="00000000">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50AC700E" w14:textId="77777777" w:rsidR="0037709F" w:rsidRDefault="00000000">
            <w:pPr>
              <w:spacing w:after="0"/>
              <w:ind w:left="1"/>
            </w:pPr>
            <w:r>
              <w:rPr>
                <w:rFonts w:ascii="Arial" w:eastAsia="Arial" w:hAnsi="Arial" w:cs="Arial"/>
                <w:sz w:val="16"/>
              </w:rPr>
              <w:t xml:space="preserve">Concentration maximale sur le lieu de travail </w:t>
            </w:r>
          </w:p>
        </w:tc>
      </w:tr>
      <w:tr w:rsidR="0037709F" w14:paraId="683EFD8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EBDA2D6" w14:textId="77777777" w:rsidR="0037709F" w:rsidRDefault="0000000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2C1CCF07" w14:textId="77777777" w:rsidR="0037709F" w:rsidRDefault="00000000">
            <w:pPr>
              <w:spacing w:after="0"/>
              <w:ind w:left="1"/>
            </w:pPr>
            <w:r>
              <w:rPr>
                <w:rFonts w:ascii="Arial" w:eastAsia="Arial" w:hAnsi="Arial" w:cs="Arial"/>
                <w:sz w:val="16"/>
              </w:rPr>
              <w:t xml:space="preserve">Concentration sans effet nocif observé </w:t>
            </w:r>
          </w:p>
        </w:tc>
      </w:tr>
      <w:tr w:rsidR="0037709F" w14:paraId="641EBF1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3904662" w14:textId="77777777" w:rsidR="0037709F" w:rsidRDefault="0000000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60E8F57E" w14:textId="77777777" w:rsidR="0037709F" w:rsidRDefault="00000000">
            <w:pPr>
              <w:spacing w:after="0"/>
              <w:ind w:left="1"/>
            </w:pPr>
            <w:r>
              <w:rPr>
                <w:rFonts w:ascii="Arial" w:eastAsia="Arial" w:hAnsi="Arial" w:cs="Arial"/>
                <w:sz w:val="16"/>
              </w:rPr>
              <w:t xml:space="preserve">Dose sans effet nocif observé </w:t>
            </w:r>
          </w:p>
        </w:tc>
      </w:tr>
      <w:tr w:rsidR="0037709F" w14:paraId="0C5EE95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958071" w14:textId="77777777" w:rsidR="0037709F"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246D338A" w14:textId="77777777" w:rsidR="0037709F" w:rsidRDefault="00000000">
            <w:pPr>
              <w:spacing w:after="0"/>
              <w:ind w:left="1"/>
            </w:pPr>
            <w:r>
              <w:rPr>
                <w:rFonts w:ascii="Arial" w:eastAsia="Arial" w:hAnsi="Arial" w:cs="Arial"/>
                <w:sz w:val="16"/>
              </w:rPr>
              <w:t xml:space="preserve">Concentration sans effet observé </w:t>
            </w:r>
          </w:p>
        </w:tc>
      </w:tr>
      <w:tr w:rsidR="0037709F" w14:paraId="6350C8AC"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302B390D" w14:textId="77777777" w:rsidR="0037709F" w:rsidRDefault="0000000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05387E45" w14:textId="77777777" w:rsidR="0037709F" w:rsidRDefault="00000000">
            <w:pPr>
              <w:spacing w:after="0"/>
              <w:ind w:left="1"/>
            </w:pPr>
            <w:r>
              <w:rPr>
                <w:rFonts w:ascii="Arial" w:eastAsia="Arial" w:hAnsi="Arial" w:cs="Arial"/>
                <w:sz w:val="16"/>
              </w:rPr>
              <w:t xml:space="preserve">Non spécifié ailleurs </w:t>
            </w:r>
          </w:p>
        </w:tc>
      </w:tr>
      <w:tr w:rsidR="0037709F" w14:paraId="75F2010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2F63C0" w14:textId="77777777" w:rsidR="0037709F" w:rsidRDefault="0000000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0E127A7F" w14:textId="77777777" w:rsidR="0037709F" w:rsidRDefault="00000000">
            <w:pPr>
              <w:spacing w:after="0"/>
              <w:ind w:left="1"/>
            </w:pPr>
            <w:r>
              <w:rPr>
                <w:rFonts w:ascii="Arial" w:eastAsia="Arial" w:hAnsi="Arial" w:cs="Arial"/>
                <w:sz w:val="16"/>
              </w:rPr>
              <w:t xml:space="preserve">Organisation de coopération et de développement économiques </w:t>
            </w:r>
          </w:p>
        </w:tc>
      </w:tr>
      <w:tr w:rsidR="0037709F" w14:paraId="28DC859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01E276F" w14:textId="77777777" w:rsidR="0037709F"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7FDBA882" w14:textId="77777777" w:rsidR="0037709F" w:rsidRDefault="00000000">
            <w:pPr>
              <w:spacing w:after="0"/>
              <w:ind w:left="1"/>
            </w:pPr>
            <w:r>
              <w:rPr>
                <w:rFonts w:ascii="Arial" w:eastAsia="Arial" w:hAnsi="Arial" w:cs="Arial"/>
                <w:sz w:val="16"/>
              </w:rPr>
              <w:t xml:space="preserve">Limite d’exposition professionnelle </w:t>
            </w:r>
          </w:p>
        </w:tc>
      </w:tr>
      <w:tr w:rsidR="0037709F" w14:paraId="4478D2A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EFE40E2" w14:textId="77777777" w:rsidR="0037709F" w:rsidRDefault="0000000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6B0BF311" w14:textId="77777777" w:rsidR="0037709F"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37709F" w14:paraId="23EB6C5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A354347" w14:textId="77777777" w:rsidR="0037709F" w:rsidRDefault="0000000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1862DE00" w14:textId="77777777" w:rsidR="0037709F" w:rsidRDefault="00000000">
            <w:pPr>
              <w:spacing w:after="0"/>
              <w:ind w:left="1"/>
            </w:pPr>
            <w:r>
              <w:rPr>
                <w:rFonts w:ascii="Arial" w:eastAsia="Arial" w:hAnsi="Arial" w:cs="Arial"/>
                <w:sz w:val="16"/>
              </w:rPr>
              <w:t xml:space="preserve">Persistant, bioaccumulable et toxique </w:t>
            </w:r>
          </w:p>
        </w:tc>
      </w:tr>
      <w:tr w:rsidR="0037709F" w14:paraId="1E5A3E1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9A8CE68" w14:textId="77777777" w:rsidR="0037709F"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7C031C1B" w14:textId="77777777" w:rsidR="0037709F" w:rsidRDefault="00000000">
            <w:pPr>
              <w:spacing w:after="0"/>
              <w:ind w:left="1"/>
            </w:pPr>
            <w:r>
              <w:rPr>
                <w:rFonts w:ascii="Arial" w:eastAsia="Arial" w:hAnsi="Arial" w:cs="Arial"/>
                <w:sz w:val="16"/>
              </w:rPr>
              <w:t xml:space="preserve">Concentration(s) prédite(s) sans effet </w:t>
            </w:r>
          </w:p>
        </w:tc>
      </w:tr>
      <w:tr w:rsidR="0037709F" w14:paraId="43510C1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70C724A" w14:textId="77777777" w:rsidR="0037709F"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03893F61" w14:textId="77777777" w:rsidR="0037709F" w:rsidRDefault="00000000">
            <w:pPr>
              <w:spacing w:after="0"/>
              <w:ind w:left="1"/>
            </w:pPr>
            <w:r>
              <w:rPr>
                <w:rFonts w:ascii="Arial" w:eastAsia="Arial" w:hAnsi="Arial" w:cs="Arial"/>
                <w:sz w:val="16"/>
              </w:rPr>
              <w:t xml:space="preserve">Équipements de protection individuelle </w:t>
            </w:r>
          </w:p>
        </w:tc>
      </w:tr>
      <w:tr w:rsidR="0037709F" w14:paraId="5F44BD0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49630A" w14:textId="77777777" w:rsidR="0037709F" w:rsidRDefault="00000000">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75692F33" w14:textId="77777777" w:rsidR="0037709F"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37709F" w14:paraId="7F5A28A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15696C" w14:textId="77777777" w:rsidR="0037709F" w:rsidRDefault="00000000">
            <w:pPr>
              <w:spacing w:after="0"/>
            </w:pPr>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2F7A3BF0" w14:textId="77777777" w:rsidR="0037709F" w:rsidRDefault="00000000">
            <w:pPr>
              <w:spacing w:after="0"/>
              <w:ind w:left="1"/>
            </w:pPr>
            <w:r>
              <w:rPr>
                <w:rFonts w:ascii="Arial" w:eastAsia="Arial" w:hAnsi="Arial" w:cs="Arial"/>
                <w:sz w:val="16"/>
              </w:rPr>
              <w:t xml:space="preserve">Fiche de Données de Sécurité </w:t>
            </w:r>
          </w:p>
        </w:tc>
      </w:tr>
      <w:tr w:rsidR="0037709F" w14:paraId="69B9347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0D64691" w14:textId="77777777" w:rsidR="0037709F" w:rsidRDefault="00000000">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775DEF7B" w14:textId="77777777" w:rsidR="0037709F" w:rsidRDefault="00000000">
            <w:pPr>
              <w:spacing w:after="0"/>
              <w:ind w:left="1"/>
            </w:pPr>
            <w:r>
              <w:rPr>
                <w:rFonts w:ascii="Arial" w:eastAsia="Arial" w:hAnsi="Arial" w:cs="Arial"/>
                <w:sz w:val="16"/>
              </w:rPr>
              <w:t xml:space="preserve">Station d’épuration </w:t>
            </w:r>
          </w:p>
        </w:tc>
      </w:tr>
      <w:tr w:rsidR="0037709F" w14:paraId="1A0ED4AE"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11EEA4A" w14:textId="77777777" w:rsidR="0037709F"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37709F" w14:paraId="17C31C18"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601C8BD" w14:textId="77777777" w:rsidR="0037709F"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4D7EE279" w14:textId="77777777" w:rsidR="0037709F" w:rsidRDefault="00000000">
            <w:pPr>
              <w:spacing w:after="0"/>
              <w:ind w:left="1"/>
            </w:pPr>
            <w:r>
              <w:rPr>
                <w:rFonts w:ascii="Arial" w:eastAsia="Arial" w:hAnsi="Arial" w:cs="Arial"/>
                <w:sz w:val="16"/>
              </w:rPr>
              <w:t xml:space="preserve">Fonction technique </w:t>
            </w:r>
          </w:p>
        </w:tc>
      </w:tr>
      <w:tr w:rsidR="0037709F" w14:paraId="5232599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1979EB" w14:textId="77777777" w:rsidR="0037709F" w:rsidRDefault="00000000">
            <w:pPr>
              <w:spacing w:after="0"/>
            </w:pPr>
            <w:proofErr w:type="spellStart"/>
            <w:r>
              <w:rPr>
                <w:rFonts w:ascii="Arial" w:eastAsia="Arial" w:hAnsi="Arial" w:cs="Arial"/>
                <w:sz w:val="16"/>
              </w:rPr>
              <w:t>DThO</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36704DC" w14:textId="77777777" w:rsidR="0037709F" w:rsidRDefault="00000000">
            <w:pPr>
              <w:spacing w:after="0"/>
              <w:ind w:left="1"/>
            </w:pPr>
            <w:r>
              <w:rPr>
                <w:rFonts w:ascii="Arial" w:eastAsia="Arial" w:hAnsi="Arial" w:cs="Arial"/>
                <w:sz w:val="16"/>
              </w:rPr>
              <w:t>Besoin théorique en oxygène (</w:t>
            </w:r>
            <w:proofErr w:type="spellStart"/>
            <w:r>
              <w:rPr>
                <w:rFonts w:ascii="Arial" w:eastAsia="Arial" w:hAnsi="Arial" w:cs="Arial"/>
                <w:sz w:val="16"/>
              </w:rPr>
              <w:t>BThO</w:t>
            </w:r>
            <w:proofErr w:type="spellEnd"/>
            <w:r>
              <w:rPr>
                <w:rFonts w:ascii="Arial" w:eastAsia="Arial" w:hAnsi="Arial" w:cs="Arial"/>
                <w:sz w:val="16"/>
              </w:rPr>
              <w:t xml:space="preserve">) </w:t>
            </w:r>
          </w:p>
        </w:tc>
      </w:tr>
      <w:tr w:rsidR="0037709F" w14:paraId="4560F62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0A4D93D" w14:textId="77777777" w:rsidR="0037709F"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7F2EE700" w14:textId="77777777" w:rsidR="0037709F" w:rsidRDefault="00000000">
            <w:pPr>
              <w:spacing w:after="0"/>
              <w:ind w:left="1"/>
            </w:pPr>
            <w:r>
              <w:rPr>
                <w:rFonts w:ascii="Arial" w:eastAsia="Arial" w:hAnsi="Arial" w:cs="Arial"/>
                <w:sz w:val="16"/>
              </w:rPr>
              <w:t xml:space="preserve">Tolérance limite médiane </w:t>
            </w:r>
          </w:p>
        </w:tc>
      </w:tr>
      <w:tr w:rsidR="0037709F" w14:paraId="047A9B1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CFA8C2" w14:textId="77777777" w:rsidR="0037709F" w:rsidRDefault="0000000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4089E09C" w14:textId="77777777" w:rsidR="0037709F" w:rsidRDefault="00000000">
            <w:pPr>
              <w:spacing w:after="0"/>
              <w:ind w:left="1"/>
            </w:pPr>
            <w:r>
              <w:rPr>
                <w:rFonts w:ascii="Arial" w:eastAsia="Arial" w:hAnsi="Arial" w:cs="Arial"/>
                <w:sz w:val="16"/>
              </w:rPr>
              <w:t xml:space="preserve">Moyenne pondérée en temps </w:t>
            </w:r>
          </w:p>
        </w:tc>
      </w:tr>
      <w:tr w:rsidR="0037709F" w14:paraId="4DA419D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9D6439" w14:textId="77777777" w:rsidR="0037709F" w:rsidRDefault="00000000">
            <w:pPr>
              <w:spacing w:after="0"/>
            </w:pPr>
            <w:r>
              <w:rPr>
                <w:rFonts w:ascii="Arial" w:eastAsia="Arial" w:hAnsi="Arial" w:cs="Arial"/>
                <w:sz w:val="16"/>
              </w:rPr>
              <w:lastRenderedPageBreak/>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271AE3DB" w14:textId="77777777" w:rsidR="0037709F" w:rsidRDefault="00000000">
            <w:pPr>
              <w:spacing w:after="0"/>
              <w:ind w:left="1"/>
            </w:pPr>
            <w:r>
              <w:rPr>
                <w:rFonts w:ascii="Arial" w:eastAsia="Arial" w:hAnsi="Arial" w:cs="Arial"/>
                <w:sz w:val="16"/>
              </w:rPr>
              <w:t xml:space="preserve">Composés organiques volatiles </w:t>
            </w:r>
          </w:p>
        </w:tc>
      </w:tr>
      <w:tr w:rsidR="0037709F" w14:paraId="3F57E07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B80C379" w14:textId="77777777" w:rsidR="0037709F" w:rsidRDefault="00000000">
            <w:pPr>
              <w:spacing w:after="0"/>
            </w:pPr>
            <w:proofErr w:type="spellStart"/>
            <w:proofErr w:type="gramStart"/>
            <w:r>
              <w:rPr>
                <w:rFonts w:ascii="Arial" w:eastAsia="Arial" w:hAnsi="Arial" w:cs="Arial"/>
                <w:sz w:val="16"/>
              </w:rPr>
              <w:t>vPvB</w:t>
            </w:r>
            <w:proofErr w:type="spellEnd"/>
            <w:proofErr w:type="gram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05D7B56E" w14:textId="77777777" w:rsidR="0037709F" w:rsidRDefault="00000000">
            <w:pPr>
              <w:spacing w:after="0"/>
              <w:ind w:left="1"/>
            </w:pPr>
            <w:r>
              <w:rPr>
                <w:rFonts w:ascii="Arial" w:eastAsia="Arial" w:hAnsi="Arial" w:cs="Arial"/>
                <w:sz w:val="16"/>
              </w:rPr>
              <w:t xml:space="preserve">Très persistant et très bioaccumulable </w:t>
            </w:r>
          </w:p>
        </w:tc>
      </w:tr>
      <w:tr w:rsidR="0037709F" w14:paraId="748DB29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4B85E8" w14:textId="77777777" w:rsidR="0037709F" w:rsidRDefault="00000000">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515CEA19" w14:textId="77777777" w:rsidR="0037709F" w:rsidRDefault="00000000">
            <w:pPr>
              <w:spacing w:after="0"/>
              <w:ind w:left="1"/>
            </w:pPr>
            <w:r>
              <w:rPr>
                <w:rFonts w:ascii="Arial" w:eastAsia="Arial" w:hAnsi="Arial" w:cs="Arial"/>
                <w:sz w:val="16"/>
              </w:rPr>
              <w:t xml:space="preserve">Identifiant unique de formulation </w:t>
            </w:r>
          </w:p>
        </w:tc>
      </w:tr>
    </w:tbl>
    <w:p w14:paraId="7B097889" w14:textId="77777777" w:rsidR="0037709F" w:rsidRDefault="00000000">
      <w:pPr>
        <w:spacing w:after="0"/>
      </w:pPr>
      <w:r>
        <w:rPr>
          <w:rFonts w:ascii="Arial" w:eastAsia="Arial" w:hAnsi="Arial" w:cs="Arial"/>
          <w:sz w:val="16"/>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37709F" w14:paraId="10B0A25D"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562219F" w14:textId="77777777" w:rsidR="0037709F" w:rsidRDefault="00000000">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37709F" w14:paraId="190C6A4E" w14:textId="77777777">
        <w:trPr>
          <w:trHeight w:val="369"/>
        </w:trPr>
        <w:tc>
          <w:tcPr>
            <w:tcW w:w="1984" w:type="dxa"/>
            <w:tcBorders>
              <w:top w:val="single" w:sz="4" w:space="0" w:color="0070C0"/>
              <w:left w:val="single" w:sz="4" w:space="0" w:color="0070C0"/>
              <w:bottom w:val="single" w:sz="4" w:space="0" w:color="0070C0"/>
              <w:right w:val="single" w:sz="4" w:space="0" w:color="0070C0"/>
            </w:tcBorders>
          </w:tcPr>
          <w:p w14:paraId="635175D7" w14:textId="77777777" w:rsidR="0037709F"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4722B1D1" w14:textId="77777777" w:rsidR="0037709F" w:rsidRDefault="00000000">
            <w:pPr>
              <w:spacing w:after="0"/>
              <w:ind w:left="1"/>
            </w:pPr>
            <w:r>
              <w:rPr>
                <w:rFonts w:ascii="Arial" w:eastAsia="Arial" w:hAnsi="Arial" w:cs="Arial"/>
                <w:sz w:val="16"/>
              </w:rPr>
              <w:t xml:space="preserve">Dangereux pour le milieu aquatique – Danger aigu, catégorie 1 </w:t>
            </w:r>
          </w:p>
        </w:tc>
      </w:tr>
      <w:tr w:rsidR="0037709F" w14:paraId="4EC8404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C5701D7" w14:textId="77777777" w:rsidR="0037709F"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00EE3DDF" w14:textId="77777777" w:rsidR="0037709F" w:rsidRDefault="00000000">
            <w:pPr>
              <w:spacing w:after="0"/>
              <w:ind w:left="1"/>
            </w:pPr>
            <w:r>
              <w:rPr>
                <w:rFonts w:ascii="Arial" w:eastAsia="Arial" w:hAnsi="Arial" w:cs="Arial"/>
                <w:sz w:val="16"/>
              </w:rPr>
              <w:t xml:space="preserve">Dangereux pour le milieu aquatique – Danger chronique, catégorie 1 </w:t>
            </w:r>
          </w:p>
        </w:tc>
      </w:tr>
      <w:tr w:rsidR="0037709F" w14:paraId="651101C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357647F" w14:textId="77777777" w:rsidR="0037709F"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7AB74CFA" w14:textId="77777777" w:rsidR="0037709F" w:rsidRDefault="00000000">
            <w:pPr>
              <w:spacing w:after="0"/>
              <w:ind w:left="1"/>
            </w:pPr>
            <w:r>
              <w:rPr>
                <w:rFonts w:ascii="Arial" w:eastAsia="Arial" w:hAnsi="Arial" w:cs="Arial"/>
                <w:sz w:val="16"/>
              </w:rPr>
              <w:t xml:space="preserve">Dangereux pour le milieu aquatique – Danger chronique, catégorie 2 </w:t>
            </w:r>
          </w:p>
        </w:tc>
      </w:tr>
      <w:tr w:rsidR="0037709F" w14:paraId="1407A5F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7E7CAC" w14:textId="77777777" w:rsidR="0037709F"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0781A79B" w14:textId="77777777" w:rsidR="0037709F" w:rsidRDefault="00000000">
            <w:pPr>
              <w:spacing w:after="0"/>
              <w:ind w:left="1"/>
            </w:pPr>
            <w:r>
              <w:rPr>
                <w:rFonts w:ascii="Arial" w:eastAsia="Arial" w:hAnsi="Arial" w:cs="Arial"/>
                <w:sz w:val="16"/>
              </w:rPr>
              <w:t xml:space="preserve">Dangereux pour le milieu aquatique – Danger chronique, catégorie 3 </w:t>
            </w:r>
          </w:p>
        </w:tc>
      </w:tr>
      <w:tr w:rsidR="0037709F" w14:paraId="47D2633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7711EF" w14:textId="77777777" w:rsidR="0037709F" w:rsidRDefault="00000000">
            <w:pPr>
              <w:spacing w:after="0"/>
            </w:pPr>
            <w:r>
              <w:rPr>
                <w:rFonts w:ascii="Arial" w:eastAsia="Arial" w:hAnsi="Arial" w:cs="Arial"/>
                <w:sz w:val="16"/>
              </w:rPr>
              <w:t xml:space="preserve">Asp. </w:t>
            </w:r>
            <w:proofErr w:type="spellStart"/>
            <w:r>
              <w:rPr>
                <w:rFonts w:ascii="Arial" w:eastAsia="Arial" w:hAnsi="Arial" w:cs="Arial"/>
                <w:sz w:val="16"/>
              </w:rPr>
              <w:t>Tox</w:t>
            </w:r>
            <w:proofErr w:type="spellEnd"/>
            <w:r>
              <w:rPr>
                <w:rFonts w:ascii="Arial" w:eastAsia="Arial" w:hAnsi="Arial" w:cs="Arial"/>
                <w:sz w:val="16"/>
              </w:rP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66F7B472" w14:textId="77777777" w:rsidR="0037709F" w:rsidRDefault="00000000">
            <w:pPr>
              <w:spacing w:after="0"/>
              <w:ind w:left="1"/>
            </w:pPr>
            <w:r>
              <w:rPr>
                <w:rFonts w:ascii="Arial" w:eastAsia="Arial" w:hAnsi="Arial" w:cs="Arial"/>
                <w:sz w:val="16"/>
              </w:rPr>
              <w:t xml:space="preserve">Danger par aspiration, catégorie 1 </w:t>
            </w:r>
          </w:p>
        </w:tc>
      </w:tr>
      <w:tr w:rsidR="0037709F" w14:paraId="77655F0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D34FABC" w14:textId="77777777" w:rsidR="0037709F" w:rsidRDefault="00000000">
            <w:pPr>
              <w:spacing w:after="0"/>
            </w:pPr>
            <w:r>
              <w:rPr>
                <w:rFonts w:ascii="Arial" w:eastAsia="Arial" w:hAnsi="Arial" w:cs="Arial"/>
                <w:sz w:val="16"/>
              </w:rP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2484029F" w14:textId="77777777" w:rsidR="0037709F" w:rsidRDefault="00000000">
            <w:pPr>
              <w:spacing w:after="0"/>
              <w:ind w:left="1"/>
            </w:pPr>
            <w:r>
              <w:rPr>
                <w:rFonts w:ascii="Arial" w:eastAsia="Arial" w:hAnsi="Arial" w:cs="Arial"/>
                <w:sz w:val="16"/>
              </w:rPr>
              <w:t xml:space="preserve">Lésions oculaires graves/irritation oculaire, catégorie 1 </w:t>
            </w:r>
          </w:p>
        </w:tc>
      </w:tr>
      <w:tr w:rsidR="0037709F" w14:paraId="080ADA7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FC9F5D" w14:textId="77777777" w:rsidR="0037709F"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247A6F41" w14:textId="77777777" w:rsidR="0037709F" w:rsidRDefault="00000000">
            <w:pPr>
              <w:spacing w:after="0"/>
              <w:ind w:left="1"/>
            </w:pPr>
            <w:r>
              <w:rPr>
                <w:rFonts w:ascii="Arial" w:eastAsia="Arial" w:hAnsi="Arial" w:cs="Arial"/>
                <w:sz w:val="16"/>
              </w:rPr>
              <w:t xml:space="preserve">Lésions oculaires graves/irritation oculaire, catégorie 2 </w:t>
            </w:r>
          </w:p>
        </w:tc>
      </w:tr>
      <w:tr w:rsidR="0037709F" w14:paraId="74ABB4A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36CF15C" w14:textId="77777777" w:rsidR="0037709F"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25742B3E" w14:textId="77777777" w:rsidR="0037709F" w:rsidRDefault="00000000">
            <w:pPr>
              <w:spacing w:after="0"/>
              <w:ind w:left="1"/>
            </w:pPr>
            <w:r>
              <w:rPr>
                <w:rFonts w:ascii="Arial" w:eastAsia="Arial" w:hAnsi="Arial" w:cs="Arial"/>
                <w:sz w:val="16"/>
              </w:rPr>
              <w:t xml:space="preserve">Corrosif/irritant pour la peau, catégorie 2 </w:t>
            </w:r>
          </w:p>
        </w:tc>
      </w:tr>
      <w:tr w:rsidR="0037709F" w14:paraId="29624CC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A3F31CD" w14:textId="77777777" w:rsidR="0037709F" w:rsidRDefault="00000000">
            <w:pPr>
              <w:spacing w:after="0"/>
            </w:pPr>
            <w:r>
              <w:rPr>
                <w:rFonts w:ascii="Arial" w:eastAsia="Arial" w:hAnsi="Arial" w:cs="Arial"/>
                <w:sz w:val="16"/>
              </w:rP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65668752" w14:textId="77777777" w:rsidR="0037709F" w:rsidRDefault="00000000">
            <w:pPr>
              <w:spacing w:after="0"/>
              <w:ind w:left="1"/>
            </w:pPr>
            <w:r>
              <w:rPr>
                <w:rFonts w:ascii="Arial" w:eastAsia="Arial" w:hAnsi="Arial" w:cs="Arial"/>
                <w:sz w:val="16"/>
              </w:rPr>
              <w:t xml:space="preserve">Sensibilisation cutanée, catégorie 1 </w:t>
            </w:r>
          </w:p>
        </w:tc>
      </w:tr>
      <w:tr w:rsidR="0037709F" w14:paraId="020EDE4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B27342C" w14:textId="77777777" w:rsidR="0037709F" w:rsidRDefault="00000000">
            <w:pPr>
              <w:spacing w:after="0"/>
            </w:pPr>
            <w:r>
              <w:rPr>
                <w:rFonts w:ascii="Arial" w:eastAsia="Arial" w:hAnsi="Arial" w:cs="Arial"/>
                <w:sz w:val="16"/>
              </w:rP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6A094E54" w14:textId="77777777" w:rsidR="0037709F" w:rsidRDefault="00000000">
            <w:pPr>
              <w:spacing w:after="0"/>
              <w:ind w:left="1"/>
            </w:pPr>
            <w:r>
              <w:rPr>
                <w:rFonts w:ascii="Arial" w:eastAsia="Arial" w:hAnsi="Arial" w:cs="Arial"/>
                <w:sz w:val="16"/>
              </w:rPr>
              <w:t xml:space="preserve">Sensibilisation cutanée, catégorie 1A </w:t>
            </w:r>
          </w:p>
        </w:tc>
      </w:tr>
      <w:tr w:rsidR="0037709F" w14:paraId="48873B1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F71597B" w14:textId="77777777" w:rsidR="0037709F" w:rsidRDefault="00000000">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0A826C73" w14:textId="77777777" w:rsidR="0037709F" w:rsidRDefault="00000000">
            <w:pPr>
              <w:spacing w:after="0"/>
              <w:ind w:left="1"/>
            </w:pPr>
            <w:r>
              <w:rPr>
                <w:rFonts w:ascii="Arial" w:eastAsia="Arial" w:hAnsi="Arial" w:cs="Arial"/>
                <w:sz w:val="16"/>
              </w:rPr>
              <w:t xml:space="preserve">Sensibilisation cutanée, catégorie 1B </w:t>
            </w:r>
          </w:p>
        </w:tc>
      </w:tr>
      <w:tr w:rsidR="0037709F" w14:paraId="4514F6A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6F1B300" w14:textId="77777777" w:rsidR="0037709F" w:rsidRDefault="00000000">
            <w:pPr>
              <w:spacing w:after="0"/>
            </w:pPr>
            <w:r>
              <w:rPr>
                <w:rFonts w:ascii="Arial" w:eastAsia="Arial" w:hAnsi="Arial" w:cs="Arial"/>
                <w:sz w:val="16"/>
              </w:rP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016CC6D8" w14:textId="77777777" w:rsidR="0037709F" w:rsidRDefault="00000000">
            <w:pPr>
              <w:spacing w:after="0"/>
              <w:ind w:left="1"/>
            </w:pPr>
            <w:r>
              <w:rPr>
                <w:rFonts w:ascii="Arial" w:eastAsia="Arial" w:hAnsi="Arial" w:cs="Arial"/>
                <w:sz w:val="16"/>
              </w:rPr>
              <w:t xml:space="preserve">Peut être mortel en cas d’ingestion et de pénétration dans les voies respiratoires. </w:t>
            </w:r>
          </w:p>
        </w:tc>
      </w:tr>
      <w:tr w:rsidR="0037709F" w14:paraId="4CC23E6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47489F" w14:textId="77777777" w:rsidR="0037709F" w:rsidRDefault="00000000">
            <w:pPr>
              <w:spacing w:after="0"/>
            </w:pPr>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59B9ECE7" w14:textId="77777777" w:rsidR="0037709F" w:rsidRDefault="00000000">
            <w:pPr>
              <w:spacing w:after="0"/>
              <w:ind w:left="1"/>
            </w:pPr>
            <w:r>
              <w:rPr>
                <w:rFonts w:ascii="Arial" w:eastAsia="Arial" w:hAnsi="Arial" w:cs="Arial"/>
                <w:sz w:val="16"/>
              </w:rPr>
              <w:t xml:space="preserve">Provoque une irritation cutanée. </w:t>
            </w:r>
          </w:p>
        </w:tc>
      </w:tr>
      <w:tr w:rsidR="0037709F" w14:paraId="23A24B2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2E098C9" w14:textId="77777777" w:rsidR="0037709F" w:rsidRDefault="00000000">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0D5226AC" w14:textId="77777777" w:rsidR="0037709F" w:rsidRDefault="00000000">
            <w:pPr>
              <w:spacing w:after="0"/>
              <w:ind w:left="1"/>
            </w:pPr>
            <w:r>
              <w:rPr>
                <w:rFonts w:ascii="Arial" w:eastAsia="Arial" w:hAnsi="Arial" w:cs="Arial"/>
                <w:sz w:val="16"/>
              </w:rPr>
              <w:t xml:space="preserve">Peut provoquer une allergie cutanée. </w:t>
            </w:r>
          </w:p>
        </w:tc>
      </w:tr>
      <w:tr w:rsidR="0037709F" w14:paraId="36244C2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42B147B" w14:textId="77777777" w:rsidR="0037709F" w:rsidRDefault="00000000">
            <w:pPr>
              <w:spacing w:after="0"/>
            </w:pPr>
            <w:r>
              <w:rPr>
                <w:rFonts w:ascii="Arial" w:eastAsia="Arial" w:hAnsi="Arial" w:cs="Arial"/>
                <w:sz w:val="16"/>
              </w:rP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23BD7453" w14:textId="77777777" w:rsidR="0037709F" w:rsidRDefault="00000000">
            <w:pPr>
              <w:spacing w:after="0"/>
              <w:ind w:left="1"/>
            </w:pPr>
            <w:r>
              <w:rPr>
                <w:rFonts w:ascii="Arial" w:eastAsia="Arial" w:hAnsi="Arial" w:cs="Arial"/>
                <w:sz w:val="16"/>
              </w:rPr>
              <w:t xml:space="preserve">Provoque de graves lésions des yeux. </w:t>
            </w:r>
          </w:p>
        </w:tc>
      </w:tr>
      <w:tr w:rsidR="0037709F" w14:paraId="186E35E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893567" w14:textId="77777777" w:rsidR="0037709F" w:rsidRDefault="0000000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0FD278BA" w14:textId="77777777" w:rsidR="0037709F" w:rsidRDefault="00000000">
            <w:pPr>
              <w:spacing w:after="0"/>
              <w:ind w:left="1"/>
            </w:pPr>
            <w:r>
              <w:rPr>
                <w:rFonts w:ascii="Arial" w:eastAsia="Arial" w:hAnsi="Arial" w:cs="Arial"/>
                <w:sz w:val="16"/>
              </w:rPr>
              <w:t xml:space="preserve">Provoque une sévère irritation des yeux. </w:t>
            </w:r>
          </w:p>
        </w:tc>
      </w:tr>
      <w:tr w:rsidR="0037709F" w14:paraId="4B12E03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7170A47" w14:textId="77777777" w:rsidR="0037709F" w:rsidRDefault="00000000">
            <w:pPr>
              <w:spacing w:after="0"/>
            </w:pPr>
            <w:r>
              <w:rPr>
                <w:rFonts w:ascii="Arial" w:eastAsia="Arial" w:hAnsi="Arial" w:cs="Arial"/>
                <w:sz w:val="16"/>
              </w:rP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29F22F72" w14:textId="77777777" w:rsidR="0037709F" w:rsidRDefault="00000000">
            <w:pPr>
              <w:spacing w:after="0"/>
              <w:ind w:left="1"/>
            </w:pPr>
            <w:r>
              <w:rPr>
                <w:rFonts w:ascii="Arial" w:eastAsia="Arial" w:hAnsi="Arial" w:cs="Arial"/>
                <w:sz w:val="16"/>
              </w:rPr>
              <w:t xml:space="preserve">Très toxique pour les organismes aquatiques. </w:t>
            </w:r>
          </w:p>
        </w:tc>
      </w:tr>
      <w:tr w:rsidR="0037709F" w14:paraId="358BD2D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E314400" w14:textId="77777777" w:rsidR="0037709F" w:rsidRDefault="00000000">
            <w:pPr>
              <w:spacing w:after="0"/>
            </w:pPr>
            <w:r>
              <w:rPr>
                <w:rFonts w:ascii="Arial" w:eastAsia="Arial" w:hAnsi="Arial" w:cs="Arial"/>
                <w:sz w:val="16"/>
              </w:rP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330A848D" w14:textId="77777777" w:rsidR="0037709F" w:rsidRDefault="00000000">
            <w:pPr>
              <w:spacing w:after="0"/>
              <w:ind w:left="1"/>
            </w:pPr>
            <w:r>
              <w:rPr>
                <w:rFonts w:ascii="Arial" w:eastAsia="Arial" w:hAnsi="Arial" w:cs="Arial"/>
                <w:sz w:val="16"/>
              </w:rPr>
              <w:t xml:space="preserve">Très toxique pour les organismes aquatiques, entraîne des effets néfastes à long terme. </w:t>
            </w:r>
          </w:p>
        </w:tc>
      </w:tr>
      <w:tr w:rsidR="0037709F" w14:paraId="237B4A7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235B3D" w14:textId="77777777" w:rsidR="0037709F" w:rsidRDefault="00000000">
            <w:pPr>
              <w:spacing w:after="0"/>
            </w:pPr>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77701FA7" w14:textId="77777777" w:rsidR="0037709F" w:rsidRDefault="00000000">
            <w:pPr>
              <w:spacing w:after="0"/>
              <w:ind w:left="1"/>
            </w:pPr>
            <w:r>
              <w:rPr>
                <w:rFonts w:ascii="Arial" w:eastAsia="Arial" w:hAnsi="Arial" w:cs="Arial"/>
                <w:sz w:val="16"/>
              </w:rPr>
              <w:t xml:space="preserve">Toxique pour les organismes aquatiques, entraîne des effets néfastes à long terme. </w:t>
            </w:r>
          </w:p>
        </w:tc>
      </w:tr>
      <w:tr w:rsidR="0037709F" w14:paraId="38C1D07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BE4C0B9" w14:textId="77777777" w:rsidR="0037709F" w:rsidRDefault="00000000">
            <w:pPr>
              <w:spacing w:after="0"/>
            </w:pPr>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21C25EF6" w14:textId="77777777" w:rsidR="0037709F" w:rsidRDefault="00000000">
            <w:pPr>
              <w:spacing w:after="0"/>
              <w:ind w:left="1"/>
            </w:pPr>
            <w:r>
              <w:rPr>
                <w:rFonts w:ascii="Arial" w:eastAsia="Arial" w:hAnsi="Arial" w:cs="Arial"/>
                <w:sz w:val="16"/>
              </w:rPr>
              <w:t xml:space="preserve">Nocif pour les organismes aquatiques, entraîne des effets néfastes à long terme. </w:t>
            </w:r>
          </w:p>
        </w:tc>
      </w:tr>
      <w:tr w:rsidR="0037709F" w14:paraId="04C9B33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E6761E8" w14:textId="77777777" w:rsidR="0037709F" w:rsidRDefault="00000000">
            <w:pPr>
              <w:spacing w:after="0"/>
            </w:pPr>
            <w:r>
              <w:rPr>
                <w:rFonts w:ascii="Arial" w:eastAsia="Arial" w:hAnsi="Arial" w:cs="Arial"/>
                <w:sz w:val="16"/>
              </w:rPr>
              <w:t xml:space="preserve">EUH208 </w:t>
            </w:r>
          </w:p>
        </w:tc>
        <w:tc>
          <w:tcPr>
            <w:tcW w:w="8506" w:type="dxa"/>
            <w:tcBorders>
              <w:top w:val="single" w:sz="4" w:space="0" w:color="0070C0"/>
              <w:left w:val="single" w:sz="4" w:space="0" w:color="0070C0"/>
              <w:bottom w:val="single" w:sz="4" w:space="0" w:color="0070C0"/>
              <w:right w:val="single" w:sz="4" w:space="0" w:color="0070C0"/>
            </w:tcBorders>
          </w:tcPr>
          <w:p w14:paraId="5F240B13" w14:textId="77777777" w:rsidR="0037709F" w:rsidRDefault="00000000">
            <w:pPr>
              <w:spacing w:after="0"/>
              <w:ind w:left="1"/>
            </w:pPr>
            <w:r>
              <w:rPr>
                <w:rFonts w:ascii="Arial" w:eastAsia="Arial" w:hAnsi="Arial" w:cs="Arial"/>
                <w:sz w:val="16"/>
              </w:rPr>
              <w:t xml:space="preserve">Contient Pentadecan-15-olide. Peut produire une réaction allergique. </w:t>
            </w:r>
          </w:p>
        </w:tc>
      </w:tr>
    </w:tbl>
    <w:p w14:paraId="48EE151C" w14:textId="77777777" w:rsidR="0037709F" w:rsidRDefault="00000000">
      <w:pPr>
        <w:spacing w:after="0"/>
      </w:pPr>
      <w:r>
        <w:rPr>
          <w:rFonts w:ascii="Arial" w:eastAsia="Arial" w:hAnsi="Arial" w:cs="Arial"/>
          <w:sz w:val="16"/>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1984"/>
        <w:gridCol w:w="1985"/>
        <w:gridCol w:w="6520"/>
      </w:tblGrid>
      <w:tr w:rsidR="0037709F" w14:paraId="2A8A685E"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70ACA6DD" w14:textId="77777777" w:rsidR="0037709F" w:rsidRDefault="00000000">
            <w:pPr>
              <w:spacing w:after="0"/>
            </w:pPr>
            <w:r>
              <w:rPr>
                <w:rFonts w:ascii="Arial" w:eastAsia="Arial" w:hAnsi="Arial" w:cs="Arial"/>
                <w:b/>
                <w:color w:val="0070C0"/>
                <w:sz w:val="18"/>
              </w:rPr>
              <w:t xml:space="preserve">Classification et procédure utilisée pour établir la classification des mélanges conformément au </w:t>
            </w:r>
            <w:proofErr w:type="spellStart"/>
            <w:r>
              <w:rPr>
                <w:rFonts w:ascii="Arial" w:eastAsia="Arial" w:hAnsi="Arial" w:cs="Arial"/>
                <w:b/>
                <w:color w:val="0070C0"/>
                <w:sz w:val="18"/>
              </w:rPr>
              <w:t>réglement</w:t>
            </w:r>
            <w:proofErr w:type="spellEnd"/>
            <w:r>
              <w:rPr>
                <w:rFonts w:ascii="Arial" w:eastAsia="Arial" w:hAnsi="Arial" w:cs="Arial"/>
                <w:b/>
                <w:color w:val="0070C0"/>
                <w:sz w:val="18"/>
              </w:rPr>
              <w:t xml:space="preserve"> (CE) 1272/2008 [CLP</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 </w:t>
            </w:r>
          </w:p>
        </w:tc>
      </w:tr>
      <w:tr w:rsidR="0037709F" w14:paraId="268EE675"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AD2B033" w14:textId="77777777" w:rsidR="0037709F" w:rsidRDefault="00000000">
            <w:pPr>
              <w:spacing w:after="0"/>
            </w:pPr>
            <w:r>
              <w:rPr>
                <w:rFonts w:ascii="Arial" w:eastAsia="Arial" w:hAnsi="Arial" w:cs="Arial"/>
                <w:sz w:val="16"/>
              </w:rPr>
              <w:lastRenderedPageBreak/>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1FBE4409" w14:textId="77777777" w:rsidR="0037709F" w:rsidRDefault="00000000">
            <w:pPr>
              <w:spacing w:after="0"/>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6144C6E3" w14:textId="77777777" w:rsidR="0037709F" w:rsidRDefault="00000000">
            <w:pPr>
              <w:spacing w:after="0"/>
              <w:ind w:left="1"/>
            </w:pPr>
            <w:r>
              <w:rPr>
                <w:rFonts w:ascii="Arial" w:eastAsia="Arial" w:hAnsi="Arial" w:cs="Arial"/>
                <w:sz w:val="16"/>
              </w:rPr>
              <w:t xml:space="preserve">Méthode de calcul </w:t>
            </w:r>
          </w:p>
        </w:tc>
      </w:tr>
      <w:tr w:rsidR="0037709F" w14:paraId="1922182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32BD0DF" w14:textId="77777777" w:rsidR="0037709F"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w:t>
            </w:r>
          </w:p>
        </w:tc>
        <w:tc>
          <w:tcPr>
            <w:tcW w:w="1985" w:type="dxa"/>
            <w:tcBorders>
              <w:top w:val="single" w:sz="4" w:space="0" w:color="0070C0"/>
              <w:left w:val="single" w:sz="4" w:space="0" w:color="0070C0"/>
              <w:bottom w:val="single" w:sz="4" w:space="0" w:color="0070C0"/>
              <w:right w:val="single" w:sz="4" w:space="0" w:color="0070C0"/>
            </w:tcBorders>
          </w:tcPr>
          <w:p w14:paraId="52F8E7F5" w14:textId="77777777" w:rsidR="0037709F" w:rsidRDefault="00000000">
            <w:pPr>
              <w:spacing w:after="0"/>
              <w:ind w:left="1"/>
            </w:pPr>
            <w:r>
              <w:rPr>
                <w:rFonts w:ascii="Arial" w:eastAsia="Arial" w:hAnsi="Arial" w:cs="Arial"/>
                <w:sz w:val="16"/>
              </w:rPr>
              <w:t xml:space="preserve">H412 </w:t>
            </w:r>
          </w:p>
        </w:tc>
        <w:tc>
          <w:tcPr>
            <w:tcW w:w="6519" w:type="dxa"/>
            <w:tcBorders>
              <w:top w:val="single" w:sz="4" w:space="0" w:color="0070C0"/>
              <w:left w:val="single" w:sz="4" w:space="0" w:color="0070C0"/>
              <w:bottom w:val="single" w:sz="4" w:space="0" w:color="0070C0"/>
              <w:right w:val="single" w:sz="4" w:space="0" w:color="0070C0"/>
            </w:tcBorders>
          </w:tcPr>
          <w:p w14:paraId="31E77FE4" w14:textId="77777777" w:rsidR="0037709F" w:rsidRDefault="00000000">
            <w:pPr>
              <w:spacing w:after="0"/>
              <w:ind w:left="1"/>
            </w:pPr>
            <w:r>
              <w:rPr>
                <w:rFonts w:ascii="Arial" w:eastAsia="Arial" w:hAnsi="Arial" w:cs="Arial"/>
                <w:sz w:val="16"/>
              </w:rPr>
              <w:t xml:space="preserve">Méthode de calcul </w:t>
            </w:r>
          </w:p>
        </w:tc>
      </w:tr>
    </w:tbl>
    <w:p w14:paraId="4C059790" w14:textId="77777777" w:rsidR="0037709F" w:rsidRDefault="00000000">
      <w:pPr>
        <w:spacing w:after="35"/>
      </w:pPr>
      <w:r>
        <w:rPr>
          <w:rFonts w:ascii="Arial" w:eastAsia="Arial" w:hAnsi="Arial" w:cs="Arial"/>
          <w:sz w:val="16"/>
        </w:rPr>
        <w:t xml:space="preserve"> </w:t>
      </w:r>
    </w:p>
    <w:p w14:paraId="0D9451C6" w14:textId="77777777" w:rsidR="0037709F" w:rsidRDefault="00000000">
      <w:pPr>
        <w:tabs>
          <w:tab w:val="center" w:pos="4154"/>
        </w:tabs>
        <w:spacing w:after="142" w:line="265" w:lineRule="auto"/>
        <w:ind w:left="-15"/>
      </w:pPr>
      <w:r>
        <w:rPr>
          <w:rFonts w:ascii="Arial" w:eastAsia="Arial" w:hAnsi="Arial" w:cs="Arial"/>
          <w:sz w:val="16"/>
        </w:rPr>
        <w:t xml:space="preserve">La classification respecte </w:t>
      </w:r>
      <w:r>
        <w:rPr>
          <w:rFonts w:ascii="Arial" w:eastAsia="Arial" w:hAnsi="Arial" w:cs="Arial"/>
          <w:sz w:val="16"/>
        </w:rPr>
        <w:tab/>
        <w:t xml:space="preserve">: ATP 12 </w:t>
      </w:r>
    </w:p>
    <w:p w14:paraId="0E11BFF9" w14:textId="77777777" w:rsidR="0037709F" w:rsidRDefault="00000000">
      <w:pPr>
        <w:spacing w:after="0" w:line="286"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59FE58EC" w14:textId="77777777" w:rsidR="0037709F" w:rsidRDefault="00000000">
      <w:pPr>
        <w:spacing w:after="0"/>
      </w:pPr>
      <w:r>
        <w:rPr>
          <w:rFonts w:ascii="Arial" w:eastAsia="Arial" w:hAnsi="Arial" w:cs="Arial"/>
          <w:sz w:val="16"/>
        </w:rPr>
        <w:t xml:space="preserve"> </w:t>
      </w:r>
    </w:p>
    <w:sectPr w:rsidR="0037709F">
      <w:headerReference w:type="even" r:id="rId19"/>
      <w:headerReference w:type="default" r:id="rId20"/>
      <w:footerReference w:type="even" r:id="rId21"/>
      <w:footerReference w:type="default" r:id="rId22"/>
      <w:headerReference w:type="first" r:id="rId23"/>
      <w:footerReference w:type="first" r:id="rId24"/>
      <w:pgSz w:w="11906" w:h="16838"/>
      <w:pgMar w:top="1690" w:right="718" w:bottom="1116" w:left="720" w:header="776"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6FA03" w14:textId="77777777" w:rsidR="007E6048" w:rsidRDefault="007E6048">
      <w:pPr>
        <w:spacing w:after="0" w:line="240" w:lineRule="auto"/>
      </w:pPr>
      <w:r>
        <w:separator/>
      </w:r>
    </w:p>
  </w:endnote>
  <w:endnote w:type="continuationSeparator" w:id="0">
    <w:p w14:paraId="65BCA7C0" w14:textId="77777777" w:rsidR="007E6048" w:rsidRDefault="007E6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073FE" w14:textId="77777777" w:rsidR="0037709F" w:rsidRDefault="00000000">
    <w:pPr>
      <w:tabs>
        <w:tab w:val="center" w:pos="5245"/>
        <w:tab w:val="right" w:pos="10478"/>
      </w:tabs>
      <w:spacing w:after="0"/>
      <w:ind w:right="-10"/>
    </w:pPr>
    <w:r>
      <w:rPr>
        <w:rFonts w:ascii="Arial" w:eastAsia="Arial" w:hAnsi="Arial" w:cs="Arial"/>
        <w:sz w:val="14"/>
      </w:rPr>
      <w:t xml:space="preserve">20/02/2026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13</w:t>
      </w:r>
    </w:fldSimple>
  </w:p>
  <w:p w14:paraId="02FEACFF" w14:textId="77777777" w:rsidR="0037709F"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245A9" w14:textId="77777777" w:rsidR="0037709F" w:rsidRDefault="00000000">
    <w:pPr>
      <w:tabs>
        <w:tab w:val="center" w:pos="5245"/>
        <w:tab w:val="right" w:pos="10478"/>
      </w:tabs>
      <w:spacing w:after="0"/>
      <w:ind w:right="-10"/>
    </w:pPr>
    <w:r>
      <w:rPr>
        <w:rFonts w:ascii="Arial" w:eastAsia="Arial" w:hAnsi="Arial" w:cs="Arial"/>
        <w:sz w:val="14"/>
      </w:rPr>
      <w:t xml:space="preserve">20/02/2026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13</w:t>
      </w:r>
    </w:fldSimple>
  </w:p>
  <w:p w14:paraId="010734F2" w14:textId="77777777" w:rsidR="0037709F"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2C14" w14:textId="77777777" w:rsidR="0037709F" w:rsidRDefault="00000000">
    <w:pPr>
      <w:tabs>
        <w:tab w:val="center" w:pos="5245"/>
        <w:tab w:val="right" w:pos="10478"/>
      </w:tabs>
      <w:spacing w:after="0"/>
      <w:ind w:right="-10"/>
    </w:pPr>
    <w:r>
      <w:rPr>
        <w:rFonts w:ascii="Arial" w:eastAsia="Arial" w:hAnsi="Arial" w:cs="Arial"/>
        <w:sz w:val="14"/>
      </w:rPr>
      <w:t xml:space="preserve">20/02/2026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13</w:t>
      </w:r>
    </w:fldSimple>
  </w:p>
  <w:p w14:paraId="393CB85F" w14:textId="77777777" w:rsidR="0037709F"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D81D" w14:textId="77777777" w:rsidR="0037709F" w:rsidRDefault="00000000">
    <w:pPr>
      <w:spacing w:after="227"/>
    </w:pPr>
    <w:r>
      <w:rPr>
        <w:noProof/>
      </w:rPr>
      <mc:AlternateContent>
        <mc:Choice Requires="wpg">
          <w:drawing>
            <wp:anchor distT="0" distB="0" distL="114300" distR="114300" simplePos="0" relativeHeight="251660288" behindDoc="0" locked="0" layoutInCell="1" allowOverlap="1" wp14:anchorId="4E838D74" wp14:editId="27D6755B">
              <wp:simplePos x="0" y="0"/>
              <wp:positionH relativeFrom="page">
                <wp:posOffset>457200</wp:posOffset>
              </wp:positionH>
              <wp:positionV relativeFrom="page">
                <wp:posOffset>10084002</wp:posOffset>
              </wp:positionV>
              <wp:extent cx="6661023" cy="6097"/>
              <wp:effectExtent l="0" t="0" r="0" b="0"/>
              <wp:wrapSquare wrapText="bothSides"/>
              <wp:docPr id="66852" name="Group 6685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9652" name="Shape 6965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53" name="Shape 6965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54" name="Shape 6965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55" name="Shape 6965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56" name="Shape 6965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852" style="width:524.49pt;height:0.480042pt;position:absolute;mso-position-horizontal-relative:page;mso-position-horizontal:absolute;margin-left:36pt;mso-position-vertical-relative:page;margin-top:794.016pt;" coordsize="66610,60">
              <v:shape id="Shape 69657" style="position:absolute;width:22332;height:91;left:0;top:0;" coordsize="2233295,9144" path="m0,0l2233295,0l2233295,9144l0,9144l0,0">
                <v:stroke weight="0pt" endcap="flat" joinstyle="miter" miterlimit="10" on="false" color="#000000" opacity="0"/>
                <v:fill on="true" color="#000000"/>
              </v:shape>
              <v:shape id="Shape 69658" style="position:absolute;width:91;height:91;left:22332;top:0;" coordsize="9144,9144" path="m0,0l9144,0l9144,9144l0,9144l0,0">
                <v:stroke weight="0pt" endcap="flat" joinstyle="miter" miterlimit="10" on="false" color="#000000" opacity="0"/>
                <v:fill on="true" color="#000000"/>
              </v:shape>
              <v:shape id="Shape 69659" style="position:absolute;width:21887;height:91;left:22393;top:0;" coordsize="2188718,9144" path="m0,0l2188718,0l2188718,9144l0,9144l0,0">
                <v:stroke weight="0pt" endcap="flat" joinstyle="miter" miterlimit="10" on="false" color="#000000" opacity="0"/>
                <v:fill on="true" color="#000000"/>
              </v:shape>
              <v:shape id="Shape 69660" style="position:absolute;width:91;height:91;left:44281;top:0;" coordsize="9144,9144" path="m0,0l9144,0l9144,9144l0,9144l0,0">
                <v:stroke weight="0pt" endcap="flat" joinstyle="miter" miterlimit="10" on="false" color="#000000" opacity="0"/>
                <v:fill on="true" color="#000000"/>
              </v:shape>
              <v:shape id="Shape 6966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773EB649" w14:textId="77777777" w:rsidR="0037709F" w:rsidRDefault="00000000">
    <w:pPr>
      <w:tabs>
        <w:tab w:val="center" w:pos="5245"/>
        <w:tab w:val="right" w:pos="10468"/>
      </w:tabs>
      <w:spacing w:after="0"/>
      <w:ind w:right="-20"/>
    </w:pPr>
    <w:r>
      <w:rPr>
        <w:rFonts w:ascii="Arial" w:eastAsia="Arial" w:hAnsi="Arial" w:cs="Arial"/>
        <w:sz w:val="14"/>
      </w:rPr>
      <w:t xml:space="preserve">20/02/2026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13</w:t>
      </w:r>
    </w:fldSimple>
  </w:p>
  <w:p w14:paraId="3BE401FC" w14:textId="77777777" w:rsidR="0037709F"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A3F97" w14:textId="77777777" w:rsidR="0037709F" w:rsidRDefault="00000000">
    <w:pPr>
      <w:spacing w:after="227"/>
    </w:pPr>
    <w:r>
      <w:rPr>
        <w:noProof/>
      </w:rPr>
      <mc:AlternateContent>
        <mc:Choice Requires="wpg">
          <w:drawing>
            <wp:anchor distT="0" distB="0" distL="114300" distR="114300" simplePos="0" relativeHeight="251661312" behindDoc="0" locked="0" layoutInCell="1" allowOverlap="1" wp14:anchorId="6960F235" wp14:editId="4738C667">
              <wp:simplePos x="0" y="0"/>
              <wp:positionH relativeFrom="page">
                <wp:posOffset>457200</wp:posOffset>
              </wp:positionH>
              <wp:positionV relativeFrom="page">
                <wp:posOffset>10084002</wp:posOffset>
              </wp:positionV>
              <wp:extent cx="6661023" cy="6097"/>
              <wp:effectExtent l="0" t="0" r="0" b="0"/>
              <wp:wrapSquare wrapText="bothSides"/>
              <wp:docPr id="66788" name="Group 6678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9642" name="Shape 6964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43" name="Shape 6964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44" name="Shape 6964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45" name="Shape 6964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46" name="Shape 6964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788" style="width:524.49pt;height:0.480042pt;position:absolute;mso-position-horizontal-relative:page;mso-position-horizontal:absolute;margin-left:36pt;mso-position-vertical-relative:page;margin-top:794.016pt;" coordsize="66610,60">
              <v:shape id="Shape 69647" style="position:absolute;width:22332;height:91;left:0;top:0;" coordsize="2233295,9144" path="m0,0l2233295,0l2233295,9144l0,9144l0,0">
                <v:stroke weight="0pt" endcap="flat" joinstyle="miter" miterlimit="10" on="false" color="#000000" opacity="0"/>
                <v:fill on="true" color="#000000"/>
              </v:shape>
              <v:shape id="Shape 69648" style="position:absolute;width:91;height:91;left:22332;top:0;" coordsize="9144,9144" path="m0,0l9144,0l9144,9144l0,9144l0,0">
                <v:stroke weight="0pt" endcap="flat" joinstyle="miter" miterlimit="10" on="false" color="#000000" opacity="0"/>
                <v:fill on="true" color="#000000"/>
              </v:shape>
              <v:shape id="Shape 69649" style="position:absolute;width:21887;height:91;left:22393;top:0;" coordsize="2188718,9144" path="m0,0l2188718,0l2188718,9144l0,9144l0,0">
                <v:stroke weight="0pt" endcap="flat" joinstyle="miter" miterlimit="10" on="false" color="#000000" opacity="0"/>
                <v:fill on="true" color="#000000"/>
              </v:shape>
              <v:shape id="Shape 69650" style="position:absolute;width:91;height:91;left:44281;top:0;" coordsize="9144,9144" path="m0,0l9144,0l9144,9144l0,9144l0,0">
                <v:stroke weight="0pt" endcap="flat" joinstyle="miter" miterlimit="10" on="false" color="#000000" opacity="0"/>
                <v:fill on="true" color="#000000"/>
              </v:shape>
              <v:shape id="Shape 6965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93634A2" w14:textId="77777777" w:rsidR="0037709F" w:rsidRDefault="00000000">
    <w:pPr>
      <w:tabs>
        <w:tab w:val="center" w:pos="5245"/>
        <w:tab w:val="right" w:pos="10468"/>
      </w:tabs>
      <w:spacing w:after="0"/>
      <w:ind w:right="-20"/>
    </w:pPr>
    <w:r>
      <w:rPr>
        <w:rFonts w:ascii="Arial" w:eastAsia="Arial" w:hAnsi="Arial" w:cs="Arial"/>
        <w:sz w:val="14"/>
      </w:rPr>
      <w:t xml:space="preserve">20/02/2026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13</w:t>
      </w:r>
    </w:fldSimple>
  </w:p>
  <w:p w14:paraId="6F8E0E34" w14:textId="77777777" w:rsidR="0037709F"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7885" w14:textId="77777777" w:rsidR="0037709F" w:rsidRDefault="00000000">
    <w:pPr>
      <w:spacing w:after="227"/>
    </w:pPr>
    <w:r>
      <w:rPr>
        <w:noProof/>
      </w:rPr>
      <mc:AlternateContent>
        <mc:Choice Requires="wpg">
          <w:drawing>
            <wp:anchor distT="0" distB="0" distL="114300" distR="114300" simplePos="0" relativeHeight="251662336" behindDoc="0" locked="0" layoutInCell="1" allowOverlap="1" wp14:anchorId="68202D84" wp14:editId="357F0176">
              <wp:simplePos x="0" y="0"/>
              <wp:positionH relativeFrom="page">
                <wp:posOffset>457200</wp:posOffset>
              </wp:positionH>
              <wp:positionV relativeFrom="page">
                <wp:posOffset>10084002</wp:posOffset>
              </wp:positionV>
              <wp:extent cx="6661023" cy="6097"/>
              <wp:effectExtent l="0" t="0" r="0" b="0"/>
              <wp:wrapSquare wrapText="bothSides"/>
              <wp:docPr id="66724" name="Group 6672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9632" name="Shape 6963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33" name="Shape 6963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34" name="Shape 6963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35" name="Shape 6963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36" name="Shape 6963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724" style="width:524.49pt;height:0.480042pt;position:absolute;mso-position-horizontal-relative:page;mso-position-horizontal:absolute;margin-left:36pt;mso-position-vertical-relative:page;margin-top:794.016pt;" coordsize="66610,60">
              <v:shape id="Shape 69637" style="position:absolute;width:22332;height:91;left:0;top:0;" coordsize="2233295,9144" path="m0,0l2233295,0l2233295,9144l0,9144l0,0">
                <v:stroke weight="0pt" endcap="flat" joinstyle="miter" miterlimit="10" on="false" color="#000000" opacity="0"/>
                <v:fill on="true" color="#000000"/>
              </v:shape>
              <v:shape id="Shape 69638" style="position:absolute;width:91;height:91;left:22332;top:0;" coordsize="9144,9144" path="m0,0l9144,0l9144,9144l0,9144l0,0">
                <v:stroke weight="0pt" endcap="flat" joinstyle="miter" miterlimit="10" on="false" color="#000000" opacity="0"/>
                <v:fill on="true" color="#000000"/>
              </v:shape>
              <v:shape id="Shape 69639" style="position:absolute;width:21887;height:91;left:22393;top:0;" coordsize="2188718,9144" path="m0,0l2188718,0l2188718,9144l0,9144l0,0">
                <v:stroke weight="0pt" endcap="flat" joinstyle="miter" miterlimit="10" on="false" color="#000000" opacity="0"/>
                <v:fill on="true" color="#000000"/>
              </v:shape>
              <v:shape id="Shape 69640" style="position:absolute;width:91;height:91;left:44281;top:0;" coordsize="9144,9144" path="m0,0l9144,0l9144,9144l0,9144l0,0">
                <v:stroke weight="0pt" endcap="flat" joinstyle="miter" miterlimit="10" on="false" color="#000000" opacity="0"/>
                <v:fill on="true" color="#000000"/>
              </v:shape>
              <v:shape id="Shape 6964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AB63B25" w14:textId="77777777" w:rsidR="0037709F" w:rsidRDefault="00000000">
    <w:pPr>
      <w:tabs>
        <w:tab w:val="center" w:pos="5245"/>
        <w:tab w:val="right" w:pos="10468"/>
      </w:tabs>
      <w:spacing w:after="0"/>
      <w:ind w:right="-20"/>
    </w:pPr>
    <w:r>
      <w:rPr>
        <w:rFonts w:ascii="Arial" w:eastAsia="Arial" w:hAnsi="Arial" w:cs="Arial"/>
        <w:sz w:val="14"/>
      </w:rPr>
      <w:t xml:space="preserve">20/02/2026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13</w:t>
      </w:r>
    </w:fldSimple>
  </w:p>
  <w:p w14:paraId="0C07B018" w14:textId="77777777" w:rsidR="0037709F"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AA380" w14:textId="77777777" w:rsidR="007E6048" w:rsidRDefault="007E6048">
      <w:pPr>
        <w:spacing w:after="0" w:line="240" w:lineRule="auto"/>
      </w:pPr>
      <w:r>
        <w:separator/>
      </w:r>
    </w:p>
  </w:footnote>
  <w:footnote w:type="continuationSeparator" w:id="0">
    <w:p w14:paraId="525C44E4" w14:textId="77777777" w:rsidR="007E6048" w:rsidRDefault="007E6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49D4" w14:textId="77777777" w:rsidR="0037709F" w:rsidRDefault="00000000">
    <w:pPr>
      <w:spacing w:after="0"/>
    </w:pPr>
    <w:r>
      <w:rPr>
        <w:rFonts w:ascii="Arial" w:eastAsia="Arial" w:hAnsi="Arial" w:cs="Arial"/>
        <w:b/>
        <w:sz w:val="32"/>
      </w:rPr>
      <w:t xml:space="preserve">SEJOUR A CUBA 1555877 </w:t>
    </w:r>
  </w:p>
  <w:p w14:paraId="3BED2FEB" w14:textId="77777777" w:rsidR="0037709F" w:rsidRDefault="00000000">
    <w:pPr>
      <w:spacing w:after="0"/>
    </w:pPr>
    <w:r>
      <w:rPr>
        <w:rFonts w:ascii="Arial" w:eastAsia="Arial" w:hAnsi="Arial" w:cs="Arial"/>
        <w:sz w:val="24"/>
      </w:rPr>
      <w:t xml:space="preserve">Fiche de Données de Sécurité </w:t>
    </w:r>
  </w:p>
  <w:p w14:paraId="15542569" w14:textId="77777777" w:rsidR="0037709F"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17786" w14:textId="77777777" w:rsidR="0037709F" w:rsidRDefault="00000000">
    <w:pPr>
      <w:spacing w:after="0"/>
    </w:pPr>
    <w:r>
      <w:rPr>
        <w:rFonts w:ascii="Arial" w:eastAsia="Arial" w:hAnsi="Arial" w:cs="Arial"/>
        <w:b/>
        <w:sz w:val="32"/>
      </w:rPr>
      <w:t xml:space="preserve">SEJOUR A CUBA 1555877 </w:t>
    </w:r>
  </w:p>
  <w:p w14:paraId="126323E7" w14:textId="77777777" w:rsidR="0037709F" w:rsidRDefault="00000000">
    <w:pPr>
      <w:spacing w:after="0"/>
    </w:pPr>
    <w:r>
      <w:rPr>
        <w:rFonts w:ascii="Arial" w:eastAsia="Arial" w:hAnsi="Arial" w:cs="Arial"/>
        <w:sz w:val="24"/>
      </w:rPr>
      <w:t xml:space="preserve">Fiche de Données de Sécurité </w:t>
    </w:r>
  </w:p>
  <w:p w14:paraId="00650EB1" w14:textId="77777777" w:rsidR="0037709F"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6B8B" w14:textId="77777777" w:rsidR="0037709F" w:rsidRDefault="0037709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2D0C" w14:textId="77777777" w:rsidR="0037709F" w:rsidRDefault="00000000">
    <w:pPr>
      <w:spacing w:after="0"/>
    </w:pPr>
    <w:r>
      <w:rPr>
        <w:noProof/>
      </w:rPr>
      <mc:AlternateContent>
        <mc:Choice Requires="wpg">
          <w:drawing>
            <wp:anchor distT="0" distB="0" distL="114300" distR="114300" simplePos="0" relativeHeight="251658240" behindDoc="0" locked="0" layoutInCell="1" allowOverlap="1" wp14:anchorId="4E894F12" wp14:editId="04AB3E42">
              <wp:simplePos x="0" y="0"/>
              <wp:positionH relativeFrom="page">
                <wp:posOffset>457200</wp:posOffset>
              </wp:positionH>
              <wp:positionV relativeFrom="page">
                <wp:posOffset>1070102</wp:posOffset>
              </wp:positionV>
              <wp:extent cx="6661150" cy="6096"/>
              <wp:effectExtent l="0" t="0" r="0" b="0"/>
              <wp:wrapSquare wrapText="bothSides"/>
              <wp:docPr id="66820" name="Group 6682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9630" name="Shape 6963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820" style="width:524.5pt;height:0.47998pt;position:absolute;mso-position-horizontal-relative:page;mso-position-horizontal:absolute;margin-left:36pt;mso-position-vertical-relative:page;margin-top:84.26pt;" coordsize="66611,60">
              <v:shape id="Shape 6963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SEJOUR A CUBA 1555877 </w:t>
    </w:r>
  </w:p>
  <w:p w14:paraId="334AC74E" w14:textId="77777777" w:rsidR="0037709F" w:rsidRDefault="00000000">
    <w:pPr>
      <w:spacing w:after="0"/>
    </w:pPr>
    <w:r>
      <w:rPr>
        <w:rFonts w:ascii="Arial" w:eastAsia="Arial" w:hAnsi="Arial" w:cs="Arial"/>
        <w:sz w:val="24"/>
      </w:rPr>
      <w:t xml:space="preserve">Fiche de Données de Sécurité </w:t>
    </w:r>
  </w:p>
  <w:p w14:paraId="56CCB9AD" w14:textId="77777777" w:rsidR="0037709F"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06FC007C" w14:textId="77777777" w:rsidR="0037709F" w:rsidRDefault="00000000">
    <w:pPr>
      <w:spacing w:after="89"/>
    </w:pPr>
    <w:r>
      <w:rPr>
        <w:rFonts w:ascii="Arial" w:eastAsia="Arial" w:hAnsi="Arial" w:cs="Arial"/>
        <w:sz w:val="2"/>
      </w:rPr>
      <w:t xml:space="preserve"> </w:t>
    </w:r>
  </w:p>
  <w:p w14:paraId="0CAB5856" w14:textId="77777777" w:rsidR="0037709F" w:rsidRDefault="00000000">
    <w:pPr>
      <w:spacing w:after="0"/>
    </w:pPr>
    <w:r>
      <w:rPr>
        <w:rFonts w:ascii="Arial" w:eastAsia="Arial" w:hAnsi="Arial" w:cs="Arial"/>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B303" w14:textId="77777777" w:rsidR="0037709F" w:rsidRDefault="00000000">
    <w:pPr>
      <w:spacing w:after="0"/>
    </w:pPr>
    <w:r>
      <w:rPr>
        <w:noProof/>
      </w:rPr>
      <mc:AlternateContent>
        <mc:Choice Requires="wpg">
          <w:drawing>
            <wp:anchor distT="0" distB="0" distL="114300" distR="114300" simplePos="0" relativeHeight="251659264" behindDoc="0" locked="0" layoutInCell="1" allowOverlap="1" wp14:anchorId="38801FDA" wp14:editId="2652B8AD">
              <wp:simplePos x="0" y="0"/>
              <wp:positionH relativeFrom="page">
                <wp:posOffset>457200</wp:posOffset>
              </wp:positionH>
              <wp:positionV relativeFrom="page">
                <wp:posOffset>1070102</wp:posOffset>
              </wp:positionV>
              <wp:extent cx="6661150" cy="6096"/>
              <wp:effectExtent l="0" t="0" r="0" b="0"/>
              <wp:wrapSquare wrapText="bothSides"/>
              <wp:docPr id="66756" name="Group 6675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9628" name="Shape 6962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756" style="width:524.5pt;height:0.47998pt;position:absolute;mso-position-horizontal-relative:page;mso-position-horizontal:absolute;margin-left:36pt;mso-position-vertical-relative:page;margin-top:84.26pt;" coordsize="66611,60">
              <v:shape id="Shape 6962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SEJOUR A CUBA 1555877 </w:t>
    </w:r>
  </w:p>
  <w:p w14:paraId="2C867101" w14:textId="77777777" w:rsidR="0037709F" w:rsidRDefault="00000000">
    <w:pPr>
      <w:spacing w:after="0"/>
    </w:pPr>
    <w:r>
      <w:rPr>
        <w:rFonts w:ascii="Arial" w:eastAsia="Arial" w:hAnsi="Arial" w:cs="Arial"/>
        <w:sz w:val="24"/>
      </w:rPr>
      <w:t xml:space="preserve">Fiche de Données de Sécurité </w:t>
    </w:r>
  </w:p>
  <w:p w14:paraId="3CA9F0F4" w14:textId="77777777" w:rsidR="0037709F"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5E8DA651" w14:textId="77777777" w:rsidR="0037709F" w:rsidRDefault="00000000">
    <w:pPr>
      <w:spacing w:after="89"/>
    </w:pPr>
    <w:r>
      <w:rPr>
        <w:rFonts w:ascii="Arial" w:eastAsia="Arial" w:hAnsi="Arial" w:cs="Arial"/>
        <w:sz w:val="2"/>
      </w:rPr>
      <w:t xml:space="preserve"> </w:t>
    </w:r>
  </w:p>
  <w:p w14:paraId="7B325DEB" w14:textId="77777777" w:rsidR="0037709F" w:rsidRDefault="00000000">
    <w:pPr>
      <w:spacing w:after="0"/>
    </w:pPr>
    <w:r>
      <w:rPr>
        <w:rFonts w:ascii="Arial" w:eastAsia="Arial" w:hAnsi="Arial" w:cs="Arial"/>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7108" w14:textId="77777777" w:rsidR="0037709F" w:rsidRDefault="00000000">
    <w:pPr>
      <w:spacing w:after="0"/>
    </w:pPr>
    <w:r>
      <w:rPr>
        <w:rFonts w:ascii="Arial" w:eastAsia="Arial" w:hAnsi="Arial" w:cs="Arial"/>
        <w:b/>
        <w:sz w:val="32"/>
      </w:rPr>
      <w:t xml:space="preserve">SEJOUR A CUBA 1555877 </w:t>
    </w:r>
  </w:p>
  <w:p w14:paraId="445F44AE" w14:textId="77777777" w:rsidR="0037709F" w:rsidRDefault="00000000">
    <w:pPr>
      <w:spacing w:after="0"/>
    </w:pPr>
    <w:r>
      <w:rPr>
        <w:rFonts w:ascii="Arial" w:eastAsia="Arial" w:hAnsi="Arial" w:cs="Arial"/>
        <w:sz w:val="24"/>
      </w:rPr>
      <w:t xml:space="preserve">Fiche de Données de Sécurité </w:t>
    </w:r>
  </w:p>
  <w:p w14:paraId="15DA9BF5" w14:textId="77777777" w:rsidR="0037709F"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09F"/>
    <w:rsid w:val="0037709F"/>
    <w:rsid w:val="0052302B"/>
    <w:rsid w:val="007E6048"/>
    <w:rsid w:val="008327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4024B47"/>
  <w15:docId w15:val="{101C6A47-8B86-3B4C-9A33-778681258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0"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40.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0.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20.png"/><Relationship Id="rId20" Type="http://schemas.openxmlformats.org/officeDocument/2006/relationships/header" Target="header5.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24"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header" Target="header6.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4079</Words>
  <Characters>27209</Characters>
  <Application>Microsoft Office Word</Application>
  <DocSecurity>0</DocSecurity>
  <Lines>1088</Lines>
  <Paragraphs>1009</Paragraphs>
  <ScaleCrop>false</ScaleCrop>
  <Company/>
  <LinksUpToDate>false</LinksUpToDate>
  <CharactersWithSpaces>30279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ExESS</dc:creator>
  <cp:keywords/>
  <cp:lastModifiedBy>Eric Masip</cp:lastModifiedBy>
  <cp:revision>2</cp:revision>
  <dcterms:created xsi:type="dcterms:W3CDTF">2026-03-23T13:40:00Z</dcterms:created>
  <dcterms:modified xsi:type="dcterms:W3CDTF">2026-03-23T13:40:00Z</dcterms:modified>
</cp:coreProperties>
</file>