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7B101C4" w14:textId="77777777" w:rsidR="00DF61AC" w:rsidRDefault="00DF61AC">
      <w:pPr>
        <w:pStyle w:val="ParagraphStyle0"/>
        <w:framePr w:w="2114" w:h="568" w:hRule="exact" w:wrap="none" w:vAnchor="page" w:hAnchor="margin" w:x="45" w:y="850"/>
        <w:rPr>
          <w:rStyle w:val="CharacterStyle0"/>
        </w:rPr>
      </w:pPr>
    </w:p>
    <w:p w14:paraId="4C9D7812" w14:textId="77777777" w:rsidR="00DF61A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0142966" w14:textId="77777777" w:rsidR="00DF61AC" w:rsidRDefault="00DF61AC">
      <w:pPr>
        <w:pStyle w:val="ParagraphStyle2"/>
        <w:framePr w:w="2114" w:h="568" w:hRule="exact" w:wrap="none" w:vAnchor="page" w:hAnchor="margin" w:x="8062" w:y="850"/>
        <w:rPr>
          <w:rStyle w:val="CharacterStyle2"/>
        </w:rPr>
      </w:pPr>
    </w:p>
    <w:p w14:paraId="3085063F" w14:textId="77777777" w:rsidR="00DF61AC" w:rsidRDefault="00DF61AC">
      <w:pPr>
        <w:pStyle w:val="ParagraphStyle3"/>
        <w:framePr w:w="2114" w:h="420" w:hRule="exact" w:wrap="none" w:vAnchor="page" w:hAnchor="margin" w:x="45" w:y="1419"/>
        <w:rPr>
          <w:rStyle w:val="CharacterStyle3"/>
        </w:rPr>
      </w:pPr>
    </w:p>
    <w:p w14:paraId="7A4D70B5" w14:textId="77777777" w:rsidR="00DF61A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7E9B715" w14:textId="77777777" w:rsidR="00DF61AC" w:rsidRDefault="00DF61AC">
      <w:pPr>
        <w:pStyle w:val="ParagraphStyle5"/>
        <w:framePr w:w="2114" w:h="420" w:hRule="exact" w:wrap="none" w:vAnchor="page" w:hAnchor="margin" w:x="8062" w:y="1419"/>
        <w:rPr>
          <w:rStyle w:val="CharacterStyle5"/>
        </w:rPr>
      </w:pPr>
    </w:p>
    <w:p w14:paraId="2C2166B0" w14:textId="77777777" w:rsidR="00DF61AC" w:rsidRDefault="00DF61AC">
      <w:pPr>
        <w:pStyle w:val="ParagraphStyle6"/>
        <w:framePr w:w="129" w:h="352" w:hRule="exact" w:wrap="none" w:vAnchor="page" w:hAnchor="margin" w:x="45" w:y="1838"/>
        <w:rPr>
          <w:rStyle w:val="CharacterStyle6"/>
        </w:rPr>
      </w:pPr>
    </w:p>
    <w:p w14:paraId="186D4169" w14:textId="77777777" w:rsidR="00DF61AC" w:rsidRDefault="00DF61AC">
      <w:pPr>
        <w:pStyle w:val="ParagraphStyle7"/>
        <w:framePr w:w="9867" w:h="352" w:hRule="exact" w:wrap="none" w:vAnchor="page" w:hAnchor="margin" w:x="174" w:y="1838"/>
        <w:rPr>
          <w:rStyle w:val="FakeCharacterStyle"/>
        </w:rPr>
      </w:pPr>
    </w:p>
    <w:p w14:paraId="327319F5" w14:textId="77777777" w:rsidR="00DF61AC" w:rsidRDefault="00000000">
      <w:pPr>
        <w:pStyle w:val="ParagraphStyle8"/>
        <w:framePr w:w="9811" w:h="322" w:hRule="exact" w:wrap="none" w:vAnchor="page" w:hAnchor="margin" w:x="202" w:y="1853"/>
        <w:rPr>
          <w:rStyle w:val="CharacterStyle7"/>
        </w:rPr>
      </w:pPr>
      <w:r>
        <w:rPr>
          <w:rStyle w:val="CharacterStyle7"/>
        </w:rPr>
        <w:t>MESURE 10%</w:t>
      </w:r>
    </w:p>
    <w:p w14:paraId="04B7AA6B" w14:textId="77777777" w:rsidR="00DF61AC" w:rsidRDefault="00DF61AC">
      <w:pPr>
        <w:pStyle w:val="ParagraphStyle9"/>
        <w:framePr w:w="135" w:h="352" w:hRule="exact" w:wrap="none" w:vAnchor="page" w:hAnchor="margin" w:x="10041" w:y="1838"/>
        <w:rPr>
          <w:rStyle w:val="CharacterStyle8"/>
        </w:rPr>
      </w:pPr>
    </w:p>
    <w:p w14:paraId="15117941" w14:textId="77777777" w:rsidR="00DF61AC" w:rsidRDefault="00DF61AC">
      <w:pPr>
        <w:pStyle w:val="ParagraphStyle10"/>
        <w:framePr w:w="2506" w:h="225" w:hRule="exact" w:wrap="none" w:vAnchor="page" w:hAnchor="margin" w:x="45" w:y="2191"/>
        <w:rPr>
          <w:rStyle w:val="FakeCharacterStyle"/>
        </w:rPr>
      </w:pPr>
    </w:p>
    <w:p w14:paraId="5A6576CC" w14:textId="77777777" w:rsidR="00DF61AC" w:rsidRDefault="00000000">
      <w:pPr>
        <w:pStyle w:val="ParagraphStyle11"/>
        <w:framePr w:w="2508" w:h="225" w:hRule="exact" w:wrap="none" w:vAnchor="page" w:hAnchor="margin" w:x="43" w:y="2191"/>
        <w:rPr>
          <w:rStyle w:val="CharacterStyle9"/>
        </w:rPr>
      </w:pPr>
      <w:r>
        <w:rPr>
          <w:rStyle w:val="CharacterStyle9"/>
        </w:rPr>
        <w:t>Date de création</w:t>
      </w:r>
    </w:p>
    <w:p w14:paraId="018B5531" w14:textId="77777777" w:rsidR="00DF61AC" w:rsidRDefault="00000000">
      <w:pPr>
        <w:pStyle w:val="ParagraphStyle12"/>
        <w:framePr w:w="2857" w:h="225" w:hRule="exact" w:wrap="none" w:vAnchor="page" w:hAnchor="margin" w:x="2579" w:y="2191"/>
        <w:rPr>
          <w:rStyle w:val="CharacterStyle10"/>
        </w:rPr>
      </w:pPr>
      <w:r>
        <w:rPr>
          <w:rStyle w:val="CharacterStyle10"/>
        </w:rPr>
        <w:t>21/07/2025</w:t>
      </w:r>
    </w:p>
    <w:p w14:paraId="594FED8D" w14:textId="77777777" w:rsidR="00DF61AC" w:rsidRDefault="00DF61AC">
      <w:pPr>
        <w:pStyle w:val="ParagraphStyle13"/>
        <w:framePr w:w="2190" w:h="225" w:hRule="exact" w:wrap="none" w:vAnchor="page" w:hAnchor="margin" w:x="5464" w:y="2191"/>
        <w:rPr>
          <w:rStyle w:val="CharacterStyle11"/>
        </w:rPr>
      </w:pPr>
    </w:p>
    <w:p w14:paraId="6A590F44" w14:textId="77777777" w:rsidR="00DF61AC" w:rsidRDefault="00DF61AC">
      <w:pPr>
        <w:pStyle w:val="ParagraphStyle14"/>
        <w:framePr w:w="2523" w:h="225" w:hRule="exact" w:wrap="none" w:vAnchor="page" w:hAnchor="margin" w:x="7653" w:y="2191"/>
        <w:rPr>
          <w:rStyle w:val="FakeCharacterStyle"/>
        </w:rPr>
      </w:pPr>
    </w:p>
    <w:p w14:paraId="75AB8F39" w14:textId="77777777" w:rsidR="00DF61AC" w:rsidRDefault="00DF61AC">
      <w:pPr>
        <w:pStyle w:val="ParagraphStyle15"/>
        <w:framePr w:w="2525" w:h="225" w:hRule="exact" w:wrap="none" w:vAnchor="page" w:hAnchor="margin" w:x="7681" w:y="2191"/>
        <w:rPr>
          <w:rStyle w:val="CharacterStyle12"/>
        </w:rPr>
      </w:pPr>
    </w:p>
    <w:p w14:paraId="51A270A5" w14:textId="77777777" w:rsidR="00DF61AC" w:rsidRDefault="00DF61AC">
      <w:pPr>
        <w:pStyle w:val="ParagraphStyle16"/>
        <w:framePr w:w="2506" w:h="240" w:hRule="exact" w:wrap="none" w:vAnchor="page" w:hAnchor="margin" w:x="45" w:y="2416"/>
        <w:rPr>
          <w:rStyle w:val="FakeCharacterStyle"/>
        </w:rPr>
      </w:pPr>
    </w:p>
    <w:p w14:paraId="5FC85C35" w14:textId="77777777" w:rsidR="00DF61AC" w:rsidRDefault="00000000">
      <w:pPr>
        <w:pStyle w:val="ParagraphStyle17"/>
        <w:framePr w:w="2508" w:h="225" w:hRule="exact" w:wrap="none" w:vAnchor="page" w:hAnchor="margin" w:x="43" w:y="2416"/>
        <w:rPr>
          <w:rStyle w:val="CharacterStyle13"/>
        </w:rPr>
      </w:pPr>
      <w:r>
        <w:rPr>
          <w:rStyle w:val="CharacterStyle13"/>
        </w:rPr>
        <w:t>Date de révision</w:t>
      </w:r>
    </w:p>
    <w:p w14:paraId="2486372B" w14:textId="77777777" w:rsidR="00DF61AC" w:rsidRDefault="00DF61AC">
      <w:pPr>
        <w:pStyle w:val="ParagraphStyle18"/>
        <w:framePr w:w="2885" w:h="240" w:hRule="exact" w:wrap="none" w:vAnchor="page" w:hAnchor="margin" w:x="2551" w:y="2416"/>
        <w:rPr>
          <w:rStyle w:val="FakeCharacterStyle"/>
        </w:rPr>
      </w:pPr>
    </w:p>
    <w:p w14:paraId="4BFF4543" w14:textId="77777777" w:rsidR="00DF61AC" w:rsidRDefault="00DF61AC">
      <w:pPr>
        <w:pStyle w:val="ParagraphStyle19"/>
        <w:framePr w:w="2857" w:h="225" w:hRule="exact" w:wrap="none" w:vAnchor="page" w:hAnchor="margin" w:x="2579" w:y="2416"/>
        <w:rPr>
          <w:rStyle w:val="CharacterStyle14"/>
        </w:rPr>
      </w:pPr>
    </w:p>
    <w:p w14:paraId="1B10F09C" w14:textId="77777777" w:rsidR="00DF61AC" w:rsidRDefault="00DF61AC">
      <w:pPr>
        <w:pStyle w:val="ParagraphStyle18"/>
        <w:framePr w:w="2218" w:h="240" w:hRule="exact" w:wrap="none" w:vAnchor="page" w:hAnchor="margin" w:x="5436" w:y="2416"/>
        <w:rPr>
          <w:rStyle w:val="FakeCharacterStyle"/>
        </w:rPr>
      </w:pPr>
    </w:p>
    <w:p w14:paraId="73EB5F45" w14:textId="77777777" w:rsidR="00DF61AC" w:rsidRDefault="00000000">
      <w:pPr>
        <w:pStyle w:val="ParagraphStyle19"/>
        <w:framePr w:w="2190" w:h="225" w:hRule="exact" w:wrap="none" w:vAnchor="page" w:hAnchor="margin" w:x="5464" w:y="2416"/>
        <w:rPr>
          <w:rStyle w:val="CharacterStyle14"/>
        </w:rPr>
      </w:pPr>
      <w:r>
        <w:rPr>
          <w:rStyle w:val="CharacterStyle14"/>
        </w:rPr>
        <w:t>Numéro de version</w:t>
      </w:r>
    </w:p>
    <w:p w14:paraId="27B2C8AA" w14:textId="77777777" w:rsidR="00DF61AC" w:rsidRDefault="00DF61AC">
      <w:pPr>
        <w:pStyle w:val="ParagraphStyle20"/>
        <w:framePr w:w="2523" w:h="240" w:hRule="exact" w:wrap="none" w:vAnchor="page" w:hAnchor="margin" w:x="7653" w:y="2416"/>
        <w:rPr>
          <w:rStyle w:val="FakeCharacterStyle"/>
        </w:rPr>
      </w:pPr>
    </w:p>
    <w:p w14:paraId="10C8D922" w14:textId="77777777" w:rsidR="00DF61AC" w:rsidRDefault="00000000">
      <w:pPr>
        <w:pStyle w:val="ParagraphStyle21"/>
        <w:framePr w:w="2525" w:h="225" w:hRule="exact" w:wrap="none" w:vAnchor="page" w:hAnchor="margin" w:x="7681" w:y="2416"/>
        <w:rPr>
          <w:rStyle w:val="CharacterStyle15"/>
        </w:rPr>
      </w:pPr>
      <w:r>
        <w:rPr>
          <w:rStyle w:val="CharacterStyle15"/>
        </w:rPr>
        <w:t>1.0</w:t>
      </w:r>
    </w:p>
    <w:p w14:paraId="043EA9BF" w14:textId="77777777" w:rsidR="00DF61AC" w:rsidRDefault="00DF61AC">
      <w:pPr>
        <w:pStyle w:val="ParagraphStyle22"/>
        <w:framePr w:w="10166" w:h="114" w:hRule="exact" w:wrap="none" w:vAnchor="page" w:hAnchor="margin" w:x="28" w:y="2656"/>
        <w:rPr>
          <w:rStyle w:val="CharacterStyle16"/>
        </w:rPr>
      </w:pPr>
    </w:p>
    <w:p w14:paraId="7302C74B" w14:textId="77777777" w:rsidR="00DF61AC"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4CA49051" w14:textId="77777777" w:rsidR="00DF61AC" w:rsidRDefault="00000000">
      <w:pPr>
        <w:pStyle w:val="ParagraphStyle24"/>
        <w:framePr w:w="622" w:h="227" w:hRule="exact" w:wrap="none" w:vAnchor="page" w:hAnchor="margin" w:x="28" w:y="2997"/>
        <w:rPr>
          <w:rStyle w:val="CharacterStyle18"/>
        </w:rPr>
      </w:pPr>
      <w:r>
        <w:rPr>
          <w:rStyle w:val="CharacterStyle18"/>
        </w:rPr>
        <w:t>1.1.</w:t>
      </w:r>
    </w:p>
    <w:p w14:paraId="604147DE" w14:textId="77777777" w:rsidR="00DF61AC" w:rsidRDefault="00000000">
      <w:pPr>
        <w:pStyle w:val="ParagraphStyle24"/>
        <w:framePr w:w="4758" w:h="227" w:hRule="exact" w:wrap="none" w:vAnchor="page" w:hAnchor="margin" w:x="678" w:y="2997"/>
        <w:rPr>
          <w:rStyle w:val="CharacterStyle18"/>
        </w:rPr>
      </w:pPr>
      <w:r>
        <w:rPr>
          <w:rStyle w:val="CharacterStyle18"/>
        </w:rPr>
        <w:t>Identificateur de produit</w:t>
      </w:r>
    </w:p>
    <w:p w14:paraId="436F04B0" w14:textId="77777777" w:rsidR="00DF61AC" w:rsidRDefault="00000000">
      <w:pPr>
        <w:pStyle w:val="ParagraphStyle13"/>
        <w:framePr w:w="4758" w:h="227" w:hRule="exact" w:wrap="none" w:vAnchor="page" w:hAnchor="margin" w:x="5464" w:y="2997"/>
        <w:rPr>
          <w:rStyle w:val="CharacterStyle11"/>
        </w:rPr>
      </w:pPr>
      <w:r>
        <w:rPr>
          <w:rStyle w:val="CharacterStyle11"/>
        </w:rPr>
        <w:t>MESURE 10%</w:t>
      </w:r>
    </w:p>
    <w:p w14:paraId="1513A324" w14:textId="77777777" w:rsidR="00DF61AC" w:rsidRDefault="00DF61AC">
      <w:pPr>
        <w:pStyle w:val="ParagraphStyle12"/>
        <w:framePr w:w="622" w:h="227" w:hRule="exact" w:wrap="none" w:vAnchor="page" w:hAnchor="margin" w:x="28" w:y="3224"/>
        <w:rPr>
          <w:rStyle w:val="CharacterStyle10"/>
        </w:rPr>
      </w:pPr>
    </w:p>
    <w:p w14:paraId="2D664F55" w14:textId="77777777" w:rsidR="00DF61AC" w:rsidRDefault="00000000">
      <w:pPr>
        <w:pStyle w:val="ParagraphStyle13"/>
        <w:framePr w:w="4758" w:h="227" w:hRule="exact" w:wrap="none" w:vAnchor="page" w:hAnchor="margin" w:x="678" w:y="3224"/>
        <w:rPr>
          <w:rStyle w:val="CharacterStyle11"/>
        </w:rPr>
      </w:pPr>
      <w:r>
        <w:rPr>
          <w:rStyle w:val="CharacterStyle11"/>
        </w:rPr>
        <w:t>Substance / mélange</w:t>
      </w:r>
    </w:p>
    <w:p w14:paraId="48FE2CA5" w14:textId="57FF3EF0" w:rsidR="00DF61AC" w:rsidRDefault="00A45500">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5A039BB1" w14:textId="77777777" w:rsidR="00DF61AC" w:rsidRDefault="00000000">
      <w:pPr>
        <w:pStyle w:val="ParagraphStyle24"/>
        <w:framePr w:w="622" w:h="227" w:hRule="exact" w:wrap="none" w:vAnchor="page" w:hAnchor="margin" w:x="28" w:y="3451"/>
        <w:rPr>
          <w:rStyle w:val="CharacterStyle18"/>
        </w:rPr>
      </w:pPr>
      <w:r>
        <w:rPr>
          <w:rStyle w:val="CharacterStyle18"/>
        </w:rPr>
        <w:t>1.2.</w:t>
      </w:r>
    </w:p>
    <w:p w14:paraId="5778C8C4" w14:textId="77777777" w:rsidR="00DF61AC"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4FBADD85" w14:textId="77777777" w:rsidR="00DF61AC" w:rsidRDefault="00DF61AC">
      <w:pPr>
        <w:pStyle w:val="ParagraphStyle12"/>
        <w:framePr w:w="622" w:h="227" w:hRule="exact" w:wrap="none" w:vAnchor="page" w:hAnchor="margin" w:x="28" w:y="3679"/>
        <w:rPr>
          <w:rStyle w:val="CharacterStyle10"/>
        </w:rPr>
      </w:pPr>
    </w:p>
    <w:p w14:paraId="4ED11ABF" w14:textId="77777777" w:rsidR="00DF61AC"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46FBECA6" w14:textId="77777777" w:rsidR="00DF61AC" w:rsidRDefault="00DF61AC">
      <w:pPr>
        <w:pStyle w:val="ParagraphStyle12"/>
        <w:framePr w:w="622" w:h="227" w:hRule="exact" w:wrap="none" w:vAnchor="page" w:hAnchor="margin" w:x="28" w:y="3906"/>
        <w:rPr>
          <w:rStyle w:val="CharacterStyle10"/>
        </w:rPr>
      </w:pPr>
    </w:p>
    <w:p w14:paraId="49B27F49" w14:textId="77777777" w:rsidR="00DF61AC" w:rsidRDefault="00000000">
      <w:pPr>
        <w:pStyle w:val="ParagraphStyle13"/>
        <w:framePr w:w="9544" w:h="227" w:hRule="exact" w:wrap="none" w:vAnchor="page" w:hAnchor="margin" w:x="678" w:y="3906"/>
        <w:rPr>
          <w:rStyle w:val="CharacterStyle11"/>
        </w:rPr>
      </w:pPr>
      <w:r>
        <w:rPr>
          <w:rStyle w:val="CharacterStyle11"/>
        </w:rPr>
        <w:t>Bougie parfumante</w:t>
      </w:r>
    </w:p>
    <w:p w14:paraId="5FC9EB55" w14:textId="77777777" w:rsidR="00DF61AC" w:rsidRDefault="00DF61AC">
      <w:pPr>
        <w:pStyle w:val="ParagraphStyle12"/>
        <w:framePr w:w="622" w:h="227" w:hRule="exact" w:wrap="none" w:vAnchor="page" w:hAnchor="margin" w:x="28" w:y="4133"/>
        <w:rPr>
          <w:rStyle w:val="CharacterStyle10"/>
        </w:rPr>
      </w:pPr>
    </w:p>
    <w:p w14:paraId="60561795" w14:textId="77777777" w:rsidR="00DF61AC"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61D3AB0F" w14:textId="77777777" w:rsidR="00DF61AC" w:rsidRDefault="00DF61AC">
      <w:pPr>
        <w:pStyle w:val="ParagraphStyle12"/>
        <w:framePr w:w="622" w:h="227" w:hRule="exact" w:wrap="none" w:vAnchor="page" w:hAnchor="margin" w:x="28" w:y="4360"/>
        <w:rPr>
          <w:rStyle w:val="CharacterStyle10"/>
        </w:rPr>
      </w:pPr>
    </w:p>
    <w:p w14:paraId="105648ED" w14:textId="77777777" w:rsidR="00DF61AC"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593863D8" w14:textId="77777777" w:rsidR="00DF61AC" w:rsidRDefault="00000000">
      <w:pPr>
        <w:pStyle w:val="ParagraphStyle24"/>
        <w:framePr w:w="622" w:h="227" w:hRule="exact" w:wrap="none" w:vAnchor="page" w:hAnchor="margin" w:x="28" w:y="4588"/>
        <w:rPr>
          <w:rStyle w:val="CharacterStyle18"/>
        </w:rPr>
      </w:pPr>
      <w:r>
        <w:rPr>
          <w:rStyle w:val="CharacterStyle18"/>
        </w:rPr>
        <w:t>1.3.</w:t>
      </w:r>
    </w:p>
    <w:p w14:paraId="635B34B3" w14:textId="77777777" w:rsidR="00DF61AC"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3D01B20F" w14:textId="77777777" w:rsidR="00DF61AC" w:rsidRDefault="00DF61AC">
      <w:pPr>
        <w:pStyle w:val="ParagraphStyle25"/>
        <w:framePr w:w="622" w:h="227" w:hRule="exact" w:wrap="none" w:vAnchor="page" w:hAnchor="margin" w:x="28" w:y="4815"/>
        <w:rPr>
          <w:rStyle w:val="CharacterStyle19"/>
        </w:rPr>
      </w:pPr>
    </w:p>
    <w:p w14:paraId="0518CD08" w14:textId="77777777" w:rsidR="00DF61AC" w:rsidRDefault="00000000">
      <w:pPr>
        <w:pStyle w:val="ParagraphStyle25"/>
        <w:framePr w:w="4758" w:h="227" w:hRule="exact" w:wrap="none" w:vAnchor="page" w:hAnchor="margin" w:x="678" w:y="4815"/>
        <w:rPr>
          <w:rStyle w:val="CharacterStyle19"/>
        </w:rPr>
      </w:pPr>
      <w:r>
        <w:rPr>
          <w:rStyle w:val="CharacterStyle19"/>
        </w:rPr>
        <w:t>Fournisseur</w:t>
      </w:r>
    </w:p>
    <w:p w14:paraId="237E6EBF" w14:textId="77777777" w:rsidR="00DF61AC" w:rsidRDefault="00DF61AC">
      <w:pPr>
        <w:pStyle w:val="ParagraphStyle12"/>
        <w:framePr w:w="4758" w:h="227" w:hRule="exact" w:wrap="none" w:vAnchor="page" w:hAnchor="margin" w:x="5464" w:y="4815"/>
        <w:rPr>
          <w:rStyle w:val="CharacterStyle10"/>
        </w:rPr>
      </w:pPr>
    </w:p>
    <w:p w14:paraId="446B49C3" w14:textId="77777777" w:rsidR="00DF61AC" w:rsidRDefault="00DF61AC">
      <w:pPr>
        <w:pStyle w:val="ParagraphStyle25"/>
        <w:framePr w:w="1108" w:h="227" w:hRule="exact" w:wrap="none" w:vAnchor="page" w:hAnchor="margin" w:x="28" w:y="5042"/>
        <w:rPr>
          <w:rStyle w:val="CharacterStyle19"/>
        </w:rPr>
      </w:pPr>
    </w:p>
    <w:p w14:paraId="62F99667" w14:textId="77777777" w:rsidR="00DF61AC" w:rsidRDefault="00000000">
      <w:pPr>
        <w:pStyle w:val="ParagraphStyle13"/>
        <w:framePr w:w="4271" w:h="227" w:hRule="exact" w:wrap="none" w:vAnchor="page" w:hAnchor="margin" w:x="1164" w:y="5042"/>
        <w:rPr>
          <w:rStyle w:val="CharacterStyle11"/>
        </w:rPr>
      </w:pPr>
      <w:r>
        <w:rPr>
          <w:rStyle w:val="CharacterStyle11"/>
        </w:rPr>
        <w:t>Nom ou raison sociale</w:t>
      </w:r>
    </w:p>
    <w:p w14:paraId="37A8EDAC" w14:textId="77777777" w:rsidR="00A45500" w:rsidRDefault="00A45500" w:rsidP="00A45500">
      <w:pPr>
        <w:pStyle w:val="ParagraphStyle12"/>
        <w:framePr w:w="4729" w:h="227" w:hRule="exact" w:wrap="none" w:vAnchor="page" w:hAnchor="margin" w:x="5464" w:y="5042"/>
        <w:rPr>
          <w:rStyle w:val="CharacterStyle10"/>
        </w:rPr>
      </w:pPr>
      <w:r>
        <w:rPr>
          <w:rStyle w:val="CharacterStyle10"/>
        </w:rPr>
        <w:t>A saisir</w:t>
      </w:r>
    </w:p>
    <w:p w14:paraId="0EED125A" w14:textId="77777777" w:rsidR="00DF61AC" w:rsidRDefault="00DF61AC">
      <w:pPr>
        <w:pStyle w:val="ParagraphStyle12"/>
        <w:framePr w:w="1" w:h="227" w:hRule="exact" w:wrap="none" w:vAnchor="page" w:hAnchor="margin" w:x="10220" w:y="5042"/>
        <w:rPr>
          <w:rStyle w:val="CharacterStyle10"/>
        </w:rPr>
      </w:pPr>
    </w:p>
    <w:p w14:paraId="37E5CE8D" w14:textId="77777777" w:rsidR="00DF61AC" w:rsidRDefault="00DF61AC">
      <w:pPr>
        <w:pStyle w:val="ParagraphStyle25"/>
        <w:framePr w:w="1108" w:h="227" w:hRule="exact" w:wrap="none" w:vAnchor="page" w:hAnchor="margin" w:x="28" w:y="5269"/>
        <w:rPr>
          <w:rStyle w:val="CharacterStyle19"/>
        </w:rPr>
      </w:pPr>
    </w:p>
    <w:p w14:paraId="0631D87C" w14:textId="77777777" w:rsidR="00DF61AC" w:rsidRDefault="00000000">
      <w:pPr>
        <w:pStyle w:val="ParagraphStyle12"/>
        <w:framePr w:w="4271" w:h="227" w:hRule="exact" w:wrap="none" w:vAnchor="page" w:hAnchor="margin" w:x="1164" w:y="5269"/>
        <w:rPr>
          <w:rStyle w:val="CharacterStyle10"/>
        </w:rPr>
      </w:pPr>
      <w:r>
        <w:rPr>
          <w:rStyle w:val="CharacterStyle10"/>
        </w:rPr>
        <w:t>Adresse</w:t>
      </w:r>
    </w:p>
    <w:p w14:paraId="7333B8B5" w14:textId="77777777" w:rsidR="00A45500" w:rsidRDefault="00A45500" w:rsidP="00A45500">
      <w:pPr>
        <w:pStyle w:val="ParagraphStyle12"/>
        <w:framePr w:w="4758" w:h="227" w:hRule="exact" w:wrap="none" w:vAnchor="page" w:hAnchor="margin" w:x="5464" w:y="5269"/>
        <w:rPr>
          <w:rStyle w:val="CharacterStyle10"/>
        </w:rPr>
      </w:pPr>
      <w:r>
        <w:rPr>
          <w:rStyle w:val="CharacterStyle10"/>
        </w:rPr>
        <w:t>A saisir</w:t>
      </w:r>
    </w:p>
    <w:p w14:paraId="6A75759C" w14:textId="77777777" w:rsidR="00DF61AC" w:rsidRDefault="00DF61AC">
      <w:pPr>
        <w:pStyle w:val="ParagraphStyle25"/>
        <w:framePr w:w="1108" w:h="227" w:hRule="exact" w:wrap="none" w:vAnchor="page" w:hAnchor="margin" w:x="28" w:y="5497"/>
        <w:rPr>
          <w:rStyle w:val="CharacterStyle19"/>
        </w:rPr>
      </w:pPr>
    </w:p>
    <w:p w14:paraId="372DD4FD" w14:textId="77777777" w:rsidR="00DF61AC" w:rsidRDefault="00DF61AC">
      <w:pPr>
        <w:pStyle w:val="ParagraphStyle12"/>
        <w:framePr w:w="4271" w:h="227" w:hRule="exact" w:wrap="none" w:vAnchor="page" w:hAnchor="margin" w:x="1164" w:y="5497"/>
        <w:rPr>
          <w:rStyle w:val="CharacterStyle10"/>
        </w:rPr>
      </w:pPr>
    </w:p>
    <w:p w14:paraId="7450B64A" w14:textId="77777777" w:rsidR="00DF61AC" w:rsidRDefault="00000000">
      <w:pPr>
        <w:pStyle w:val="ParagraphStyle12"/>
        <w:framePr w:w="4758" w:h="227" w:hRule="exact" w:wrap="none" w:vAnchor="page" w:hAnchor="margin" w:x="5464" w:y="5497"/>
        <w:rPr>
          <w:rStyle w:val="CharacterStyle10"/>
        </w:rPr>
      </w:pPr>
      <w:r>
        <w:rPr>
          <w:rStyle w:val="CharacterStyle10"/>
        </w:rPr>
        <w:t>France</w:t>
      </w:r>
    </w:p>
    <w:p w14:paraId="576E208E" w14:textId="77777777" w:rsidR="00DF61AC" w:rsidRDefault="00DF61AC">
      <w:pPr>
        <w:pStyle w:val="ParagraphStyle25"/>
        <w:framePr w:w="1108" w:h="227" w:hRule="exact" w:wrap="none" w:vAnchor="page" w:hAnchor="margin" w:x="28" w:y="5724"/>
        <w:rPr>
          <w:rStyle w:val="CharacterStyle19"/>
        </w:rPr>
      </w:pPr>
    </w:p>
    <w:p w14:paraId="36E3C22D" w14:textId="77777777" w:rsidR="00DF61AC" w:rsidRDefault="00000000">
      <w:pPr>
        <w:pStyle w:val="ParagraphStyle12"/>
        <w:framePr w:w="4271" w:h="227" w:hRule="exact" w:wrap="none" w:vAnchor="page" w:hAnchor="margin" w:x="1164" w:y="5724"/>
        <w:rPr>
          <w:rStyle w:val="CharacterStyle10"/>
        </w:rPr>
      </w:pPr>
      <w:r>
        <w:rPr>
          <w:rStyle w:val="CharacterStyle10"/>
        </w:rPr>
        <w:t>Téléphone</w:t>
      </w:r>
    </w:p>
    <w:p w14:paraId="5A9D02FA" w14:textId="77777777" w:rsidR="00DF61AC" w:rsidRDefault="00000000">
      <w:pPr>
        <w:pStyle w:val="ParagraphStyle12"/>
        <w:framePr w:w="4758" w:h="227" w:hRule="exact" w:wrap="none" w:vAnchor="page" w:hAnchor="margin" w:x="5464" w:y="5724"/>
        <w:rPr>
          <w:rStyle w:val="CharacterStyle10"/>
        </w:rPr>
      </w:pPr>
      <w:r>
        <w:rPr>
          <w:rStyle w:val="CharacterStyle10"/>
        </w:rPr>
        <w:t>A saisir</w:t>
      </w:r>
    </w:p>
    <w:p w14:paraId="5488075D" w14:textId="77777777" w:rsidR="00DF61AC" w:rsidRDefault="00DF61AC">
      <w:pPr>
        <w:pStyle w:val="ParagraphStyle25"/>
        <w:framePr w:w="1108" w:h="227" w:hRule="exact" w:wrap="none" w:vAnchor="page" w:hAnchor="margin" w:x="28" w:y="5951"/>
        <w:rPr>
          <w:rStyle w:val="CharacterStyle19"/>
        </w:rPr>
      </w:pPr>
    </w:p>
    <w:p w14:paraId="018F4CC3" w14:textId="77777777" w:rsidR="00DF61AC" w:rsidRDefault="00000000">
      <w:pPr>
        <w:pStyle w:val="ParagraphStyle12"/>
        <w:framePr w:w="4271" w:h="227" w:hRule="exact" w:wrap="none" w:vAnchor="page" w:hAnchor="margin" w:x="1164" w:y="5951"/>
        <w:rPr>
          <w:rStyle w:val="CharacterStyle10"/>
        </w:rPr>
      </w:pPr>
      <w:r>
        <w:rPr>
          <w:rStyle w:val="CharacterStyle10"/>
        </w:rPr>
        <w:t>Email</w:t>
      </w:r>
    </w:p>
    <w:p w14:paraId="71807D60" w14:textId="77777777" w:rsidR="00DF61AC" w:rsidRDefault="00000000">
      <w:pPr>
        <w:pStyle w:val="ParagraphStyle12"/>
        <w:framePr w:w="4758" w:h="227" w:hRule="exact" w:wrap="none" w:vAnchor="page" w:hAnchor="margin" w:x="5464" w:y="5951"/>
        <w:rPr>
          <w:rStyle w:val="CharacterStyle10"/>
        </w:rPr>
      </w:pPr>
      <w:r>
        <w:rPr>
          <w:rStyle w:val="CharacterStyle10"/>
        </w:rPr>
        <w:t>email@société.fr</w:t>
      </w:r>
    </w:p>
    <w:p w14:paraId="6956AFFA" w14:textId="77777777" w:rsidR="00DF61AC" w:rsidRDefault="00DF61AC">
      <w:pPr>
        <w:pStyle w:val="ParagraphStyle12"/>
        <w:framePr w:w="622" w:h="227" w:hRule="exact" w:wrap="none" w:vAnchor="page" w:hAnchor="margin" w:x="28" w:y="6178"/>
        <w:rPr>
          <w:rStyle w:val="CharacterStyle10"/>
        </w:rPr>
      </w:pPr>
    </w:p>
    <w:p w14:paraId="3DAA08F9" w14:textId="77777777" w:rsidR="00DF61AC"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3F271BAA" w14:textId="77777777" w:rsidR="00DF61AC" w:rsidRDefault="00DF61AC">
      <w:pPr>
        <w:pStyle w:val="ParagraphStyle12"/>
        <w:framePr w:w="1108" w:h="227" w:hRule="exact" w:wrap="none" w:vAnchor="page" w:hAnchor="margin" w:x="28" w:y="6406"/>
        <w:rPr>
          <w:rStyle w:val="CharacterStyle10"/>
        </w:rPr>
      </w:pPr>
    </w:p>
    <w:p w14:paraId="5A5D0F1D" w14:textId="77777777" w:rsidR="00DF61AC" w:rsidRDefault="00000000">
      <w:pPr>
        <w:pStyle w:val="ParagraphStyle12"/>
        <w:framePr w:w="4271" w:h="227" w:hRule="exact" w:wrap="none" w:vAnchor="page" w:hAnchor="margin" w:x="1164" w:y="6406"/>
        <w:rPr>
          <w:rStyle w:val="CharacterStyle10"/>
        </w:rPr>
      </w:pPr>
      <w:r>
        <w:rPr>
          <w:rStyle w:val="CharacterStyle10"/>
        </w:rPr>
        <w:t>Nom</w:t>
      </w:r>
    </w:p>
    <w:p w14:paraId="572B8B40" w14:textId="77777777" w:rsidR="00A45500" w:rsidRDefault="00A45500" w:rsidP="00A45500">
      <w:pPr>
        <w:pStyle w:val="ParagraphStyle12"/>
        <w:framePr w:w="3018" w:h="227" w:hRule="exact" w:wrap="none" w:vAnchor="page" w:hAnchor="margin" w:x="5464" w:y="6406"/>
        <w:rPr>
          <w:rStyle w:val="CharacterStyle10"/>
        </w:rPr>
      </w:pPr>
      <w:r>
        <w:rPr>
          <w:rStyle w:val="CharacterStyle10"/>
        </w:rPr>
        <w:t>A saisir</w:t>
      </w:r>
    </w:p>
    <w:p w14:paraId="5923206E" w14:textId="77777777" w:rsidR="00DF61AC" w:rsidRDefault="00DF61AC">
      <w:pPr>
        <w:pStyle w:val="ParagraphStyle12"/>
        <w:framePr w:w="1711" w:h="227" w:hRule="exact" w:wrap="none" w:vAnchor="page" w:hAnchor="margin" w:x="8510" w:y="6406"/>
        <w:rPr>
          <w:rStyle w:val="CharacterStyle10"/>
        </w:rPr>
      </w:pPr>
    </w:p>
    <w:p w14:paraId="339FFBDF" w14:textId="77777777" w:rsidR="00DF61AC" w:rsidRDefault="00DF61AC">
      <w:pPr>
        <w:pStyle w:val="ParagraphStyle12"/>
        <w:framePr w:w="1108" w:h="227" w:hRule="exact" w:wrap="none" w:vAnchor="page" w:hAnchor="margin" w:x="28" w:y="6633"/>
        <w:rPr>
          <w:rStyle w:val="CharacterStyle10"/>
        </w:rPr>
      </w:pPr>
    </w:p>
    <w:p w14:paraId="1B8E60AC" w14:textId="77777777" w:rsidR="00DF61AC" w:rsidRDefault="00000000">
      <w:pPr>
        <w:pStyle w:val="ParagraphStyle12"/>
        <w:framePr w:w="4271" w:h="227" w:hRule="exact" w:wrap="none" w:vAnchor="page" w:hAnchor="margin" w:x="1164" w:y="6633"/>
        <w:rPr>
          <w:rStyle w:val="CharacterStyle10"/>
        </w:rPr>
      </w:pPr>
      <w:r>
        <w:rPr>
          <w:rStyle w:val="CharacterStyle10"/>
        </w:rPr>
        <w:t>Email</w:t>
      </w:r>
    </w:p>
    <w:p w14:paraId="401F64FA" w14:textId="77777777" w:rsidR="00DF61AC" w:rsidRDefault="00000000">
      <w:pPr>
        <w:pStyle w:val="ParagraphStyle12"/>
        <w:framePr w:w="4758" w:h="227" w:hRule="exact" w:wrap="none" w:vAnchor="page" w:hAnchor="margin" w:x="5464" w:y="6633"/>
        <w:rPr>
          <w:rStyle w:val="CharacterStyle10"/>
        </w:rPr>
      </w:pPr>
      <w:r>
        <w:rPr>
          <w:rStyle w:val="CharacterStyle10"/>
        </w:rPr>
        <w:t>email@société.fr</w:t>
      </w:r>
    </w:p>
    <w:p w14:paraId="0F719108" w14:textId="77777777" w:rsidR="00DF61AC" w:rsidRDefault="00000000">
      <w:pPr>
        <w:pStyle w:val="ParagraphStyle24"/>
        <w:framePr w:w="622" w:h="227" w:hRule="exact" w:wrap="none" w:vAnchor="page" w:hAnchor="margin" w:x="28" w:y="6860"/>
        <w:rPr>
          <w:rStyle w:val="CharacterStyle18"/>
        </w:rPr>
      </w:pPr>
      <w:r>
        <w:rPr>
          <w:rStyle w:val="CharacterStyle18"/>
        </w:rPr>
        <w:t>1.4.</w:t>
      </w:r>
    </w:p>
    <w:p w14:paraId="12D59AF4" w14:textId="77777777" w:rsidR="00DF61AC" w:rsidRDefault="00000000">
      <w:pPr>
        <w:pStyle w:val="ParagraphStyle24"/>
        <w:framePr w:w="9544" w:h="227" w:hRule="exact" w:wrap="none" w:vAnchor="page" w:hAnchor="margin" w:x="678" w:y="6860"/>
        <w:rPr>
          <w:rStyle w:val="CharacterStyle18"/>
        </w:rPr>
      </w:pPr>
      <w:r>
        <w:rPr>
          <w:rStyle w:val="CharacterStyle18"/>
        </w:rPr>
        <w:t>Numéro d’appel d’urgence</w:t>
      </w:r>
    </w:p>
    <w:p w14:paraId="27A63B37" w14:textId="77777777" w:rsidR="00DF61AC" w:rsidRDefault="00DF61AC">
      <w:pPr>
        <w:pStyle w:val="ParagraphStyle12"/>
        <w:framePr w:w="622" w:h="227" w:hRule="exact" w:wrap="none" w:vAnchor="page" w:hAnchor="margin" w:x="28" w:y="7088"/>
        <w:rPr>
          <w:rStyle w:val="CharacterStyle10"/>
        </w:rPr>
      </w:pPr>
    </w:p>
    <w:p w14:paraId="2F3A65C7" w14:textId="77777777" w:rsidR="00DF61AC"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6E5F50FE" w14:textId="77777777" w:rsidR="00DF61AC" w:rsidRDefault="00DF61AC">
      <w:pPr>
        <w:pStyle w:val="ParagraphStyle27"/>
        <w:framePr w:w="650" w:h="114" w:hRule="exact" w:wrap="none" w:vAnchor="page" w:hAnchor="margin" w:y="7315"/>
        <w:rPr>
          <w:rStyle w:val="FakeCharacterStyle"/>
        </w:rPr>
      </w:pPr>
    </w:p>
    <w:p w14:paraId="59B307F9" w14:textId="77777777" w:rsidR="00DF61AC" w:rsidRDefault="00DF61AC">
      <w:pPr>
        <w:pStyle w:val="ParagraphStyle28"/>
        <w:framePr w:w="622" w:h="99" w:hRule="exact" w:wrap="none" w:vAnchor="page" w:hAnchor="margin" w:x="28" w:y="7315"/>
        <w:rPr>
          <w:rStyle w:val="CharacterStyle21"/>
        </w:rPr>
      </w:pPr>
    </w:p>
    <w:p w14:paraId="4445C448" w14:textId="77777777" w:rsidR="00DF61AC" w:rsidRDefault="00DF61AC">
      <w:pPr>
        <w:pStyle w:val="ParagraphStyle27"/>
        <w:framePr w:w="9572" w:h="114" w:hRule="exact" w:wrap="none" w:vAnchor="page" w:hAnchor="margin" w:x="650" w:y="7315"/>
        <w:rPr>
          <w:rStyle w:val="FakeCharacterStyle"/>
        </w:rPr>
      </w:pPr>
    </w:p>
    <w:p w14:paraId="4387DC6B" w14:textId="77777777" w:rsidR="00DF61AC" w:rsidRDefault="00DF61AC">
      <w:pPr>
        <w:pStyle w:val="ParagraphStyle28"/>
        <w:framePr w:w="9544" w:h="99" w:hRule="exact" w:wrap="none" w:vAnchor="page" w:hAnchor="margin" w:x="678" w:y="7315"/>
        <w:rPr>
          <w:rStyle w:val="CharacterStyle21"/>
        </w:rPr>
      </w:pPr>
    </w:p>
    <w:p w14:paraId="4E1FBBAE" w14:textId="77777777" w:rsidR="00DF61AC"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326FCEA4" w14:textId="77777777" w:rsidR="00DF61AC" w:rsidRDefault="00000000">
      <w:pPr>
        <w:pStyle w:val="ParagraphStyle24"/>
        <w:framePr w:w="622" w:h="227" w:hRule="exact" w:wrap="none" w:vAnchor="page" w:hAnchor="margin" w:x="28" w:y="7769"/>
        <w:rPr>
          <w:rStyle w:val="CharacterStyle18"/>
        </w:rPr>
      </w:pPr>
      <w:r>
        <w:rPr>
          <w:rStyle w:val="CharacterStyle18"/>
        </w:rPr>
        <w:t>2.1.</w:t>
      </w:r>
    </w:p>
    <w:p w14:paraId="0657278C" w14:textId="77777777" w:rsidR="00DF61AC"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5894E1A7" w14:textId="77777777" w:rsidR="00DF61AC" w:rsidRDefault="00DF61AC">
      <w:pPr>
        <w:pStyle w:val="ParagraphStyle25"/>
        <w:framePr w:w="622" w:h="227" w:hRule="exact" w:wrap="none" w:vAnchor="page" w:hAnchor="margin" w:x="28" w:y="7997"/>
        <w:rPr>
          <w:rStyle w:val="CharacterStyle19"/>
        </w:rPr>
      </w:pPr>
    </w:p>
    <w:p w14:paraId="62A19B8F" w14:textId="77777777" w:rsidR="00DF61AC"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6CD99942" w14:textId="77777777" w:rsidR="00DF61AC" w:rsidRDefault="00DF61AC">
      <w:pPr>
        <w:pStyle w:val="ParagraphStyle12"/>
        <w:framePr w:w="622" w:h="227" w:hRule="exact" w:wrap="none" w:vAnchor="page" w:hAnchor="margin" w:x="28" w:y="8224"/>
        <w:rPr>
          <w:rStyle w:val="CharacterStyle10"/>
        </w:rPr>
      </w:pPr>
    </w:p>
    <w:p w14:paraId="72D970C9" w14:textId="77777777" w:rsidR="00DF61AC"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1AC8B9F2" w14:textId="77777777" w:rsidR="00DF61AC" w:rsidRDefault="00DF61AC">
      <w:pPr>
        <w:pStyle w:val="ParagraphStyle12"/>
        <w:framePr w:w="622" w:h="227" w:hRule="exact" w:wrap="none" w:vAnchor="page" w:hAnchor="margin" w:x="28" w:y="8451"/>
        <w:rPr>
          <w:rStyle w:val="CharacterStyle10"/>
        </w:rPr>
      </w:pPr>
    </w:p>
    <w:p w14:paraId="2192342F" w14:textId="77777777" w:rsidR="00DF61AC" w:rsidRDefault="00DF61AC">
      <w:pPr>
        <w:pStyle w:val="ParagraphStyle12"/>
        <w:framePr w:w="9544" w:h="227" w:hRule="exact" w:wrap="none" w:vAnchor="page" w:hAnchor="margin" w:x="678" w:y="8451"/>
        <w:rPr>
          <w:rStyle w:val="CharacterStyle10"/>
        </w:rPr>
      </w:pPr>
    </w:p>
    <w:p w14:paraId="00E8BC8E" w14:textId="77777777" w:rsidR="00DF61AC" w:rsidRDefault="00DF61AC">
      <w:pPr>
        <w:pStyle w:val="ParagraphStyle12"/>
        <w:framePr w:w="622" w:h="420" w:hRule="exact" w:wrap="none" w:vAnchor="page" w:hAnchor="margin" w:x="28" w:y="8678"/>
        <w:rPr>
          <w:rStyle w:val="CharacterStyle10"/>
        </w:rPr>
      </w:pPr>
    </w:p>
    <w:p w14:paraId="7B964004" w14:textId="77777777" w:rsidR="00DF61AC" w:rsidRDefault="00000000">
      <w:pPr>
        <w:pStyle w:val="ParagraphStyle12"/>
        <w:framePr w:w="9544" w:h="420" w:hRule="exact" w:wrap="none" w:vAnchor="page" w:hAnchor="margin" w:x="678" w:y="8678"/>
        <w:rPr>
          <w:rStyle w:val="CharacterStyle10"/>
        </w:rPr>
      </w:pPr>
      <w:r>
        <w:rPr>
          <w:rStyle w:val="CharacterStyle10"/>
        </w:rPr>
        <w:t>Skin Sens. 1A, H317</w:t>
      </w:r>
      <w:r>
        <w:rPr>
          <w:rStyle w:val="CharacterStyle10"/>
        </w:rPr>
        <w:br/>
        <w:t>Aquatic Chronic 3, H412</w:t>
      </w:r>
    </w:p>
    <w:p w14:paraId="4E22CEA4" w14:textId="77777777" w:rsidR="00DF61AC" w:rsidRDefault="00DF61AC">
      <w:pPr>
        <w:pStyle w:val="ParagraphStyle12"/>
        <w:framePr w:w="622" w:h="227" w:hRule="exact" w:wrap="none" w:vAnchor="page" w:hAnchor="margin" w:x="28" w:y="9110"/>
        <w:rPr>
          <w:rStyle w:val="CharacterStyle10"/>
        </w:rPr>
      </w:pPr>
    </w:p>
    <w:p w14:paraId="285E5241" w14:textId="77777777" w:rsidR="00DF61AC" w:rsidRDefault="00000000">
      <w:pPr>
        <w:pStyle w:val="ParagraphStyle24"/>
        <w:framePr w:w="9544" w:h="227" w:hRule="exact" w:wrap="none" w:vAnchor="page" w:hAnchor="margin" w:x="678" w:y="9110"/>
        <w:rPr>
          <w:rStyle w:val="CharacterStyle18"/>
        </w:rPr>
      </w:pPr>
      <w:r>
        <w:rPr>
          <w:rStyle w:val="CharacterStyle18"/>
        </w:rPr>
        <w:t>Les principaux effets pour la santé humaine et pour l’environnement</w:t>
      </w:r>
    </w:p>
    <w:p w14:paraId="458657F0" w14:textId="77777777" w:rsidR="00DF61AC" w:rsidRDefault="00DF61AC">
      <w:pPr>
        <w:pStyle w:val="ParagraphStyle12"/>
        <w:framePr w:w="622" w:h="420" w:hRule="exact" w:wrap="none" w:vAnchor="page" w:hAnchor="margin" w:x="28" w:y="9337"/>
        <w:rPr>
          <w:rStyle w:val="CharacterStyle10"/>
        </w:rPr>
      </w:pPr>
    </w:p>
    <w:p w14:paraId="4DE8613C" w14:textId="77777777" w:rsidR="00DF61AC" w:rsidRDefault="00000000">
      <w:pPr>
        <w:pStyle w:val="ParagraphStyle12"/>
        <w:framePr w:w="9544" w:h="420" w:hRule="exact" w:wrap="none" w:vAnchor="page" w:hAnchor="margin" w:x="678" w:y="9337"/>
        <w:rPr>
          <w:rStyle w:val="CharacterStyle10"/>
        </w:rPr>
      </w:pPr>
      <w:r>
        <w:rPr>
          <w:rStyle w:val="CharacterStyle10"/>
        </w:rPr>
        <w:t>Peut provoquer une allergie cutanée. Nocif pour les organismes aquatiques, entraîne des effets néfastes à long terme.</w:t>
      </w:r>
    </w:p>
    <w:p w14:paraId="66E72CD6" w14:textId="77777777" w:rsidR="00DF61AC" w:rsidRDefault="00000000">
      <w:pPr>
        <w:pStyle w:val="ParagraphStyle24"/>
        <w:framePr w:w="622" w:h="227" w:hRule="exact" w:wrap="none" w:vAnchor="page" w:hAnchor="margin" w:x="28" w:y="9848"/>
        <w:rPr>
          <w:rStyle w:val="CharacterStyle18"/>
        </w:rPr>
      </w:pPr>
      <w:r>
        <w:rPr>
          <w:rStyle w:val="CharacterStyle18"/>
        </w:rPr>
        <w:t>2.2.</w:t>
      </w:r>
    </w:p>
    <w:p w14:paraId="4DAFF91D" w14:textId="77777777" w:rsidR="00DF61AC" w:rsidRDefault="00000000">
      <w:pPr>
        <w:pStyle w:val="ParagraphStyle24"/>
        <w:framePr w:w="9544" w:h="227" w:hRule="exact" w:wrap="none" w:vAnchor="page" w:hAnchor="margin" w:x="678" w:y="9848"/>
        <w:rPr>
          <w:rStyle w:val="CharacterStyle18"/>
        </w:rPr>
      </w:pPr>
      <w:r>
        <w:rPr>
          <w:rStyle w:val="CharacterStyle18"/>
        </w:rPr>
        <w:t>Éléments d’étiquetage</w:t>
      </w:r>
    </w:p>
    <w:p w14:paraId="72F4B289" w14:textId="77777777" w:rsidR="00DF61AC" w:rsidRDefault="00DF61AC">
      <w:pPr>
        <w:pStyle w:val="ParagraphStyle12"/>
        <w:framePr w:w="622" w:h="227" w:hRule="exact" w:wrap="none" w:vAnchor="page" w:hAnchor="margin" w:x="28" w:y="10075"/>
        <w:rPr>
          <w:rStyle w:val="CharacterStyle10"/>
        </w:rPr>
      </w:pPr>
    </w:p>
    <w:p w14:paraId="30722C47" w14:textId="77777777" w:rsidR="00DF61AC" w:rsidRDefault="00000000">
      <w:pPr>
        <w:pStyle w:val="ParagraphStyle25"/>
        <w:framePr w:w="9544" w:h="227" w:hRule="exact" w:wrap="none" w:vAnchor="page" w:hAnchor="margin" w:x="678" w:y="10075"/>
        <w:rPr>
          <w:rStyle w:val="CharacterStyle19"/>
        </w:rPr>
      </w:pPr>
      <w:r>
        <w:rPr>
          <w:rStyle w:val="CharacterStyle19"/>
        </w:rPr>
        <w:t>Pictogramme de danger</w:t>
      </w:r>
    </w:p>
    <w:p w14:paraId="27197909" w14:textId="77777777" w:rsidR="00DF61AC" w:rsidRDefault="00DF61AC">
      <w:pPr>
        <w:pStyle w:val="ParagraphStyle12"/>
        <w:framePr w:w="622" w:h="1250" w:hRule="exact" w:wrap="none" w:vAnchor="page" w:hAnchor="margin" w:x="28" w:y="10302"/>
        <w:rPr>
          <w:rStyle w:val="CharacterStyle10"/>
        </w:rPr>
      </w:pPr>
    </w:p>
    <w:p w14:paraId="17450E90" w14:textId="77777777" w:rsidR="00DF61AC" w:rsidRDefault="00DF61AC">
      <w:pPr>
        <w:pStyle w:val="ParagraphStyle29"/>
        <w:framePr w:w="9572" w:h="1250" w:hRule="exact" w:wrap="none" w:vAnchor="page" w:hAnchor="margin" w:x="650" w:y="10302"/>
        <w:rPr>
          <w:rStyle w:val="FakeCharacterStyle"/>
        </w:rPr>
      </w:pPr>
    </w:p>
    <w:p w14:paraId="4F4C57F1" w14:textId="77777777" w:rsidR="00DF61AC" w:rsidRDefault="00000000">
      <w:pPr>
        <w:pStyle w:val="ParagraphStyle30"/>
        <w:framePr w:w="1193" w:h="1193" w:hRule="exact" w:wrap="none" w:vAnchor="page" w:hAnchor="margin" w:x="650" w:y="10302"/>
        <w:rPr>
          <w:rStyle w:val="FakeCharacterStyle"/>
        </w:rPr>
      </w:pPr>
      <w:r>
        <w:rPr>
          <w:noProof/>
        </w:rPr>
        <w:drawing>
          <wp:inline distT="0" distB="0" distL="0" distR="0" wp14:anchorId="61AF055B" wp14:editId="126D4E46">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3ED6AA24" w14:textId="77777777" w:rsidR="00DF61AC" w:rsidRDefault="00000000">
      <w:pPr>
        <w:pStyle w:val="ParagraphStyle30"/>
        <w:framePr w:w="1193" w:h="1193" w:hRule="exact" w:wrap="none" w:vAnchor="page" w:hAnchor="margin" w:x="1849" w:y="10302"/>
        <w:rPr>
          <w:rStyle w:val="FakeCharacterStyle"/>
        </w:rPr>
      </w:pPr>
      <w:r>
        <w:rPr>
          <w:noProof/>
        </w:rPr>
        <w:drawing>
          <wp:inline distT="0" distB="0" distL="0" distR="0" wp14:anchorId="0660A195" wp14:editId="442395EA">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4C4A0F01" w14:textId="77777777" w:rsidR="00DF61AC" w:rsidRDefault="00000000">
      <w:pPr>
        <w:pStyle w:val="ParagraphStyle30"/>
        <w:framePr w:w="1193" w:h="1193" w:hRule="exact" w:wrap="none" w:vAnchor="page" w:hAnchor="margin" w:x="3048" w:y="10302"/>
        <w:rPr>
          <w:rStyle w:val="FakeCharacterStyle"/>
        </w:rPr>
      </w:pPr>
      <w:r>
        <w:rPr>
          <w:noProof/>
        </w:rPr>
        <w:drawing>
          <wp:inline distT="0" distB="0" distL="0" distR="0" wp14:anchorId="243B021C" wp14:editId="06CCA652">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502E70BB" w14:textId="77777777" w:rsidR="00DF61AC" w:rsidRDefault="00000000">
      <w:pPr>
        <w:pStyle w:val="ParagraphStyle30"/>
        <w:framePr w:w="1193" w:h="1193" w:hRule="exact" w:wrap="none" w:vAnchor="page" w:hAnchor="margin" w:x="4246" w:y="10302"/>
        <w:rPr>
          <w:rStyle w:val="FakeCharacterStyle"/>
        </w:rPr>
      </w:pPr>
      <w:r>
        <w:rPr>
          <w:noProof/>
        </w:rPr>
        <w:drawing>
          <wp:inline distT="0" distB="0" distL="0" distR="0" wp14:anchorId="74154977" wp14:editId="6FB0447A">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20A787D5" w14:textId="77777777" w:rsidR="00DF61AC" w:rsidRDefault="00000000">
      <w:pPr>
        <w:pStyle w:val="ParagraphStyle30"/>
        <w:framePr w:w="1193" w:h="1193" w:hRule="exact" w:wrap="none" w:vAnchor="page" w:hAnchor="margin" w:x="5445" w:y="10302"/>
        <w:rPr>
          <w:rStyle w:val="FakeCharacterStyle"/>
        </w:rPr>
      </w:pPr>
      <w:r>
        <w:rPr>
          <w:noProof/>
        </w:rPr>
        <w:drawing>
          <wp:inline distT="0" distB="0" distL="0" distR="0" wp14:anchorId="583FEBE3" wp14:editId="27494F23">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5612BE4F" w14:textId="77777777" w:rsidR="00DF61AC" w:rsidRDefault="00000000">
      <w:pPr>
        <w:pStyle w:val="ParagraphStyle30"/>
        <w:framePr w:w="1193" w:h="1193" w:hRule="exact" w:wrap="none" w:vAnchor="page" w:hAnchor="margin" w:x="6644" w:y="10302"/>
        <w:rPr>
          <w:rStyle w:val="FakeCharacterStyle"/>
        </w:rPr>
      </w:pPr>
      <w:r>
        <w:rPr>
          <w:noProof/>
        </w:rPr>
        <w:drawing>
          <wp:inline distT="0" distB="0" distL="0" distR="0" wp14:anchorId="426DCC3A" wp14:editId="0940B719">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281BC4ED" w14:textId="77777777" w:rsidR="00DF61AC" w:rsidRDefault="00DF61AC">
      <w:pPr>
        <w:pStyle w:val="ParagraphStyle12"/>
        <w:framePr w:w="622" w:h="227" w:hRule="exact" w:wrap="none" w:vAnchor="page" w:hAnchor="margin" w:x="28" w:y="11552"/>
        <w:rPr>
          <w:rStyle w:val="CharacterStyle10"/>
        </w:rPr>
      </w:pPr>
    </w:p>
    <w:p w14:paraId="4C5E84F9" w14:textId="77777777" w:rsidR="00DF61AC" w:rsidRDefault="00000000">
      <w:pPr>
        <w:pStyle w:val="ParagraphStyle25"/>
        <w:framePr w:w="9544" w:h="227" w:hRule="exact" w:wrap="none" w:vAnchor="page" w:hAnchor="margin" w:x="678" w:y="11552"/>
        <w:rPr>
          <w:rStyle w:val="CharacterStyle19"/>
        </w:rPr>
      </w:pPr>
      <w:r>
        <w:rPr>
          <w:rStyle w:val="CharacterStyle19"/>
        </w:rPr>
        <w:t>Mention d'avertissement</w:t>
      </w:r>
    </w:p>
    <w:p w14:paraId="61202C3B" w14:textId="77777777" w:rsidR="00DF61AC" w:rsidRDefault="00DF61AC">
      <w:pPr>
        <w:pStyle w:val="ParagraphStyle12"/>
        <w:framePr w:w="622" w:h="227" w:hRule="exact" w:wrap="none" w:vAnchor="page" w:hAnchor="margin" w:x="28" w:y="11779"/>
        <w:rPr>
          <w:rStyle w:val="CharacterStyle10"/>
        </w:rPr>
      </w:pPr>
    </w:p>
    <w:p w14:paraId="2A4DC33A" w14:textId="77777777" w:rsidR="00DF61AC" w:rsidRDefault="00000000">
      <w:pPr>
        <w:pStyle w:val="ParagraphStyle12"/>
        <w:framePr w:w="9544" w:h="227" w:hRule="exact" w:wrap="none" w:vAnchor="page" w:hAnchor="margin" w:x="678" w:y="11779"/>
        <w:rPr>
          <w:rStyle w:val="CharacterStyle10"/>
        </w:rPr>
      </w:pPr>
      <w:r>
        <w:rPr>
          <w:rStyle w:val="CharacterStyle10"/>
        </w:rPr>
        <w:t>Attention</w:t>
      </w:r>
    </w:p>
    <w:p w14:paraId="04476237" w14:textId="77777777" w:rsidR="00DF61AC" w:rsidRDefault="00DF61AC">
      <w:pPr>
        <w:pStyle w:val="ParagraphStyle12"/>
        <w:framePr w:w="622" w:h="227" w:hRule="exact" w:wrap="none" w:vAnchor="page" w:hAnchor="margin" w:x="28" w:y="12007"/>
        <w:rPr>
          <w:rStyle w:val="CharacterStyle10"/>
        </w:rPr>
      </w:pPr>
    </w:p>
    <w:p w14:paraId="418F78CD" w14:textId="77777777" w:rsidR="00DF61AC" w:rsidRDefault="00000000">
      <w:pPr>
        <w:pStyle w:val="ParagraphStyle24"/>
        <w:framePr w:w="9544" w:h="227" w:hRule="exact" w:wrap="none" w:vAnchor="page" w:hAnchor="margin" w:x="678" w:y="12007"/>
        <w:rPr>
          <w:rStyle w:val="CharacterStyle18"/>
        </w:rPr>
      </w:pPr>
      <w:r>
        <w:rPr>
          <w:rStyle w:val="CharacterStyle18"/>
        </w:rPr>
        <w:t>Substances dangereuses</w:t>
      </w:r>
    </w:p>
    <w:p w14:paraId="381A1961" w14:textId="77777777" w:rsidR="00DF61AC" w:rsidRDefault="00DF61AC">
      <w:pPr>
        <w:pStyle w:val="ParagraphStyle12"/>
        <w:framePr w:w="622" w:h="2564" w:hRule="exact" w:wrap="none" w:vAnchor="page" w:hAnchor="margin" w:x="28" w:y="12234"/>
        <w:rPr>
          <w:rStyle w:val="CharacterStyle10"/>
        </w:rPr>
      </w:pPr>
    </w:p>
    <w:p w14:paraId="5C4C6DF6" w14:textId="77777777" w:rsidR="00DF61AC" w:rsidRDefault="00000000">
      <w:pPr>
        <w:pStyle w:val="ParagraphStyle12"/>
        <w:framePr w:w="9544" w:h="2564" w:hRule="exact" w:wrap="none" w:vAnchor="page" w:hAnchor="margin" w:x="678" w:y="12234"/>
        <w:rPr>
          <w:rStyle w:val="CharacterStyle10"/>
        </w:rPr>
      </w:pPr>
      <w:r>
        <w:rPr>
          <w:rStyle w:val="CharacterStyle10"/>
        </w:rPr>
        <w:t>1-(1,2,3,4,5,6,7,8-Octahydro-2,3,8,8-tétraméthyl-2-naphthyl)éthan-1-one</w:t>
      </w:r>
      <w:r>
        <w:rPr>
          <w:rStyle w:val="CharacterStyle10"/>
        </w:rPr>
        <w:br/>
        <w:t xml:space="preserve">3,7-DIMETHYL OCTA-1,6-DIENE-3-YL ACETATE </w:t>
      </w:r>
      <w:r>
        <w:rPr>
          <w:rStyle w:val="CharacterStyle10"/>
        </w:rPr>
        <w:br/>
        <w:t>[3R-(3α,3aβ,7β,8aα)]-1-(2,3,4,7,8,8a-Hexahydro-3,6,8,8-tétraméthyl-1H-3a,7-méthanoazulén-5-yl)éthan-1-one</w:t>
      </w:r>
      <w:r>
        <w:rPr>
          <w:rStyle w:val="CharacterStyle10"/>
        </w:rPr>
        <w:br/>
        <w:t>linalol</w:t>
      </w:r>
      <w:r>
        <w:rPr>
          <w:rStyle w:val="CharacterStyle10"/>
        </w:rPr>
        <w:br/>
        <w:t>REACTION MASS OF 1-[(1R*,6S*)-2,2,6-TRIMETHYLCYCLOHEXYL]HEXAN-3-OL AND 1-[(1S*,6S*)-2,2,6-TRIMETHYLCYCLOHEXYL]HEXAN-3-OL</w:t>
      </w:r>
      <w:r>
        <w:rPr>
          <w:rStyle w:val="CharacterStyle10"/>
        </w:rPr>
        <w:br/>
        <w:t>COUMARIN</w:t>
      </w:r>
      <w:r>
        <w:rPr>
          <w:rStyle w:val="CharacterStyle10"/>
        </w:rPr>
        <w:br/>
        <w:t xml:space="preserve">ISOPENTYL 2-HYDROXYBENZOATE </w:t>
      </w:r>
      <w:r>
        <w:rPr>
          <w:rStyle w:val="CharacterStyle10"/>
        </w:rPr>
        <w:br/>
        <w:t>citral</w:t>
      </w:r>
      <w:r>
        <w:rPr>
          <w:rStyle w:val="CharacterStyle10"/>
        </w:rPr>
        <w:br/>
        <w:t>METHYL NON-2-YNOATE</w:t>
      </w:r>
      <w:r>
        <w:rPr>
          <w:rStyle w:val="CharacterStyle10"/>
        </w:rPr>
        <w:br/>
        <w:t>METHYL 2,4-DIHYDROXY-3,6-DIMETHYLBENZOATE</w:t>
      </w:r>
      <w:r>
        <w:rPr>
          <w:rStyle w:val="CharacterStyle10"/>
        </w:rPr>
        <w:br/>
        <w:t xml:space="preserve">2-METHOXY-4-PROP-2-ENYLPHENOL </w:t>
      </w:r>
      <w:r>
        <w:rPr>
          <w:rStyle w:val="CharacterStyle10"/>
        </w:rPr>
        <w:br/>
        <w:t>2-METHOXY-4-PROP-1-EN-2-YLPHENOL</w:t>
      </w:r>
    </w:p>
    <w:p w14:paraId="7B235A65" w14:textId="77777777" w:rsidR="00DF61AC" w:rsidRDefault="00DF61AC">
      <w:pPr>
        <w:pStyle w:val="ParagraphStyle25"/>
        <w:framePr w:w="622" w:h="227" w:hRule="exact" w:wrap="none" w:vAnchor="page" w:hAnchor="margin" w:x="28" w:y="14798"/>
        <w:rPr>
          <w:rStyle w:val="CharacterStyle19"/>
        </w:rPr>
      </w:pPr>
    </w:p>
    <w:p w14:paraId="164FC157" w14:textId="77777777" w:rsidR="00DF61AC" w:rsidRDefault="00000000">
      <w:pPr>
        <w:pStyle w:val="ParagraphStyle25"/>
        <w:framePr w:w="9131" w:h="227" w:hRule="exact" w:wrap="none" w:vAnchor="page" w:hAnchor="margin" w:x="678" w:y="14798"/>
        <w:rPr>
          <w:rStyle w:val="CharacterStyle19"/>
        </w:rPr>
      </w:pPr>
      <w:r>
        <w:rPr>
          <w:rStyle w:val="CharacterStyle19"/>
        </w:rPr>
        <w:t>Mentions de danger</w:t>
      </w:r>
    </w:p>
    <w:p w14:paraId="0CB8E89F" w14:textId="77777777" w:rsidR="00DF61AC" w:rsidRDefault="00DF61AC">
      <w:pPr>
        <w:pStyle w:val="ParagraphStyle31"/>
        <w:framePr w:w="650" w:h="227" w:hRule="exact" w:wrap="none" w:vAnchor="page" w:hAnchor="margin" w:y="15025"/>
        <w:rPr>
          <w:rStyle w:val="CharacterStyle22"/>
        </w:rPr>
      </w:pPr>
    </w:p>
    <w:p w14:paraId="2CC0D037" w14:textId="77777777" w:rsidR="00DF61AC" w:rsidRDefault="00000000">
      <w:pPr>
        <w:pStyle w:val="ParagraphStyle13"/>
        <w:framePr w:w="2576" w:h="227" w:hRule="exact" w:wrap="none" w:vAnchor="page" w:hAnchor="margin" w:x="678" w:y="15025"/>
        <w:rPr>
          <w:rStyle w:val="CharacterStyle11"/>
        </w:rPr>
      </w:pPr>
      <w:r>
        <w:rPr>
          <w:rStyle w:val="CharacterStyle11"/>
        </w:rPr>
        <w:t>H317</w:t>
      </w:r>
    </w:p>
    <w:p w14:paraId="7C008726" w14:textId="77777777" w:rsidR="00DF61AC" w:rsidRDefault="00000000">
      <w:pPr>
        <w:pStyle w:val="ParagraphStyle13"/>
        <w:framePr w:w="6823" w:h="227" w:hRule="exact" w:wrap="none" w:vAnchor="page" w:hAnchor="margin" w:x="3282" w:y="15025"/>
        <w:rPr>
          <w:rStyle w:val="CharacterStyle11"/>
        </w:rPr>
      </w:pPr>
      <w:r>
        <w:rPr>
          <w:rStyle w:val="CharacterStyle11"/>
        </w:rPr>
        <w:t>Peut provoquer une allergie cutanée.</w:t>
      </w:r>
    </w:p>
    <w:p w14:paraId="3B4DAD59" w14:textId="77777777" w:rsidR="00DF61AC" w:rsidRDefault="00000000">
      <w:pPr>
        <w:pStyle w:val="ParagraphStyle32"/>
        <w:framePr w:w="10222" w:h="28" w:hRule="exact" w:wrap="none" w:vAnchor="page" w:hAnchor="margin" w:y="15250"/>
        <w:rPr>
          <w:rStyle w:val="FakeCharacterStyle"/>
        </w:rPr>
      </w:pPr>
      <w:r>
        <w:rPr>
          <w:noProof/>
        </w:rPr>
        <w:drawing>
          <wp:inline distT="0" distB="0" distL="0" distR="0" wp14:anchorId="12BCEE63" wp14:editId="7511F732">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486525" cy="19050"/>
                    </a:xfrm>
                    <a:prstGeom prst="rect">
                      <a:avLst/>
                    </a:prstGeom>
                    <a:noFill/>
                  </pic:spPr>
                </pic:pic>
              </a:graphicData>
            </a:graphic>
          </wp:inline>
        </w:drawing>
      </w:r>
    </w:p>
    <w:p w14:paraId="2E00026E" w14:textId="77777777" w:rsidR="00DF61AC" w:rsidRDefault="00000000">
      <w:pPr>
        <w:pStyle w:val="ParagraphStyle33"/>
        <w:framePr w:w="801" w:h="332" w:hRule="exact" w:wrap="none" w:vAnchor="page" w:hAnchor="margin" w:x="34" w:y="15278"/>
        <w:rPr>
          <w:rStyle w:val="CharacterStyle23"/>
        </w:rPr>
      </w:pPr>
      <w:r>
        <w:rPr>
          <w:rStyle w:val="CharacterStyle23"/>
        </w:rPr>
        <w:t>Page</w:t>
      </w:r>
    </w:p>
    <w:p w14:paraId="5169FA4B" w14:textId="77777777" w:rsidR="00DF61AC" w:rsidRDefault="00000000">
      <w:pPr>
        <w:pStyle w:val="ParagraphStyle33"/>
        <w:framePr w:w="1387" w:h="332" w:hRule="exact" w:wrap="none" w:vAnchor="page" w:hAnchor="margin" w:x="896" w:y="15278"/>
        <w:rPr>
          <w:rStyle w:val="CharacterStyle23"/>
        </w:rPr>
      </w:pPr>
      <w:r>
        <w:rPr>
          <w:rStyle w:val="CharacterStyle23"/>
        </w:rPr>
        <w:t>1/9</w:t>
      </w:r>
    </w:p>
    <w:p w14:paraId="69B40242" w14:textId="77777777" w:rsidR="00DF61AC"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39C79736" w14:textId="77777777" w:rsidR="00DF61AC" w:rsidRDefault="00DF61AC">
      <w:pPr>
        <w:sectPr w:rsidR="00DF61AC">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3900C869" w14:textId="77777777" w:rsidR="00DF61AC" w:rsidRDefault="00DF61AC">
      <w:pPr>
        <w:pStyle w:val="ParagraphStyle0"/>
        <w:framePr w:w="2114" w:h="568" w:hRule="exact" w:wrap="none" w:vAnchor="page" w:hAnchor="margin" w:x="45" w:y="850"/>
        <w:rPr>
          <w:rStyle w:val="CharacterStyle0"/>
        </w:rPr>
      </w:pPr>
    </w:p>
    <w:p w14:paraId="6E153D28" w14:textId="77777777" w:rsidR="00DF61A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FD81FA4" w14:textId="77777777" w:rsidR="00DF61AC" w:rsidRDefault="00DF61AC">
      <w:pPr>
        <w:pStyle w:val="ParagraphStyle2"/>
        <w:framePr w:w="2114" w:h="568" w:hRule="exact" w:wrap="none" w:vAnchor="page" w:hAnchor="margin" w:x="8062" w:y="850"/>
        <w:rPr>
          <w:rStyle w:val="CharacterStyle2"/>
        </w:rPr>
      </w:pPr>
    </w:p>
    <w:p w14:paraId="6142B702" w14:textId="77777777" w:rsidR="00DF61AC" w:rsidRDefault="00DF61AC">
      <w:pPr>
        <w:pStyle w:val="ParagraphStyle3"/>
        <w:framePr w:w="2114" w:h="420" w:hRule="exact" w:wrap="none" w:vAnchor="page" w:hAnchor="margin" w:x="45" w:y="1419"/>
        <w:rPr>
          <w:rStyle w:val="CharacterStyle3"/>
        </w:rPr>
      </w:pPr>
    </w:p>
    <w:p w14:paraId="5773BF29" w14:textId="77777777" w:rsidR="00DF61A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E797644" w14:textId="77777777" w:rsidR="00DF61AC" w:rsidRDefault="00DF61AC">
      <w:pPr>
        <w:pStyle w:val="ParagraphStyle5"/>
        <w:framePr w:w="2114" w:h="420" w:hRule="exact" w:wrap="none" w:vAnchor="page" w:hAnchor="margin" w:x="8062" w:y="1419"/>
        <w:rPr>
          <w:rStyle w:val="CharacterStyle5"/>
        </w:rPr>
      </w:pPr>
    </w:p>
    <w:p w14:paraId="64BAD788" w14:textId="77777777" w:rsidR="00DF61AC" w:rsidRDefault="00DF61AC">
      <w:pPr>
        <w:pStyle w:val="ParagraphStyle6"/>
        <w:framePr w:w="129" w:h="352" w:hRule="exact" w:wrap="none" w:vAnchor="page" w:hAnchor="margin" w:x="45" w:y="1838"/>
        <w:rPr>
          <w:rStyle w:val="CharacterStyle6"/>
        </w:rPr>
      </w:pPr>
    </w:p>
    <w:p w14:paraId="6EEB6B86" w14:textId="77777777" w:rsidR="00DF61AC" w:rsidRDefault="00DF61AC">
      <w:pPr>
        <w:pStyle w:val="ParagraphStyle7"/>
        <w:framePr w:w="9867" w:h="352" w:hRule="exact" w:wrap="none" w:vAnchor="page" w:hAnchor="margin" w:x="174" w:y="1838"/>
        <w:rPr>
          <w:rStyle w:val="FakeCharacterStyle"/>
        </w:rPr>
      </w:pPr>
    </w:p>
    <w:p w14:paraId="5888DBD4" w14:textId="77777777" w:rsidR="00DF61AC" w:rsidRDefault="00000000">
      <w:pPr>
        <w:pStyle w:val="ParagraphStyle8"/>
        <w:framePr w:w="9811" w:h="322" w:hRule="exact" w:wrap="none" w:vAnchor="page" w:hAnchor="margin" w:x="202" w:y="1853"/>
        <w:rPr>
          <w:rStyle w:val="CharacterStyle7"/>
        </w:rPr>
      </w:pPr>
      <w:r>
        <w:rPr>
          <w:rStyle w:val="CharacterStyle7"/>
        </w:rPr>
        <w:t>MESURE 10%</w:t>
      </w:r>
    </w:p>
    <w:p w14:paraId="1566404A" w14:textId="77777777" w:rsidR="00DF61AC" w:rsidRDefault="00DF61AC">
      <w:pPr>
        <w:pStyle w:val="ParagraphStyle9"/>
        <w:framePr w:w="135" w:h="352" w:hRule="exact" w:wrap="none" w:vAnchor="page" w:hAnchor="margin" w:x="10041" w:y="1838"/>
        <w:rPr>
          <w:rStyle w:val="CharacterStyle8"/>
        </w:rPr>
      </w:pPr>
    </w:p>
    <w:p w14:paraId="0EBD1C6B" w14:textId="77777777" w:rsidR="00DF61AC" w:rsidRDefault="00DF61AC">
      <w:pPr>
        <w:pStyle w:val="ParagraphStyle10"/>
        <w:framePr w:w="2506" w:h="225" w:hRule="exact" w:wrap="none" w:vAnchor="page" w:hAnchor="margin" w:x="45" w:y="2191"/>
        <w:rPr>
          <w:rStyle w:val="FakeCharacterStyle"/>
        </w:rPr>
      </w:pPr>
    </w:p>
    <w:p w14:paraId="07F7FDEE" w14:textId="77777777" w:rsidR="00DF61AC" w:rsidRDefault="00000000">
      <w:pPr>
        <w:pStyle w:val="ParagraphStyle11"/>
        <w:framePr w:w="2508" w:h="225" w:hRule="exact" w:wrap="none" w:vAnchor="page" w:hAnchor="margin" w:x="43" w:y="2191"/>
        <w:rPr>
          <w:rStyle w:val="CharacterStyle9"/>
        </w:rPr>
      </w:pPr>
      <w:r>
        <w:rPr>
          <w:rStyle w:val="CharacterStyle9"/>
        </w:rPr>
        <w:t>Date de création</w:t>
      </w:r>
    </w:p>
    <w:p w14:paraId="4FD54AC2" w14:textId="77777777" w:rsidR="00DF61AC" w:rsidRDefault="00000000">
      <w:pPr>
        <w:pStyle w:val="ParagraphStyle12"/>
        <w:framePr w:w="2857" w:h="225" w:hRule="exact" w:wrap="none" w:vAnchor="page" w:hAnchor="margin" w:x="2579" w:y="2191"/>
        <w:rPr>
          <w:rStyle w:val="CharacterStyle10"/>
        </w:rPr>
      </w:pPr>
      <w:r>
        <w:rPr>
          <w:rStyle w:val="CharacterStyle10"/>
        </w:rPr>
        <w:t>21/07/2025</w:t>
      </w:r>
    </w:p>
    <w:p w14:paraId="44A1D044" w14:textId="77777777" w:rsidR="00DF61AC" w:rsidRDefault="00DF61AC">
      <w:pPr>
        <w:pStyle w:val="ParagraphStyle13"/>
        <w:framePr w:w="2190" w:h="225" w:hRule="exact" w:wrap="none" w:vAnchor="page" w:hAnchor="margin" w:x="5464" w:y="2191"/>
        <w:rPr>
          <w:rStyle w:val="CharacterStyle11"/>
        </w:rPr>
      </w:pPr>
    </w:p>
    <w:p w14:paraId="0EBF87BD" w14:textId="77777777" w:rsidR="00DF61AC" w:rsidRDefault="00DF61AC">
      <w:pPr>
        <w:pStyle w:val="ParagraphStyle14"/>
        <w:framePr w:w="2523" w:h="225" w:hRule="exact" w:wrap="none" w:vAnchor="page" w:hAnchor="margin" w:x="7653" w:y="2191"/>
        <w:rPr>
          <w:rStyle w:val="FakeCharacterStyle"/>
        </w:rPr>
      </w:pPr>
    </w:p>
    <w:p w14:paraId="64C718A0" w14:textId="77777777" w:rsidR="00DF61AC" w:rsidRDefault="00DF61AC">
      <w:pPr>
        <w:pStyle w:val="ParagraphStyle15"/>
        <w:framePr w:w="2525" w:h="225" w:hRule="exact" w:wrap="none" w:vAnchor="page" w:hAnchor="margin" w:x="7681" w:y="2191"/>
        <w:rPr>
          <w:rStyle w:val="CharacterStyle12"/>
        </w:rPr>
      </w:pPr>
    </w:p>
    <w:p w14:paraId="4508B074" w14:textId="77777777" w:rsidR="00DF61AC" w:rsidRDefault="00DF61AC">
      <w:pPr>
        <w:pStyle w:val="ParagraphStyle16"/>
        <w:framePr w:w="2506" w:h="240" w:hRule="exact" w:wrap="none" w:vAnchor="page" w:hAnchor="margin" w:x="45" w:y="2416"/>
        <w:rPr>
          <w:rStyle w:val="FakeCharacterStyle"/>
        </w:rPr>
      </w:pPr>
    </w:p>
    <w:p w14:paraId="7966356B" w14:textId="77777777" w:rsidR="00DF61AC" w:rsidRDefault="00000000">
      <w:pPr>
        <w:pStyle w:val="ParagraphStyle17"/>
        <w:framePr w:w="2508" w:h="225" w:hRule="exact" w:wrap="none" w:vAnchor="page" w:hAnchor="margin" w:x="43" w:y="2416"/>
        <w:rPr>
          <w:rStyle w:val="CharacterStyle13"/>
        </w:rPr>
      </w:pPr>
      <w:r>
        <w:rPr>
          <w:rStyle w:val="CharacterStyle13"/>
        </w:rPr>
        <w:t>Date de révision</w:t>
      </w:r>
    </w:p>
    <w:p w14:paraId="611C3D8F" w14:textId="77777777" w:rsidR="00DF61AC" w:rsidRDefault="00DF61AC">
      <w:pPr>
        <w:pStyle w:val="ParagraphStyle18"/>
        <w:framePr w:w="2885" w:h="240" w:hRule="exact" w:wrap="none" w:vAnchor="page" w:hAnchor="margin" w:x="2551" w:y="2416"/>
        <w:rPr>
          <w:rStyle w:val="FakeCharacterStyle"/>
        </w:rPr>
      </w:pPr>
    </w:p>
    <w:p w14:paraId="1372822D" w14:textId="77777777" w:rsidR="00DF61AC" w:rsidRDefault="00DF61AC">
      <w:pPr>
        <w:pStyle w:val="ParagraphStyle19"/>
        <w:framePr w:w="2857" w:h="225" w:hRule="exact" w:wrap="none" w:vAnchor="page" w:hAnchor="margin" w:x="2579" w:y="2416"/>
        <w:rPr>
          <w:rStyle w:val="CharacterStyle14"/>
        </w:rPr>
      </w:pPr>
    </w:p>
    <w:p w14:paraId="2AF8A90D" w14:textId="77777777" w:rsidR="00DF61AC" w:rsidRDefault="00DF61AC">
      <w:pPr>
        <w:pStyle w:val="ParagraphStyle18"/>
        <w:framePr w:w="2218" w:h="240" w:hRule="exact" w:wrap="none" w:vAnchor="page" w:hAnchor="margin" w:x="5436" w:y="2416"/>
        <w:rPr>
          <w:rStyle w:val="FakeCharacterStyle"/>
        </w:rPr>
      </w:pPr>
    </w:p>
    <w:p w14:paraId="207A341D" w14:textId="77777777" w:rsidR="00DF61AC" w:rsidRDefault="00000000">
      <w:pPr>
        <w:pStyle w:val="ParagraphStyle19"/>
        <w:framePr w:w="2190" w:h="225" w:hRule="exact" w:wrap="none" w:vAnchor="page" w:hAnchor="margin" w:x="5464" w:y="2416"/>
        <w:rPr>
          <w:rStyle w:val="CharacterStyle14"/>
        </w:rPr>
      </w:pPr>
      <w:r>
        <w:rPr>
          <w:rStyle w:val="CharacterStyle14"/>
        </w:rPr>
        <w:t>Numéro de version</w:t>
      </w:r>
    </w:p>
    <w:p w14:paraId="0B2DEE97" w14:textId="77777777" w:rsidR="00DF61AC" w:rsidRDefault="00DF61AC">
      <w:pPr>
        <w:pStyle w:val="ParagraphStyle20"/>
        <w:framePr w:w="2523" w:h="240" w:hRule="exact" w:wrap="none" w:vAnchor="page" w:hAnchor="margin" w:x="7653" w:y="2416"/>
        <w:rPr>
          <w:rStyle w:val="FakeCharacterStyle"/>
        </w:rPr>
      </w:pPr>
    </w:p>
    <w:p w14:paraId="7C26D737" w14:textId="77777777" w:rsidR="00DF61AC" w:rsidRDefault="00000000">
      <w:pPr>
        <w:pStyle w:val="ParagraphStyle21"/>
        <w:framePr w:w="2525" w:h="225" w:hRule="exact" w:wrap="none" w:vAnchor="page" w:hAnchor="margin" w:x="7681" w:y="2416"/>
        <w:rPr>
          <w:rStyle w:val="CharacterStyle15"/>
        </w:rPr>
      </w:pPr>
      <w:r>
        <w:rPr>
          <w:rStyle w:val="CharacterStyle15"/>
        </w:rPr>
        <w:t>1.0</w:t>
      </w:r>
    </w:p>
    <w:p w14:paraId="791B5A4E" w14:textId="77777777" w:rsidR="00DF61AC" w:rsidRDefault="00DF61AC">
      <w:pPr>
        <w:pStyle w:val="ParagraphStyle22"/>
        <w:framePr w:w="10166" w:h="114" w:hRule="exact" w:wrap="none" w:vAnchor="page" w:hAnchor="margin" w:x="28" w:y="2656"/>
        <w:rPr>
          <w:rStyle w:val="CharacterStyle16"/>
        </w:rPr>
      </w:pPr>
    </w:p>
    <w:p w14:paraId="29644FCF" w14:textId="77777777" w:rsidR="00DF61AC" w:rsidRDefault="00DF61AC">
      <w:pPr>
        <w:pStyle w:val="ParagraphStyle31"/>
        <w:framePr w:w="650" w:h="227" w:hRule="exact" w:wrap="none" w:vAnchor="page" w:hAnchor="margin" w:y="2769"/>
        <w:rPr>
          <w:rStyle w:val="CharacterStyle22"/>
        </w:rPr>
      </w:pPr>
    </w:p>
    <w:p w14:paraId="08567A37" w14:textId="77777777" w:rsidR="00DF61AC" w:rsidRDefault="00000000">
      <w:pPr>
        <w:pStyle w:val="ParagraphStyle13"/>
        <w:framePr w:w="2576" w:h="227" w:hRule="exact" w:wrap="none" w:vAnchor="page" w:hAnchor="margin" w:x="678" w:y="2769"/>
        <w:rPr>
          <w:rStyle w:val="CharacterStyle11"/>
        </w:rPr>
      </w:pPr>
      <w:r>
        <w:rPr>
          <w:rStyle w:val="CharacterStyle11"/>
        </w:rPr>
        <w:t>H412</w:t>
      </w:r>
    </w:p>
    <w:p w14:paraId="789B446D" w14:textId="77777777" w:rsidR="00DF61AC" w:rsidRDefault="00000000">
      <w:pPr>
        <w:pStyle w:val="ParagraphStyle13"/>
        <w:framePr w:w="6823" w:h="227" w:hRule="exact" w:wrap="none" w:vAnchor="page" w:hAnchor="margin" w:x="3282" w:y="2769"/>
        <w:rPr>
          <w:rStyle w:val="CharacterStyle11"/>
        </w:rPr>
      </w:pPr>
      <w:r>
        <w:rPr>
          <w:rStyle w:val="CharacterStyle11"/>
        </w:rPr>
        <w:t>Nocif pour les organismes aquatiques, entraîne des effets néfastes à long terme.</w:t>
      </w:r>
    </w:p>
    <w:p w14:paraId="779D0F7E" w14:textId="77777777" w:rsidR="00DF61AC" w:rsidRDefault="00DF61AC">
      <w:pPr>
        <w:pStyle w:val="ParagraphStyle25"/>
        <w:framePr w:w="622" w:h="227" w:hRule="exact" w:wrap="none" w:vAnchor="page" w:hAnchor="margin" w:x="28" w:y="2997"/>
        <w:rPr>
          <w:rStyle w:val="CharacterStyle19"/>
        </w:rPr>
      </w:pPr>
    </w:p>
    <w:p w14:paraId="5F684564" w14:textId="77777777" w:rsidR="00DF61AC" w:rsidRDefault="00000000">
      <w:pPr>
        <w:pStyle w:val="ParagraphStyle25"/>
        <w:framePr w:w="9131" w:h="227" w:hRule="exact" w:wrap="none" w:vAnchor="page" w:hAnchor="margin" w:x="678" w:y="2997"/>
        <w:rPr>
          <w:rStyle w:val="CharacterStyle19"/>
        </w:rPr>
      </w:pPr>
      <w:r>
        <w:rPr>
          <w:rStyle w:val="CharacterStyle19"/>
        </w:rPr>
        <w:t>Conseils de prudence</w:t>
      </w:r>
    </w:p>
    <w:p w14:paraId="3E3AE778" w14:textId="77777777" w:rsidR="00DF61AC" w:rsidRDefault="00DF61AC">
      <w:pPr>
        <w:pStyle w:val="ParagraphStyle31"/>
        <w:framePr w:w="650" w:h="227" w:hRule="exact" w:wrap="none" w:vAnchor="page" w:hAnchor="margin" w:y="3224"/>
        <w:rPr>
          <w:rStyle w:val="CharacterStyle22"/>
        </w:rPr>
      </w:pPr>
    </w:p>
    <w:p w14:paraId="74CEADC6" w14:textId="77777777" w:rsidR="00DF61AC" w:rsidRDefault="00000000">
      <w:pPr>
        <w:pStyle w:val="ParagraphStyle13"/>
        <w:framePr w:w="2576" w:h="227" w:hRule="exact" w:wrap="none" w:vAnchor="page" w:hAnchor="margin" w:x="678" w:y="3224"/>
        <w:rPr>
          <w:rStyle w:val="CharacterStyle11"/>
        </w:rPr>
      </w:pPr>
      <w:r>
        <w:rPr>
          <w:rStyle w:val="CharacterStyle11"/>
        </w:rPr>
        <w:t>P102</w:t>
      </w:r>
    </w:p>
    <w:p w14:paraId="37ED7433" w14:textId="77777777" w:rsidR="00DF61AC" w:rsidRDefault="00000000">
      <w:pPr>
        <w:pStyle w:val="ParagraphStyle13"/>
        <w:framePr w:w="6823" w:h="227" w:hRule="exact" w:wrap="none" w:vAnchor="page" w:hAnchor="margin" w:x="3282" w:y="3224"/>
        <w:rPr>
          <w:rStyle w:val="CharacterStyle11"/>
        </w:rPr>
      </w:pPr>
      <w:r>
        <w:rPr>
          <w:rStyle w:val="CharacterStyle11"/>
        </w:rPr>
        <w:t>Tenir hors de portée des enfants.</w:t>
      </w:r>
    </w:p>
    <w:p w14:paraId="2B8F9854" w14:textId="77777777" w:rsidR="00DF61AC" w:rsidRDefault="00DF61AC">
      <w:pPr>
        <w:pStyle w:val="ParagraphStyle31"/>
        <w:framePr w:w="650" w:h="227" w:hRule="exact" w:wrap="none" w:vAnchor="page" w:hAnchor="margin" w:y="3451"/>
        <w:rPr>
          <w:rStyle w:val="CharacterStyle22"/>
        </w:rPr>
      </w:pPr>
    </w:p>
    <w:p w14:paraId="3ED39326" w14:textId="77777777" w:rsidR="00DF61AC" w:rsidRDefault="00000000">
      <w:pPr>
        <w:pStyle w:val="ParagraphStyle13"/>
        <w:framePr w:w="2576" w:h="227" w:hRule="exact" w:wrap="none" w:vAnchor="page" w:hAnchor="margin" w:x="678" w:y="3451"/>
        <w:rPr>
          <w:rStyle w:val="CharacterStyle11"/>
        </w:rPr>
      </w:pPr>
      <w:r>
        <w:rPr>
          <w:rStyle w:val="CharacterStyle11"/>
        </w:rPr>
        <w:t>P273</w:t>
      </w:r>
    </w:p>
    <w:p w14:paraId="55C10154" w14:textId="77777777" w:rsidR="00DF61AC" w:rsidRDefault="00000000">
      <w:pPr>
        <w:pStyle w:val="ParagraphStyle13"/>
        <w:framePr w:w="6823" w:h="227" w:hRule="exact" w:wrap="none" w:vAnchor="page" w:hAnchor="margin" w:x="3282" w:y="3451"/>
        <w:rPr>
          <w:rStyle w:val="CharacterStyle11"/>
        </w:rPr>
      </w:pPr>
      <w:r>
        <w:rPr>
          <w:rStyle w:val="CharacterStyle11"/>
        </w:rPr>
        <w:t>Éviter le rejet dans l'environnement.</w:t>
      </w:r>
    </w:p>
    <w:p w14:paraId="685CDC43" w14:textId="77777777" w:rsidR="00DF61AC" w:rsidRDefault="00000000">
      <w:pPr>
        <w:pStyle w:val="ParagraphStyle24"/>
        <w:framePr w:w="622" w:h="227" w:hRule="exact" w:wrap="none" w:vAnchor="page" w:hAnchor="margin" w:x="28" w:y="3696"/>
        <w:rPr>
          <w:rStyle w:val="CharacterStyle18"/>
        </w:rPr>
      </w:pPr>
      <w:r>
        <w:rPr>
          <w:rStyle w:val="CharacterStyle18"/>
        </w:rPr>
        <w:t>2.3.</w:t>
      </w:r>
    </w:p>
    <w:p w14:paraId="4D7AF3FE" w14:textId="77777777" w:rsidR="00DF61AC" w:rsidRDefault="00000000">
      <w:pPr>
        <w:pStyle w:val="ParagraphStyle24"/>
        <w:framePr w:w="9544" w:h="227" w:hRule="exact" w:wrap="none" w:vAnchor="page" w:hAnchor="margin" w:x="678" w:y="3696"/>
        <w:rPr>
          <w:rStyle w:val="CharacterStyle18"/>
        </w:rPr>
      </w:pPr>
      <w:r>
        <w:rPr>
          <w:rStyle w:val="CharacterStyle18"/>
        </w:rPr>
        <w:t>Autres dangers</w:t>
      </w:r>
    </w:p>
    <w:p w14:paraId="00EF4892" w14:textId="77777777" w:rsidR="00DF61AC" w:rsidRDefault="00DF61AC">
      <w:pPr>
        <w:pStyle w:val="ParagraphStyle12"/>
        <w:framePr w:w="622" w:h="1004" w:hRule="exact" w:wrap="none" w:vAnchor="page" w:hAnchor="margin" w:x="28" w:y="3923"/>
        <w:rPr>
          <w:rStyle w:val="CharacterStyle10"/>
        </w:rPr>
      </w:pPr>
    </w:p>
    <w:p w14:paraId="76BFAEBA" w14:textId="77777777" w:rsidR="00DF61AC" w:rsidRDefault="00000000">
      <w:pPr>
        <w:pStyle w:val="ParagraphStyle26"/>
        <w:framePr w:w="9544" w:h="1004" w:hRule="exact" w:wrap="none" w:vAnchor="page" w:hAnchor="margin" w:x="678" w:y="3923"/>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329EFD6C" w14:textId="77777777" w:rsidR="00DF61AC" w:rsidRDefault="00DF61AC">
      <w:pPr>
        <w:pStyle w:val="ParagraphStyle27"/>
        <w:framePr w:w="10222" w:h="114" w:hRule="exact" w:wrap="none" w:vAnchor="page" w:hAnchor="margin" w:y="4927"/>
        <w:rPr>
          <w:rStyle w:val="FakeCharacterStyle"/>
        </w:rPr>
      </w:pPr>
    </w:p>
    <w:p w14:paraId="186CF42D" w14:textId="77777777" w:rsidR="00DF61AC" w:rsidRDefault="00DF61AC">
      <w:pPr>
        <w:pStyle w:val="ParagraphStyle28"/>
        <w:framePr w:w="10194" w:h="99" w:hRule="exact" w:wrap="none" w:vAnchor="page" w:hAnchor="margin" w:x="28" w:y="4927"/>
        <w:rPr>
          <w:rStyle w:val="CharacterStyle21"/>
        </w:rPr>
      </w:pPr>
    </w:p>
    <w:p w14:paraId="26E010F4" w14:textId="77777777" w:rsidR="00DF61AC" w:rsidRDefault="00000000">
      <w:pPr>
        <w:pStyle w:val="ParagraphStyle25"/>
        <w:framePr w:w="10188" w:h="227" w:hRule="exact" w:wrap="none" w:vAnchor="page" w:hAnchor="margin" w:x="28" w:y="5075"/>
        <w:rPr>
          <w:rStyle w:val="CharacterStyle19"/>
        </w:rPr>
      </w:pPr>
      <w:r>
        <w:rPr>
          <w:rStyle w:val="CharacterStyle19"/>
        </w:rPr>
        <w:t>RUBRIQUE 3 — Composition/informations sur les composants</w:t>
      </w:r>
    </w:p>
    <w:p w14:paraId="7CF739BA" w14:textId="77777777" w:rsidR="00DF61AC" w:rsidRDefault="00000000">
      <w:pPr>
        <w:pStyle w:val="ParagraphStyle25"/>
        <w:framePr w:w="621" w:h="227" w:hRule="exact" w:wrap="none" w:vAnchor="page" w:hAnchor="margin" w:x="28" w:y="5302"/>
        <w:rPr>
          <w:rStyle w:val="CharacterStyle19"/>
        </w:rPr>
      </w:pPr>
      <w:r>
        <w:rPr>
          <w:rStyle w:val="CharacterStyle19"/>
        </w:rPr>
        <w:t>3.2.</w:t>
      </w:r>
    </w:p>
    <w:p w14:paraId="336E93A6" w14:textId="77777777" w:rsidR="00DF61AC" w:rsidRDefault="00000000">
      <w:pPr>
        <w:pStyle w:val="ParagraphStyle25"/>
        <w:framePr w:w="9538" w:h="227" w:hRule="exact" w:wrap="none" w:vAnchor="page" w:hAnchor="margin" w:x="677" w:y="5302"/>
        <w:rPr>
          <w:rStyle w:val="CharacterStyle19"/>
        </w:rPr>
      </w:pPr>
      <w:r>
        <w:rPr>
          <w:rStyle w:val="CharacterStyle19"/>
        </w:rPr>
        <w:t>Mélanges</w:t>
      </w:r>
    </w:p>
    <w:p w14:paraId="3423238B" w14:textId="77777777" w:rsidR="00DF61AC" w:rsidRDefault="00DF61AC">
      <w:pPr>
        <w:pStyle w:val="ParagraphStyle12"/>
        <w:framePr w:w="621" w:h="420" w:hRule="exact" w:wrap="none" w:vAnchor="page" w:hAnchor="margin" w:x="28" w:y="5530"/>
        <w:rPr>
          <w:rStyle w:val="CharacterStyle10"/>
        </w:rPr>
      </w:pPr>
    </w:p>
    <w:p w14:paraId="431755FA" w14:textId="77777777" w:rsidR="00DF61AC" w:rsidRDefault="00000000">
      <w:pPr>
        <w:pStyle w:val="ParagraphStyle25"/>
        <w:framePr w:w="9538" w:h="420" w:hRule="exact" w:wrap="none" w:vAnchor="page" w:hAnchor="margin" w:x="677" w:y="5530"/>
        <w:rPr>
          <w:rStyle w:val="CharacterStyle19"/>
        </w:rPr>
      </w:pPr>
      <w:r>
        <w:rPr>
          <w:rStyle w:val="CharacterStyle19"/>
        </w:rPr>
        <w:t>Le mélange contient ces substances dangereuses et les substances pour lesquelles la concentration maximale admissible dans l'air en milieu professionnel est déterminée.</w:t>
      </w:r>
    </w:p>
    <w:p w14:paraId="714A206C" w14:textId="77777777" w:rsidR="00DF61AC" w:rsidRDefault="00DF61AC">
      <w:pPr>
        <w:pStyle w:val="ParagraphStyle35"/>
        <w:framePr w:w="1955" w:h="620" w:hRule="exact" w:wrap="none" w:vAnchor="page" w:hAnchor="margin" w:x="45" w:y="5949"/>
        <w:rPr>
          <w:rStyle w:val="FakeCharacterStyle"/>
        </w:rPr>
      </w:pPr>
    </w:p>
    <w:p w14:paraId="43CACFD0" w14:textId="77777777" w:rsidR="00DF61AC" w:rsidRDefault="00000000">
      <w:pPr>
        <w:pStyle w:val="ParagraphStyle36"/>
        <w:framePr w:w="1987" w:h="590" w:hRule="exact" w:wrap="none" w:vAnchor="page" w:hAnchor="margin" w:x="43" w:y="5964"/>
        <w:rPr>
          <w:rStyle w:val="CharacterStyle25"/>
        </w:rPr>
      </w:pPr>
      <w:r>
        <w:rPr>
          <w:rStyle w:val="CharacterStyle25"/>
        </w:rPr>
        <w:t>Numéro d’identification</w:t>
      </w:r>
    </w:p>
    <w:p w14:paraId="56932CB6" w14:textId="77777777" w:rsidR="00DF61AC" w:rsidRDefault="00DF61AC">
      <w:pPr>
        <w:pStyle w:val="ParagraphStyle37"/>
        <w:framePr w:w="3620" w:h="620" w:hRule="exact" w:wrap="none" w:vAnchor="page" w:hAnchor="margin" w:x="2045" w:y="5949"/>
        <w:rPr>
          <w:rStyle w:val="FakeCharacterStyle"/>
        </w:rPr>
      </w:pPr>
    </w:p>
    <w:p w14:paraId="67272D43" w14:textId="77777777" w:rsidR="00DF61AC" w:rsidRDefault="00000000">
      <w:pPr>
        <w:pStyle w:val="ParagraphStyle38"/>
        <w:framePr w:w="3622" w:h="590" w:hRule="exact" w:wrap="none" w:vAnchor="page" w:hAnchor="margin" w:x="2073" w:y="5964"/>
        <w:rPr>
          <w:rStyle w:val="CharacterStyle26"/>
        </w:rPr>
      </w:pPr>
      <w:r>
        <w:rPr>
          <w:rStyle w:val="CharacterStyle26"/>
        </w:rPr>
        <w:t>Nom de la substance</w:t>
      </w:r>
    </w:p>
    <w:p w14:paraId="650059CD" w14:textId="77777777" w:rsidR="00DF61AC" w:rsidRDefault="00DF61AC">
      <w:pPr>
        <w:pStyle w:val="ParagraphStyle37"/>
        <w:framePr w:w="983" w:h="620" w:hRule="exact" w:wrap="none" w:vAnchor="page" w:hAnchor="margin" w:x="5710" w:y="5949"/>
        <w:rPr>
          <w:rStyle w:val="FakeCharacterStyle"/>
        </w:rPr>
      </w:pPr>
    </w:p>
    <w:p w14:paraId="5981EDFB" w14:textId="77777777" w:rsidR="00DF61AC" w:rsidRDefault="00000000">
      <w:pPr>
        <w:pStyle w:val="ParagraphStyle38"/>
        <w:framePr w:w="985" w:h="590" w:hRule="exact" w:wrap="none" w:vAnchor="page" w:hAnchor="margin" w:x="5738" w:y="5964"/>
        <w:rPr>
          <w:rStyle w:val="CharacterStyle26"/>
        </w:rPr>
      </w:pPr>
      <w:r>
        <w:rPr>
          <w:rStyle w:val="CharacterStyle26"/>
        </w:rPr>
        <w:t>Teneur en % de poids</w:t>
      </w:r>
    </w:p>
    <w:p w14:paraId="68938E39" w14:textId="77777777" w:rsidR="00DF61AC" w:rsidRDefault="00DF61AC">
      <w:pPr>
        <w:pStyle w:val="ParagraphStyle37"/>
        <w:framePr w:w="2790" w:h="620" w:hRule="exact" w:wrap="none" w:vAnchor="page" w:hAnchor="margin" w:x="6739" w:y="5949"/>
        <w:rPr>
          <w:rStyle w:val="FakeCharacterStyle"/>
        </w:rPr>
      </w:pPr>
    </w:p>
    <w:p w14:paraId="7FC40AF4" w14:textId="77777777" w:rsidR="00DF61AC" w:rsidRDefault="00000000">
      <w:pPr>
        <w:pStyle w:val="ParagraphStyle38"/>
        <w:framePr w:w="2792" w:h="590" w:hRule="exact" w:wrap="none" w:vAnchor="page" w:hAnchor="margin" w:x="6767" w:y="5964"/>
        <w:rPr>
          <w:rStyle w:val="CharacterStyle26"/>
        </w:rPr>
      </w:pPr>
      <w:r>
        <w:rPr>
          <w:rStyle w:val="CharacterStyle26"/>
        </w:rPr>
        <w:t>La classification selon le règlement (CE) no 1272/2008</w:t>
      </w:r>
    </w:p>
    <w:p w14:paraId="1EE52236" w14:textId="77777777" w:rsidR="00DF61AC" w:rsidRDefault="00DF61AC">
      <w:pPr>
        <w:pStyle w:val="ParagraphStyle37"/>
        <w:framePr w:w="597" w:h="620" w:hRule="exact" w:wrap="none" w:vAnchor="page" w:hAnchor="margin" w:x="9574" w:y="5949"/>
        <w:rPr>
          <w:rStyle w:val="FakeCharacterStyle"/>
        </w:rPr>
      </w:pPr>
    </w:p>
    <w:p w14:paraId="575E36ED" w14:textId="77777777" w:rsidR="00DF61AC" w:rsidRDefault="00000000">
      <w:pPr>
        <w:pStyle w:val="ParagraphStyle38"/>
        <w:framePr w:w="599" w:h="590" w:hRule="exact" w:wrap="none" w:vAnchor="page" w:hAnchor="margin" w:x="9602" w:y="5964"/>
        <w:rPr>
          <w:rStyle w:val="CharacterStyle26"/>
        </w:rPr>
      </w:pPr>
      <w:r>
        <w:rPr>
          <w:rStyle w:val="CharacterStyle26"/>
        </w:rPr>
        <w:t>Rem.</w:t>
      </w:r>
    </w:p>
    <w:p w14:paraId="546DFC9C" w14:textId="77777777" w:rsidR="00DF61AC" w:rsidRDefault="00DF61AC">
      <w:pPr>
        <w:pStyle w:val="ParagraphStyle39"/>
        <w:framePr w:w="1955" w:h="687" w:hRule="exact" w:wrap="none" w:vAnchor="page" w:hAnchor="margin" w:x="45" w:y="6569"/>
        <w:rPr>
          <w:rStyle w:val="FakeCharacterStyle"/>
        </w:rPr>
      </w:pPr>
    </w:p>
    <w:p w14:paraId="1A80D6B3" w14:textId="77777777" w:rsidR="00DF61AC" w:rsidRDefault="00000000">
      <w:pPr>
        <w:pStyle w:val="ParagraphStyle40"/>
        <w:framePr w:w="1948" w:h="616" w:hRule="exact" w:wrap="none" w:vAnchor="page" w:hAnchor="margin" w:x="54" w:y="6597"/>
        <w:rPr>
          <w:rStyle w:val="CharacterStyle27"/>
        </w:rPr>
      </w:pPr>
      <w:r>
        <w:rPr>
          <w:rStyle w:val="CharacterStyle27"/>
        </w:rPr>
        <w:t>CAS: 54464-57-2</w:t>
      </w:r>
      <w:r>
        <w:rPr>
          <w:rStyle w:val="CharacterStyle27"/>
        </w:rPr>
        <w:br/>
        <w:t>CE: 259-174-3</w:t>
      </w:r>
    </w:p>
    <w:p w14:paraId="5BB94553" w14:textId="77777777" w:rsidR="00DF61AC" w:rsidRDefault="00DF61AC">
      <w:pPr>
        <w:pStyle w:val="ParagraphStyle41"/>
        <w:framePr w:w="3620" w:h="687" w:hRule="exact" w:wrap="none" w:vAnchor="page" w:hAnchor="margin" w:x="2045" w:y="6569"/>
        <w:rPr>
          <w:rStyle w:val="FakeCharacterStyle"/>
        </w:rPr>
      </w:pPr>
    </w:p>
    <w:p w14:paraId="6DA5791C" w14:textId="77777777" w:rsidR="00DF61AC" w:rsidRDefault="00000000">
      <w:pPr>
        <w:pStyle w:val="ParagraphStyle42"/>
        <w:framePr w:w="3577" w:h="616" w:hRule="exact" w:wrap="none" w:vAnchor="page" w:hAnchor="margin" w:x="2090" w:y="6597"/>
        <w:rPr>
          <w:rStyle w:val="CharacterStyle28"/>
        </w:rPr>
      </w:pPr>
      <w:r>
        <w:rPr>
          <w:rStyle w:val="CharacterStyle28"/>
        </w:rPr>
        <w:t>1-(1,2,3,4,5,6,7,8-Octahydro-2,3,8,8-tétraméthyl-2-naphthyl)éthan-1-one</w:t>
      </w:r>
    </w:p>
    <w:p w14:paraId="00241FF6" w14:textId="77777777" w:rsidR="00DF61AC" w:rsidRDefault="00DF61AC">
      <w:pPr>
        <w:pStyle w:val="ParagraphStyle43"/>
        <w:framePr w:w="983" w:h="687" w:hRule="exact" w:wrap="none" w:vAnchor="page" w:hAnchor="margin" w:x="5710" w:y="6569"/>
        <w:rPr>
          <w:rStyle w:val="FakeCharacterStyle"/>
        </w:rPr>
      </w:pPr>
    </w:p>
    <w:p w14:paraId="04EACC5B" w14:textId="77777777" w:rsidR="00DF61AC" w:rsidRDefault="00000000">
      <w:pPr>
        <w:pStyle w:val="ParagraphStyle44"/>
        <w:framePr w:w="968" w:h="616" w:hRule="exact" w:wrap="none" w:vAnchor="page" w:hAnchor="margin" w:x="5727" w:y="6597"/>
        <w:rPr>
          <w:rStyle w:val="CharacterStyle29"/>
        </w:rPr>
      </w:pPr>
      <w:r>
        <w:rPr>
          <w:rStyle w:val="CharacterStyle29"/>
        </w:rPr>
        <w:t>0,5-1</w:t>
      </w:r>
    </w:p>
    <w:p w14:paraId="3EAE6413" w14:textId="77777777" w:rsidR="00DF61AC" w:rsidRDefault="00DF61AC">
      <w:pPr>
        <w:pStyle w:val="ParagraphStyle41"/>
        <w:framePr w:w="2790" w:h="687" w:hRule="exact" w:wrap="none" w:vAnchor="page" w:hAnchor="margin" w:x="6739" w:y="6569"/>
        <w:rPr>
          <w:rStyle w:val="FakeCharacterStyle"/>
        </w:rPr>
      </w:pPr>
    </w:p>
    <w:p w14:paraId="43420AC6" w14:textId="77777777" w:rsidR="00DF61AC" w:rsidRDefault="00000000">
      <w:pPr>
        <w:pStyle w:val="ParagraphStyle42"/>
        <w:framePr w:w="2747" w:h="616" w:hRule="exact" w:wrap="none" w:vAnchor="page" w:hAnchor="margin" w:x="6784" w:y="6597"/>
        <w:rPr>
          <w:rStyle w:val="CharacterStyle28"/>
        </w:rPr>
      </w:pPr>
      <w:r>
        <w:rPr>
          <w:rStyle w:val="CharacterStyle28"/>
        </w:rPr>
        <w:t>Skin Irrit. 2, H315</w:t>
      </w:r>
      <w:r>
        <w:rPr>
          <w:rStyle w:val="CharacterStyle28"/>
        </w:rPr>
        <w:br/>
        <w:t>Skin Sens. 1B, H317</w:t>
      </w:r>
      <w:r>
        <w:rPr>
          <w:rStyle w:val="CharacterStyle28"/>
        </w:rPr>
        <w:br/>
        <w:t>Aquatic Chronic 1, H410 (M=1)</w:t>
      </w:r>
    </w:p>
    <w:p w14:paraId="57A427C5" w14:textId="77777777" w:rsidR="00DF61AC" w:rsidRDefault="00DF61AC">
      <w:pPr>
        <w:pStyle w:val="ParagraphStyle41"/>
        <w:framePr w:w="597" w:h="687" w:hRule="exact" w:wrap="none" w:vAnchor="page" w:hAnchor="margin" w:x="9574" w:y="6569"/>
        <w:rPr>
          <w:rStyle w:val="FakeCharacterStyle"/>
        </w:rPr>
      </w:pPr>
    </w:p>
    <w:p w14:paraId="4F96823D" w14:textId="77777777" w:rsidR="00DF61AC" w:rsidRDefault="00DF61AC">
      <w:pPr>
        <w:pStyle w:val="ParagraphStyle42"/>
        <w:framePr w:w="554" w:h="616" w:hRule="exact" w:wrap="none" w:vAnchor="page" w:hAnchor="margin" w:x="9619" w:y="6597"/>
        <w:rPr>
          <w:rStyle w:val="CharacterStyle28"/>
        </w:rPr>
      </w:pPr>
    </w:p>
    <w:p w14:paraId="5C0F378C" w14:textId="77777777" w:rsidR="00DF61AC" w:rsidRDefault="00DF61AC">
      <w:pPr>
        <w:pStyle w:val="ParagraphStyle39"/>
        <w:framePr w:w="1955" w:h="687" w:hRule="exact" w:wrap="none" w:vAnchor="page" w:hAnchor="margin" w:x="45" w:y="7256"/>
        <w:rPr>
          <w:rStyle w:val="FakeCharacterStyle"/>
        </w:rPr>
      </w:pPr>
    </w:p>
    <w:p w14:paraId="4ED2EA72" w14:textId="77777777" w:rsidR="00DF61AC" w:rsidRDefault="00000000">
      <w:pPr>
        <w:pStyle w:val="ParagraphStyle40"/>
        <w:framePr w:w="1948" w:h="616" w:hRule="exact" w:wrap="none" w:vAnchor="page" w:hAnchor="margin" w:x="54" w:y="7284"/>
        <w:rPr>
          <w:rStyle w:val="CharacterStyle27"/>
        </w:rPr>
      </w:pPr>
      <w:r>
        <w:rPr>
          <w:rStyle w:val="CharacterStyle27"/>
        </w:rPr>
        <w:t>CAS: 115-95-7</w:t>
      </w:r>
      <w:r>
        <w:rPr>
          <w:rStyle w:val="CharacterStyle27"/>
        </w:rPr>
        <w:br/>
        <w:t>CE: 204-116-4</w:t>
      </w:r>
    </w:p>
    <w:p w14:paraId="0C790989" w14:textId="77777777" w:rsidR="00DF61AC" w:rsidRDefault="00DF61AC">
      <w:pPr>
        <w:pStyle w:val="ParagraphStyle41"/>
        <w:framePr w:w="3620" w:h="687" w:hRule="exact" w:wrap="none" w:vAnchor="page" w:hAnchor="margin" w:x="2045" w:y="7256"/>
        <w:rPr>
          <w:rStyle w:val="FakeCharacterStyle"/>
        </w:rPr>
      </w:pPr>
    </w:p>
    <w:p w14:paraId="1A6F7263" w14:textId="77777777" w:rsidR="00DF61AC" w:rsidRDefault="00000000">
      <w:pPr>
        <w:pStyle w:val="ParagraphStyle42"/>
        <w:framePr w:w="3577" w:h="616" w:hRule="exact" w:wrap="none" w:vAnchor="page" w:hAnchor="margin" w:x="2090" w:y="7284"/>
        <w:rPr>
          <w:rStyle w:val="CharacterStyle28"/>
        </w:rPr>
      </w:pPr>
      <w:r>
        <w:rPr>
          <w:rStyle w:val="CharacterStyle28"/>
        </w:rPr>
        <w:t>3,7-DIMETHYL OCTA-1,6-DIENE-3-YL ACETATE</w:t>
      </w:r>
    </w:p>
    <w:p w14:paraId="4083FA7C" w14:textId="77777777" w:rsidR="00DF61AC" w:rsidRDefault="00DF61AC">
      <w:pPr>
        <w:pStyle w:val="ParagraphStyle43"/>
        <w:framePr w:w="983" w:h="687" w:hRule="exact" w:wrap="none" w:vAnchor="page" w:hAnchor="margin" w:x="5710" w:y="7256"/>
        <w:rPr>
          <w:rStyle w:val="FakeCharacterStyle"/>
        </w:rPr>
      </w:pPr>
    </w:p>
    <w:p w14:paraId="222D3B91" w14:textId="77777777" w:rsidR="00DF61AC" w:rsidRDefault="00000000">
      <w:pPr>
        <w:pStyle w:val="ParagraphStyle44"/>
        <w:framePr w:w="968" w:h="616" w:hRule="exact" w:wrap="none" w:vAnchor="page" w:hAnchor="margin" w:x="5727" w:y="7284"/>
        <w:rPr>
          <w:rStyle w:val="CharacterStyle29"/>
        </w:rPr>
      </w:pPr>
      <w:r>
        <w:rPr>
          <w:rStyle w:val="CharacterStyle29"/>
        </w:rPr>
        <w:t>0,5-1</w:t>
      </w:r>
    </w:p>
    <w:p w14:paraId="3C52FF52" w14:textId="77777777" w:rsidR="00DF61AC" w:rsidRDefault="00DF61AC">
      <w:pPr>
        <w:pStyle w:val="ParagraphStyle41"/>
        <w:framePr w:w="2790" w:h="687" w:hRule="exact" w:wrap="none" w:vAnchor="page" w:hAnchor="margin" w:x="6739" w:y="7256"/>
        <w:rPr>
          <w:rStyle w:val="FakeCharacterStyle"/>
        </w:rPr>
      </w:pPr>
    </w:p>
    <w:p w14:paraId="5719B7DE" w14:textId="77777777" w:rsidR="00DF61AC" w:rsidRDefault="00000000">
      <w:pPr>
        <w:pStyle w:val="ParagraphStyle42"/>
        <w:framePr w:w="2747" w:h="616" w:hRule="exact" w:wrap="none" w:vAnchor="page" w:hAnchor="margin" w:x="6784" w:y="7284"/>
        <w:rPr>
          <w:rStyle w:val="CharacterStyle28"/>
        </w:rPr>
      </w:pPr>
      <w:r>
        <w:rPr>
          <w:rStyle w:val="CharacterStyle28"/>
        </w:rPr>
        <w:t>Skin Irrit. 2, H315</w:t>
      </w:r>
      <w:r>
        <w:rPr>
          <w:rStyle w:val="CharacterStyle28"/>
        </w:rPr>
        <w:br/>
        <w:t>Skin Sens. 1B, H317</w:t>
      </w:r>
      <w:r>
        <w:rPr>
          <w:rStyle w:val="CharacterStyle28"/>
        </w:rPr>
        <w:br/>
        <w:t>Eye Irrit. 2, H319</w:t>
      </w:r>
    </w:p>
    <w:p w14:paraId="10AF99A4" w14:textId="77777777" w:rsidR="00DF61AC" w:rsidRDefault="00DF61AC">
      <w:pPr>
        <w:pStyle w:val="ParagraphStyle41"/>
        <w:framePr w:w="597" w:h="687" w:hRule="exact" w:wrap="none" w:vAnchor="page" w:hAnchor="margin" w:x="9574" w:y="7256"/>
        <w:rPr>
          <w:rStyle w:val="FakeCharacterStyle"/>
        </w:rPr>
      </w:pPr>
    </w:p>
    <w:p w14:paraId="3BA5E1D3" w14:textId="77777777" w:rsidR="00DF61AC" w:rsidRDefault="00DF61AC">
      <w:pPr>
        <w:pStyle w:val="ParagraphStyle42"/>
        <w:framePr w:w="554" w:h="616" w:hRule="exact" w:wrap="none" w:vAnchor="page" w:hAnchor="margin" w:x="9619" w:y="7284"/>
        <w:rPr>
          <w:rStyle w:val="CharacterStyle28"/>
        </w:rPr>
      </w:pPr>
    </w:p>
    <w:p w14:paraId="65D52CCC" w14:textId="77777777" w:rsidR="00DF61AC" w:rsidRDefault="00DF61AC">
      <w:pPr>
        <w:pStyle w:val="ParagraphStyle39"/>
        <w:framePr w:w="1955" w:h="492" w:hRule="exact" w:wrap="none" w:vAnchor="page" w:hAnchor="margin" w:x="45" w:y="7943"/>
        <w:rPr>
          <w:rStyle w:val="FakeCharacterStyle"/>
        </w:rPr>
      </w:pPr>
    </w:p>
    <w:p w14:paraId="3E248373" w14:textId="77777777" w:rsidR="00DF61AC" w:rsidRDefault="00000000">
      <w:pPr>
        <w:pStyle w:val="ParagraphStyle40"/>
        <w:framePr w:w="1948" w:h="421" w:hRule="exact" w:wrap="none" w:vAnchor="page" w:hAnchor="margin" w:x="54" w:y="7971"/>
        <w:rPr>
          <w:rStyle w:val="CharacterStyle27"/>
        </w:rPr>
      </w:pPr>
      <w:r>
        <w:rPr>
          <w:rStyle w:val="CharacterStyle27"/>
        </w:rPr>
        <w:t>CAS: 84-66-2</w:t>
      </w:r>
      <w:r>
        <w:rPr>
          <w:rStyle w:val="CharacterStyle27"/>
        </w:rPr>
        <w:br/>
        <w:t>CE: 201-550-6</w:t>
      </w:r>
    </w:p>
    <w:p w14:paraId="19D3977D" w14:textId="77777777" w:rsidR="00DF61AC" w:rsidRDefault="00DF61AC">
      <w:pPr>
        <w:pStyle w:val="ParagraphStyle41"/>
        <w:framePr w:w="3620" w:h="492" w:hRule="exact" w:wrap="none" w:vAnchor="page" w:hAnchor="margin" w:x="2045" w:y="7943"/>
        <w:rPr>
          <w:rStyle w:val="FakeCharacterStyle"/>
        </w:rPr>
      </w:pPr>
    </w:p>
    <w:p w14:paraId="65675F8A" w14:textId="77777777" w:rsidR="00DF61AC" w:rsidRDefault="00000000">
      <w:pPr>
        <w:pStyle w:val="ParagraphStyle42"/>
        <w:framePr w:w="3577" w:h="421" w:hRule="exact" w:wrap="none" w:vAnchor="page" w:hAnchor="margin" w:x="2090" w:y="7971"/>
        <w:rPr>
          <w:rStyle w:val="CharacterStyle28"/>
        </w:rPr>
      </w:pPr>
      <w:r>
        <w:rPr>
          <w:rStyle w:val="CharacterStyle28"/>
        </w:rPr>
        <w:t>PHTALATE DE DIÉTHYLE</w:t>
      </w:r>
    </w:p>
    <w:p w14:paraId="49C915C3" w14:textId="77777777" w:rsidR="00DF61AC" w:rsidRDefault="00DF61AC">
      <w:pPr>
        <w:pStyle w:val="ParagraphStyle43"/>
        <w:framePr w:w="983" w:h="492" w:hRule="exact" w:wrap="none" w:vAnchor="page" w:hAnchor="margin" w:x="5710" w:y="7943"/>
        <w:rPr>
          <w:rStyle w:val="FakeCharacterStyle"/>
        </w:rPr>
      </w:pPr>
    </w:p>
    <w:p w14:paraId="4254B182" w14:textId="77777777" w:rsidR="00DF61AC" w:rsidRDefault="00000000">
      <w:pPr>
        <w:pStyle w:val="ParagraphStyle44"/>
        <w:framePr w:w="968" w:h="421" w:hRule="exact" w:wrap="none" w:vAnchor="page" w:hAnchor="margin" w:x="5727" w:y="7971"/>
        <w:rPr>
          <w:rStyle w:val="CharacterStyle29"/>
        </w:rPr>
      </w:pPr>
      <w:r>
        <w:rPr>
          <w:rStyle w:val="CharacterStyle29"/>
        </w:rPr>
        <w:t>0,5-1</w:t>
      </w:r>
    </w:p>
    <w:p w14:paraId="462A8FA2" w14:textId="77777777" w:rsidR="00DF61AC" w:rsidRDefault="00DF61AC">
      <w:pPr>
        <w:pStyle w:val="ParagraphStyle41"/>
        <w:framePr w:w="2790" w:h="492" w:hRule="exact" w:wrap="none" w:vAnchor="page" w:hAnchor="margin" w:x="6739" w:y="7943"/>
        <w:rPr>
          <w:rStyle w:val="FakeCharacterStyle"/>
        </w:rPr>
      </w:pPr>
    </w:p>
    <w:p w14:paraId="69D517A9" w14:textId="77777777" w:rsidR="00DF61AC" w:rsidRDefault="00000000">
      <w:pPr>
        <w:pStyle w:val="ParagraphStyle42"/>
        <w:framePr w:w="2747" w:h="421" w:hRule="exact" w:wrap="none" w:vAnchor="page" w:hAnchor="margin" w:x="6784" w:y="7971"/>
        <w:rPr>
          <w:rStyle w:val="CharacterStyle28"/>
        </w:rPr>
      </w:pPr>
      <w:r>
        <w:rPr>
          <w:rStyle w:val="CharacterStyle28"/>
        </w:rPr>
        <w:t>non classifié comme dangereux</w:t>
      </w:r>
    </w:p>
    <w:p w14:paraId="2EF9981F" w14:textId="77777777" w:rsidR="00DF61AC" w:rsidRDefault="00DF61AC">
      <w:pPr>
        <w:pStyle w:val="ParagraphStyle41"/>
        <w:framePr w:w="597" w:h="492" w:hRule="exact" w:wrap="none" w:vAnchor="page" w:hAnchor="margin" w:x="9574" w:y="7943"/>
        <w:rPr>
          <w:rStyle w:val="FakeCharacterStyle"/>
        </w:rPr>
      </w:pPr>
    </w:p>
    <w:p w14:paraId="384D9C0D" w14:textId="77777777" w:rsidR="00DF61AC" w:rsidRDefault="00000000">
      <w:pPr>
        <w:pStyle w:val="ParagraphStyle42"/>
        <w:framePr w:w="554" w:h="421" w:hRule="exact" w:wrap="none" w:vAnchor="page" w:hAnchor="margin" w:x="9619" w:y="7971"/>
        <w:rPr>
          <w:rStyle w:val="CharacterStyle28"/>
        </w:rPr>
      </w:pPr>
      <w:r>
        <w:rPr>
          <w:rStyle w:val="CharacterStyle28"/>
        </w:rPr>
        <w:t>1</w:t>
      </w:r>
    </w:p>
    <w:p w14:paraId="146880CF" w14:textId="77777777" w:rsidR="00DF61AC" w:rsidRDefault="00DF61AC">
      <w:pPr>
        <w:pStyle w:val="ParagraphStyle39"/>
        <w:framePr w:w="1955" w:h="687" w:hRule="exact" w:wrap="none" w:vAnchor="page" w:hAnchor="margin" w:x="45" w:y="8434"/>
        <w:rPr>
          <w:rStyle w:val="FakeCharacterStyle"/>
        </w:rPr>
      </w:pPr>
    </w:p>
    <w:p w14:paraId="08222FC3" w14:textId="77777777" w:rsidR="00DF61AC" w:rsidRDefault="00000000">
      <w:pPr>
        <w:pStyle w:val="ParagraphStyle40"/>
        <w:framePr w:w="1948" w:h="616" w:hRule="exact" w:wrap="none" w:vAnchor="page" w:hAnchor="margin" w:x="54" w:y="8462"/>
        <w:rPr>
          <w:rStyle w:val="CharacterStyle27"/>
        </w:rPr>
      </w:pPr>
      <w:r>
        <w:rPr>
          <w:rStyle w:val="CharacterStyle27"/>
        </w:rPr>
        <w:t>Index: 603-212-00-7</w:t>
      </w:r>
      <w:r>
        <w:rPr>
          <w:rStyle w:val="CharacterStyle27"/>
        </w:rPr>
        <w:br/>
        <w:t>CAS: 1222-05-5</w:t>
      </w:r>
      <w:r>
        <w:rPr>
          <w:rStyle w:val="CharacterStyle27"/>
        </w:rPr>
        <w:br/>
        <w:t>CE: 214-946-9</w:t>
      </w:r>
    </w:p>
    <w:p w14:paraId="228F05E9" w14:textId="77777777" w:rsidR="00DF61AC" w:rsidRDefault="00DF61AC">
      <w:pPr>
        <w:pStyle w:val="ParagraphStyle41"/>
        <w:framePr w:w="3620" w:h="687" w:hRule="exact" w:wrap="none" w:vAnchor="page" w:hAnchor="margin" w:x="2045" w:y="8434"/>
        <w:rPr>
          <w:rStyle w:val="FakeCharacterStyle"/>
        </w:rPr>
      </w:pPr>
    </w:p>
    <w:p w14:paraId="63E28CB7" w14:textId="77777777" w:rsidR="00DF61AC" w:rsidRDefault="00000000">
      <w:pPr>
        <w:pStyle w:val="ParagraphStyle42"/>
        <w:framePr w:w="3577" w:h="616" w:hRule="exact" w:wrap="none" w:vAnchor="page" w:hAnchor="margin" w:x="2090" w:y="8462"/>
        <w:rPr>
          <w:rStyle w:val="CharacterStyle28"/>
        </w:rPr>
      </w:pPr>
      <w:r>
        <w:rPr>
          <w:rStyle w:val="CharacterStyle28"/>
        </w:rPr>
        <w:t>(HHCB)</w:t>
      </w:r>
    </w:p>
    <w:p w14:paraId="053D36DB" w14:textId="77777777" w:rsidR="00DF61AC" w:rsidRDefault="00DF61AC">
      <w:pPr>
        <w:pStyle w:val="ParagraphStyle43"/>
        <w:framePr w:w="983" w:h="687" w:hRule="exact" w:wrap="none" w:vAnchor="page" w:hAnchor="margin" w:x="5710" w:y="8434"/>
        <w:rPr>
          <w:rStyle w:val="FakeCharacterStyle"/>
        </w:rPr>
      </w:pPr>
    </w:p>
    <w:p w14:paraId="186E1207" w14:textId="77777777" w:rsidR="00DF61AC" w:rsidRDefault="00000000">
      <w:pPr>
        <w:pStyle w:val="ParagraphStyle44"/>
        <w:framePr w:w="968" w:h="616" w:hRule="exact" w:wrap="none" w:vAnchor="page" w:hAnchor="margin" w:x="5727" w:y="8462"/>
        <w:rPr>
          <w:rStyle w:val="CharacterStyle29"/>
        </w:rPr>
      </w:pPr>
      <w:r>
        <w:rPr>
          <w:rStyle w:val="CharacterStyle29"/>
        </w:rPr>
        <w:t>0,5-1</w:t>
      </w:r>
    </w:p>
    <w:p w14:paraId="51B65F4C" w14:textId="77777777" w:rsidR="00DF61AC" w:rsidRDefault="00DF61AC">
      <w:pPr>
        <w:pStyle w:val="ParagraphStyle41"/>
        <w:framePr w:w="2790" w:h="687" w:hRule="exact" w:wrap="none" w:vAnchor="page" w:hAnchor="margin" w:x="6739" w:y="8434"/>
        <w:rPr>
          <w:rStyle w:val="FakeCharacterStyle"/>
        </w:rPr>
      </w:pPr>
    </w:p>
    <w:p w14:paraId="5C72CEC2" w14:textId="77777777" w:rsidR="00DF61AC" w:rsidRDefault="00000000">
      <w:pPr>
        <w:pStyle w:val="ParagraphStyle42"/>
        <w:framePr w:w="2747" w:h="616" w:hRule="exact" w:wrap="none" w:vAnchor="page" w:hAnchor="margin" w:x="6784" w:y="8462"/>
        <w:rPr>
          <w:rStyle w:val="CharacterStyle28"/>
        </w:rPr>
      </w:pPr>
      <w:r>
        <w:rPr>
          <w:rStyle w:val="CharacterStyle28"/>
        </w:rPr>
        <w:t>Aquatic Acute 1, H400 (M=1)</w:t>
      </w:r>
      <w:r>
        <w:rPr>
          <w:rStyle w:val="CharacterStyle28"/>
        </w:rPr>
        <w:br/>
        <w:t>Aquatic Chronic 2, H411</w:t>
      </w:r>
    </w:p>
    <w:p w14:paraId="3B72D4C0" w14:textId="77777777" w:rsidR="00DF61AC" w:rsidRDefault="00DF61AC">
      <w:pPr>
        <w:pStyle w:val="ParagraphStyle41"/>
        <w:framePr w:w="597" w:h="687" w:hRule="exact" w:wrap="none" w:vAnchor="page" w:hAnchor="margin" w:x="9574" w:y="8434"/>
        <w:rPr>
          <w:rStyle w:val="FakeCharacterStyle"/>
        </w:rPr>
      </w:pPr>
    </w:p>
    <w:p w14:paraId="3F588F49" w14:textId="77777777" w:rsidR="00DF61AC" w:rsidRDefault="00DF61AC">
      <w:pPr>
        <w:pStyle w:val="ParagraphStyle42"/>
        <w:framePr w:w="554" w:h="616" w:hRule="exact" w:wrap="none" w:vAnchor="page" w:hAnchor="margin" w:x="9619" w:y="8462"/>
        <w:rPr>
          <w:rStyle w:val="CharacterStyle28"/>
        </w:rPr>
      </w:pPr>
    </w:p>
    <w:p w14:paraId="437DAC93" w14:textId="77777777" w:rsidR="00DF61AC" w:rsidRDefault="00DF61AC">
      <w:pPr>
        <w:pStyle w:val="ParagraphStyle39"/>
        <w:framePr w:w="1955" w:h="687" w:hRule="exact" w:wrap="none" w:vAnchor="page" w:hAnchor="margin" w:x="45" w:y="9121"/>
        <w:rPr>
          <w:rStyle w:val="FakeCharacterStyle"/>
        </w:rPr>
      </w:pPr>
    </w:p>
    <w:p w14:paraId="47526110" w14:textId="77777777" w:rsidR="00DF61AC" w:rsidRDefault="00000000">
      <w:pPr>
        <w:pStyle w:val="ParagraphStyle40"/>
        <w:framePr w:w="1948" w:h="616" w:hRule="exact" w:wrap="none" w:vAnchor="page" w:hAnchor="margin" w:x="54" w:y="9149"/>
        <w:rPr>
          <w:rStyle w:val="CharacterStyle27"/>
        </w:rPr>
      </w:pPr>
      <w:r>
        <w:rPr>
          <w:rStyle w:val="CharacterStyle27"/>
        </w:rPr>
        <w:t>CAS: 32388-55-9</w:t>
      </w:r>
      <w:r>
        <w:rPr>
          <w:rStyle w:val="CharacterStyle27"/>
        </w:rPr>
        <w:br/>
        <w:t>CE: 251-020-3</w:t>
      </w:r>
    </w:p>
    <w:p w14:paraId="3E627E9A" w14:textId="77777777" w:rsidR="00DF61AC" w:rsidRDefault="00DF61AC">
      <w:pPr>
        <w:pStyle w:val="ParagraphStyle41"/>
        <w:framePr w:w="3620" w:h="687" w:hRule="exact" w:wrap="none" w:vAnchor="page" w:hAnchor="margin" w:x="2045" w:y="9121"/>
        <w:rPr>
          <w:rStyle w:val="FakeCharacterStyle"/>
        </w:rPr>
      </w:pPr>
    </w:p>
    <w:p w14:paraId="639FA0FA" w14:textId="77777777" w:rsidR="00DF61AC" w:rsidRDefault="00000000">
      <w:pPr>
        <w:pStyle w:val="ParagraphStyle42"/>
        <w:framePr w:w="3577" w:h="616" w:hRule="exact" w:wrap="none" w:vAnchor="page" w:hAnchor="margin" w:x="2090" w:y="9149"/>
        <w:rPr>
          <w:rStyle w:val="CharacterStyle28"/>
        </w:rPr>
      </w:pPr>
      <w:r>
        <w:rPr>
          <w:rStyle w:val="CharacterStyle28"/>
        </w:rPr>
        <w:t>[3R-(3α,3aβ,7β,8aα)]-1-(2,3,4,7,8,8a-Hexahydro-3,6,8,8-tétraméthyl-1H-3a,7-méthanoazulén-5-yl)éthan-1-one</w:t>
      </w:r>
    </w:p>
    <w:p w14:paraId="7DEF7826" w14:textId="77777777" w:rsidR="00DF61AC" w:rsidRDefault="00DF61AC">
      <w:pPr>
        <w:pStyle w:val="ParagraphStyle43"/>
        <w:framePr w:w="983" w:h="687" w:hRule="exact" w:wrap="none" w:vAnchor="page" w:hAnchor="margin" w:x="5710" w:y="9121"/>
        <w:rPr>
          <w:rStyle w:val="FakeCharacterStyle"/>
        </w:rPr>
      </w:pPr>
    </w:p>
    <w:p w14:paraId="66E14822" w14:textId="77777777" w:rsidR="00DF61AC" w:rsidRDefault="00000000">
      <w:pPr>
        <w:pStyle w:val="ParagraphStyle44"/>
        <w:framePr w:w="968" w:h="616" w:hRule="exact" w:wrap="none" w:vAnchor="page" w:hAnchor="margin" w:x="5727" w:y="9149"/>
        <w:rPr>
          <w:rStyle w:val="CharacterStyle29"/>
        </w:rPr>
      </w:pPr>
      <w:r>
        <w:rPr>
          <w:rStyle w:val="CharacterStyle29"/>
        </w:rPr>
        <w:t>0,1-0,5</w:t>
      </w:r>
    </w:p>
    <w:p w14:paraId="6B9923A1" w14:textId="77777777" w:rsidR="00DF61AC" w:rsidRDefault="00DF61AC">
      <w:pPr>
        <w:pStyle w:val="ParagraphStyle41"/>
        <w:framePr w:w="2790" w:h="687" w:hRule="exact" w:wrap="none" w:vAnchor="page" w:hAnchor="margin" w:x="6739" w:y="9121"/>
        <w:rPr>
          <w:rStyle w:val="FakeCharacterStyle"/>
        </w:rPr>
      </w:pPr>
    </w:p>
    <w:p w14:paraId="6CF8CB2D" w14:textId="77777777" w:rsidR="00DF61AC" w:rsidRDefault="00000000">
      <w:pPr>
        <w:pStyle w:val="ParagraphStyle42"/>
        <w:framePr w:w="2747" w:h="616" w:hRule="exact" w:wrap="none" w:vAnchor="page" w:hAnchor="margin" w:x="6784" w:y="9149"/>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1F976893" w14:textId="77777777" w:rsidR="00DF61AC" w:rsidRDefault="00DF61AC">
      <w:pPr>
        <w:pStyle w:val="ParagraphStyle41"/>
        <w:framePr w:w="597" w:h="687" w:hRule="exact" w:wrap="none" w:vAnchor="page" w:hAnchor="margin" w:x="9574" w:y="9121"/>
        <w:rPr>
          <w:rStyle w:val="FakeCharacterStyle"/>
        </w:rPr>
      </w:pPr>
    </w:p>
    <w:p w14:paraId="0E93802F" w14:textId="77777777" w:rsidR="00DF61AC" w:rsidRDefault="00DF61AC">
      <w:pPr>
        <w:pStyle w:val="ParagraphStyle42"/>
        <w:framePr w:w="554" w:h="616" w:hRule="exact" w:wrap="none" w:vAnchor="page" w:hAnchor="margin" w:x="9619" w:y="9149"/>
        <w:rPr>
          <w:rStyle w:val="CharacterStyle28"/>
        </w:rPr>
      </w:pPr>
    </w:p>
    <w:p w14:paraId="4BA94811" w14:textId="77777777" w:rsidR="00DF61AC" w:rsidRDefault="00DF61AC">
      <w:pPr>
        <w:pStyle w:val="ParagraphStyle39"/>
        <w:framePr w:w="1955" w:h="687" w:hRule="exact" w:wrap="none" w:vAnchor="page" w:hAnchor="margin" w:x="45" w:y="9807"/>
        <w:rPr>
          <w:rStyle w:val="FakeCharacterStyle"/>
        </w:rPr>
      </w:pPr>
    </w:p>
    <w:p w14:paraId="383E8879" w14:textId="77777777" w:rsidR="00DF61AC" w:rsidRDefault="00000000">
      <w:pPr>
        <w:pStyle w:val="ParagraphStyle40"/>
        <w:framePr w:w="1948" w:h="616" w:hRule="exact" w:wrap="none" w:vAnchor="page" w:hAnchor="margin" w:x="54" w:y="9835"/>
        <w:rPr>
          <w:rStyle w:val="CharacterStyle27"/>
        </w:rPr>
      </w:pPr>
      <w:r>
        <w:rPr>
          <w:rStyle w:val="CharacterStyle27"/>
        </w:rPr>
        <w:t>Index: 603-235-00-2</w:t>
      </w:r>
      <w:r>
        <w:rPr>
          <w:rStyle w:val="CharacterStyle27"/>
        </w:rPr>
        <w:br/>
        <w:t>CAS: 78-70-6</w:t>
      </w:r>
      <w:r>
        <w:rPr>
          <w:rStyle w:val="CharacterStyle27"/>
        </w:rPr>
        <w:br/>
        <w:t>CE: 201-134-4</w:t>
      </w:r>
    </w:p>
    <w:p w14:paraId="52064AB2" w14:textId="77777777" w:rsidR="00DF61AC" w:rsidRDefault="00DF61AC">
      <w:pPr>
        <w:pStyle w:val="ParagraphStyle41"/>
        <w:framePr w:w="3620" w:h="687" w:hRule="exact" w:wrap="none" w:vAnchor="page" w:hAnchor="margin" w:x="2045" w:y="9807"/>
        <w:rPr>
          <w:rStyle w:val="FakeCharacterStyle"/>
        </w:rPr>
      </w:pPr>
    </w:p>
    <w:p w14:paraId="566C661B" w14:textId="77777777" w:rsidR="00DF61AC" w:rsidRDefault="00000000">
      <w:pPr>
        <w:pStyle w:val="ParagraphStyle42"/>
        <w:framePr w:w="3577" w:h="616" w:hRule="exact" w:wrap="none" w:vAnchor="page" w:hAnchor="margin" w:x="2090" w:y="9835"/>
        <w:rPr>
          <w:rStyle w:val="CharacterStyle28"/>
        </w:rPr>
      </w:pPr>
      <w:r>
        <w:rPr>
          <w:rStyle w:val="CharacterStyle28"/>
        </w:rPr>
        <w:t>linalol</w:t>
      </w:r>
    </w:p>
    <w:p w14:paraId="1795F2AD" w14:textId="77777777" w:rsidR="00DF61AC" w:rsidRDefault="00DF61AC">
      <w:pPr>
        <w:pStyle w:val="ParagraphStyle43"/>
        <w:framePr w:w="983" w:h="687" w:hRule="exact" w:wrap="none" w:vAnchor="page" w:hAnchor="margin" w:x="5710" w:y="9807"/>
        <w:rPr>
          <w:rStyle w:val="FakeCharacterStyle"/>
        </w:rPr>
      </w:pPr>
    </w:p>
    <w:p w14:paraId="6E8B9AA8" w14:textId="77777777" w:rsidR="00DF61AC" w:rsidRDefault="00000000">
      <w:pPr>
        <w:pStyle w:val="ParagraphStyle44"/>
        <w:framePr w:w="968" w:h="616" w:hRule="exact" w:wrap="none" w:vAnchor="page" w:hAnchor="margin" w:x="5727" w:y="9835"/>
        <w:rPr>
          <w:rStyle w:val="CharacterStyle29"/>
        </w:rPr>
      </w:pPr>
      <w:r>
        <w:rPr>
          <w:rStyle w:val="CharacterStyle29"/>
        </w:rPr>
        <w:t>0,1-0,5</w:t>
      </w:r>
    </w:p>
    <w:p w14:paraId="7CB907A1" w14:textId="77777777" w:rsidR="00DF61AC" w:rsidRDefault="00DF61AC">
      <w:pPr>
        <w:pStyle w:val="ParagraphStyle41"/>
        <w:framePr w:w="2790" w:h="687" w:hRule="exact" w:wrap="none" w:vAnchor="page" w:hAnchor="margin" w:x="6739" w:y="9807"/>
        <w:rPr>
          <w:rStyle w:val="FakeCharacterStyle"/>
        </w:rPr>
      </w:pPr>
    </w:p>
    <w:p w14:paraId="61669B34" w14:textId="77777777" w:rsidR="00DF61AC" w:rsidRDefault="00000000">
      <w:pPr>
        <w:pStyle w:val="ParagraphStyle42"/>
        <w:framePr w:w="2747" w:h="616" w:hRule="exact" w:wrap="none" w:vAnchor="page" w:hAnchor="margin" w:x="6784" w:y="9835"/>
        <w:rPr>
          <w:rStyle w:val="CharacterStyle28"/>
        </w:rPr>
      </w:pPr>
      <w:r>
        <w:rPr>
          <w:rStyle w:val="CharacterStyle28"/>
        </w:rPr>
        <w:t>Skin Irrit. 2, H315</w:t>
      </w:r>
      <w:r>
        <w:rPr>
          <w:rStyle w:val="CharacterStyle28"/>
        </w:rPr>
        <w:br/>
        <w:t>Skin Sens. 1B, H317</w:t>
      </w:r>
      <w:r>
        <w:rPr>
          <w:rStyle w:val="CharacterStyle28"/>
        </w:rPr>
        <w:br/>
        <w:t>Eye Irrit. 2, H319</w:t>
      </w:r>
    </w:p>
    <w:p w14:paraId="385D1380" w14:textId="77777777" w:rsidR="00DF61AC" w:rsidRDefault="00DF61AC">
      <w:pPr>
        <w:pStyle w:val="ParagraphStyle41"/>
        <w:framePr w:w="597" w:h="687" w:hRule="exact" w:wrap="none" w:vAnchor="page" w:hAnchor="margin" w:x="9574" w:y="9807"/>
        <w:rPr>
          <w:rStyle w:val="FakeCharacterStyle"/>
        </w:rPr>
      </w:pPr>
    </w:p>
    <w:p w14:paraId="65C1E7C5" w14:textId="77777777" w:rsidR="00DF61AC" w:rsidRDefault="00DF61AC">
      <w:pPr>
        <w:pStyle w:val="ParagraphStyle42"/>
        <w:framePr w:w="554" w:h="616" w:hRule="exact" w:wrap="none" w:vAnchor="page" w:hAnchor="margin" w:x="9619" w:y="9835"/>
        <w:rPr>
          <w:rStyle w:val="CharacterStyle28"/>
        </w:rPr>
      </w:pPr>
    </w:p>
    <w:p w14:paraId="5AE55B57" w14:textId="77777777" w:rsidR="00DF61AC" w:rsidRDefault="00DF61AC">
      <w:pPr>
        <w:pStyle w:val="ParagraphStyle39"/>
        <w:framePr w:w="1955" w:h="687" w:hRule="exact" w:wrap="none" w:vAnchor="page" w:hAnchor="margin" w:x="45" w:y="10494"/>
        <w:rPr>
          <w:rStyle w:val="FakeCharacterStyle"/>
        </w:rPr>
      </w:pPr>
    </w:p>
    <w:p w14:paraId="2BEDEC3A" w14:textId="77777777" w:rsidR="00DF61AC" w:rsidRDefault="00000000">
      <w:pPr>
        <w:pStyle w:val="ParagraphStyle40"/>
        <w:framePr w:w="1948" w:h="616" w:hRule="exact" w:wrap="none" w:vAnchor="page" w:hAnchor="margin" w:x="54" w:y="10522"/>
        <w:rPr>
          <w:rStyle w:val="CharacterStyle27"/>
        </w:rPr>
      </w:pPr>
      <w:r>
        <w:rPr>
          <w:rStyle w:val="CharacterStyle27"/>
        </w:rPr>
        <w:t>CAS: 1506-02-1</w:t>
      </w:r>
      <w:r>
        <w:rPr>
          <w:rStyle w:val="CharacterStyle27"/>
        </w:rPr>
        <w:br/>
        <w:t>CE: 216-133-4</w:t>
      </w:r>
    </w:p>
    <w:p w14:paraId="618C3BD1" w14:textId="77777777" w:rsidR="00DF61AC" w:rsidRDefault="00DF61AC">
      <w:pPr>
        <w:pStyle w:val="ParagraphStyle41"/>
        <w:framePr w:w="3620" w:h="687" w:hRule="exact" w:wrap="none" w:vAnchor="page" w:hAnchor="margin" w:x="2045" w:y="10494"/>
        <w:rPr>
          <w:rStyle w:val="FakeCharacterStyle"/>
        </w:rPr>
      </w:pPr>
    </w:p>
    <w:p w14:paraId="5BDFBD75" w14:textId="77777777" w:rsidR="00DF61AC" w:rsidRDefault="00000000">
      <w:pPr>
        <w:pStyle w:val="ParagraphStyle42"/>
        <w:framePr w:w="3577" w:h="616" w:hRule="exact" w:wrap="none" w:vAnchor="page" w:hAnchor="margin" w:x="2090" w:y="10522"/>
        <w:rPr>
          <w:rStyle w:val="CharacterStyle28"/>
        </w:rPr>
      </w:pPr>
      <w:r>
        <w:rPr>
          <w:rStyle w:val="CharacterStyle28"/>
        </w:rPr>
        <w:t>1-(5,6,7,8-TETRAHYDRO-3,5,5,6,8,8-HEXAMETHYL-2-NAPHTHYL)ETHAN-1-ONE</w:t>
      </w:r>
    </w:p>
    <w:p w14:paraId="31740700" w14:textId="77777777" w:rsidR="00DF61AC" w:rsidRDefault="00DF61AC">
      <w:pPr>
        <w:pStyle w:val="ParagraphStyle43"/>
        <w:framePr w:w="983" w:h="687" w:hRule="exact" w:wrap="none" w:vAnchor="page" w:hAnchor="margin" w:x="5710" w:y="10494"/>
        <w:rPr>
          <w:rStyle w:val="FakeCharacterStyle"/>
        </w:rPr>
      </w:pPr>
    </w:p>
    <w:p w14:paraId="4B3D4824" w14:textId="77777777" w:rsidR="00DF61AC" w:rsidRDefault="00000000">
      <w:pPr>
        <w:pStyle w:val="ParagraphStyle44"/>
        <w:framePr w:w="968" w:h="616" w:hRule="exact" w:wrap="none" w:vAnchor="page" w:hAnchor="margin" w:x="5727" w:y="10522"/>
        <w:rPr>
          <w:rStyle w:val="CharacterStyle29"/>
        </w:rPr>
      </w:pPr>
      <w:r>
        <w:rPr>
          <w:rStyle w:val="CharacterStyle29"/>
        </w:rPr>
        <w:t>0,1-0,5</w:t>
      </w:r>
    </w:p>
    <w:p w14:paraId="09056F50" w14:textId="77777777" w:rsidR="00DF61AC" w:rsidRDefault="00DF61AC">
      <w:pPr>
        <w:pStyle w:val="ParagraphStyle41"/>
        <w:framePr w:w="2790" w:h="687" w:hRule="exact" w:wrap="none" w:vAnchor="page" w:hAnchor="margin" w:x="6739" w:y="10494"/>
        <w:rPr>
          <w:rStyle w:val="FakeCharacterStyle"/>
        </w:rPr>
      </w:pPr>
    </w:p>
    <w:p w14:paraId="308C088F" w14:textId="77777777" w:rsidR="00DF61AC" w:rsidRDefault="00000000">
      <w:pPr>
        <w:pStyle w:val="ParagraphStyle42"/>
        <w:framePr w:w="2747" w:h="616" w:hRule="exact" w:wrap="none" w:vAnchor="page" w:hAnchor="margin" w:x="6784" w:y="10522"/>
        <w:rPr>
          <w:rStyle w:val="CharacterStyle28"/>
        </w:rPr>
      </w:pPr>
      <w:r>
        <w:rPr>
          <w:rStyle w:val="CharacterStyle28"/>
        </w:rPr>
        <w:t>Acute Tox. 4, H302</w:t>
      </w:r>
      <w:r>
        <w:rPr>
          <w:rStyle w:val="CharacterStyle28"/>
        </w:rPr>
        <w:br/>
        <w:t>Aquatic Acute 1, H400 (M=1)</w:t>
      </w:r>
      <w:r>
        <w:rPr>
          <w:rStyle w:val="CharacterStyle28"/>
        </w:rPr>
        <w:br/>
        <w:t>Aquatic Chronic 1, H410 (M=1)</w:t>
      </w:r>
    </w:p>
    <w:p w14:paraId="07312E25" w14:textId="77777777" w:rsidR="00DF61AC" w:rsidRDefault="00DF61AC">
      <w:pPr>
        <w:pStyle w:val="ParagraphStyle41"/>
        <w:framePr w:w="597" w:h="687" w:hRule="exact" w:wrap="none" w:vAnchor="page" w:hAnchor="margin" w:x="9574" w:y="10494"/>
        <w:rPr>
          <w:rStyle w:val="FakeCharacterStyle"/>
        </w:rPr>
      </w:pPr>
    </w:p>
    <w:p w14:paraId="04C3ECE7" w14:textId="77777777" w:rsidR="00DF61AC" w:rsidRDefault="00DF61AC">
      <w:pPr>
        <w:pStyle w:val="ParagraphStyle42"/>
        <w:framePr w:w="554" w:h="616" w:hRule="exact" w:wrap="none" w:vAnchor="page" w:hAnchor="margin" w:x="9619" w:y="10522"/>
        <w:rPr>
          <w:rStyle w:val="CharacterStyle28"/>
        </w:rPr>
      </w:pPr>
    </w:p>
    <w:p w14:paraId="6B641AE1" w14:textId="77777777" w:rsidR="00DF61AC" w:rsidRDefault="00DF61AC">
      <w:pPr>
        <w:pStyle w:val="ParagraphStyle39"/>
        <w:framePr w:w="1955" w:h="881" w:hRule="exact" w:wrap="none" w:vAnchor="page" w:hAnchor="margin" w:x="45" w:y="11180"/>
        <w:rPr>
          <w:rStyle w:val="FakeCharacterStyle"/>
        </w:rPr>
      </w:pPr>
    </w:p>
    <w:p w14:paraId="7A681615" w14:textId="77777777" w:rsidR="00DF61AC" w:rsidRDefault="00000000">
      <w:pPr>
        <w:pStyle w:val="ParagraphStyle40"/>
        <w:framePr w:w="1948" w:h="810" w:hRule="exact" w:wrap="none" w:vAnchor="page" w:hAnchor="margin" w:x="54" w:y="11208"/>
        <w:rPr>
          <w:rStyle w:val="CharacterStyle27"/>
        </w:rPr>
      </w:pPr>
      <w:r>
        <w:rPr>
          <w:rStyle w:val="CharacterStyle27"/>
        </w:rPr>
        <w:t>CAS: 70788-30-6</w:t>
      </w:r>
      <w:r>
        <w:rPr>
          <w:rStyle w:val="CharacterStyle27"/>
        </w:rPr>
        <w:br/>
        <w:t>CE: 947-716-8</w:t>
      </w:r>
    </w:p>
    <w:p w14:paraId="0624167F" w14:textId="77777777" w:rsidR="00DF61AC" w:rsidRDefault="00DF61AC">
      <w:pPr>
        <w:pStyle w:val="ParagraphStyle41"/>
        <w:framePr w:w="3620" w:h="881" w:hRule="exact" w:wrap="none" w:vAnchor="page" w:hAnchor="margin" w:x="2045" w:y="11180"/>
        <w:rPr>
          <w:rStyle w:val="FakeCharacterStyle"/>
        </w:rPr>
      </w:pPr>
    </w:p>
    <w:p w14:paraId="317FCB26" w14:textId="77777777" w:rsidR="00DF61AC" w:rsidRDefault="00000000">
      <w:pPr>
        <w:pStyle w:val="ParagraphStyle42"/>
        <w:framePr w:w="3577" w:h="810" w:hRule="exact" w:wrap="none" w:vAnchor="page" w:hAnchor="margin" w:x="2090" w:y="11208"/>
        <w:rPr>
          <w:rStyle w:val="CharacterStyle28"/>
        </w:rPr>
      </w:pPr>
      <w:r>
        <w:rPr>
          <w:rStyle w:val="CharacterStyle28"/>
        </w:rPr>
        <w:t>REACTION MASS OF 1-[(1R*,6S*)-2,2,6-TRIMETHYLCYCLOHEXYL]HEXAN-3-OL AND 1-[(1S*,6S*)-2,2,6-TRIMETHYLCYCLOHEXYL]HEXAN-3-OL</w:t>
      </w:r>
    </w:p>
    <w:p w14:paraId="0EA12F73" w14:textId="77777777" w:rsidR="00DF61AC" w:rsidRDefault="00DF61AC">
      <w:pPr>
        <w:pStyle w:val="ParagraphStyle43"/>
        <w:framePr w:w="983" w:h="881" w:hRule="exact" w:wrap="none" w:vAnchor="page" w:hAnchor="margin" w:x="5710" w:y="11180"/>
        <w:rPr>
          <w:rStyle w:val="FakeCharacterStyle"/>
        </w:rPr>
      </w:pPr>
    </w:p>
    <w:p w14:paraId="58A5FC8F" w14:textId="77777777" w:rsidR="00DF61AC" w:rsidRDefault="00000000">
      <w:pPr>
        <w:pStyle w:val="ParagraphStyle44"/>
        <w:framePr w:w="968" w:h="810" w:hRule="exact" w:wrap="none" w:vAnchor="page" w:hAnchor="margin" w:x="5727" w:y="11208"/>
        <w:rPr>
          <w:rStyle w:val="CharacterStyle29"/>
        </w:rPr>
      </w:pPr>
      <w:r>
        <w:rPr>
          <w:rStyle w:val="CharacterStyle29"/>
        </w:rPr>
        <w:t>0,01-0,1</w:t>
      </w:r>
    </w:p>
    <w:p w14:paraId="72D6D31C" w14:textId="77777777" w:rsidR="00DF61AC" w:rsidRDefault="00DF61AC">
      <w:pPr>
        <w:pStyle w:val="ParagraphStyle41"/>
        <w:framePr w:w="2790" w:h="881" w:hRule="exact" w:wrap="none" w:vAnchor="page" w:hAnchor="margin" w:x="6739" w:y="11180"/>
        <w:rPr>
          <w:rStyle w:val="FakeCharacterStyle"/>
        </w:rPr>
      </w:pPr>
    </w:p>
    <w:p w14:paraId="366DDF38" w14:textId="77777777" w:rsidR="00DF61AC" w:rsidRDefault="00000000">
      <w:pPr>
        <w:pStyle w:val="ParagraphStyle42"/>
        <w:framePr w:w="2747" w:h="810" w:hRule="exact" w:wrap="none" w:vAnchor="page" w:hAnchor="margin" w:x="6784" w:y="11208"/>
        <w:rPr>
          <w:rStyle w:val="CharacterStyle28"/>
        </w:rPr>
      </w:pPr>
      <w:r>
        <w:rPr>
          <w:rStyle w:val="CharacterStyle28"/>
        </w:rPr>
        <w:t>Skin Sens. 1B, H317</w:t>
      </w:r>
    </w:p>
    <w:p w14:paraId="30193F89" w14:textId="77777777" w:rsidR="00DF61AC" w:rsidRDefault="00DF61AC">
      <w:pPr>
        <w:pStyle w:val="ParagraphStyle41"/>
        <w:framePr w:w="597" w:h="881" w:hRule="exact" w:wrap="none" w:vAnchor="page" w:hAnchor="margin" w:x="9574" w:y="11180"/>
        <w:rPr>
          <w:rStyle w:val="FakeCharacterStyle"/>
        </w:rPr>
      </w:pPr>
    </w:p>
    <w:p w14:paraId="53A73C97" w14:textId="77777777" w:rsidR="00DF61AC" w:rsidRDefault="00DF61AC">
      <w:pPr>
        <w:pStyle w:val="ParagraphStyle42"/>
        <w:framePr w:w="554" w:h="810" w:hRule="exact" w:wrap="none" w:vAnchor="page" w:hAnchor="margin" w:x="9619" w:y="11208"/>
        <w:rPr>
          <w:rStyle w:val="CharacterStyle28"/>
        </w:rPr>
      </w:pPr>
    </w:p>
    <w:p w14:paraId="51CC542E" w14:textId="77777777" w:rsidR="00DF61AC" w:rsidRDefault="00DF61AC">
      <w:pPr>
        <w:pStyle w:val="ParagraphStyle39"/>
        <w:framePr w:w="1955" w:h="687" w:hRule="exact" w:wrap="none" w:vAnchor="page" w:hAnchor="margin" w:x="45" w:y="12062"/>
        <w:rPr>
          <w:rStyle w:val="FakeCharacterStyle"/>
        </w:rPr>
      </w:pPr>
    </w:p>
    <w:p w14:paraId="26C6550F" w14:textId="77777777" w:rsidR="00DF61AC" w:rsidRDefault="00000000">
      <w:pPr>
        <w:pStyle w:val="ParagraphStyle40"/>
        <w:framePr w:w="1948" w:h="616" w:hRule="exact" w:wrap="none" w:vAnchor="page" w:hAnchor="margin" w:x="54" w:y="12090"/>
        <w:rPr>
          <w:rStyle w:val="CharacterStyle27"/>
        </w:rPr>
      </w:pPr>
      <w:r>
        <w:rPr>
          <w:rStyle w:val="CharacterStyle27"/>
        </w:rPr>
        <w:t>CAS: 91-64-5</w:t>
      </w:r>
      <w:r>
        <w:rPr>
          <w:rStyle w:val="CharacterStyle27"/>
        </w:rPr>
        <w:br/>
        <w:t>CE: 202-086-7</w:t>
      </w:r>
    </w:p>
    <w:p w14:paraId="21B9ECF4" w14:textId="77777777" w:rsidR="00DF61AC" w:rsidRDefault="00DF61AC">
      <w:pPr>
        <w:pStyle w:val="ParagraphStyle41"/>
        <w:framePr w:w="3620" w:h="687" w:hRule="exact" w:wrap="none" w:vAnchor="page" w:hAnchor="margin" w:x="2045" w:y="12062"/>
        <w:rPr>
          <w:rStyle w:val="FakeCharacterStyle"/>
        </w:rPr>
      </w:pPr>
    </w:p>
    <w:p w14:paraId="74C41192" w14:textId="77777777" w:rsidR="00DF61AC" w:rsidRDefault="00000000">
      <w:pPr>
        <w:pStyle w:val="ParagraphStyle42"/>
        <w:framePr w:w="3577" w:h="616" w:hRule="exact" w:wrap="none" w:vAnchor="page" w:hAnchor="margin" w:x="2090" w:y="12090"/>
        <w:rPr>
          <w:rStyle w:val="CharacterStyle28"/>
        </w:rPr>
      </w:pPr>
      <w:r>
        <w:rPr>
          <w:rStyle w:val="CharacterStyle28"/>
        </w:rPr>
        <w:t>COUMARIN</w:t>
      </w:r>
    </w:p>
    <w:p w14:paraId="20E31271" w14:textId="77777777" w:rsidR="00DF61AC" w:rsidRDefault="00DF61AC">
      <w:pPr>
        <w:pStyle w:val="ParagraphStyle43"/>
        <w:framePr w:w="983" w:h="687" w:hRule="exact" w:wrap="none" w:vAnchor="page" w:hAnchor="margin" w:x="5710" w:y="12062"/>
        <w:rPr>
          <w:rStyle w:val="FakeCharacterStyle"/>
        </w:rPr>
      </w:pPr>
    </w:p>
    <w:p w14:paraId="42472B07" w14:textId="77777777" w:rsidR="00DF61AC" w:rsidRDefault="00000000">
      <w:pPr>
        <w:pStyle w:val="ParagraphStyle44"/>
        <w:framePr w:w="968" w:h="616" w:hRule="exact" w:wrap="none" w:vAnchor="page" w:hAnchor="margin" w:x="5727" w:y="12090"/>
        <w:rPr>
          <w:rStyle w:val="CharacterStyle29"/>
        </w:rPr>
      </w:pPr>
      <w:r>
        <w:rPr>
          <w:rStyle w:val="CharacterStyle29"/>
        </w:rPr>
        <w:t>0,01-0,1</w:t>
      </w:r>
    </w:p>
    <w:p w14:paraId="3F4A8B4D" w14:textId="77777777" w:rsidR="00DF61AC" w:rsidRDefault="00DF61AC">
      <w:pPr>
        <w:pStyle w:val="ParagraphStyle41"/>
        <w:framePr w:w="2790" w:h="687" w:hRule="exact" w:wrap="none" w:vAnchor="page" w:hAnchor="margin" w:x="6739" w:y="12062"/>
        <w:rPr>
          <w:rStyle w:val="FakeCharacterStyle"/>
        </w:rPr>
      </w:pPr>
    </w:p>
    <w:p w14:paraId="29CEE80F" w14:textId="77777777" w:rsidR="00DF61AC" w:rsidRDefault="00000000">
      <w:pPr>
        <w:pStyle w:val="ParagraphStyle42"/>
        <w:framePr w:w="2747" w:h="616" w:hRule="exact" w:wrap="none" w:vAnchor="page" w:hAnchor="margin" w:x="6784" w:y="12090"/>
        <w:rPr>
          <w:rStyle w:val="CharacterStyle28"/>
        </w:rPr>
      </w:pPr>
      <w:r>
        <w:rPr>
          <w:rStyle w:val="CharacterStyle28"/>
        </w:rPr>
        <w:t>Acute Tox. 4, H302</w:t>
      </w:r>
      <w:r>
        <w:rPr>
          <w:rStyle w:val="CharacterStyle28"/>
        </w:rPr>
        <w:br/>
        <w:t>Skin Sens. 1B, H317</w:t>
      </w:r>
      <w:r>
        <w:rPr>
          <w:rStyle w:val="CharacterStyle28"/>
        </w:rPr>
        <w:br/>
        <w:t>Aquatic Chronic 3, H412</w:t>
      </w:r>
    </w:p>
    <w:p w14:paraId="01A94E30" w14:textId="77777777" w:rsidR="00DF61AC" w:rsidRDefault="00DF61AC">
      <w:pPr>
        <w:pStyle w:val="ParagraphStyle41"/>
        <w:framePr w:w="597" w:h="687" w:hRule="exact" w:wrap="none" w:vAnchor="page" w:hAnchor="margin" w:x="9574" w:y="12062"/>
        <w:rPr>
          <w:rStyle w:val="FakeCharacterStyle"/>
        </w:rPr>
      </w:pPr>
    </w:p>
    <w:p w14:paraId="57292688" w14:textId="77777777" w:rsidR="00DF61AC" w:rsidRDefault="00DF61AC">
      <w:pPr>
        <w:pStyle w:val="ParagraphStyle42"/>
        <w:framePr w:w="554" w:h="616" w:hRule="exact" w:wrap="none" w:vAnchor="page" w:hAnchor="margin" w:x="9619" w:y="12090"/>
        <w:rPr>
          <w:rStyle w:val="CharacterStyle28"/>
        </w:rPr>
      </w:pPr>
    </w:p>
    <w:p w14:paraId="60B817DB" w14:textId="77777777" w:rsidR="00DF61AC" w:rsidRDefault="00DF61AC">
      <w:pPr>
        <w:pStyle w:val="ParagraphStyle39"/>
        <w:framePr w:w="1955" w:h="492" w:hRule="exact" w:wrap="none" w:vAnchor="page" w:hAnchor="margin" w:x="45" w:y="12748"/>
        <w:rPr>
          <w:rStyle w:val="FakeCharacterStyle"/>
        </w:rPr>
      </w:pPr>
    </w:p>
    <w:p w14:paraId="117819CF" w14:textId="77777777" w:rsidR="00DF61AC" w:rsidRDefault="00000000">
      <w:pPr>
        <w:pStyle w:val="ParagraphStyle40"/>
        <w:framePr w:w="1948" w:h="421" w:hRule="exact" w:wrap="none" w:vAnchor="page" w:hAnchor="margin" w:x="54" w:y="12776"/>
        <w:rPr>
          <w:rStyle w:val="CharacterStyle27"/>
        </w:rPr>
      </w:pPr>
      <w:r>
        <w:rPr>
          <w:rStyle w:val="CharacterStyle27"/>
        </w:rPr>
        <w:t>CAS: 87-20-7</w:t>
      </w:r>
      <w:r>
        <w:rPr>
          <w:rStyle w:val="CharacterStyle27"/>
        </w:rPr>
        <w:br/>
        <w:t>CE: 201-730-4</w:t>
      </w:r>
    </w:p>
    <w:p w14:paraId="4782C73B" w14:textId="77777777" w:rsidR="00DF61AC" w:rsidRDefault="00DF61AC">
      <w:pPr>
        <w:pStyle w:val="ParagraphStyle41"/>
        <w:framePr w:w="3620" w:h="492" w:hRule="exact" w:wrap="none" w:vAnchor="page" w:hAnchor="margin" w:x="2045" w:y="12748"/>
        <w:rPr>
          <w:rStyle w:val="FakeCharacterStyle"/>
        </w:rPr>
      </w:pPr>
    </w:p>
    <w:p w14:paraId="7F2202A3" w14:textId="77777777" w:rsidR="00DF61AC" w:rsidRDefault="00000000">
      <w:pPr>
        <w:pStyle w:val="ParagraphStyle42"/>
        <w:framePr w:w="3577" w:h="421" w:hRule="exact" w:wrap="none" w:vAnchor="page" w:hAnchor="margin" w:x="2090" w:y="12776"/>
        <w:rPr>
          <w:rStyle w:val="CharacterStyle28"/>
        </w:rPr>
      </w:pPr>
      <w:r>
        <w:rPr>
          <w:rStyle w:val="CharacterStyle28"/>
        </w:rPr>
        <w:t>ISOPENTYL 2-HYDROXYBENZOATE</w:t>
      </w:r>
    </w:p>
    <w:p w14:paraId="56CC301C" w14:textId="77777777" w:rsidR="00DF61AC" w:rsidRDefault="00DF61AC">
      <w:pPr>
        <w:pStyle w:val="ParagraphStyle43"/>
        <w:framePr w:w="983" w:h="492" w:hRule="exact" w:wrap="none" w:vAnchor="page" w:hAnchor="margin" w:x="5710" w:y="12748"/>
        <w:rPr>
          <w:rStyle w:val="FakeCharacterStyle"/>
        </w:rPr>
      </w:pPr>
    </w:p>
    <w:p w14:paraId="725E769D" w14:textId="77777777" w:rsidR="00DF61AC" w:rsidRDefault="00000000">
      <w:pPr>
        <w:pStyle w:val="ParagraphStyle44"/>
        <w:framePr w:w="968" w:h="421" w:hRule="exact" w:wrap="none" w:vAnchor="page" w:hAnchor="margin" w:x="5727" w:y="12776"/>
        <w:rPr>
          <w:rStyle w:val="CharacterStyle29"/>
        </w:rPr>
      </w:pPr>
      <w:r>
        <w:rPr>
          <w:rStyle w:val="CharacterStyle29"/>
        </w:rPr>
        <w:t>0,01-0,1</w:t>
      </w:r>
    </w:p>
    <w:p w14:paraId="2CF95A13" w14:textId="77777777" w:rsidR="00DF61AC" w:rsidRDefault="00DF61AC">
      <w:pPr>
        <w:pStyle w:val="ParagraphStyle41"/>
        <w:framePr w:w="2790" w:h="492" w:hRule="exact" w:wrap="none" w:vAnchor="page" w:hAnchor="margin" w:x="6739" w:y="12748"/>
        <w:rPr>
          <w:rStyle w:val="FakeCharacterStyle"/>
        </w:rPr>
      </w:pPr>
    </w:p>
    <w:p w14:paraId="75015A19" w14:textId="77777777" w:rsidR="00DF61AC" w:rsidRDefault="00000000">
      <w:pPr>
        <w:pStyle w:val="ParagraphStyle42"/>
        <w:framePr w:w="2747" w:h="421" w:hRule="exact" w:wrap="none" w:vAnchor="page" w:hAnchor="margin" w:x="6784" w:y="12776"/>
        <w:rPr>
          <w:rStyle w:val="CharacterStyle28"/>
        </w:rPr>
      </w:pPr>
      <w:r>
        <w:rPr>
          <w:rStyle w:val="CharacterStyle28"/>
        </w:rPr>
        <w:t>Skin Sens. 1B, H317</w:t>
      </w:r>
      <w:r>
        <w:rPr>
          <w:rStyle w:val="CharacterStyle28"/>
        </w:rPr>
        <w:br/>
        <w:t>Aquatic Chronic 1, H410 (M=1)</w:t>
      </w:r>
    </w:p>
    <w:p w14:paraId="4FEA710F" w14:textId="77777777" w:rsidR="00DF61AC" w:rsidRDefault="00DF61AC">
      <w:pPr>
        <w:pStyle w:val="ParagraphStyle41"/>
        <w:framePr w:w="597" w:h="492" w:hRule="exact" w:wrap="none" w:vAnchor="page" w:hAnchor="margin" w:x="9574" w:y="12748"/>
        <w:rPr>
          <w:rStyle w:val="FakeCharacterStyle"/>
        </w:rPr>
      </w:pPr>
    </w:p>
    <w:p w14:paraId="70002F94" w14:textId="77777777" w:rsidR="00DF61AC" w:rsidRDefault="00DF61AC">
      <w:pPr>
        <w:pStyle w:val="ParagraphStyle42"/>
        <w:framePr w:w="554" w:h="421" w:hRule="exact" w:wrap="none" w:vAnchor="page" w:hAnchor="margin" w:x="9619" w:y="12776"/>
        <w:rPr>
          <w:rStyle w:val="CharacterStyle28"/>
        </w:rPr>
      </w:pPr>
    </w:p>
    <w:p w14:paraId="522E2684" w14:textId="77777777" w:rsidR="00DF61AC" w:rsidRDefault="00DF61AC">
      <w:pPr>
        <w:pStyle w:val="ParagraphStyle39"/>
        <w:framePr w:w="1955" w:h="687" w:hRule="exact" w:wrap="none" w:vAnchor="page" w:hAnchor="margin" w:x="45" w:y="13240"/>
        <w:rPr>
          <w:rStyle w:val="FakeCharacterStyle"/>
        </w:rPr>
      </w:pPr>
    </w:p>
    <w:p w14:paraId="4F88896B" w14:textId="77777777" w:rsidR="00DF61AC" w:rsidRDefault="00000000">
      <w:pPr>
        <w:pStyle w:val="ParagraphStyle40"/>
        <w:framePr w:w="1948" w:h="616" w:hRule="exact" w:wrap="none" w:vAnchor="page" w:hAnchor="margin" w:x="54" w:y="13268"/>
        <w:rPr>
          <w:rStyle w:val="CharacterStyle27"/>
        </w:rPr>
      </w:pPr>
      <w:r>
        <w:rPr>
          <w:rStyle w:val="CharacterStyle27"/>
        </w:rPr>
        <w:t>Index: 605-019-00-3</w:t>
      </w:r>
      <w:r>
        <w:rPr>
          <w:rStyle w:val="CharacterStyle27"/>
        </w:rPr>
        <w:br/>
        <w:t>CAS: 5392-40-5</w:t>
      </w:r>
      <w:r>
        <w:rPr>
          <w:rStyle w:val="CharacterStyle27"/>
        </w:rPr>
        <w:br/>
        <w:t>CE: 226-394-6</w:t>
      </w:r>
    </w:p>
    <w:p w14:paraId="440CA430" w14:textId="77777777" w:rsidR="00DF61AC" w:rsidRDefault="00DF61AC">
      <w:pPr>
        <w:pStyle w:val="ParagraphStyle41"/>
        <w:framePr w:w="3620" w:h="687" w:hRule="exact" w:wrap="none" w:vAnchor="page" w:hAnchor="margin" w:x="2045" w:y="13240"/>
        <w:rPr>
          <w:rStyle w:val="FakeCharacterStyle"/>
        </w:rPr>
      </w:pPr>
    </w:p>
    <w:p w14:paraId="3403A8DE" w14:textId="77777777" w:rsidR="00DF61AC" w:rsidRDefault="00000000">
      <w:pPr>
        <w:pStyle w:val="ParagraphStyle42"/>
        <w:framePr w:w="3577" w:h="616" w:hRule="exact" w:wrap="none" w:vAnchor="page" w:hAnchor="margin" w:x="2090" w:y="13268"/>
        <w:rPr>
          <w:rStyle w:val="CharacterStyle28"/>
        </w:rPr>
      </w:pPr>
      <w:r>
        <w:rPr>
          <w:rStyle w:val="CharacterStyle28"/>
        </w:rPr>
        <w:t>citral</w:t>
      </w:r>
    </w:p>
    <w:p w14:paraId="0B7227EA" w14:textId="77777777" w:rsidR="00DF61AC" w:rsidRDefault="00DF61AC">
      <w:pPr>
        <w:pStyle w:val="ParagraphStyle43"/>
        <w:framePr w:w="983" w:h="687" w:hRule="exact" w:wrap="none" w:vAnchor="page" w:hAnchor="margin" w:x="5710" w:y="13240"/>
        <w:rPr>
          <w:rStyle w:val="FakeCharacterStyle"/>
        </w:rPr>
      </w:pPr>
    </w:p>
    <w:p w14:paraId="3571F8A0" w14:textId="77777777" w:rsidR="00DF61AC" w:rsidRDefault="00000000">
      <w:pPr>
        <w:pStyle w:val="ParagraphStyle44"/>
        <w:framePr w:w="968" w:h="616" w:hRule="exact" w:wrap="none" w:vAnchor="page" w:hAnchor="margin" w:x="5727" w:y="13268"/>
        <w:rPr>
          <w:rStyle w:val="CharacterStyle29"/>
        </w:rPr>
      </w:pPr>
      <w:r>
        <w:rPr>
          <w:rStyle w:val="CharacterStyle29"/>
        </w:rPr>
        <w:t>0,01-0,1</w:t>
      </w:r>
    </w:p>
    <w:p w14:paraId="705BE9F0" w14:textId="77777777" w:rsidR="00DF61AC" w:rsidRDefault="00DF61AC">
      <w:pPr>
        <w:pStyle w:val="ParagraphStyle41"/>
        <w:framePr w:w="2790" w:h="687" w:hRule="exact" w:wrap="none" w:vAnchor="page" w:hAnchor="margin" w:x="6739" w:y="13240"/>
        <w:rPr>
          <w:rStyle w:val="FakeCharacterStyle"/>
        </w:rPr>
      </w:pPr>
    </w:p>
    <w:p w14:paraId="112A97E6" w14:textId="77777777" w:rsidR="00DF61AC" w:rsidRDefault="00000000">
      <w:pPr>
        <w:pStyle w:val="ParagraphStyle42"/>
        <w:framePr w:w="2747" w:h="616" w:hRule="exact" w:wrap="none" w:vAnchor="page" w:hAnchor="margin" w:x="6784" w:y="13268"/>
        <w:rPr>
          <w:rStyle w:val="CharacterStyle28"/>
        </w:rPr>
      </w:pPr>
      <w:r>
        <w:rPr>
          <w:rStyle w:val="CharacterStyle28"/>
        </w:rPr>
        <w:t>Skin Irrit. 2, H315</w:t>
      </w:r>
      <w:r>
        <w:rPr>
          <w:rStyle w:val="CharacterStyle28"/>
        </w:rPr>
        <w:br/>
        <w:t>Skin Sens. 1B, H317</w:t>
      </w:r>
      <w:r>
        <w:rPr>
          <w:rStyle w:val="CharacterStyle28"/>
        </w:rPr>
        <w:br/>
        <w:t>Eye Irrit. 2, H319</w:t>
      </w:r>
    </w:p>
    <w:p w14:paraId="2A1201D6" w14:textId="77777777" w:rsidR="00DF61AC" w:rsidRDefault="00DF61AC">
      <w:pPr>
        <w:pStyle w:val="ParagraphStyle41"/>
        <w:framePr w:w="597" w:h="687" w:hRule="exact" w:wrap="none" w:vAnchor="page" w:hAnchor="margin" w:x="9574" w:y="13240"/>
        <w:rPr>
          <w:rStyle w:val="FakeCharacterStyle"/>
        </w:rPr>
      </w:pPr>
    </w:p>
    <w:p w14:paraId="0FDD39D3" w14:textId="77777777" w:rsidR="00DF61AC" w:rsidRDefault="00DF61AC">
      <w:pPr>
        <w:pStyle w:val="ParagraphStyle42"/>
        <w:framePr w:w="554" w:h="616" w:hRule="exact" w:wrap="none" w:vAnchor="page" w:hAnchor="margin" w:x="9619" w:y="13268"/>
        <w:rPr>
          <w:rStyle w:val="CharacterStyle28"/>
        </w:rPr>
      </w:pPr>
    </w:p>
    <w:p w14:paraId="35000747" w14:textId="77777777" w:rsidR="00DF61AC" w:rsidRDefault="00DF61AC">
      <w:pPr>
        <w:pStyle w:val="ParagraphStyle39"/>
        <w:framePr w:w="1955" w:h="1076" w:hRule="exact" w:wrap="none" w:vAnchor="page" w:hAnchor="margin" w:x="45" w:y="13927"/>
        <w:rPr>
          <w:rStyle w:val="FakeCharacterStyle"/>
        </w:rPr>
      </w:pPr>
    </w:p>
    <w:p w14:paraId="5D240E66" w14:textId="77777777" w:rsidR="00DF61AC" w:rsidRDefault="00000000">
      <w:pPr>
        <w:pStyle w:val="ParagraphStyle40"/>
        <w:framePr w:w="1948" w:h="1005" w:hRule="exact" w:wrap="none" w:vAnchor="page" w:hAnchor="margin" w:x="54" w:y="13955"/>
        <w:rPr>
          <w:rStyle w:val="CharacterStyle27"/>
        </w:rPr>
      </w:pPr>
      <w:r>
        <w:rPr>
          <w:rStyle w:val="CharacterStyle27"/>
        </w:rPr>
        <w:t>CAS: 111-80-8</w:t>
      </w:r>
      <w:r>
        <w:rPr>
          <w:rStyle w:val="CharacterStyle27"/>
        </w:rPr>
        <w:br/>
        <w:t>CE: 203-909-2</w:t>
      </w:r>
    </w:p>
    <w:p w14:paraId="4B495691" w14:textId="77777777" w:rsidR="00DF61AC" w:rsidRDefault="00DF61AC">
      <w:pPr>
        <w:pStyle w:val="ParagraphStyle41"/>
        <w:framePr w:w="3620" w:h="1076" w:hRule="exact" w:wrap="none" w:vAnchor="page" w:hAnchor="margin" w:x="2045" w:y="13927"/>
        <w:rPr>
          <w:rStyle w:val="FakeCharacterStyle"/>
        </w:rPr>
      </w:pPr>
    </w:p>
    <w:p w14:paraId="578AC7A6" w14:textId="77777777" w:rsidR="00DF61AC" w:rsidRDefault="00000000">
      <w:pPr>
        <w:pStyle w:val="ParagraphStyle42"/>
        <w:framePr w:w="3577" w:h="1005" w:hRule="exact" w:wrap="none" w:vAnchor="page" w:hAnchor="margin" w:x="2090" w:y="13955"/>
        <w:rPr>
          <w:rStyle w:val="CharacterStyle28"/>
        </w:rPr>
      </w:pPr>
      <w:r>
        <w:rPr>
          <w:rStyle w:val="CharacterStyle28"/>
        </w:rPr>
        <w:t>METHYL NON-2-YNOATE</w:t>
      </w:r>
    </w:p>
    <w:p w14:paraId="021A1662" w14:textId="77777777" w:rsidR="00DF61AC" w:rsidRDefault="00DF61AC">
      <w:pPr>
        <w:pStyle w:val="ParagraphStyle43"/>
        <w:framePr w:w="983" w:h="1076" w:hRule="exact" w:wrap="none" w:vAnchor="page" w:hAnchor="margin" w:x="5710" w:y="13927"/>
        <w:rPr>
          <w:rStyle w:val="FakeCharacterStyle"/>
        </w:rPr>
      </w:pPr>
    </w:p>
    <w:p w14:paraId="3DD9505E" w14:textId="77777777" w:rsidR="00DF61AC" w:rsidRDefault="00000000">
      <w:pPr>
        <w:pStyle w:val="ParagraphStyle44"/>
        <w:framePr w:w="968" w:h="1005" w:hRule="exact" w:wrap="none" w:vAnchor="page" w:hAnchor="margin" w:x="5727" w:y="13955"/>
        <w:rPr>
          <w:rStyle w:val="CharacterStyle29"/>
        </w:rPr>
      </w:pPr>
      <w:r>
        <w:rPr>
          <w:rStyle w:val="CharacterStyle29"/>
        </w:rPr>
        <w:t>0,01-0,1</w:t>
      </w:r>
    </w:p>
    <w:p w14:paraId="54ED0AC7" w14:textId="77777777" w:rsidR="00DF61AC" w:rsidRDefault="00DF61AC">
      <w:pPr>
        <w:pStyle w:val="ParagraphStyle41"/>
        <w:framePr w:w="2790" w:h="1076" w:hRule="exact" w:wrap="none" w:vAnchor="page" w:hAnchor="margin" w:x="6739" w:y="13927"/>
        <w:rPr>
          <w:rStyle w:val="FakeCharacterStyle"/>
        </w:rPr>
      </w:pPr>
    </w:p>
    <w:p w14:paraId="24C362F7" w14:textId="77777777" w:rsidR="00DF61AC" w:rsidRDefault="00000000">
      <w:pPr>
        <w:pStyle w:val="ParagraphStyle42"/>
        <w:framePr w:w="2747" w:h="1005" w:hRule="exact" w:wrap="none" w:vAnchor="page" w:hAnchor="margin" w:x="6784" w:y="13955"/>
        <w:rPr>
          <w:rStyle w:val="CharacterStyle28"/>
        </w:rPr>
      </w:pPr>
      <w:r>
        <w:rPr>
          <w:rStyle w:val="CharacterStyle28"/>
        </w:rPr>
        <w:t>Acute Tox. 4, H302</w:t>
      </w:r>
      <w:r>
        <w:rPr>
          <w:rStyle w:val="CharacterStyle28"/>
        </w:rPr>
        <w:br/>
        <w:t>Skin Irrit. 2, H315</w:t>
      </w:r>
      <w:r>
        <w:rPr>
          <w:rStyle w:val="CharacterStyle28"/>
        </w:rPr>
        <w:br/>
        <w:t>Skin Sens. 1A, H317</w:t>
      </w:r>
      <w:r>
        <w:rPr>
          <w:rStyle w:val="CharacterStyle28"/>
        </w:rPr>
        <w:br/>
        <w:t>Aquatic Acute 1, H400 (M=1)</w:t>
      </w:r>
      <w:r>
        <w:rPr>
          <w:rStyle w:val="CharacterStyle28"/>
        </w:rPr>
        <w:br/>
        <w:t>Aquatic Chronic 3, H412</w:t>
      </w:r>
    </w:p>
    <w:p w14:paraId="76B85C11" w14:textId="77777777" w:rsidR="00DF61AC" w:rsidRDefault="00DF61AC">
      <w:pPr>
        <w:pStyle w:val="ParagraphStyle41"/>
        <w:framePr w:w="597" w:h="1076" w:hRule="exact" w:wrap="none" w:vAnchor="page" w:hAnchor="margin" w:x="9574" w:y="13927"/>
        <w:rPr>
          <w:rStyle w:val="FakeCharacterStyle"/>
        </w:rPr>
      </w:pPr>
    </w:p>
    <w:p w14:paraId="19B0FD2D" w14:textId="77777777" w:rsidR="00DF61AC" w:rsidRDefault="00DF61AC">
      <w:pPr>
        <w:pStyle w:val="ParagraphStyle42"/>
        <w:framePr w:w="554" w:h="1005" w:hRule="exact" w:wrap="none" w:vAnchor="page" w:hAnchor="margin" w:x="9619" w:y="13955"/>
        <w:rPr>
          <w:rStyle w:val="CharacterStyle28"/>
        </w:rPr>
      </w:pPr>
    </w:p>
    <w:p w14:paraId="35ED6AB6" w14:textId="77777777" w:rsidR="00DF61AC" w:rsidRDefault="00000000">
      <w:pPr>
        <w:pStyle w:val="ParagraphStyle32"/>
        <w:framePr w:w="10222" w:h="28" w:hRule="exact" w:wrap="none" w:vAnchor="page" w:hAnchor="margin" w:y="15250"/>
        <w:rPr>
          <w:rStyle w:val="FakeCharacterStyle"/>
        </w:rPr>
      </w:pPr>
      <w:r>
        <w:rPr>
          <w:noProof/>
        </w:rPr>
        <w:drawing>
          <wp:inline distT="0" distB="0" distL="0" distR="0" wp14:anchorId="4D4531F3" wp14:editId="729A099F">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486525" cy="19050"/>
                    </a:xfrm>
                    <a:prstGeom prst="rect">
                      <a:avLst/>
                    </a:prstGeom>
                    <a:noFill/>
                  </pic:spPr>
                </pic:pic>
              </a:graphicData>
            </a:graphic>
          </wp:inline>
        </w:drawing>
      </w:r>
    </w:p>
    <w:p w14:paraId="702386E8" w14:textId="77777777" w:rsidR="00DF61AC" w:rsidRDefault="00000000">
      <w:pPr>
        <w:pStyle w:val="ParagraphStyle33"/>
        <w:framePr w:w="801" w:h="332" w:hRule="exact" w:wrap="none" w:vAnchor="page" w:hAnchor="margin" w:x="34" w:y="15278"/>
        <w:rPr>
          <w:rStyle w:val="CharacterStyle23"/>
        </w:rPr>
      </w:pPr>
      <w:r>
        <w:rPr>
          <w:rStyle w:val="CharacterStyle23"/>
        </w:rPr>
        <w:t>Page</w:t>
      </w:r>
    </w:p>
    <w:p w14:paraId="1DFB545D" w14:textId="77777777" w:rsidR="00DF61AC" w:rsidRDefault="00000000">
      <w:pPr>
        <w:pStyle w:val="ParagraphStyle33"/>
        <w:framePr w:w="1387" w:h="332" w:hRule="exact" w:wrap="none" w:vAnchor="page" w:hAnchor="margin" w:x="896" w:y="15278"/>
        <w:rPr>
          <w:rStyle w:val="CharacterStyle23"/>
        </w:rPr>
      </w:pPr>
      <w:r>
        <w:rPr>
          <w:rStyle w:val="CharacterStyle23"/>
        </w:rPr>
        <w:t>2/9</w:t>
      </w:r>
    </w:p>
    <w:p w14:paraId="4DE044C8" w14:textId="77777777" w:rsidR="00DF61AC"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2FBB940F" w14:textId="77777777" w:rsidR="00DF61AC" w:rsidRDefault="00DF61AC">
      <w:pPr>
        <w:sectPr w:rsidR="00DF61AC">
          <w:pgSz w:w="11908" w:h="16833"/>
          <w:pgMar w:top="850" w:right="827" w:bottom="1190" w:left="816" w:header="720" w:footer="720" w:gutter="0"/>
          <w:cols w:space="720"/>
          <w:formProt w:val="0"/>
        </w:sectPr>
      </w:pPr>
    </w:p>
    <w:p w14:paraId="4A2BD066" w14:textId="77777777" w:rsidR="00DF61AC" w:rsidRDefault="00DF61AC">
      <w:pPr>
        <w:pStyle w:val="ParagraphStyle0"/>
        <w:framePr w:w="2114" w:h="568" w:hRule="exact" w:wrap="none" w:vAnchor="page" w:hAnchor="margin" w:x="45" w:y="850"/>
        <w:rPr>
          <w:rStyle w:val="CharacterStyle0"/>
        </w:rPr>
      </w:pPr>
    </w:p>
    <w:p w14:paraId="0DE6C7CD" w14:textId="77777777" w:rsidR="00DF61A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98BC8C7" w14:textId="77777777" w:rsidR="00DF61AC" w:rsidRDefault="00DF61AC">
      <w:pPr>
        <w:pStyle w:val="ParagraphStyle2"/>
        <w:framePr w:w="2114" w:h="568" w:hRule="exact" w:wrap="none" w:vAnchor="page" w:hAnchor="margin" w:x="8062" w:y="850"/>
        <w:rPr>
          <w:rStyle w:val="CharacterStyle2"/>
        </w:rPr>
      </w:pPr>
    </w:p>
    <w:p w14:paraId="32A27B2C" w14:textId="77777777" w:rsidR="00DF61AC" w:rsidRDefault="00DF61AC">
      <w:pPr>
        <w:pStyle w:val="ParagraphStyle3"/>
        <w:framePr w:w="2114" w:h="420" w:hRule="exact" w:wrap="none" w:vAnchor="page" w:hAnchor="margin" w:x="45" w:y="1419"/>
        <w:rPr>
          <w:rStyle w:val="CharacterStyle3"/>
        </w:rPr>
      </w:pPr>
    </w:p>
    <w:p w14:paraId="1E5C0AA6" w14:textId="77777777" w:rsidR="00DF61A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C11369B" w14:textId="77777777" w:rsidR="00DF61AC" w:rsidRDefault="00DF61AC">
      <w:pPr>
        <w:pStyle w:val="ParagraphStyle5"/>
        <w:framePr w:w="2114" w:h="420" w:hRule="exact" w:wrap="none" w:vAnchor="page" w:hAnchor="margin" w:x="8062" w:y="1419"/>
        <w:rPr>
          <w:rStyle w:val="CharacterStyle5"/>
        </w:rPr>
      </w:pPr>
    </w:p>
    <w:p w14:paraId="4B68A9E8" w14:textId="77777777" w:rsidR="00DF61AC" w:rsidRDefault="00DF61AC">
      <w:pPr>
        <w:pStyle w:val="ParagraphStyle6"/>
        <w:framePr w:w="129" w:h="352" w:hRule="exact" w:wrap="none" w:vAnchor="page" w:hAnchor="margin" w:x="45" w:y="1838"/>
        <w:rPr>
          <w:rStyle w:val="CharacterStyle6"/>
        </w:rPr>
      </w:pPr>
    </w:p>
    <w:p w14:paraId="094AFBB5" w14:textId="77777777" w:rsidR="00DF61AC" w:rsidRDefault="00DF61AC">
      <w:pPr>
        <w:pStyle w:val="ParagraphStyle7"/>
        <w:framePr w:w="9867" w:h="352" w:hRule="exact" w:wrap="none" w:vAnchor="page" w:hAnchor="margin" w:x="174" w:y="1838"/>
        <w:rPr>
          <w:rStyle w:val="FakeCharacterStyle"/>
        </w:rPr>
      </w:pPr>
    </w:p>
    <w:p w14:paraId="1CA6FABD" w14:textId="77777777" w:rsidR="00DF61AC" w:rsidRDefault="00000000">
      <w:pPr>
        <w:pStyle w:val="ParagraphStyle8"/>
        <w:framePr w:w="9811" w:h="322" w:hRule="exact" w:wrap="none" w:vAnchor="page" w:hAnchor="margin" w:x="202" w:y="1853"/>
        <w:rPr>
          <w:rStyle w:val="CharacterStyle7"/>
        </w:rPr>
      </w:pPr>
      <w:r>
        <w:rPr>
          <w:rStyle w:val="CharacterStyle7"/>
        </w:rPr>
        <w:t>MESURE 10%</w:t>
      </w:r>
    </w:p>
    <w:p w14:paraId="4CEDF00A" w14:textId="77777777" w:rsidR="00DF61AC" w:rsidRDefault="00DF61AC">
      <w:pPr>
        <w:pStyle w:val="ParagraphStyle9"/>
        <w:framePr w:w="135" w:h="352" w:hRule="exact" w:wrap="none" w:vAnchor="page" w:hAnchor="margin" w:x="10041" w:y="1838"/>
        <w:rPr>
          <w:rStyle w:val="CharacterStyle8"/>
        </w:rPr>
      </w:pPr>
    </w:p>
    <w:p w14:paraId="5F1E7F21" w14:textId="77777777" w:rsidR="00DF61AC" w:rsidRDefault="00DF61AC">
      <w:pPr>
        <w:pStyle w:val="ParagraphStyle10"/>
        <w:framePr w:w="2506" w:h="225" w:hRule="exact" w:wrap="none" w:vAnchor="page" w:hAnchor="margin" w:x="45" w:y="2191"/>
        <w:rPr>
          <w:rStyle w:val="FakeCharacterStyle"/>
        </w:rPr>
      </w:pPr>
    </w:p>
    <w:p w14:paraId="30000A7A" w14:textId="77777777" w:rsidR="00DF61AC" w:rsidRDefault="00000000">
      <w:pPr>
        <w:pStyle w:val="ParagraphStyle11"/>
        <w:framePr w:w="2508" w:h="225" w:hRule="exact" w:wrap="none" w:vAnchor="page" w:hAnchor="margin" w:x="43" w:y="2191"/>
        <w:rPr>
          <w:rStyle w:val="CharacterStyle9"/>
        </w:rPr>
      </w:pPr>
      <w:r>
        <w:rPr>
          <w:rStyle w:val="CharacterStyle9"/>
        </w:rPr>
        <w:t>Date de création</w:t>
      </w:r>
    </w:p>
    <w:p w14:paraId="0C9EBCF8" w14:textId="77777777" w:rsidR="00DF61AC" w:rsidRDefault="00000000">
      <w:pPr>
        <w:pStyle w:val="ParagraphStyle12"/>
        <w:framePr w:w="2857" w:h="225" w:hRule="exact" w:wrap="none" w:vAnchor="page" w:hAnchor="margin" w:x="2579" w:y="2191"/>
        <w:rPr>
          <w:rStyle w:val="CharacterStyle10"/>
        </w:rPr>
      </w:pPr>
      <w:r>
        <w:rPr>
          <w:rStyle w:val="CharacterStyle10"/>
        </w:rPr>
        <w:t>21/07/2025</w:t>
      </w:r>
    </w:p>
    <w:p w14:paraId="40C436FB" w14:textId="77777777" w:rsidR="00DF61AC" w:rsidRDefault="00DF61AC">
      <w:pPr>
        <w:pStyle w:val="ParagraphStyle13"/>
        <w:framePr w:w="2190" w:h="225" w:hRule="exact" w:wrap="none" w:vAnchor="page" w:hAnchor="margin" w:x="5464" w:y="2191"/>
        <w:rPr>
          <w:rStyle w:val="CharacterStyle11"/>
        </w:rPr>
      </w:pPr>
    </w:p>
    <w:p w14:paraId="427E2090" w14:textId="77777777" w:rsidR="00DF61AC" w:rsidRDefault="00DF61AC">
      <w:pPr>
        <w:pStyle w:val="ParagraphStyle14"/>
        <w:framePr w:w="2523" w:h="225" w:hRule="exact" w:wrap="none" w:vAnchor="page" w:hAnchor="margin" w:x="7653" w:y="2191"/>
        <w:rPr>
          <w:rStyle w:val="FakeCharacterStyle"/>
        </w:rPr>
      </w:pPr>
    </w:p>
    <w:p w14:paraId="7BB404EF" w14:textId="77777777" w:rsidR="00DF61AC" w:rsidRDefault="00DF61AC">
      <w:pPr>
        <w:pStyle w:val="ParagraphStyle15"/>
        <w:framePr w:w="2525" w:h="225" w:hRule="exact" w:wrap="none" w:vAnchor="page" w:hAnchor="margin" w:x="7681" w:y="2191"/>
        <w:rPr>
          <w:rStyle w:val="CharacterStyle12"/>
        </w:rPr>
      </w:pPr>
    </w:p>
    <w:p w14:paraId="442E2FBF" w14:textId="77777777" w:rsidR="00DF61AC" w:rsidRDefault="00DF61AC">
      <w:pPr>
        <w:pStyle w:val="ParagraphStyle16"/>
        <w:framePr w:w="2506" w:h="240" w:hRule="exact" w:wrap="none" w:vAnchor="page" w:hAnchor="margin" w:x="45" w:y="2416"/>
        <w:rPr>
          <w:rStyle w:val="FakeCharacterStyle"/>
        </w:rPr>
      </w:pPr>
    </w:p>
    <w:p w14:paraId="3AEA9405" w14:textId="77777777" w:rsidR="00DF61AC" w:rsidRDefault="00000000">
      <w:pPr>
        <w:pStyle w:val="ParagraphStyle17"/>
        <w:framePr w:w="2508" w:h="225" w:hRule="exact" w:wrap="none" w:vAnchor="page" w:hAnchor="margin" w:x="43" w:y="2416"/>
        <w:rPr>
          <w:rStyle w:val="CharacterStyle13"/>
        </w:rPr>
      </w:pPr>
      <w:r>
        <w:rPr>
          <w:rStyle w:val="CharacterStyle13"/>
        </w:rPr>
        <w:t>Date de révision</w:t>
      </w:r>
    </w:p>
    <w:p w14:paraId="543D514B" w14:textId="77777777" w:rsidR="00DF61AC" w:rsidRDefault="00DF61AC">
      <w:pPr>
        <w:pStyle w:val="ParagraphStyle18"/>
        <w:framePr w:w="2885" w:h="240" w:hRule="exact" w:wrap="none" w:vAnchor="page" w:hAnchor="margin" w:x="2551" w:y="2416"/>
        <w:rPr>
          <w:rStyle w:val="FakeCharacterStyle"/>
        </w:rPr>
      </w:pPr>
    </w:p>
    <w:p w14:paraId="4F647D0B" w14:textId="77777777" w:rsidR="00DF61AC" w:rsidRDefault="00DF61AC">
      <w:pPr>
        <w:pStyle w:val="ParagraphStyle19"/>
        <w:framePr w:w="2857" w:h="225" w:hRule="exact" w:wrap="none" w:vAnchor="page" w:hAnchor="margin" w:x="2579" w:y="2416"/>
        <w:rPr>
          <w:rStyle w:val="CharacterStyle14"/>
        </w:rPr>
      </w:pPr>
    </w:p>
    <w:p w14:paraId="5D1DDDD2" w14:textId="77777777" w:rsidR="00DF61AC" w:rsidRDefault="00DF61AC">
      <w:pPr>
        <w:pStyle w:val="ParagraphStyle18"/>
        <w:framePr w:w="2218" w:h="240" w:hRule="exact" w:wrap="none" w:vAnchor="page" w:hAnchor="margin" w:x="5436" w:y="2416"/>
        <w:rPr>
          <w:rStyle w:val="FakeCharacterStyle"/>
        </w:rPr>
      </w:pPr>
    </w:p>
    <w:p w14:paraId="5DD39E6C" w14:textId="77777777" w:rsidR="00DF61AC" w:rsidRDefault="00000000">
      <w:pPr>
        <w:pStyle w:val="ParagraphStyle19"/>
        <w:framePr w:w="2190" w:h="225" w:hRule="exact" w:wrap="none" w:vAnchor="page" w:hAnchor="margin" w:x="5464" w:y="2416"/>
        <w:rPr>
          <w:rStyle w:val="CharacterStyle14"/>
        </w:rPr>
      </w:pPr>
      <w:r>
        <w:rPr>
          <w:rStyle w:val="CharacterStyle14"/>
        </w:rPr>
        <w:t>Numéro de version</w:t>
      </w:r>
    </w:p>
    <w:p w14:paraId="1A718CF9" w14:textId="77777777" w:rsidR="00DF61AC" w:rsidRDefault="00DF61AC">
      <w:pPr>
        <w:pStyle w:val="ParagraphStyle20"/>
        <w:framePr w:w="2523" w:h="240" w:hRule="exact" w:wrap="none" w:vAnchor="page" w:hAnchor="margin" w:x="7653" w:y="2416"/>
        <w:rPr>
          <w:rStyle w:val="FakeCharacterStyle"/>
        </w:rPr>
      </w:pPr>
    </w:p>
    <w:p w14:paraId="1139E9FA" w14:textId="77777777" w:rsidR="00DF61AC" w:rsidRDefault="00000000">
      <w:pPr>
        <w:pStyle w:val="ParagraphStyle21"/>
        <w:framePr w:w="2525" w:h="225" w:hRule="exact" w:wrap="none" w:vAnchor="page" w:hAnchor="margin" w:x="7681" w:y="2416"/>
        <w:rPr>
          <w:rStyle w:val="CharacterStyle15"/>
        </w:rPr>
      </w:pPr>
      <w:r>
        <w:rPr>
          <w:rStyle w:val="CharacterStyle15"/>
        </w:rPr>
        <w:t>1.0</w:t>
      </w:r>
    </w:p>
    <w:p w14:paraId="75D1D42A" w14:textId="77777777" w:rsidR="00DF61AC" w:rsidRDefault="00DF61AC">
      <w:pPr>
        <w:pStyle w:val="ParagraphStyle22"/>
        <w:framePr w:w="10166" w:h="114" w:hRule="exact" w:wrap="none" w:vAnchor="page" w:hAnchor="margin" w:x="28" w:y="2656"/>
        <w:rPr>
          <w:rStyle w:val="CharacterStyle16"/>
        </w:rPr>
      </w:pPr>
    </w:p>
    <w:p w14:paraId="0DC53FE1" w14:textId="77777777" w:rsidR="00DF61AC" w:rsidRDefault="00DF61AC">
      <w:pPr>
        <w:pStyle w:val="ParagraphStyle35"/>
        <w:framePr w:w="1955" w:h="620" w:hRule="exact" w:wrap="none" w:vAnchor="page" w:hAnchor="margin" w:x="45" w:y="2769"/>
        <w:rPr>
          <w:rStyle w:val="FakeCharacterStyle"/>
        </w:rPr>
      </w:pPr>
    </w:p>
    <w:p w14:paraId="63304E83" w14:textId="77777777" w:rsidR="00DF61AC" w:rsidRDefault="00000000">
      <w:pPr>
        <w:pStyle w:val="ParagraphStyle36"/>
        <w:framePr w:w="1987" w:h="590" w:hRule="exact" w:wrap="none" w:vAnchor="page" w:hAnchor="margin" w:x="43" w:y="2784"/>
        <w:rPr>
          <w:rStyle w:val="CharacterStyle25"/>
        </w:rPr>
      </w:pPr>
      <w:r>
        <w:rPr>
          <w:rStyle w:val="CharacterStyle25"/>
        </w:rPr>
        <w:t>Numéro d’identification</w:t>
      </w:r>
    </w:p>
    <w:p w14:paraId="4F40E522" w14:textId="77777777" w:rsidR="00DF61AC" w:rsidRDefault="00DF61AC">
      <w:pPr>
        <w:pStyle w:val="ParagraphStyle37"/>
        <w:framePr w:w="3620" w:h="620" w:hRule="exact" w:wrap="none" w:vAnchor="page" w:hAnchor="margin" w:x="2045" w:y="2769"/>
        <w:rPr>
          <w:rStyle w:val="FakeCharacterStyle"/>
        </w:rPr>
      </w:pPr>
    </w:p>
    <w:p w14:paraId="07A338A0" w14:textId="77777777" w:rsidR="00DF61AC" w:rsidRDefault="00000000">
      <w:pPr>
        <w:pStyle w:val="ParagraphStyle38"/>
        <w:framePr w:w="3622" w:h="590" w:hRule="exact" w:wrap="none" w:vAnchor="page" w:hAnchor="margin" w:x="2073" w:y="2784"/>
        <w:rPr>
          <w:rStyle w:val="CharacterStyle26"/>
        </w:rPr>
      </w:pPr>
      <w:r>
        <w:rPr>
          <w:rStyle w:val="CharacterStyle26"/>
        </w:rPr>
        <w:t>Nom de la substance</w:t>
      </w:r>
    </w:p>
    <w:p w14:paraId="1BBFFB7D" w14:textId="77777777" w:rsidR="00DF61AC" w:rsidRDefault="00DF61AC">
      <w:pPr>
        <w:pStyle w:val="ParagraphStyle37"/>
        <w:framePr w:w="983" w:h="620" w:hRule="exact" w:wrap="none" w:vAnchor="page" w:hAnchor="margin" w:x="5710" w:y="2769"/>
        <w:rPr>
          <w:rStyle w:val="FakeCharacterStyle"/>
        </w:rPr>
      </w:pPr>
    </w:p>
    <w:p w14:paraId="2F1FA814" w14:textId="77777777" w:rsidR="00DF61AC" w:rsidRDefault="00000000">
      <w:pPr>
        <w:pStyle w:val="ParagraphStyle38"/>
        <w:framePr w:w="985" w:h="590" w:hRule="exact" w:wrap="none" w:vAnchor="page" w:hAnchor="margin" w:x="5738" w:y="2784"/>
        <w:rPr>
          <w:rStyle w:val="CharacterStyle26"/>
        </w:rPr>
      </w:pPr>
      <w:r>
        <w:rPr>
          <w:rStyle w:val="CharacterStyle26"/>
        </w:rPr>
        <w:t>Teneur en % de poids</w:t>
      </w:r>
    </w:p>
    <w:p w14:paraId="6C7FCD8C" w14:textId="77777777" w:rsidR="00DF61AC" w:rsidRDefault="00DF61AC">
      <w:pPr>
        <w:pStyle w:val="ParagraphStyle37"/>
        <w:framePr w:w="2790" w:h="620" w:hRule="exact" w:wrap="none" w:vAnchor="page" w:hAnchor="margin" w:x="6739" w:y="2769"/>
        <w:rPr>
          <w:rStyle w:val="FakeCharacterStyle"/>
        </w:rPr>
      </w:pPr>
    </w:p>
    <w:p w14:paraId="7DFD5C3B" w14:textId="77777777" w:rsidR="00DF61AC"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7BC844AE" w14:textId="77777777" w:rsidR="00DF61AC" w:rsidRDefault="00DF61AC">
      <w:pPr>
        <w:pStyle w:val="ParagraphStyle37"/>
        <w:framePr w:w="597" w:h="620" w:hRule="exact" w:wrap="none" w:vAnchor="page" w:hAnchor="margin" w:x="9574" w:y="2769"/>
        <w:rPr>
          <w:rStyle w:val="FakeCharacterStyle"/>
        </w:rPr>
      </w:pPr>
    </w:p>
    <w:p w14:paraId="4CFFD427" w14:textId="77777777" w:rsidR="00DF61AC" w:rsidRDefault="00000000">
      <w:pPr>
        <w:pStyle w:val="ParagraphStyle38"/>
        <w:framePr w:w="599" w:h="590" w:hRule="exact" w:wrap="none" w:vAnchor="page" w:hAnchor="margin" w:x="9602" w:y="2784"/>
        <w:rPr>
          <w:rStyle w:val="CharacterStyle26"/>
        </w:rPr>
      </w:pPr>
      <w:r>
        <w:rPr>
          <w:rStyle w:val="CharacterStyle26"/>
        </w:rPr>
        <w:t>Rem.</w:t>
      </w:r>
    </w:p>
    <w:p w14:paraId="0D7AA946" w14:textId="77777777" w:rsidR="00DF61AC" w:rsidRDefault="00DF61AC">
      <w:pPr>
        <w:pStyle w:val="ParagraphStyle39"/>
        <w:framePr w:w="1955" w:h="1076" w:hRule="exact" w:wrap="none" w:vAnchor="page" w:hAnchor="margin" w:x="45" w:y="3389"/>
        <w:rPr>
          <w:rStyle w:val="FakeCharacterStyle"/>
        </w:rPr>
      </w:pPr>
    </w:p>
    <w:p w14:paraId="35BC9262" w14:textId="77777777" w:rsidR="00DF61AC" w:rsidRDefault="00000000">
      <w:pPr>
        <w:pStyle w:val="ParagraphStyle40"/>
        <w:framePr w:w="1948" w:h="1005" w:hRule="exact" w:wrap="none" w:vAnchor="page" w:hAnchor="margin" w:x="54" w:y="3417"/>
        <w:rPr>
          <w:rStyle w:val="CharacterStyle27"/>
        </w:rPr>
      </w:pPr>
      <w:r>
        <w:rPr>
          <w:rStyle w:val="CharacterStyle27"/>
        </w:rPr>
        <w:t>CAS: 4707-47-5</w:t>
      </w:r>
      <w:r>
        <w:rPr>
          <w:rStyle w:val="CharacterStyle27"/>
        </w:rPr>
        <w:br/>
        <w:t>CE: 225-193-0</w:t>
      </w:r>
      <w:r>
        <w:rPr>
          <w:rStyle w:val="CharacterStyle27"/>
        </w:rPr>
        <w:br/>
        <w:t>Numéro d'enregistrement:</w:t>
      </w:r>
      <w:r>
        <w:rPr>
          <w:rStyle w:val="CharacterStyle27"/>
        </w:rPr>
        <w:br/>
        <w:t>01-212076275936</w:t>
      </w:r>
    </w:p>
    <w:p w14:paraId="1E489D09" w14:textId="77777777" w:rsidR="00DF61AC" w:rsidRDefault="00DF61AC">
      <w:pPr>
        <w:pStyle w:val="ParagraphStyle41"/>
        <w:framePr w:w="3620" w:h="1076" w:hRule="exact" w:wrap="none" w:vAnchor="page" w:hAnchor="margin" w:x="2045" w:y="3389"/>
        <w:rPr>
          <w:rStyle w:val="FakeCharacterStyle"/>
        </w:rPr>
      </w:pPr>
    </w:p>
    <w:p w14:paraId="62BD172B" w14:textId="77777777" w:rsidR="00DF61AC" w:rsidRDefault="00000000">
      <w:pPr>
        <w:pStyle w:val="ParagraphStyle42"/>
        <w:framePr w:w="3577" w:h="1005" w:hRule="exact" w:wrap="none" w:vAnchor="page" w:hAnchor="margin" w:x="2090" w:y="3417"/>
        <w:rPr>
          <w:rStyle w:val="CharacterStyle28"/>
        </w:rPr>
      </w:pPr>
      <w:r>
        <w:rPr>
          <w:rStyle w:val="CharacterStyle28"/>
        </w:rPr>
        <w:t>METHYL 2,4-DIHYDROXY-3,6-DIMETHYLBENZOATE</w:t>
      </w:r>
    </w:p>
    <w:p w14:paraId="0B2EAF9B" w14:textId="77777777" w:rsidR="00DF61AC" w:rsidRDefault="00DF61AC">
      <w:pPr>
        <w:pStyle w:val="ParagraphStyle43"/>
        <w:framePr w:w="983" w:h="1076" w:hRule="exact" w:wrap="none" w:vAnchor="page" w:hAnchor="margin" w:x="5710" w:y="3389"/>
        <w:rPr>
          <w:rStyle w:val="FakeCharacterStyle"/>
        </w:rPr>
      </w:pPr>
    </w:p>
    <w:p w14:paraId="19137EC4" w14:textId="77777777" w:rsidR="00DF61AC" w:rsidRDefault="00000000">
      <w:pPr>
        <w:pStyle w:val="ParagraphStyle44"/>
        <w:framePr w:w="968" w:h="1005" w:hRule="exact" w:wrap="none" w:vAnchor="page" w:hAnchor="margin" w:x="5727" w:y="3417"/>
        <w:rPr>
          <w:rStyle w:val="CharacterStyle29"/>
        </w:rPr>
      </w:pPr>
      <w:r>
        <w:rPr>
          <w:rStyle w:val="CharacterStyle29"/>
        </w:rPr>
        <w:t>0,01-0,1</w:t>
      </w:r>
    </w:p>
    <w:p w14:paraId="1BF2D430" w14:textId="77777777" w:rsidR="00DF61AC" w:rsidRDefault="00DF61AC">
      <w:pPr>
        <w:pStyle w:val="ParagraphStyle41"/>
        <w:framePr w:w="2790" w:h="1076" w:hRule="exact" w:wrap="none" w:vAnchor="page" w:hAnchor="margin" w:x="6739" w:y="3389"/>
        <w:rPr>
          <w:rStyle w:val="FakeCharacterStyle"/>
        </w:rPr>
      </w:pPr>
    </w:p>
    <w:p w14:paraId="4DC2E4A4" w14:textId="77777777" w:rsidR="00DF61AC" w:rsidRDefault="00000000">
      <w:pPr>
        <w:pStyle w:val="ParagraphStyle42"/>
        <w:framePr w:w="2747" w:h="1005" w:hRule="exact" w:wrap="none" w:vAnchor="page" w:hAnchor="margin" w:x="6784" w:y="3417"/>
        <w:rPr>
          <w:rStyle w:val="CharacterStyle28"/>
        </w:rPr>
      </w:pPr>
      <w:r>
        <w:rPr>
          <w:rStyle w:val="CharacterStyle28"/>
        </w:rPr>
        <w:t>Skin Sens. 1B, H317</w:t>
      </w:r>
    </w:p>
    <w:p w14:paraId="48CA520D" w14:textId="77777777" w:rsidR="00DF61AC" w:rsidRDefault="00DF61AC">
      <w:pPr>
        <w:pStyle w:val="ParagraphStyle41"/>
        <w:framePr w:w="597" w:h="1076" w:hRule="exact" w:wrap="none" w:vAnchor="page" w:hAnchor="margin" w:x="9574" w:y="3389"/>
        <w:rPr>
          <w:rStyle w:val="FakeCharacterStyle"/>
        </w:rPr>
      </w:pPr>
    </w:p>
    <w:p w14:paraId="14BA9AD6" w14:textId="77777777" w:rsidR="00DF61AC" w:rsidRDefault="00DF61AC">
      <w:pPr>
        <w:pStyle w:val="ParagraphStyle42"/>
        <w:framePr w:w="554" w:h="1005" w:hRule="exact" w:wrap="none" w:vAnchor="page" w:hAnchor="margin" w:x="9619" w:y="3417"/>
        <w:rPr>
          <w:rStyle w:val="CharacterStyle28"/>
        </w:rPr>
      </w:pPr>
    </w:p>
    <w:p w14:paraId="55D2BC9D" w14:textId="77777777" w:rsidR="00DF61AC" w:rsidRDefault="00DF61AC">
      <w:pPr>
        <w:pStyle w:val="ParagraphStyle39"/>
        <w:framePr w:w="1955" w:h="492" w:hRule="exact" w:wrap="none" w:vAnchor="page" w:hAnchor="margin" w:x="45" w:y="4466"/>
        <w:rPr>
          <w:rStyle w:val="FakeCharacterStyle"/>
        </w:rPr>
      </w:pPr>
    </w:p>
    <w:p w14:paraId="109AA7B5" w14:textId="77777777" w:rsidR="00DF61AC" w:rsidRDefault="00000000">
      <w:pPr>
        <w:pStyle w:val="ParagraphStyle40"/>
        <w:framePr w:w="1948" w:h="421" w:hRule="exact" w:wrap="none" w:vAnchor="page" w:hAnchor="margin" w:x="54" w:y="4494"/>
        <w:rPr>
          <w:rStyle w:val="CharacterStyle27"/>
        </w:rPr>
      </w:pPr>
      <w:r>
        <w:rPr>
          <w:rStyle w:val="CharacterStyle27"/>
        </w:rPr>
        <w:t>CAS: 97-53-0</w:t>
      </w:r>
      <w:r>
        <w:rPr>
          <w:rStyle w:val="CharacterStyle27"/>
        </w:rPr>
        <w:br/>
        <w:t>CE: 202-589-1</w:t>
      </w:r>
    </w:p>
    <w:p w14:paraId="182087F9" w14:textId="77777777" w:rsidR="00DF61AC" w:rsidRDefault="00DF61AC">
      <w:pPr>
        <w:pStyle w:val="ParagraphStyle41"/>
        <w:framePr w:w="3620" w:h="492" w:hRule="exact" w:wrap="none" w:vAnchor="page" w:hAnchor="margin" w:x="2045" w:y="4466"/>
        <w:rPr>
          <w:rStyle w:val="FakeCharacterStyle"/>
        </w:rPr>
      </w:pPr>
    </w:p>
    <w:p w14:paraId="330D1E4B" w14:textId="77777777" w:rsidR="00DF61AC" w:rsidRDefault="00000000">
      <w:pPr>
        <w:pStyle w:val="ParagraphStyle42"/>
        <w:framePr w:w="3577" w:h="421" w:hRule="exact" w:wrap="none" w:vAnchor="page" w:hAnchor="margin" w:x="2090" w:y="4494"/>
        <w:rPr>
          <w:rStyle w:val="CharacterStyle28"/>
        </w:rPr>
      </w:pPr>
      <w:r>
        <w:rPr>
          <w:rStyle w:val="CharacterStyle28"/>
        </w:rPr>
        <w:t>2-METHOXY-4-PROP-2-ENYLPHENOL</w:t>
      </w:r>
    </w:p>
    <w:p w14:paraId="194FFDFD" w14:textId="77777777" w:rsidR="00DF61AC" w:rsidRDefault="00DF61AC">
      <w:pPr>
        <w:pStyle w:val="ParagraphStyle43"/>
        <w:framePr w:w="983" w:h="492" w:hRule="exact" w:wrap="none" w:vAnchor="page" w:hAnchor="margin" w:x="5710" w:y="4466"/>
        <w:rPr>
          <w:rStyle w:val="FakeCharacterStyle"/>
        </w:rPr>
      </w:pPr>
    </w:p>
    <w:p w14:paraId="2CCF851D" w14:textId="77777777" w:rsidR="00DF61AC" w:rsidRDefault="00000000">
      <w:pPr>
        <w:pStyle w:val="ParagraphStyle44"/>
        <w:framePr w:w="968" w:h="421" w:hRule="exact" w:wrap="none" w:vAnchor="page" w:hAnchor="margin" w:x="5727" w:y="4494"/>
        <w:rPr>
          <w:rStyle w:val="CharacterStyle29"/>
        </w:rPr>
      </w:pPr>
      <w:r>
        <w:rPr>
          <w:rStyle w:val="CharacterStyle29"/>
        </w:rPr>
        <w:t>0,01-0,1</w:t>
      </w:r>
    </w:p>
    <w:p w14:paraId="303277D6" w14:textId="77777777" w:rsidR="00DF61AC" w:rsidRDefault="00DF61AC">
      <w:pPr>
        <w:pStyle w:val="ParagraphStyle41"/>
        <w:framePr w:w="2790" w:h="492" w:hRule="exact" w:wrap="none" w:vAnchor="page" w:hAnchor="margin" w:x="6739" w:y="4466"/>
        <w:rPr>
          <w:rStyle w:val="FakeCharacterStyle"/>
        </w:rPr>
      </w:pPr>
    </w:p>
    <w:p w14:paraId="1B2C1F77" w14:textId="77777777" w:rsidR="00DF61AC" w:rsidRDefault="00000000">
      <w:pPr>
        <w:pStyle w:val="ParagraphStyle42"/>
        <w:framePr w:w="2747" w:h="421" w:hRule="exact" w:wrap="none" w:vAnchor="page" w:hAnchor="margin" w:x="6784" w:y="4494"/>
        <w:rPr>
          <w:rStyle w:val="CharacterStyle28"/>
        </w:rPr>
      </w:pPr>
      <w:r>
        <w:rPr>
          <w:rStyle w:val="CharacterStyle28"/>
        </w:rPr>
        <w:t>Skin Sens. 1B, H317</w:t>
      </w:r>
      <w:r>
        <w:rPr>
          <w:rStyle w:val="CharacterStyle28"/>
        </w:rPr>
        <w:br/>
        <w:t>Eye Irrit. 2, H319</w:t>
      </w:r>
    </w:p>
    <w:p w14:paraId="06BFE017" w14:textId="77777777" w:rsidR="00DF61AC" w:rsidRDefault="00DF61AC">
      <w:pPr>
        <w:pStyle w:val="ParagraphStyle41"/>
        <w:framePr w:w="597" w:h="492" w:hRule="exact" w:wrap="none" w:vAnchor="page" w:hAnchor="margin" w:x="9574" w:y="4466"/>
        <w:rPr>
          <w:rStyle w:val="FakeCharacterStyle"/>
        </w:rPr>
      </w:pPr>
    </w:p>
    <w:p w14:paraId="0A048D41" w14:textId="77777777" w:rsidR="00DF61AC" w:rsidRDefault="00DF61AC">
      <w:pPr>
        <w:pStyle w:val="ParagraphStyle42"/>
        <w:framePr w:w="554" w:h="421" w:hRule="exact" w:wrap="none" w:vAnchor="page" w:hAnchor="margin" w:x="9619" w:y="4494"/>
        <w:rPr>
          <w:rStyle w:val="CharacterStyle28"/>
        </w:rPr>
      </w:pPr>
    </w:p>
    <w:p w14:paraId="6BABA13F" w14:textId="77777777" w:rsidR="00DF61AC" w:rsidRDefault="00DF61AC">
      <w:pPr>
        <w:pStyle w:val="ParagraphStyle39"/>
        <w:framePr w:w="1955" w:h="1661" w:hRule="exact" w:wrap="none" w:vAnchor="page" w:hAnchor="margin" w:x="45" w:y="4957"/>
        <w:rPr>
          <w:rStyle w:val="FakeCharacterStyle"/>
        </w:rPr>
      </w:pPr>
    </w:p>
    <w:p w14:paraId="3255D54A" w14:textId="77777777" w:rsidR="00DF61AC" w:rsidRDefault="00000000">
      <w:pPr>
        <w:pStyle w:val="ParagraphStyle40"/>
        <w:framePr w:w="1948" w:h="1590" w:hRule="exact" w:wrap="none" w:vAnchor="page" w:hAnchor="margin" w:x="54" w:y="4985"/>
        <w:rPr>
          <w:rStyle w:val="CharacterStyle27"/>
        </w:rPr>
      </w:pPr>
      <w:r>
        <w:rPr>
          <w:rStyle w:val="CharacterStyle27"/>
        </w:rPr>
        <w:t>CAS: 97-54-1</w:t>
      </w:r>
      <w:r>
        <w:rPr>
          <w:rStyle w:val="CharacterStyle27"/>
        </w:rPr>
        <w:br/>
        <w:t>CE: 227-678-2</w:t>
      </w:r>
    </w:p>
    <w:p w14:paraId="21E444D6" w14:textId="77777777" w:rsidR="00DF61AC" w:rsidRDefault="00DF61AC">
      <w:pPr>
        <w:pStyle w:val="ParagraphStyle41"/>
        <w:framePr w:w="3620" w:h="1661" w:hRule="exact" w:wrap="none" w:vAnchor="page" w:hAnchor="margin" w:x="2045" w:y="4957"/>
        <w:rPr>
          <w:rStyle w:val="FakeCharacterStyle"/>
        </w:rPr>
      </w:pPr>
    </w:p>
    <w:p w14:paraId="4D318E1F" w14:textId="77777777" w:rsidR="00DF61AC" w:rsidRDefault="00000000">
      <w:pPr>
        <w:pStyle w:val="ParagraphStyle42"/>
        <w:framePr w:w="3577" w:h="1590" w:hRule="exact" w:wrap="none" w:vAnchor="page" w:hAnchor="margin" w:x="2090" w:y="4985"/>
        <w:rPr>
          <w:rStyle w:val="CharacterStyle28"/>
        </w:rPr>
      </w:pPr>
      <w:r>
        <w:rPr>
          <w:rStyle w:val="CharacterStyle28"/>
        </w:rPr>
        <w:t>2-METHOXY-4-PROP-1-EN-2-YLPHENOL</w:t>
      </w:r>
    </w:p>
    <w:p w14:paraId="012626F0" w14:textId="77777777" w:rsidR="00DF61AC" w:rsidRDefault="00DF61AC">
      <w:pPr>
        <w:pStyle w:val="ParagraphStyle43"/>
        <w:framePr w:w="983" w:h="1661" w:hRule="exact" w:wrap="none" w:vAnchor="page" w:hAnchor="margin" w:x="5710" w:y="4957"/>
        <w:rPr>
          <w:rStyle w:val="FakeCharacterStyle"/>
        </w:rPr>
      </w:pPr>
    </w:p>
    <w:p w14:paraId="2FB07957" w14:textId="77777777" w:rsidR="00DF61AC" w:rsidRDefault="00000000">
      <w:pPr>
        <w:pStyle w:val="ParagraphStyle44"/>
        <w:framePr w:w="968" w:h="1590" w:hRule="exact" w:wrap="none" w:vAnchor="page" w:hAnchor="margin" w:x="5727" w:y="4985"/>
        <w:rPr>
          <w:rStyle w:val="CharacterStyle29"/>
        </w:rPr>
      </w:pPr>
      <w:r>
        <w:rPr>
          <w:rStyle w:val="CharacterStyle29"/>
        </w:rPr>
        <w:t>&lt;0,01</w:t>
      </w:r>
    </w:p>
    <w:p w14:paraId="202BC245" w14:textId="77777777" w:rsidR="00DF61AC" w:rsidRDefault="00DF61AC">
      <w:pPr>
        <w:pStyle w:val="ParagraphStyle41"/>
        <w:framePr w:w="2790" w:h="1661" w:hRule="exact" w:wrap="none" w:vAnchor="page" w:hAnchor="margin" w:x="6739" w:y="4957"/>
        <w:rPr>
          <w:rStyle w:val="FakeCharacterStyle"/>
        </w:rPr>
      </w:pPr>
    </w:p>
    <w:p w14:paraId="49C890DE" w14:textId="77777777" w:rsidR="00DF61AC" w:rsidRDefault="00000000">
      <w:pPr>
        <w:pStyle w:val="ParagraphStyle42"/>
        <w:framePr w:w="2747" w:h="1590" w:hRule="exact" w:wrap="none" w:vAnchor="page" w:hAnchor="margin" w:x="6784" w:y="4985"/>
        <w:rPr>
          <w:rStyle w:val="CharacterStyle28"/>
        </w:rPr>
      </w:pPr>
      <w:r>
        <w:rPr>
          <w:rStyle w:val="CharacterStyle28"/>
        </w:rPr>
        <w:t>Acute Tox. 4, H302+H312+H332</w:t>
      </w:r>
      <w:r>
        <w:rPr>
          <w:rStyle w:val="CharacterStyle28"/>
        </w:rPr>
        <w:br/>
        <w:t>Skin Irrit. 2, H315</w:t>
      </w:r>
      <w:r>
        <w:rPr>
          <w:rStyle w:val="CharacterStyle28"/>
        </w:rPr>
        <w:br/>
        <w:t>Skin Sens. 1A, H317</w:t>
      </w:r>
      <w:r>
        <w:rPr>
          <w:rStyle w:val="CharacterStyle28"/>
        </w:rPr>
        <w:br/>
        <w:t>Eye Irrit. 2, H319</w:t>
      </w:r>
      <w:r>
        <w:rPr>
          <w:rStyle w:val="CharacterStyle28"/>
        </w:rPr>
        <w:br/>
        <w:t>STOT SE 3, H335</w:t>
      </w:r>
      <w:r>
        <w:rPr>
          <w:rStyle w:val="CharacterStyle28"/>
        </w:rPr>
        <w:br/>
        <w:t>Limite de concentration spécifique:</w:t>
      </w:r>
      <w:r>
        <w:rPr>
          <w:rStyle w:val="CharacterStyle28"/>
        </w:rPr>
        <w:br/>
        <w:t>Skin Sens. 1A, H317: C ≥ 0,01 %</w:t>
      </w:r>
    </w:p>
    <w:p w14:paraId="2E6A74E5" w14:textId="77777777" w:rsidR="00DF61AC" w:rsidRDefault="00DF61AC">
      <w:pPr>
        <w:pStyle w:val="ParagraphStyle41"/>
        <w:framePr w:w="597" w:h="1661" w:hRule="exact" w:wrap="none" w:vAnchor="page" w:hAnchor="margin" w:x="9574" w:y="4957"/>
        <w:rPr>
          <w:rStyle w:val="FakeCharacterStyle"/>
        </w:rPr>
      </w:pPr>
    </w:p>
    <w:p w14:paraId="45134810" w14:textId="77777777" w:rsidR="00DF61AC" w:rsidRDefault="00DF61AC">
      <w:pPr>
        <w:pStyle w:val="ParagraphStyle42"/>
        <w:framePr w:w="554" w:h="1590" w:hRule="exact" w:wrap="none" w:vAnchor="page" w:hAnchor="margin" w:x="9619" w:y="4985"/>
        <w:rPr>
          <w:rStyle w:val="CharacterStyle28"/>
        </w:rPr>
      </w:pPr>
    </w:p>
    <w:p w14:paraId="0FC0639C" w14:textId="77777777" w:rsidR="00DF61AC" w:rsidRDefault="00DF61AC">
      <w:pPr>
        <w:pStyle w:val="ParagraphStyle39"/>
        <w:framePr w:w="1955" w:h="492" w:hRule="exact" w:wrap="none" w:vAnchor="page" w:hAnchor="margin" w:x="45" w:y="6618"/>
        <w:rPr>
          <w:rStyle w:val="FakeCharacterStyle"/>
        </w:rPr>
      </w:pPr>
    </w:p>
    <w:p w14:paraId="62BA0A52" w14:textId="77777777" w:rsidR="00DF61AC" w:rsidRDefault="00000000">
      <w:pPr>
        <w:pStyle w:val="ParagraphStyle40"/>
        <w:framePr w:w="1948" w:h="421" w:hRule="exact" w:wrap="none" w:vAnchor="page" w:hAnchor="margin" w:x="54" w:y="6646"/>
        <w:rPr>
          <w:rStyle w:val="CharacterStyle27"/>
        </w:rPr>
      </w:pPr>
      <w:r>
        <w:rPr>
          <w:rStyle w:val="CharacterStyle27"/>
        </w:rPr>
        <w:t>CAS: 128-37-0</w:t>
      </w:r>
      <w:r>
        <w:rPr>
          <w:rStyle w:val="CharacterStyle27"/>
        </w:rPr>
        <w:br/>
        <w:t>CE: 204-881-4</w:t>
      </w:r>
    </w:p>
    <w:p w14:paraId="162AE3E7" w14:textId="77777777" w:rsidR="00DF61AC" w:rsidRDefault="00DF61AC">
      <w:pPr>
        <w:pStyle w:val="ParagraphStyle41"/>
        <w:framePr w:w="3620" w:h="492" w:hRule="exact" w:wrap="none" w:vAnchor="page" w:hAnchor="margin" w:x="2045" w:y="6618"/>
        <w:rPr>
          <w:rStyle w:val="FakeCharacterStyle"/>
        </w:rPr>
      </w:pPr>
    </w:p>
    <w:p w14:paraId="0675CEEB" w14:textId="77777777" w:rsidR="00DF61AC" w:rsidRDefault="00000000">
      <w:pPr>
        <w:pStyle w:val="ParagraphStyle42"/>
        <w:framePr w:w="3577" w:h="421" w:hRule="exact" w:wrap="none" w:vAnchor="page" w:hAnchor="margin" w:x="2090" w:y="6646"/>
        <w:rPr>
          <w:rStyle w:val="CharacterStyle28"/>
        </w:rPr>
      </w:pPr>
      <w:r>
        <w:rPr>
          <w:rStyle w:val="CharacterStyle28"/>
        </w:rPr>
        <w:t>2,6-DI-TERT-BUTYL-P-CRÉSOL</w:t>
      </w:r>
    </w:p>
    <w:p w14:paraId="708FB11C" w14:textId="77777777" w:rsidR="00DF61AC" w:rsidRDefault="00DF61AC">
      <w:pPr>
        <w:pStyle w:val="ParagraphStyle43"/>
        <w:framePr w:w="983" w:h="492" w:hRule="exact" w:wrap="none" w:vAnchor="page" w:hAnchor="margin" w:x="5710" w:y="6618"/>
        <w:rPr>
          <w:rStyle w:val="FakeCharacterStyle"/>
        </w:rPr>
      </w:pPr>
    </w:p>
    <w:p w14:paraId="538A71A9" w14:textId="77777777" w:rsidR="00DF61AC" w:rsidRDefault="00000000">
      <w:pPr>
        <w:pStyle w:val="ParagraphStyle44"/>
        <w:framePr w:w="968" w:h="421" w:hRule="exact" w:wrap="none" w:vAnchor="page" w:hAnchor="margin" w:x="5727" w:y="6646"/>
        <w:rPr>
          <w:rStyle w:val="CharacterStyle29"/>
        </w:rPr>
      </w:pPr>
      <w:r>
        <w:rPr>
          <w:rStyle w:val="CharacterStyle29"/>
        </w:rPr>
        <w:t>&lt;0,01</w:t>
      </w:r>
    </w:p>
    <w:p w14:paraId="01374F38" w14:textId="77777777" w:rsidR="00DF61AC" w:rsidRDefault="00DF61AC">
      <w:pPr>
        <w:pStyle w:val="ParagraphStyle41"/>
        <w:framePr w:w="2790" w:h="492" w:hRule="exact" w:wrap="none" w:vAnchor="page" w:hAnchor="margin" w:x="6739" w:y="6618"/>
        <w:rPr>
          <w:rStyle w:val="FakeCharacterStyle"/>
        </w:rPr>
      </w:pPr>
    </w:p>
    <w:p w14:paraId="41E6BD42" w14:textId="77777777" w:rsidR="00DF61AC" w:rsidRDefault="00000000">
      <w:pPr>
        <w:pStyle w:val="ParagraphStyle42"/>
        <w:framePr w:w="2747" w:h="421" w:hRule="exact" w:wrap="none" w:vAnchor="page" w:hAnchor="margin" w:x="6784" w:y="6646"/>
        <w:rPr>
          <w:rStyle w:val="CharacterStyle28"/>
        </w:rPr>
      </w:pPr>
      <w:r>
        <w:rPr>
          <w:rStyle w:val="CharacterStyle28"/>
        </w:rPr>
        <w:t>Aquatic Acute 1, H400 (M=1)</w:t>
      </w:r>
      <w:r>
        <w:rPr>
          <w:rStyle w:val="CharacterStyle28"/>
        </w:rPr>
        <w:br/>
        <w:t>Aquatic Chronic 1, H410 (M=1)</w:t>
      </w:r>
    </w:p>
    <w:p w14:paraId="4BF7635F" w14:textId="77777777" w:rsidR="00DF61AC" w:rsidRDefault="00DF61AC">
      <w:pPr>
        <w:pStyle w:val="ParagraphStyle41"/>
        <w:framePr w:w="597" w:h="492" w:hRule="exact" w:wrap="none" w:vAnchor="page" w:hAnchor="margin" w:x="9574" w:y="6618"/>
        <w:rPr>
          <w:rStyle w:val="FakeCharacterStyle"/>
        </w:rPr>
      </w:pPr>
    </w:p>
    <w:p w14:paraId="6CAC0302" w14:textId="77777777" w:rsidR="00DF61AC" w:rsidRDefault="00000000">
      <w:pPr>
        <w:pStyle w:val="ParagraphStyle42"/>
        <w:framePr w:w="554" w:h="421" w:hRule="exact" w:wrap="none" w:vAnchor="page" w:hAnchor="margin" w:x="9619" w:y="6646"/>
        <w:rPr>
          <w:rStyle w:val="CharacterStyle28"/>
        </w:rPr>
      </w:pPr>
      <w:r>
        <w:rPr>
          <w:rStyle w:val="CharacterStyle28"/>
        </w:rPr>
        <w:t>1</w:t>
      </w:r>
    </w:p>
    <w:p w14:paraId="1DFC5937" w14:textId="77777777" w:rsidR="00DF61AC" w:rsidRDefault="00DF61AC">
      <w:pPr>
        <w:pStyle w:val="ParagraphStyle25"/>
        <w:framePr w:w="622" w:h="227" w:hRule="exact" w:wrap="none" w:vAnchor="page" w:hAnchor="margin" w:x="39" w:y="7110"/>
        <w:rPr>
          <w:rStyle w:val="CharacterStyle19"/>
        </w:rPr>
      </w:pPr>
    </w:p>
    <w:p w14:paraId="74F765A0" w14:textId="77777777" w:rsidR="00DF61AC" w:rsidRDefault="00000000">
      <w:pPr>
        <w:pStyle w:val="ParagraphStyle25"/>
        <w:framePr w:w="9131" w:h="227" w:hRule="exact" w:wrap="none" w:vAnchor="page" w:hAnchor="margin" w:x="689" w:y="7110"/>
        <w:rPr>
          <w:rStyle w:val="CharacterStyle19"/>
        </w:rPr>
      </w:pPr>
      <w:r>
        <w:rPr>
          <w:rStyle w:val="CharacterStyle19"/>
        </w:rPr>
        <w:t>Remarques</w:t>
      </w:r>
    </w:p>
    <w:p w14:paraId="52029260" w14:textId="77777777" w:rsidR="00DF61AC" w:rsidRDefault="00DF61AC">
      <w:pPr>
        <w:pStyle w:val="ParagraphStyle31"/>
        <w:framePr w:w="650" w:h="227" w:hRule="exact" w:wrap="none" w:vAnchor="page" w:hAnchor="margin" w:x="11" w:y="7337"/>
        <w:rPr>
          <w:rStyle w:val="CharacterStyle22"/>
        </w:rPr>
      </w:pPr>
    </w:p>
    <w:p w14:paraId="47B65241" w14:textId="77777777" w:rsidR="00DF61AC" w:rsidRDefault="00000000">
      <w:pPr>
        <w:pStyle w:val="ParagraphStyle13"/>
        <w:framePr w:w="317" w:h="227" w:hRule="exact" w:wrap="none" w:vAnchor="page" w:hAnchor="margin" w:x="689" w:y="7337"/>
        <w:rPr>
          <w:rStyle w:val="CharacterStyle11"/>
        </w:rPr>
      </w:pPr>
      <w:r>
        <w:rPr>
          <w:rStyle w:val="CharacterStyle11"/>
        </w:rPr>
        <w:t>1</w:t>
      </w:r>
    </w:p>
    <w:p w14:paraId="387E583D" w14:textId="77777777" w:rsidR="00DF61AC" w:rsidRDefault="00000000">
      <w:pPr>
        <w:pStyle w:val="ParagraphStyle45"/>
        <w:framePr w:w="8786" w:h="227" w:hRule="exact" w:wrap="none" w:vAnchor="page" w:hAnchor="margin" w:x="1034" w:y="7337"/>
        <w:rPr>
          <w:rStyle w:val="CharacterStyle30"/>
        </w:rPr>
      </w:pPr>
      <w:r>
        <w:rPr>
          <w:rStyle w:val="CharacterStyle30"/>
        </w:rPr>
        <w:t>Substance pour laquelle des limites d'exposition sont définies.</w:t>
      </w:r>
    </w:p>
    <w:p w14:paraId="620BE0B8" w14:textId="77777777" w:rsidR="00DF61AC" w:rsidRDefault="00DF61AC">
      <w:pPr>
        <w:pStyle w:val="ParagraphStyle25"/>
        <w:framePr w:w="621" w:h="227" w:hRule="exact" w:wrap="none" w:vAnchor="page" w:hAnchor="margin" w:x="28" w:y="7656"/>
        <w:rPr>
          <w:rStyle w:val="CharacterStyle19"/>
        </w:rPr>
      </w:pPr>
    </w:p>
    <w:p w14:paraId="7CB8D466" w14:textId="77777777" w:rsidR="00DF61AC" w:rsidRDefault="00000000">
      <w:pPr>
        <w:pStyle w:val="ParagraphStyle26"/>
        <w:framePr w:w="9538" w:h="227" w:hRule="exact" w:wrap="none" w:vAnchor="page" w:hAnchor="margin" w:x="677" w:y="7656"/>
        <w:rPr>
          <w:rStyle w:val="CharacterStyle20"/>
        </w:rPr>
      </w:pPr>
      <w:r>
        <w:rPr>
          <w:rStyle w:val="CharacterStyle20"/>
        </w:rPr>
        <w:t>Le texte intégral de toutes les classifications et mentions de danger figure à la section 16.</w:t>
      </w:r>
    </w:p>
    <w:p w14:paraId="59B939ED" w14:textId="77777777" w:rsidR="00DF61AC" w:rsidRDefault="00DF61AC">
      <w:pPr>
        <w:pStyle w:val="ParagraphStyle25"/>
        <w:framePr w:w="621" w:h="227" w:hRule="exact" w:wrap="none" w:vAnchor="page" w:hAnchor="margin" w:x="28" w:y="7883"/>
        <w:rPr>
          <w:rStyle w:val="CharacterStyle19"/>
        </w:rPr>
      </w:pPr>
    </w:p>
    <w:p w14:paraId="31F01017" w14:textId="77777777" w:rsidR="00DF61AC" w:rsidRDefault="00DF61AC">
      <w:pPr>
        <w:pStyle w:val="ParagraphStyle46"/>
        <w:framePr w:w="9538" w:h="227" w:hRule="exact" w:wrap="none" w:vAnchor="page" w:hAnchor="margin" w:x="677" w:y="7883"/>
        <w:rPr>
          <w:rStyle w:val="CharacterStyle31"/>
        </w:rPr>
      </w:pPr>
    </w:p>
    <w:p w14:paraId="61A617C6" w14:textId="77777777" w:rsidR="00DF61AC" w:rsidRDefault="00DF61AC">
      <w:pPr>
        <w:pStyle w:val="ParagraphStyle27"/>
        <w:framePr w:w="10216" w:h="114" w:hRule="exact" w:wrap="none" w:vAnchor="page" w:hAnchor="margin" w:y="8110"/>
        <w:rPr>
          <w:rStyle w:val="FakeCharacterStyle"/>
        </w:rPr>
      </w:pPr>
    </w:p>
    <w:p w14:paraId="3BEAE377" w14:textId="77777777" w:rsidR="00DF61AC" w:rsidRDefault="00DF61AC">
      <w:pPr>
        <w:pStyle w:val="ParagraphStyle28"/>
        <w:framePr w:w="10188" w:h="99" w:hRule="exact" w:wrap="none" w:vAnchor="page" w:hAnchor="margin" w:x="28" w:y="8110"/>
        <w:rPr>
          <w:rStyle w:val="CharacterStyle21"/>
        </w:rPr>
      </w:pPr>
    </w:p>
    <w:p w14:paraId="3D253295" w14:textId="77777777" w:rsidR="00DF61AC" w:rsidRDefault="00000000">
      <w:pPr>
        <w:pStyle w:val="ParagraphStyle24"/>
        <w:framePr w:w="10194" w:h="227" w:hRule="exact" w:wrap="none" w:vAnchor="page" w:hAnchor="margin" w:x="28" w:y="8337"/>
        <w:rPr>
          <w:rStyle w:val="CharacterStyle18"/>
        </w:rPr>
      </w:pPr>
      <w:r>
        <w:rPr>
          <w:rStyle w:val="CharacterStyle18"/>
        </w:rPr>
        <w:t>RUBRIQUE 4 — Premiers secours</w:t>
      </w:r>
    </w:p>
    <w:p w14:paraId="57125C9D" w14:textId="77777777" w:rsidR="00DF61AC" w:rsidRDefault="00000000">
      <w:pPr>
        <w:pStyle w:val="ParagraphStyle24"/>
        <w:framePr w:w="622" w:h="227" w:hRule="exact" w:wrap="none" w:vAnchor="page" w:hAnchor="margin" w:x="28" w:y="8565"/>
        <w:rPr>
          <w:rStyle w:val="CharacterStyle18"/>
        </w:rPr>
      </w:pPr>
      <w:r>
        <w:rPr>
          <w:rStyle w:val="CharacterStyle18"/>
        </w:rPr>
        <w:t>4.1.</w:t>
      </w:r>
    </w:p>
    <w:p w14:paraId="7677CEBF" w14:textId="77777777" w:rsidR="00DF61AC" w:rsidRDefault="00000000">
      <w:pPr>
        <w:pStyle w:val="ParagraphStyle24"/>
        <w:framePr w:w="9544" w:h="227" w:hRule="exact" w:wrap="none" w:vAnchor="page" w:hAnchor="margin" w:x="678" w:y="8565"/>
        <w:rPr>
          <w:rStyle w:val="CharacterStyle18"/>
        </w:rPr>
      </w:pPr>
      <w:r>
        <w:rPr>
          <w:rStyle w:val="CharacterStyle18"/>
        </w:rPr>
        <w:t>Description des mesures de premiers secours</w:t>
      </w:r>
    </w:p>
    <w:p w14:paraId="6D435BD0" w14:textId="77777777" w:rsidR="00DF61AC" w:rsidRDefault="00DF61AC">
      <w:pPr>
        <w:pStyle w:val="ParagraphStyle12"/>
        <w:framePr w:w="622" w:h="227" w:hRule="exact" w:wrap="none" w:vAnchor="page" w:hAnchor="margin" w:x="28" w:y="8792"/>
        <w:rPr>
          <w:rStyle w:val="CharacterStyle10"/>
        </w:rPr>
      </w:pPr>
    </w:p>
    <w:p w14:paraId="4C262017" w14:textId="77777777" w:rsidR="00DF61AC" w:rsidRDefault="00000000">
      <w:pPr>
        <w:pStyle w:val="ParagraphStyle26"/>
        <w:framePr w:w="9544" w:h="227" w:hRule="exact" w:wrap="none" w:vAnchor="page" w:hAnchor="margin" w:x="678" w:y="8792"/>
        <w:rPr>
          <w:rStyle w:val="CharacterStyle20"/>
        </w:rPr>
      </w:pPr>
      <w:r>
        <w:rPr>
          <w:rStyle w:val="CharacterStyle20"/>
        </w:rPr>
        <w:t>non indiqué</w:t>
      </w:r>
    </w:p>
    <w:p w14:paraId="6DA9F0FD" w14:textId="77777777" w:rsidR="00DF61AC" w:rsidRDefault="00DF61AC">
      <w:pPr>
        <w:pStyle w:val="ParagraphStyle25"/>
        <w:framePr w:w="622" w:h="227" w:hRule="exact" w:wrap="none" w:vAnchor="page" w:hAnchor="margin" w:x="28" w:y="9019"/>
        <w:rPr>
          <w:rStyle w:val="CharacterStyle19"/>
        </w:rPr>
      </w:pPr>
    </w:p>
    <w:p w14:paraId="2B8F0390" w14:textId="77777777" w:rsidR="00DF61AC" w:rsidRDefault="00000000">
      <w:pPr>
        <w:pStyle w:val="ParagraphStyle24"/>
        <w:framePr w:w="9544" w:h="227" w:hRule="exact" w:wrap="none" w:vAnchor="page" w:hAnchor="margin" w:x="678" w:y="9019"/>
        <w:rPr>
          <w:rStyle w:val="CharacterStyle18"/>
        </w:rPr>
      </w:pPr>
      <w:r>
        <w:rPr>
          <w:rStyle w:val="CharacterStyle18"/>
        </w:rPr>
        <w:t>En cas d'inhalation</w:t>
      </w:r>
    </w:p>
    <w:p w14:paraId="28886323" w14:textId="77777777" w:rsidR="00DF61AC" w:rsidRDefault="00DF61AC">
      <w:pPr>
        <w:pStyle w:val="ParagraphStyle12"/>
        <w:framePr w:w="622" w:h="227" w:hRule="exact" w:wrap="none" w:vAnchor="page" w:hAnchor="margin" w:x="28" w:y="9246"/>
        <w:rPr>
          <w:rStyle w:val="CharacterStyle10"/>
        </w:rPr>
      </w:pPr>
    </w:p>
    <w:p w14:paraId="134FF58F" w14:textId="77777777" w:rsidR="00DF61AC" w:rsidRDefault="00000000">
      <w:pPr>
        <w:pStyle w:val="ParagraphStyle26"/>
        <w:framePr w:w="9544" w:h="227" w:hRule="exact" w:wrap="none" w:vAnchor="page" w:hAnchor="margin" w:x="678" w:y="9246"/>
        <w:rPr>
          <w:rStyle w:val="CharacterStyle20"/>
        </w:rPr>
      </w:pPr>
      <w:r>
        <w:rPr>
          <w:rStyle w:val="CharacterStyle20"/>
        </w:rPr>
        <w:t>Transporter la personne à l’extérieur et la maintenir dans une position où elle peut confortablement respirer.</w:t>
      </w:r>
    </w:p>
    <w:p w14:paraId="7D8C1921" w14:textId="77777777" w:rsidR="00DF61AC" w:rsidRDefault="00DF61AC">
      <w:pPr>
        <w:pStyle w:val="ParagraphStyle25"/>
        <w:framePr w:w="622" w:h="227" w:hRule="exact" w:wrap="none" w:vAnchor="page" w:hAnchor="margin" w:x="28" w:y="9474"/>
        <w:rPr>
          <w:rStyle w:val="CharacterStyle19"/>
        </w:rPr>
      </w:pPr>
    </w:p>
    <w:p w14:paraId="02AD114F" w14:textId="77777777" w:rsidR="00DF61AC" w:rsidRDefault="00000000">
      <w:pPr>
        <w:pStyle w:val="ParagraphStyle24"/>
        <w:framePr w:w="9544" w:h="227" w:hRule="exact" w:wrap="none" w:vAnchor="page" w:hAnchor="margin" w:x="678" w:y="9474"/>
        <w:rPr>
          <w:rStyle w:val="CharacterStyle18"/>
        </w:rPr>
      </w:pPr>
      <w:r>
        <w:rPr>
          <w:rStyle w:val="CharacterStyle18"/>
        </w:rPr>
        <w:t>En cas de contact avec la peau</w:t>
      </w:r>
    </w:p>
    <w:p w14:paraId="447DC304" w14:textId="77777777" w:rsidR="00DF61AC" w:rsidRDefault="00DF61AC">
      <w:pPr>
        <w:pStyle w:val="ParagraphStyle12"/>
        <w:framePr w:w="622" w:h="227" w:hRule="exact" w:wrap="none" w:vAnchor="page" w:hAnchor="margin" w:x="28" w:y="9701"/>
        <w:rPr>
          <w:rStyle w:val="CharacterStyle10"/>
        </w:rPr>
      </w:pPr>
    </w:p>
    <w:p w14:paraId="27AF3697" w14:textId="77777777" w:rsidR="00DF61AC" w:rsidRDefault="00000000">
      <w:pPr>
        <w:pStyle w:val="ParagraphStyle26"/>
        <w:framePr w:w="9544" w:h="227" w:hRule="exact" w:wrap="none" w:vAnchor="page" w:hAnchor="margin" w:x="678" w:y="9701"/>
        <w:rPr>
          <w:rStyle w:val="CharacterStyle20"/>
        </w:rPr>
      </w:pPr>
      <w:r>
        <w:rPr>
          <w:rStyle w:val="CharacterStyle20"/>
        </w:rPr>
        <w:t>Laver la zone affectée avec beaucoup d'eau, utiliser de l'eau tiède si possible.</w:t>
      </w:r>
    </w:p>
    <w:p w14:paraId="07CE09F0" w14:textId="77777777" w:rsidR="00DF61AC" w:rsidRDefault="00DF61AC">
      <w:pPr>
        <w:pStyle w:val="ParagraphStyle25"/>
        <w:framePr w:w="622" w:h="227" w:hRule="exact" w:wrap="none" w:vAnchor="page" w:hAnchor="margin" w:x="28" w:y="9928"/>
        <w:rPr>
          <w:rStyle w:val="CharacterStyle19"/>
        </w:rPr>
      </w:pPr>
    </w:p>
    <w:p w14:paraId="065FEFD1" w14:textId="77777777" w:rsidR="00DF61AC" w:rsidRDefault="00000000">
      <w:pPr>
        <w:pStyle w:val="ParagraphStyle24"/>
        <w:framePr w:w="9544" w:h="227" w:hRule="exact" w:wrap="none" w:vAnchor="page" w:hAnchor="margin" w:x="678" w:y="9928"/>
        <w:rPr>
          <w:rStyle w:val="CharacterStyle18"/>
        </w:rPr>
      </w:pPr>
      <w:r>
        <w:rPr>
          <w:rStyle w:val="CharacterStyle18"/>
        </w:rPr>
        <w:t>En cas de contact avec les yeux</w:t>
      </w:r>
    </w:p>
    <w:p w14:paraId="297FDE2C" w14:textId="77777777" w:rsidR="00DF61AC" w:rsidRDefault="00DF61AC">
      <w:pPr>
        <w:pStyle w:val="ParagraphStyle12"/>
        <w:framePr w:w="622" w:h="420" w:hRule="exact" w:wrap="none" w:vAnchor="page" w:hAnchor="margin" w:x="28" w:y="10156"/>
        <w:rPr>
          <w:rStyle w:val="CharacterStyle10"/>
        </w:rPr>
      </w:pPr>
    </w:p>
    <w:p w14:paraId="297B0F22" w14:textId="77777777" w:rsidR="00DF61AC" w:rsidRDefault="00000000">
      <w:pPr>
        <w:pStyle w:val="ParagraphStyle26"/>
        <w:framePr w:w="9544" w:h="420" w:hRule="exact" w:wrap="none" w:vAnchor="page" w:hAnchor="margin" w:x="678" w:y="10156"/>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71005A53" w14:textId="77777777" w:rsidR="00DF61AC" w:rsidRDefault="00DF61AC">
      <w:pPr>
        <w:pStyle w:val="ParagraphStyle25"/>
        <w:framePr w:w="622" w:h="227" w:hRule="exact" w:wrap="none" w:vAnchor="page" w:hAnchor="margin" w:x="28" w:y="10575"/>
        <w:rPr>
          <w:rStyle w:val="CharacterStyle19"/>
        </w:rPr>
      </w:pPr>
    </w:p>
    <w:p w14:paraId="35960D3A" w14:textId="77777777" w:rsidR="00DF61AC" w:rsidRDefault="00000000">
      <w:pPr>
        <w:pStyle w:val="ParagraphStyle24"/>
        <w:framePr w:w="9544" w:h="227" w:hRule="exact" w:wrap="none" w:vAnchor="page" w:hAnchor="margin" w:x="678" w:y="10575"/>
        <w:rPr>
          <w:rStyle w:val="CharacterStyle18"/>
        </w:rPr>
      </w:pPr>
      <w:r>
        <w:rPr>
          <w:rStyle w:val="CharacterStyle18"/>
        </w:rPr>
        <w:t>En cas d'ingestion</w:t>
      </w:r>
    </w:p>
    <w:p w14:paraId="58863346" w14:textId="77777777" w:rsidR="00DF61AC" w:rsidRDefault="00DF61AC">
      <w:pPr>
        <w:pStyle w:val="ParagraphStyle12"/>
        <w:framePr w:w="622" w:h="227" w:hRule="exact" w:wrap="none" w:vAnchor="page" w:hAnchor="margin" w:x="28" w:y="10803"/>
        <w:rPr>
          <w:rStyle w:val="CharacterStyle10"/>
        </w:rPr>
      </w:pPr>
    </w:p>
    <w:p w14:paraId="2F69F007" w14:textId="77777777" w:rsidR="00DF61AC" w:rsidRDefault="00000000">
      <w:pPr>
        <w:pStyle w:val="ParagraphStyle26"/>
        <w:framePr w:w="9544" w:h="227" w:hRule="exact" w:wrap="none" w:vAnchor="page" w:hAnchor="margin" w:x="678" w:y="10803"/>
        <w:rPr>
          <w:rStyle w:val="CharacterStyle20"/>
        </w:rPr>
      </w:pPr>
      <w:r>
        <w:rPr>
          <w:rStyle w:val="CharacterStyle20"/>
        </w:rPr>
        <w:t>Appeler un centre antipoison ou un médecin en cas de malaise.</w:t>
      </w:r>
    </w:p>
    <w:p w14:paraId="0E2A1017" w14:textId="77777777" w:rsidR="00DF61AC" w:rsidRDefault="00000000">
      <w:pPr>
        <w:pStyle w:val="ParagraphStyle24"/>
        <w:framePr w:w="622" w:h="227" w:hRule="exact" w:wrap="none" w:vAnchor="page" w:hAnchor="margin" w:x="28" w:y="11030"/>
        <w:rPr>
          <w:rStyle w:val="CharacterStyle18"/>
        </w:rPr>
      </w:pPr>
      <w:r>
        <w:rPr>
          <w:rStyle w:val="CharacterStyle18"/>
        </w:rPr>
        <w:t>4.2.</w:t>
      </w:r>
    </w:p>
    <w:p w14:paraId="7EB80A22" w14:textId="77777777" w:rsidR="00DF61AC" w:rsidRDefault="00000000">
      <w:pPr>
        <w:pStyle w:val="ParagraphStyle24"/>
        <w:framePr w:w="9544" w:h="227" w:hRule="exact" w:wrap="none" w:vAnchor="page" w:hAnchor="margin" w:x="678" w:y="11030"/>
        <w:rPr>
          <w:rStyle w:val="CharacterStyle18"/>
        </w:rPr>
      </w:pPr>
      <w:r>
        <w:rPr>
          <w:rStyle w:val="CharacterStyle18"/>
        </w:rPr>
        <w:t>Principaux symptômes et effets, aigus et différés</w:t>
      </w:r>
    </w:p>
    <w:p w14:paraId="7569BB00" w14:textId="77777777" w:rsidR="00DF61AC" w:rsidRDefault="00DF61AC">
      <w:pPr>
        <w:pStyle w:val="ParagraphStyle12"/>
        <w:framePr w:w="622" w:h="227" w:hRule="exact" w:wrap="none" w:vAnchor="page" w:hAnchor="margin" w:x="28" w:y="11257"/>
        <w:rPr>
          <w:rStyle w:val="CharacterStyle10"/>
        </w:rPr>
      </w:pPr>
    </w:p>
    <w:p w14:paraId="7437EA8E" w14:textId="77777777" w:rsidR="00DF61AC" w:rsidRDefault="00000000">
      <w:pPr>
        <w:pStyle w:val="ParagraphStyle24"/>
        <w:framePr w:w="9544" w:h="227" w:hRule="exact" w:wrap="none" w:vAnchor="page" w:hAnchor="margin" w:x="678" w:y="11257"/>
        <w:rPr>
          <w:rStyle w:val="CharacterStyle18"/>
        </w:rPr>
      </w:pPr>
      <w:r>
        <w:rPr>
          <w:rStyle w:val="CharacterStyle18"/>
        </w:rPr>
        <w:t>En cas d'inhalation</w:t>
      </w:r>
    </w:p>
    <w:p w14:paraId="202E37A8" w14:textId="77777777" w:rsidR="00DF61AC" w:rsidRDefault="00DF61AC">
      <w:pPr>
        <w:pStyle w:val="ParagraphStyle12"/>
        <w:framePr w:w="622" w:h="227" w:hRule="exact" w:wrap="none" w:vAnchor="page" w:hAnchor="margin" w:x="28" w:y="11484"/>
        <w:rPr>
          <w:rStyle w:val="CharacterStyle10"/>
        </w:rPr>
      </w:pPr>
    </w:p>
    <w:p w14:paraId="2819FB6E" w14:textId="77777777" w:rsidR="00DF61AC" w:rsidRDefault="00000000">
      <w:pPr>
        <w:pStyle w:val="ParagraphStyle26"/>
        <w:framePr w:w="9544" w:h="227" w:hRule="exact" w:wrap="none" w:vAnchor="page" w:hAnchor="margin" w:x="678" w:y="11484"/>
        <w:rPr>
          <w:rStyle w:val="CharacterStyle20"/>
        </w:rPr>
      </w:pPr>
      <w:r>
        <w:rPr>
          <w:rStyle w:val="CharacterStyle20"/>
        </w:rPr>
        <w:t>non indiqué</w:t>
      </w:r>
    </w:p>
    <w:p w14:paraId="07CF64CF" w14:textId="77777777" w:rsidR="00DF61AC" w:rsidRDefault="00DF61AC">
      <w:pPr>
        <w:pStyle w:val="ParagraphStyle12"/>
        <w:framePr w:w="622" w:h="227" w:hRule="exact" w:wrap="none" w:vAnchor="page" w:hAnchor="margin" w:x="28" w:y="11712"/>
        <w:rPr>
          <w:rStyle w:val="CharacterStyle10"/>
        </w:rPr>
      </w:pPr>
    </w:p>
    <w:p w14:paraId="3A5B155E" w14:textId="77777777" w:rsidR="00DF61AC" w:rsidRDefault="00000000">
      <w:pPr>
        <w:pStyle w:val="ParagraphStyle24"/>
        <w:framePr w:w="9544" w:h="227" w:hRule="exact" w:wrap="none" w:vAnchor="page" w:hAnchor="margin" w:x="678" w:y="11712"/>
        <w:rPr>
          <w:rStyle w:val="CharacterStyle18"/>
        </w:rPr>
      </w:pPr>
      <w:r>
        <w:rPr>
          <w:rStyle w:val="CharacterStyle18"/>
        </w:rPr>
        <w:t>En cas de contact avec la peau</w:t>
      </w:r>
    </w:p>
    <w:p w14:paraId="534F8B84" w14:textId="77777777" w:rsidR="00DF61AC" w:rsidRDefault="00DF61AC">
      <w:pPr>
        <w:pStyle w:val="ParagraphStyle12"/>
        <w:framePr w:w="622" w:h="227" w:hRule="exact" w:wrap="none" w:vAnchor="page" w:hAnchor="margin" w:x="28" w:y="11939"/>
        <w:rPr>
          <w:rStyle w:val="CharacterStyle10"/>
        </w:rPr>
      </w:pPr>
    </w:p>
    <w:p w14:paraId="2DA83506" w14:textId="77777777" w:rsidR="00DF61AC" w:rsidRDefault="00000000">
      <w:pPr>
        <w:pStyle w:val="ParagraphStyle26"/>
        <w:framePr w:w="9544" w:h="227" w:hRule="exact" w:wrap="none" w:vAnchor="page" w:hAnchor="margin" w:x="678" w:y="11939"/>
        <w:rPr>
          <w:rStyle w:val="CharacterStyle20"/>
        </w:rPr>
      </w:pPr>
      <w:r>
        <w:rPr>
          <w:rStyle w:val="CharacterStyle20"/>
        </w:rPr>
        <w:t>Ne sont pas attendus.</w:t>
      </w:r>
    </w:p>
    <w:p w14:paraId="2906FA80" w14:textId="77777777" w:rsidR="00DF61AC" w:rsidRDefault="00DF61AC">
      <w:pPr>
        <w:pStyle w:val="ParagraphStyle12"/>
        <w:framePr w:w="622" w:h="227" w:hRule="exact" w:wrap="none" w:vAnchor="page" w:hAnchor="margin" w:x="28" w:y="12166"/>
        <w:rPr>
          <w:rStyle w:val="CharacterStyle10"/>
        </w:rPr>
      </w:pPr>
    </w:p>
    <w:p w14:paraId="0BC4D9BE" w14:textId="77777777" w:rsidR="00DF61AC" w:rsidRDefault="00000000">
      <w:pPr>
        <w:pStyle w:val="ParagraphStyle24"/>
        <w:framePr w:w="9544" w:h="227" w:hRule="exact" w:wrap="none" w:vAnchor="page" w:hAnchor="margin" w:x="678" w:y="12166"/>
        <w:rPr>
          <w:rStyle w:val="CharacterStyle18"/>
        </w:rPr>
      </w:pPr>
      <w:r>
        <w:rPr>
          <w:rStyle w:val="CharacterStyle18"/>
        </w:rPr>
        <w:t>En cas de contact avec les yeux</w:t>
      </w:r>
    </w:p>
    <w:p w14:paraId="19E20E51" w14:textId="77777777" w:rsidR="00DF61AC" w:rsidRDefault="00DF61AC">
      <w:pPr>
        <w:pStyle w:val="ParagraphStyle12"/>
        <w:framePr w:w="622" w:h="227" w:hRule="exact" w:wrap="none" w:vAnchor="page" w:hAnchor="margin" w:x="28" w:y="12394"/>
        <w:rPr>
          <w:rStyle w:val="CharacterStyle10"/>
        </w:rPr>
      </w:pPr>
    </w:p>
    <w:p w14:paraId="104BE70F" w14:textId="77777777" w:rsidR="00DF61AC" w:rsidRDefault="00000000">
      <w:pPr>
        <w:pStyle w:val="ParagraphStyle26"/>
        <w:framePr w:w="9544" w:h="227" w:hRule="exact" w:wrap="none" w:vAnchor="page" w:hAnchor="margin" w:x="678" w:y="12394"/>
        <w:rPr>
          <w:rStyle w:val="CharacterStyle20"/>
        </w:rPr>
      </w:pPr>
      <w:r>
        <w:rPr>
          <w:rStyle w:val="CharacterStyle20"/>
        </w:rPr>
        <w:t>Irritation possible.</w:t>
      </w:r>
    </w:p>
    <w:p w14:paraId="4AEBF5AD" w14:textId="77777777" w:rsidR="00DF61AC" w:rsidRDefault="00DF61AC">
      <w:pPr>
        <w:pStyle w:val="ParagraphStyle12"/>
        <w:framePr w:w="622" w:h="227" w:hRule="exact" w:wrap="none" w:vAnchor="page" w:hAnchor="margin" w:x="28" w:y="12621"/>
        <w:rPr>
          <w:rStyle w:val="CharacterStyle10"/>
        </w:rPr>
      </w:pPr>
    </w:p>
    <w:p w14:paraId="593CD5C6" w14:textId="77777777" w:rsidR="00DF61AC" w:rsidRDefault="00000000">
      <w:pPr>
        <w:pStyle w:val="ParagraphStyle24"/>
        <w:framePr w:w="9544" w:h="227" w:hRule="exact" w:wrap="none" w:vAnchor="page" w:hAnchor="margin" w:x="678" w:y="12621"/>
        <w:rPr>
          <w:rStyle w:val="CharacterStyle18"/>
        </w:rPr>
      </w:pPr>
      <w:r>
        <w:rPr>
          <w:rStyle w:val="CharacterStyle18"/>
        </w:rPr>
        <w:t>En cas d'ingestion</w:t>
      </w:r>
    </w:p>
    <w:p w14:paraId="0DE1E44D" w14:textId="77777777" w:rsidR="00DF61AC" w:rsidRDefault="00DF61AC">
      <w:pPr>
        <w:pStyle w:val="ParagraphStyle12"/>
        <w:framePr w:w="622" w:h="227" w:hRule="exact" w:wrap="none" w:vAnchor="page" w:hAnchor="margin" w:x="28" w:y="12848"/>
        <w:rPr>
          <w:rStyle w:val="CharacterStyle10"/>
        </w:rPr>
      </w:pPr>
    </w:p>
    <w:p w14:paraId="2E000982" w14:textId="77777777" w:rsidR="00DF61AC" w:rsidRDefault="00000000">
      <w:pPr>
        <w:pStyle w:val="ParagraphStyle26"/>
        <w:framePr w:w="9544" w:h="227" w:hRule="exact" w:wrap="none" w:vAnchor="page" w:hAnchor="margin" w:x="678" w:y="12848"/>
        <w:rPr>
          <w:rStyle w:val="CharacterStyle20"/>
        </w:rPr>
      </w:pPr>
      <w:r>
        <w:rPr>
          <w:rStyle w:val="CharacterStyle20"/>
        </w:rPr>
        <w:t>Ne sont pas attendus.</w:t>
      </w:r>
    </w:p>
    <w:p w14:paraId="52798828" w14:textId="77777777" w:rsidR="00DF61AC" w:rsidRDefault="00000000">
      <w:pPr>
        <w:pStyle w:val="ParagraphStyle24"/>
        <w:framePr w:w="622" w:h="227" w:hRule="exact" w:wrap="none" w:vAnchor="page" w:hAnchor="margin" w:x="28" w:y="13075"/>
        <w:rPr>
          <w:rStyle w:val="CharacterStyle18"/>
        </w:rPr>
      </w:pPr>
      <w:r>
        <w:rPr>
          <w:rStyle w:val="CharacterStyle18"/>
        </w:rPr>
        <w:t>4.3.</w:t>
      </w:r>
    </w:p>
    <w:p w14:paraId="1B694EC2" w14:textId="77777777" w:rsidR="00DF61AC" w:rsidRDefault="00000000">
      <w:pPr>
        <w:pStyle w:val="ParagraphStyle24"/>
        <w:framePr w:w="9544" w:h="227" w:hRule="exact" w:wrap="none" w:vAnchor="page" w:hAnchor="margin" w:x="678" w:y="13075"/>
        <w:rPr>
          <w:rStyle w:val="CharacterStyle18"/>
        </w:rPr>
      </w:pPr>
      <w:r>
        <w:rPr>
          <w:rStyle w:val="CharacterStyle18"/>
        </w:rPr>
        <w:t>Indication des éventuels soins médicaux immédiats et traitements particuliers nécessaires</w:t>
      </w:r>
    </w:p>
    <w:p w14:paraId="31FF355B" w14:textId="77777777" w:rsidR="00DF61AC" w:rsidRDefault="00DF61AC">
      <w:pPr>
        <w:pStyle w:val="ParagraphStyle12"/>
        <w:framePr w:w="622" w:h="227" w:hRule="exact" w:wrap="none" w:vAnchor="page" w:hAnchor="margin" w:x="28" w:y="13303"/>
        <w:rPr>
          <w:rStyle w:val="CharacterStyle10"/>
        </w:rPr>
      </w:pPr>
    </w:p>
    <w:p w14:paraId="26AEA579" w14:textId="77777777" w:rsidR="00DF61AC" w:rsidRDefault="00000000">
      <w:pPr>
        <w:pStyle w:val="ParagraphStyle26"/>
        <w:framePr w:w="9544" w:h="227" w:hRule="exact" w:wrap="none" w:vAnchor="page" w:hAnchor="margin" w:x="678" w:y="13303"/>
        <w:rPr>
          <w:rStyle w:val="CharacterStyle20"/>
        </w:rPr>
      </w:pPr>
      <w:r>
        <w:rPr>
          <w:rStyle w:val="CharacterStyle20"/>
        </w:rPr>
        <w:t>Traitement symptomatique.</w:t>
      </w:r>
    </w:p>
    <w:p w14:paraId="150EDC64" w14:textId="77777777" w:rsidR="00DF61AC" w:rsidRDefault="00DF61AC">
      <w:pPr>
        <w:pStyle w:val="ParagraphStyle47"/>
        <w:framePr w:w="10222" w:h="114" w:hRule="exact" w:wrap="none" w:vAnchor="page" w:hAnchor="margin" w:y="13530"/>
        <w:rPr>
          <w:rStyle w:val="FakeCharacterStyle"/>
        </w:rPr>
      </w:pPr>
    </w:p>
    <w:p w14:paraId="76299C1A" w14:textId="77777777" w:rsidR="00DF61AC" w:rsidRDefault="00DF61AC">
      <w:pPr>
        <w:pStyle w:val="ParagraphStyle48"/>
        <w:framePr w:w="10194" w:h="99" w:hRule="exact" w:wrap="none" w:vAnchor="page" w:hAnchor="margin" w:x="28" w:y="13530"/>
        <w:rPr>
          <w:rStyle w:val="CharacterStyle32"/>
        </w:rPr>
      </w:pPr>
    </w:p>
    <w:p w14:paraId="35567EFE" w14:textId="77777777" w:rsidR="00DF61AC" w:rsidRDefault="00000000">
      <w:pPr>
        <w:pStyle w:val="ParagraphStyle24"/>
        <w:framePr w:w="10194" w:h="227" w:hRule="exact" w:wrap="none" w:vAnchor="page" w:hAnchor="margin" w:x="28" w:y="13865"/>
        <w:rPr>
          <w:rStyle w:val="CharacterStyle18"/>
        </w:rPr>
      </w:pPr>
      <w:r>
        <w:rPr>
          <w:rStyle w:val="CharacterStyle18"/>
        </w:rPr>
        <w:t>RUBRIQUE 5 — Mesures de lutte contre l’incendie</w:t>
      </w:r>
    </w:p>
    <w:p w14:paraId="52529F2E" w14:textId="77777777" w:rsidR="00DF61AC" w:rsidRDefault="00000000">
      <w:pPr>
        <w:pStyle w:val="ParagraphStyle24"/>
        <w:framePr w:w="622" w:h="227" w:hRule="exact" w:wrap="none" w:vAnchor="page" w:hAnchor="margin" w:x="28" w:y="14092"/>
        <w:rPr>
          <w:rStyle w:val="CharacterStyle18"/>
        </w:rPr>
      </w:pPr>
      <w:r>
        <w:rPr>
          <w:rStyle w:val="CharacterStyle18"/>
        </w:rPr>
        <w:t>5.1.</w:t>
      </w:r>
    </w:p>
    <w:p w14:paraId="46B1776F" w14:textId="77777777" w:rsidR="00DF61AC" w:rsidRDefault="00000000">
      <w:pPr>
        <w:pStyle w:val="ParagraphStyle24"/>
        <w:framePr w:w="9544" w:h="227" w:hRule="exact" w:wrap="none" w:vAnchor="page" w:hAnchor="margin" w:x="678" w:y="14092"/>
        <w:rPr>
          <w:rStyle w:val="CharacterStyle18"/>
        </w:rPr>
      </w:pPr>
      <w:r>
        <w:rPr>
          <w:rStyle w:val="CharacterStyle18"/>
        </w:rPr>
        <w:t>Moyens d’extinction</w:t>
      </w:r>
    </w:p>
    <w:p w14:paraId="213FC15B" w14:textId="77777777" w:rsidR="00DF61AC" w:rsidRDefault="00DF61AC">
      <w:pPr>
        <w:pStyle w:val="ParagraphStyle12"/>
        <w:framePr w:w="622" w:h="227" w:hRule="exact" w:wrap="none" w:vAnchor="page" w:hAnchor="margin" w:x="28" w:y="14320"/>
        <w:rPr>
          <w:rStyle w:val="CharacterStyle10"/>
        </w:rPr>
      </w:pPr>
    </w:p>
    <w:p w14:paraId="25E98658" w14:textId="77777777" w:rsidR="00DF61AC" w:rsidRDefault="00000000">
      <w:pPr>
        <w:pStyle w:val="ParagraphStyle24"/>
        <w:framePr w:w="9544" w:h="227" w:hRule="exact" w:wrap="none" w:vAnchor="page" w:hAnchor="margin" w:x="678" w:y="14320"/>
        <w:rPr>
          <w:rStyle w:val="CharacterStyle18"/>
        </w:rPr>
      </w:pPr>
      <w:r>
        <w:rPr>
          <w:rStyle w:val="CharacterStyle18"/>
        </w:rPr>
        <w:t>Moyens d'extinction appropriés</w:t>
      </w:r>
    </w:p>
    <w:p w14:paraId="0AD39FFC" w14:textId="77777777" w:rsidR="00DF61AC" w:rsidRDefault="00DF61AC">
      <w:pPr>
        <w:pStyle w:val="ParagraphStyle12"/>
        <w:framePr w:w="622" w:h="227" w:hRule="exact" w:wrap="none" w:vAnchor="page" w:hAnchor="margin" w:x="28" w:y="14547"/>
        <w:rPr>
          <w:rStyle w:val="CharacterStyle10"/>
        </w:rPr>
      </w:pPr>
    </w:p>
    <w:p w14:paraId="73AD3AFE" w14:textId="77777777" w:rsidR="00DF61AC" w:rsidRDefault="00000000">
      <w:pPr>
        <w:pStyle w:val="ParagraphStyle26"/>
        <w:framePr w:w="9544" w:h="227" w:hRule="exact" w:wrap="none" w:vAnchor="page" w:hAnchor="margin" w:x="678" w:y="14547"/>
        <w:rPr>
          <w:rStyle w:val="CharacterStyle20"/>
        </w:rPr>
      </w:pPr>
      <w:r>
        <w:rPr>
          <w:rStyle w:val="CharacterStyle20"/>
        </w:rPr>
        <w:t>Eau pulvérisée. Poudre sèche. Mousse. Dioxyde de carbone.</w:t>
      </w:r>
    </w:p>
    <w:p w14:paraId="57BD282B" w14:textId="77777777" w:rsidR="00DF61AC" w:rsidRDefault="00DF61AC">
      <w:pPr>
        <w:pStyle w:val="ParagraphStyle25"/>
        <w:framePr w:w="622" w:h="227" w:hRule="exact" w:wrap="none" w:vAnchor="page" w:hAnchor="margin" w:x="28" w:y="14774"/>
        <w:rPr>
          <w:rStyle w:val="CharacterStyle19"/>
        </w:rPr>
      </w:pPr>
    </w:p>
    <w:p w14:paraId="0EBAEA3E" w14:textId="77777777" w:rsidR="00DF61AC" w:rsidRDefault="00000000">
      <w:pPr>
        <w:pStyle w:val="ParagraphStyle24"/>
        <w:framePr w:w="9544" w:h="227" w:hRule="exact" w:wrap="none" w:vAnchor="page" w:hAnchor="margin" w:x="678" w:y="14774"/>
        <w:rPr>
          <w:rStyle w:val="CharacterStyle18"/>
        </w:rPr>
      </w:pPr>
      <w:r>
        <w:rPr>
          <w:rStyle w:val="CharacterStyle18"/>
        </w:rPr>
        <w:t>Moyens d'extinction inappropriés</w:t>
      </w:r>
    </w:p>
    <w:p w14:paraId="33B9003A" w14:textId="77777777" w:rsidR="00DF61AC" w:rsidRDefault="00DF61AC">
      <w:pPr>
        <w:pStyle w:val="ParagraphStyle12"/>
        <w:framePr w:w="622" w:h="227" w:hRule="exact" w:wrap="none" w:vAnchor="page" w:hAnchor="margin" w:x="28" w:y="15001"/>
        <w:rPr>
          <w:rStyle w:val="CharacterStyle10"/>
        </w:rPr>
      </w:pPr>
    </w:p>
    <w:p w14:paraId="5B4A7148" w14:textId="77777777" w:rsidR="00DF61AC" w:rsidRDefault="00000000">
      <w:pPr>
        <w:pStyle w:val="ParagraphStyle26"/>
        <w:framePr w:w="9544" w:h="227" w:hRule="exact" w:wrap="none" w:vAnchor="page" w:hAnchor="margin" w:x="678" w:y="15001"/>
        <w:rPr>
          <w:rStyle w:val="CharacterStyle20"/>
        </w:rPr>
      </w:pPr>
      <w:r>
        <w:rPr>
          <w:rStyle w:val="CharacterStyle20"/>
        </w:rPr>
        <w:t>non indiqué</w:t>
      </w:r>
    </w:p>
    <w:p w14:paraId="51E8CA8C" w14:textId="77777777" w:rsidR="00DF61AC" w:rsidRDefault="00000000">
      <w:pPr>
        <w:pStyle w:val="ParagraphStyle32"/>
        <w:framePr w:w="10222" w:h="28" w:hRule="exact" w:wrap="none" w:vAnchor="page" w:hAnchor="margin" w:y="15250"/>
        <w:rPr>
          <w:rStyle w:val="FakeCharacterStyle"/>
        </w:rPr>
      </w:pPr>
      <w:r>
        <w:rPr>
          <w:noProof/>
        </w:rPr>
        <w:drawing>
          <wp:inline distT="0" distB="0" distL="0" distR="0" wp14:anchorId="1A700A81" wp14:editId="574FC65C">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486525" cy="19050"/>
                    </a:xfrm>
                    <a:prstGeom prst="rect">
                      <a:avLst/>
                    </a:prstGeom>
                    <a:noFill/>
                  </pic:spPr>
                </pic:pic>
              </a:graphicData>
            </a:graphic>
          </wp:inline>
        </w:drawing>
      </w:r>
    </w:p>
    <w:p w14:paraId="6AAF2C35" w14:textId="77777777" w:rsidR="00DF61AC" w:rsidRDefault="00000000">
      <w:pPr>
        <w:pStyle w:val="ParagraphStyle33"/>
        <w:framePr w:w="801" w:h="332" w:hRule="exact" w:wrap="none" w:vAnchor="page" w:hAnchor="margin" w:x="34" w:y="15278"/>
        <w:rPr>
          <w:rStyle w:val="CharacterStyle23"/>
        </w:rPr>
      </w:pPr>
      <w:r>
        <w:rPr>
          <w:rStyle w:val="CharacterStyle23"/>
        </w:rPr>
        <w:t>Page</w:t>
      </w:r>
    </w:p>
    <w:p w14:paraId="5D3FD4CE" w14:textId="77777777" w:rsidR="00DF61AC" w:rsidRDefault="00000000">
      <w:pPr>
        <w:pStyle w:val="ParagraphStyle33"/>
        <w:framePr w:w="1387" w:h="332" w:hRule="exact" w:wrap="none" w:vAnchor="page" w:hAnchor="margin" w:x="896" w:y="15278"/>
        <w:rPr>
          <w:rStyle w:val="CharacterStyle23"/>
        </w:rPr>
      </w:pPr>
      <w:r>
        <w:rPr>
          <w:rStyle w:val="CharacterStyle23"/>
        </w:rPr>
        <w:t>3/9</w:t>
      </w:r>
    </w:p>
    <w:p w14:paraId="74D3BDB9" w14:textId="77777777" w:rsidR="00DF61AC"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7A2248B5" w14:textId="77777777" w:rsidR="00DF61AC" w:rsidRDefault="00DF61AC">
      <w:pPr>
        <w:sectPr w:rsidR="00DF61AC">
          <w:pgSz w:w="11908" w:h="16833"/>
          <w:pgMar w:top="850" w:right="827" w:bottom="1190" w:left="816" w:header="720" w:footer="720" w:gutter="0"/>
          <w:cols w:space="720"/>
          <w:formProt w:val="0"/>
        </w:sectPr>
      </w:pPr>
    </w:p>
    <w:p w14:paraId="104C342E" w14:textId="77777777" w:rsidR="00DF61AC" w:rsidRDefault="00DF61AC">
      <w:pPr>
        <w:pStyle w:val="ParagraphStyle0"/>
        <w:framePr w:w="2114" w:h="568" w:hRule="exact" w:wrap="none" w:vAnchor="page" w:hAnchor="margin" w:x="45" w:y="850"/>
        <w:rPr>
          <w:rStyle w:val="CharacterStyle0"/>
        </w:rPr>
      </w:pPr>
    </w:p>
    <w:p w14:paraId="567A75E4" w14:textId="77777777" w:rsidR="00DF61A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30999F9" w14:textId="77777777" w:rsidR="00DF61AC" w:rsidRDefault="00DF61AC">
      <w:pPr>
        <w:pStyle w:val="ParagraphStyle2"/>
        <w:framePr w:w="2114" w:h="568" w:hRule="exact" w:wrap="none" w:vAnchor="page" w:hAnchor="margin" w:x="8062" w:y="850"/>
        <w:rPr>
          <w:rStyle w:val="CharacterStyle2"/>
        </w:rPr>
      </w:pPr>
    </w:p>
    <w:p w14:paraId="1264BFC0" w14:textId="77777777" w:rsidR="00DF61AC" w:rsidRDefault="00DF61AC">
      <w:pPr>
        <w:pStyle w:val="ParagraphStyle3"/>
        <w:framePr w:w="2114" w:h="420" w:hRule="exact" w:wrap="none" w:vAnchor="page" w:hAnchor="margin" w:x="45" w:y="1419"/>
        <w:rPr>
          <w:rStyle w:val="CharacterStyle3"/>
        </w:rPr>
      </w:pPr>
    </w:p>
    <w:p w14:paraId="3E1CD781" w14:textId="77777777" w:rsidR="00DF61A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38456E3" w14:textId="77777777" w:rsidR="00DF61AC" w:rsidRDefault="00DF61AC">
      <w:pPr>
        <w:pStyle w:val="ParagraphStyle5"/>
        <w:framePr w:w="2114" w:h="420" w:hRule="exact" w:wrap="none" w:vAnchor="page" w:hAnchor="margin" w:x="8062" w:y="1419"/>
        <w:rPr>
          <w:rStyle w:val="CharacterStyle5"/>
        </w:rPr>
      </w:pPr>
    </w:p>
    <w:p w14:paraId="3706394D" w14:textId="77777777" w:rsidR="00DF61AC" w:rsidRDefault="00DF61AC">
      <w:pPr>
        <w:pStyle w:val="ParagraphStyle6"/>
        <w:framePr w:w="129" w:h="352" w:hRule="exact" w:wrap="none" w:vAnchor="page" w:hAnchor="margin" w:x="45" w:y="1838"/>
        <w:rPr>
          <w:rStyle w:val="CharacterStyle6"/>
        </w:rPr>
      </w:pPr>
    </w:p>
    <w:p w14:paraId="04D11BF6" w14:textId="77777777" w:rsidR="00DF61AC" w:rsidRDefault="00DF61AC">
      <w:pPr>
        <w:pStyle w:val="ParagraphStyle7"/>
        <w:framePr w:w="9867" w:h="352" w:hRule="exact" w:wrap="none" w:vAnchor="page" w:hAnchor="margin" w:x="174" w:y="1838"/>
        <w:rPr>
          <w:rStyle w:val="FakeCharacterStyle"/>
        </w:rPr>
      </w:pPr>
    </w:p>
    <w:p w14:paraId="652A6FCD" w14:textId="77777777" w:rsidR="00DF61AC" w:rsidRDefault="00000000">
      <w:pPr>
        <w:pStyle w:val="ParagraphStyle8"/>
        <w:framePr w:w="9811" w:h="322" w:hRule="exact" w:wrap="none" w:vAnchor="page" w:hAnchor="margin" w:x="202" w:y="1853"/>
        <w:rPr>
          <w:rStyle w:val="CharacterStyle7"/>
        </w:rPr>
      </w:pPr>
      <w:r>
        <w:rPr>
          <w:rStyle w:val="CharacterStyle7"/>
        </w:rPr>
        <w:t>MESURE 10%</w:t>
      </w:r>
    </w:p>
    <w:p w14:paraId="280FF799" w14:textId="77777777" w:rsidR="00DF61AC" w:rsidRDefault="00DF61AC">
      <w:pPr>
        <w:pStyle w:val="ParagraphStyle9"/>
        <w:framePr w:w="135" w:h="352" w:hRule="exact" w:wrap="none" w:vAnchor="page" w:hAnchor="margin" w:x="10041" w:y="1838"/>
        <w:rPr>
          <w:rStyle w:val="CharacterStyle8"/>
        </w:rPr>
      </w:pPr>
    </w:p>
    <w:p w14:paraId="079A602F" w14:textId="77777777" w:rsidR="00DF61AC" w:rsidRDefault="00DF61AC">
      <w:pPr>
        <w:pStyle w:val="ParagraphStyle10"/>
        <w:framePr w:w="2506" w:h="225" w:hRule="exact" w:wrap="none" w:vAnchor="page" w:hAnchor="margin" w:x="45" w:y="2191"/>
        <w:rPr>
          <w:rStyle w:val="FakeCharacterStyle"/>
        </w:rPr>
      </w:pPr>
    </w:p>
    <w:p w14:paraId="48689602" w14:textId="77777777" w:rsidR="00DF61AC" w:rsidRDefault="00000000">
      <w:pPr>
        <w:pStyle w:val="ParagraphStyle11"/>
        <w:framePr w:w="2508" w:h="225" w:hRule="exact" w:wrap="none" w:vAnchor="page" w:hAnchor="margin" w:x="43" w:y="2191"/>
        <w:rPr>
          <w:rStyle w:val="CharacterStyle9"/>
        </w:rPr>
      </w:pPr>
      <w:r>
        <w:rPr>
          <w:rStyle w:val="CharacterStyle9"/>
        </w:rPr>
        <w:t>Date de création</w:t>
      </w:r>
    </w:p>
    <w:p w14:paraId="6F4FA7A3" w14:textId="77777777" w:rsidR="00DF61AC" w:rsidRDefault="00000000">
      <w:pPr>
        <w:pStyle w:val="ParagraphStyle12"/>
        <w:framePr w:w="2857" w:h="225" w:hRule="exact" w:wrap="none" w:vAnchor="page" w:hAnchor="margin" w:x="2579" w:y="2191"/>
        <w:rPr>
          <w:rStyle w:val="CharacterStyle10"/>
        </w:rPr>
      </w:pPr>
      <w:r>
        <w:rPr>
          <w:rStyle w:val="CharacterStyle10"/>
        </w:rPr>
        <w:t>21/07/2025</w:t>
      </w:r>
    </w:p>
    <w:p w14:paraId="5DDEFB0B" w14:textId="77777777" w:rsidR="00DF61AC" w:rsidRDefault="00DF61AC">
      <w:pPr>
        <w:pStyle w:val="ParagraphStyle13"/>
        <w:framePr w:w="2190" w:h="225" w:hRule="exact" w:wrap="none" w:vAnchor="page" w:hAnchor="margin" w:x="5464" w:y="2191"/>
        <w:rPr>
          <w:rStyle w:val="CharacterStyle11"/>
        </w:rPr>
      </w:pPr>
    </w:p>
    <w:p w14:paraId="4E51C550" w14:textId="77777777" w:rsidR="00DF61AC" w:rsidRDefault="00DF61AC">
      <w:pPr>
        <w:pStyle w:val="ParagraphStyle14"/>
        <w:framePr w:w="2523" w:h="225" w:hRule="exact" w:wrap="none" w:vAnchor="page" w:hAnchor="margin" w:x="7653" w:y="2191"/>
        <w:rPr>
          <w:rStyle w:val="FakeCharacterStyle"/>
        </w:rPr>
      </w:pPr>
    </w:p>
    <w:p w14:paraId="320B729E" w14:textId="77777777" w:rsidR="00DF61AC" w:rsidRDefault="00DF61AC">
      <w:pPr>
        <w:pStyle w:val="ParagraphStyle15"/>
        <w:framePr w:w="2525" w:h="225" w:hRule="exact" w:wrap="none" w:vAnchor="page" w:hAnchor="margin" w:x="7681" w:y="2191"/>
        <w:rPr>
          <w:rStyle w:val="CharacterStyle12"/>
        </w:rPr>
      </w:pPr>
    </w:p>
    <w:p w14:paraId="7C38E818" w14:textId="77777777" w:rsidR="00DF61AC" w:rsidRDefault="00DF61AC">
      <w:pPr>
        <w:pStyle w:val="ParagraphStyle16"/>
        <w:framePr w:w="2506" w:h="240" w:hRule="exact" w:wrap="none" w:vAnchor="page" w:hAnchor="margin" w:x="45" w:y="2416"/>
        <w:rPr>
          <w:rStyle w:val="FakeCharacterStyle"/>
        </w:rPr>
      </w:pPr>
    </w:p>
    <w:p w14:paraId="2E2CD29C" w14:textId="77777777" w:rsidR="00DF61AC" w:rsidRDefault="00000000">
      <w:pPr>
        <w:pStyle w:val="ParagraphStyle17"/>
        <w:framePr w:w="2508" w:h="225" w:hRule="exact" w:wrap="none" w:vAnchor="page" w:hAnchor="margin" w:x="43" w:y="2416"/>
        <w:rPr>
          <w:rStyle w:val="CharacterStyle13"/>
        </w:rPr>
      </w:pPr>
      <w:r>
        <w:rPr>
          <w:rStyle w:val="CharacterStyle13"/>
        </w:rPr>
        <w:t>Date de révision</w:t>
      </w:r>
    </w:p>
    <w:p w14:paraId="0898881C" w14:textId="77777777" w:rsidR="00DF61AC" w:rsidRDefault="00DF61AC">
      <w:pPr>
        <w:pStyle w:val="ParagraphStyle18"/>
        <w:framePr w:w="2885" w:h="240" w:hRule="exact" w:wrap="none" w:vAnchor="page" w:hAnchor="margin" w:x="2551" w:y="2416"/>
        <w:rPr>
          <w:rStyle w:val="FakeCharacterStyle"/>
        </w:rPr>
      </w:pPr>
    </w:p>
    <w:p w14:paraId="5EAA610D" w14:textId="77777777" w:rsidR="00DF61AC" w:rsidRDefault="00DF61AC">
      <w:pPr>
        <w:pStyle w:val="ParagraphStyle19"/>
        <w:framePr w:w="2857" w:h="225" w:hRule="exact" w:wrap="none" w:vAnchor="page" w:hAnchor="margin" w:x="2579" w:y="2416"/>
        <w:rPr>
          <w:rStyle w:val="CharacterStyle14"/>
        </w:rPr>
      </w:pPr>
    </w:p>
    <w:p w14:paraId="495A297B" w14:textId="77777777" w:rsidR="00DF61AC" w:rsidRDefault="00DF61AC">
      <w:pPr>
        <w:pStyle w:val="ParagraphStyle18"/>
        <w:framePr w:w="2218" w:h="240" w:hRule="exact" w:wrap="none" w:vAnchor="page" w:hAnchor="margin" w:x="5436" w:y="2416"/>
        <w:rPr>
          <w:rStyle w:val="FakeCharacterStyle"/>
        </w:rPr>
      </w:pPr>
    </w:p>
    <w:p w14:paraId="22F633E5" w14:textId="77777777" w:rsidR="00DF61AC" w:rsidRDefault="00000000">
      <w:pPr>
        <w:pStyle w:val="ParagraphStyle19"/>
        <w:framePr w:w="2190" w:h="225" w:hRule="exact" w:wrap="none" w:vAnchor="page" w:hAnchor="margin" w:x="5464" w:y="2416"/>
        <w:rPr>
          <w:rStyle w:val="CharacterStyle14"/>
        </w:rPr>
      </w:pPr>
      <w:r>
        <w:rPr>
          <w:rStyle w:val="CharacterStyle14"/>
        </w:rPr>
        <w:t>Numéro de version</w:t>
      </w:r>
    </w:p>
    <w:p w14:paraId="5A31945C" w14:textId="77777777" w:rsidR="00DF61AC" w:rsidRDefault="00DF61AC">
      <w:pPr>
        <w:pStyle w:val="ParagraphStyle20"/>
        <w:framePr w:w="2523" w:h="240" w:hRule="exact" w:wrap="none" w:vAnchor="page" w:hAnchor="margin" w:x="7653" w:y="2416"/>
        <w:rPr>
          <w:rStyle w:val="FakeCharacterStyle"/>
        </w:rPr>
      </w:pPr>
    </w:p>
    <w:p w14:paraId="3B1561CB" w14:textId="77777777" w:rsidR="00DF61AC" w:rsidRDefault="00000000">
      <w:pPr>
        <w:pStyle w:val="ParagraphStyle21"/>
        <w:framePr w:w="2525" w:h="225" w:hRule="exact" w:wrap="none" w:vAnchor="page" w:hAnchor="margin" w:x="7681" w:y="2416"/>
        <w:rPr>
          <w:rStyle w:val="CharacterStyle15"/>
        </w:rPr>
      </w:pPr>
      <w:r>
        <w:rPr>
          <w:rStyle w:val="CharacterStyle15"/>
        </w:rPr>
        <w:t>1.0</w:t>
      </w:r>
    </w:p>
    <w:p w14:paraId="3E557074" w14:textId="77777777" w:rsidR="00DF61AC" w:rsidRDefault="00DF61AC">
      <w:pPr>
        <w:pStyle w:val="ParagraphStyle22"/>
        <w:framePr w:w="10166" w:h="114" w:hRule="exact" w:wrap="none" w:vAnchor="page" w:hAnchor="margin" w:x="28" w:y="2656"/>
        <w:rPr>
          <w:rStyle w:val="CharacterStyle16"/>
        </w:rPr>
      </w:pPr>
    </w:p>
    <w:p w14:paraId="6EC7E575" w14:textId="77777777" w:rsidR="00DF61AC" w:rsidRDefault="00000000">
      <w:pPr>
        <w:pStyle w:val="ParagraphStyle24"/>
        <w:framePr w:w="622" w:h="227" w:hRule="exact" w:wrap="none" w:vAnchor="page" w:hAnchor="margin" w:x="28" w:y="2769"/>
        <w:rPr>
          <w:rStyle w:val="CharacterStyle18"/>
        </w:rPr>
      </w:pPr>
      <w:r>
        <w:rPr>
          <w:rStyle w:val="CharacterStyle18"/>
        </w:rPr>
        <w:t>5.2.</w:t>
      </w:r>
    </w:p>
    <w:p w14:paraId="05BAB91C" w14:textId="77777777" w:rsidR="00DF61AC" w:rsidRDefault="00000000">
      <w:pPr>
        <w:pStyle w:val="ParagraphStyle24"/>
        <w:framePr w:w="9544" w:h="227" w:hRule="exact" w:wrap="none" w:vAnchor="page" w:hAnchor="margin" w:x="678" w:y="2769"/>
        <w:rPr>
          <w:rStyle w:val="CharacterStyle18"/>
        </w:rPr>
      </w:pPr>
      <w:r>
        <w:rPr>
          <w:rStyle w:val="CharacterStyle18"/>
        </w:rPr>
        <w:t>Dangers particuliers résultant de la substance ou du mélange</w:t>
      </w:r>
    </w:p>
    <w:p w14:paraId="675C2789" w14:textId="77777777" w:rsidR="00DF61AC" w:rsidRDefault="00DF61AC">
      <w:pPr>
        <w:pStyle w:val="ParagraphStyle12"/>
        <w:framePr w:w="622" w:h="227" w:hRule="exact" w:wrap="none" w:vAnchor="page" w:hAnchor="margin" w:x="28" w:y="2997"/>
        <w:rPr>
          <w:rStyle w:val="CharacterStyle10"/>
        </w:rPr>
      </w:pPr>
    </w:p>
    <w:p w14:paraId="55658DBB" w14:textId="77777777" w:rsidR="00DF61AC" w:rsidRDefault="00000000">
      <w:pPr>
        <w:pStyle w:val="ParagraphStyle26"/>
        <w:framePr w:w="9544" w:h="227" w:hRule="exact" w:wrap="none" w:vAnchor="page" w:hAnchor="margin" w:x="678" w:y="2997"/>
        <w:rPr>
          <w:rStyle w:val="CharacterStyle20"/>
        </w:rPr>
      </w:pPr>
      <w:r>
        <w:rPr>
          <w:rStyle w:val="CharacterStyle20"/>
        </w:rPr>
        <w:t>En cas d' incendie, le monoxyde et le dioxyde de carbone peuvent se dégager ainsi que d'autres gaz toxiques.</w:t>
      </w:r>
    </w:p>
    <w:p w14:paraId="33FB2C68" w14:textId="77777777" w:rsidR="00DF61AC" w:rsidRDefault="00000000">
      <w:pPr>
        <w:pStyle w:val="ParagraphStyle24"/>
        <w:framePr w:w="622" w:h="227" w:hRule="exact" w:wrap="none" w:vAnchor="page" w:hAnchor="margin" w:x="28" w:y="3224"/>
        <w:rPr>
          <w:rStyle w:val="CharacterStyle18"/>
        </w:rPr>
      </w:pPr>
      <w:r>
        <w:rPr>
          <w:rStyle w:val="CharacterStyle18"/>
        </w:rPr>
        <w:t>5.3.</w:t>
      </w:r>
    </w:p>
    <w:p w14:paraId="45E353B8" w14:textId="77777777" w:rsidR="00DF61AC" w:rsidRDefault="00000000">
      <w:pPr>
        <w:pStyle w:val="ParagraphStyle24"/>
        <w:framePr w:w="9544" w:h="227" w:hRule="exact" w:wrap="none" w:vAnchor="page" w:hAnchor="margin" w:x="678" w:y="3224"/>
        <w:rPr>
          <w:rStyle w:val="CharacterStyle18"/>
        </w:rPr>
      </w:pPr>
      <w:r>
        <w:rPr>
          <w:rStyle w:val="CharacterStyle18"/>
        </w:rPr>
        <w:t>Conseils aux pompiers</w:t>
      </w:r>
    </w:p>
    <w:p w14:paraId="3D0F8DB0" w14:textId="77777777" w:rsidR="00DF61AC" w:rsidRDefault="00DF61AC">
      <w:pPr>
        <w:pStyle w:val="ParagraphStyle12"/>
        <w:framePr w:w="622" w:h="420" w:hRule="exact" w:wrap="none" w:vAnchor="page" w:hAnchor="margin" w:x="28" w:y="3451"/>
        <w:rPr>
          <w:rStyle w:val="CharacterStyle10"/>
        </w:rPr>
      </w:pPr>
    </w:p>
    <w:p w14:paraId="18BB7C98" w14:textId="77777777" w:rsidR="00DF61AC" w:rsidRDefault="00000000">
      <w:pPr>
        <w:pStyle w:val="ParagraphStyle26"/>
        <w:framePr w:w="9544" w:h="420" w:hRule="exact" w:wrap="none" w:vAnchor="page" w:hAnchor="margin" w:x="678" w:y="3451"/>
        <w:rPr>
          <w:rStyle w:val="CharacterStyle20"/>
        </w:rPr>
      </w:pPr>
      <w:r>
        <w:rPr>
          <w:rStyle w:val="CharacterStyle20"/>
        </w:rPr>
        <w:t>Ne pas intervenir sans un équipement de protection adapté. Appareil de protection respiratoire autonome isolant. Protection complète du corps.</w:t>
      </w:r>
    </w:p>
    <w:p w14:paraId="6BA79D05" w14:textId="77777777" w:rsidR="00DF61AC" w:rsidRDefault="00DF61AC">
      <w:pPr>
        <w:pStyle w:val="ParagraphStyle47"/>
        <w:framePr w:w="10222" w:h="114" w:hRule="exact" w:wrap="none" w:vAnchor="page" w:hAnchor="margin" w:y="3871"/>
        <w:rPr>
          <w:rStyle w:val="FakeCharacterStyle"/>
        </w:rPr>
      </w:pPr>
    </w:p>
    <w:p w14:paraId="183FC5CD" w14:textId="77777777" w:rsidR="00DF61AC" w:rsidRDefault="00DF61AC">
      <w:pPr>
        <w:pStyle w:val="ParagraphStyle48"/>
        <w:framePr w:w="10194" w:h="99" w:hRule="exact" w:wrap="none" w:vAnchor="page" w:hAnchor="margin" w:x="28" w:y="3871"/>
        <w:rPr>
          <w:rStyle w:val="CharacterStyle32"/>
        </w:rPr>
      </w:pPr>
    </w:p>
    <w:p w14:paraId="6193FC0C" w14:textId="77777777" w:rsidR="00DF61AC" w:rsidRDefault="00000000">
      <w:pPr>
        <w:pStyle w:val="ParagraphStyle24"/>
        <w:framePr w:w="10194" w:h="227" w:hRule="exact" w:wrap="none" w:vAnchor="page" w:hAnchor="margin" w:x="28" w:y="4206"/>
        <w:rPr>
          <w:rStyle w:val="CharacterStyle18"/>
        </w:rPr>
      </w:pPr>
      <w:r>
        <w:rPr>
          <w:rStyle w:val="CharacterStyle18"/>
        </w:rPr>
        <w:t>RUBRIQUE 6 — Mesures à prendre en cas de dispersion accidentelle</w:t>
      </w:r>
    </w:p>
    <w:p w14:paraId="05394981" w14:textId="77777777" w:rsidR="00DF61AC" w:rsidRDefault="00000000">
      <w:pPr>
        <w:pStyle w:val="ParagraphStyle24"/>
        <w:framePr w:w="622" w:h="227" w:hRule="exact" w:wrap="none" w:vAnchor="page" w:hAnchor="margin" w:x="28" w:y="4434"/>
        <w:rPr>
          <w:rStyle w:val="CharacterStyle18"/>
        </w:rPr>
      </w:pPr>
      <w:r>
        <w:rPr>
          <w:rStyle w:val="CharacterStyle18"/>
        </w:rPr>
        <w:t>6.1.</w:t>
      </w:r>
    </w:p>
    <w:p w14:paraId="01C597FC" w14:textId="77777777" w:rsidR="00DF61AC" w:rsidRDefault="00000000">
      <w:pPr>
        <w:pStyle w:val="ParagraphStyle24"/>
        <w:framePr w:w="9544" w:h="227" w:hRule="exact" w:wrap="none" w:vAnchor="page" w:hAnchor="margin" w:x="678" w:y="4434"/>
        <w:rPr>
          <w:rStyle w:val="CharacterStyle18"/>
        </w:rPr>
      </w:pPr>
      <w:r>
        <w:rPr>
          <w:rStyle w:val="CharacterStyle18"/>
        </w:rPr>
        <w:t>Précautions individuelles, équipement de protection et procédures d'urgence</w:t>
      </w:r>
    </w:p>
    <w:p w14:paraId="146441EB" w14:textId="77777777" w:rsidR="00DF61AC" w:rsidRDefault="00DF61AC">
      <w:pPr>
        <w:pStyle w:val="ParagraphStyle12"/>
        <w:framePr w:w="622" w:h="227" w:hRule="exact" w:wrap="none" w:vAnchor="page" w:hAnchor="margin" w:x="28" w:y="4661"/>
        <w:rPr>
          <w:rStyle w:val="CharacterStyle10"/>
        </w:rPr>
      </w:pPr>
    </w:p>
    <w:p w14:paraId="65417DA8" w14:textId="77777777" w:rsidR="00DF61AC" w:rsidRDefault="00000000">
      <w:pPr>
        <w:pStyle w:val="ParagraphStyle26"/>
        <w:framePr w:w="9544" w:h="227" w:hRule="exact" w:wrap="none" w:vAnchor="page" w:hAnchor="margin" w:x="678" w:y="4661"/>
        <w:rPr>
          <w:rStyle w:val="CharacterStyle20"/>
        </w:rPr>
      </w:pPr>
      <w:r>
        <w:rPr>
          <w:rStyle w:val="CharacterStyle20"/>
        </w:rPr>
        <w:t>Récupérer le maximum de produit et le stocker dans des récipients hermétiques. Assurer une aération suffisante.</w:t>
      </w:r>
    </w:p>
    <w:p w14:paraId="1C7E8A19" w14:textId="77777777" w:rsidR="00DF61AC" w:rsidRDefault="00000000">
      <w:pPr>
        <w:pStyle w:val="ParagraphStyle24"/>
        <w:framePr w:w="622" w:h="227" w:hRule="exact" w:wrap="none" w:vAnchor="page" w:hAnchor="margin" w:x="28" w:y="4888"/>
        <w:rPr>
          <w:rStyle w:val="CharacterStyle18"/>
        </w:rPr>
      </w:pPr>
      <w:r>
        <w:rPr>
          <w:rStyle w:val="CharacterStyle18"/>
        </w:rPr>
        <w:t>6.2.</w:t>
      </w:r>
    </w:p>
    <w:p w14:paraId="3D84A26C" w14:textId="77777777" w:rsidR="00DF61AC" w:rsidRDefault="00000000">
      <w:pPr>
        <w:pStyle w:val="ParagraphStyle24"/>
        <w:framePr w:w="9544" w:h="227" w:hRule="exact" w:wrap="none" w:vAnchor="page" w:hAnchor="margin" w:x="678" w:y="4888"/>
        <w:rPr>
          <w:rStyle w:val="CharacterStyle18"/>
        </w:rPr>
      </w:pPr>
      <w:r>
        <w:rPr>
          <w:rStyle w:val="CharacterStyle18"/>
        </w:rPr>
        <w:t>Précautions pour la protection de l'environnement</w:t>
      </w:r>
    </w:p>
    <w:p w14:paraId="2457CBB3" w14:textId="77777777" w:rsidR="00DF61AC" w:rsidRDefault="00DF61AC">
      <w:pPr>
        <w:pStyle w:val="ParagraphStyle12"/>
        <w:framePr w:w="622" w:h="227" w:hRule="exact" w:wrap="none" w:vAnchor="page" w:hAnchor="margin" w:x="28" w:y="5115"/>
        <w:rPr>
          <w:rStyle w:val="CharacterStyle10"/>
        </w:rPr>
      </w:pPr>
    </w:p>
    <w:p w14:paraId="572E49EC" w14:textId="77777777" w:rsidR="00DF61AC" w:rsidRDefault="00000000">
      <w:pPr>
        <w:pStyle w:val="ParagraphStyle26"/>
        <w:framePr w:w="9544" w:h="227" w:hRule="exact" w:wrap="none" w:vAnchor="page" w:hAnchor="margin" w:x="678" w:y="5115"/>
        <w:rPr>
          <w:rStyle w:val="CharacterStyle20"/>
        </w:rPr>
      </w:pPr>
      <w:r>
        <w:rPr>
          <w:rStyle w:val="CharacterStyle20"/>
        </w:rPr>
        <w:t>Eviter le rejet à l'égout, ne pas laisser s'écouler les résidus de cire dans les eaux courantes.</w:t>
      </w:r>
    </w:p>
    <w:p w14:paraId="25D6CFE8" w14:textId="77777777" w:rsidR="00DF61AC" w:rsidRDefault="00000000">
      <w:pPr>
        <w:pStyle w:val="ParagraphStyle24"/>
        <w:framePr w:w="622" w:h="227" w:hRule="exact" w:wrap="none" w:vAnchor="page" w:hAnchor="margin" w:x="28" w:y="5343"/>
        <w:rPr>
          <w:rStyle w:val="CharacterStyle18"/>
        </w:rPr>
      </w:pPr>
      <w:r>
        <w:rPr>
          <w:rStyle w:val="CharacterStyle18"/>
        </w:rPr>
        <w:t>6.3.</w:t>
      </w:r>
    </w:p>
    <w:p w14:paraId="3CF2C3B5" w14:textId="77777777" w:rsidR="00DF61AC" w:rsidRDefault="00000000">
      <w:pPr>
        <w:pStyle w:val="ParagraphStyle24"/>
        <w:framePr w:w="9544" w:h="227" w:hRule="exact" w:wrap="none" w:vAnchor="page" w:hAnchor="margin" w:x="678" w:y="5343"/>
        <w:rPr>
          <w:rStyle w:val="CharacterStyle18"/>
        </w:rPr>
      </w:pPr>
      <w:r>
        <w:rPr>
          <w:rStyle w:val="CharacterStyle18"/>
        </w:rPr>
        <w:t>Méthodes et matériel de confinement et de nettoyage</w:t>
      </w:r>
    </w:p>
    <w:p w14:paraId="484ADB15" w14:textId="77777777" w:rsidR="00DF61AC" w:rsidRDefault="00DF61AC">
      <w:pPr>
        <w:pStyle w:val="ParagraphStyle12"/>
        <w:framePr w:w="622" w:h="227" w:hRule="exact" w:wrap="none" w:vAnchor="page" w:hAnchor="margin" w:x="28" w:y="5570"/>
        <w:rPr>
          <w:rStyle w:val="CharacterStyle10"/>
        </w:rPr>
      </w:pPr>
    </w:p>
    <w:p w14:paraId="7AC396C8" w14:textId="77777777" w:rsidR="00DF61AC" w:rsidRDefault="00000000">
      <w:pPr>
        <w:pStyle w:val="ParagraphStyle26"/>
        <w:framePr w:w="9544" w:h="227" w:hRule="exact" w:wrap="none" w:vAnchor="page" w:hAnchor="margin" w:x="678" w:y="5570"/>
        <w:rPr>
          <w:rStyle w:val="CharacterStyle20"/>
        </w:rPr>
      </w:pPr>
      <w:r>
        <w:rPr>
          <w:rStyle w:val="CharacterStyle20"/>
        </w:rPr>
        <w:t>Récupérer le maximum de produit et le stocker dans des récipients hermétiques.</w:t>
      </w:r>
    </w:p>
    <w:p w14:paraId="3C7C74E9" w14:textId="77777777" w:rsidR="00DF61AC" w:rsidRDefault="00000000">
      <w:pPr>
        <w:pStyle w:val="ParagraphStyle24"/>
        <w:framePr w:w="622" w:h="227" w:hRule="exact" w:wrap="none" w:vAnchor="page" w:hAnchor="margin" w:x="28" w:y="5797"/>
        <w:rPr>
          <w:rStyle w:val="CharacterStyle18"/>
        </w:rPr>
      </w:pPr>
      <w:r>
        <w:rPr>
          <w:rStyle w:val="CharacterStyle18"/>
        </w:rPr>
        <w:t>6.4.</w:t>
      </w:r>
    </w:p>
    <w:p w14:paraId="0D9DEB09" w14:textId="77777777" w:rsidR="00DF61AC" w:rsidRDefault="00000000">
      <w:pPr>
        <w:pStyle w:val="ParagraphStyle24"/>
        <w:framePr w:w="9544" w:h="227" w:hRule="exact" w:wrap="none" w:vAnchor="page" w:hAnchor="margin" w:x="678" w:y="5797"/>
        <w:rPr>
          <w:rStyle w:val="CharacterStyle18"/>
        </w:rPr>
      </w:pPr>
      <w:r>
        <w:rPr>
          <w:rStyle w:val="CharacterStyle18"/>
        </w:rPr>
        <w:t>Référence à d’autres rubriques</w:t>
      </w:r>
    </w:p>
    <w:p w14:paraId="7E4E6A51" w14:textId="77777777" w:rsidR="00DF61AC" w:rsidRDefault="00DF61AC">
      <w:pPr>
        <w:pStyle w:val="ParagraphStyle12"/>
        <w:framePr w:w="622" w:h="227" w:hRule="exact" w:wrap="none" w:vAnchor="page" w:hAnchor="margin" w:x="28" w:y="6024"/>
        <w:rPr>
          <w:rStyle w:val="CharacterStyle10"/>
        </w:rPr>
      </w:pPr>
    </w:p>
    <w:p w14:paraId="2151B285" w14:textId="77777777" w:rsidR="00DF61AC" w:rsidRDefault="00000000">
      <w:pPr>
        <w:pStyle w:val="ParagraphStyle26"/>
        <w:framePr w:w="9544" w:h="227" w:hRule="exact" w:wrap="none" w:vAnchor="page" w:hAnchor="margin" w:x="678" w:y="6024"/>
        <w:rPr>
          <w:rStyle w:val="CharacterStyle20"/>
        </w:rPr>
      </w:pPr>
      <w:r>
        <w:rPr>
          <w:rStyle w:val="CharacterStyle20"/>
        </w:rPr>
        <w:t>Voir rubrique 7., 8. et 13.</w:t>
      </w:r>
    </w:p>
    <w:p w14:paraId="563A4CFD" w14:textId="77777777" w:rsidR="00DF61AC" w:rsidRDefault="00DF61AC">
      <w:pPr>
        <w:pStyle w:val="ParagraphStyle47"/>
        <w:framePr w:w="10222" w:h="114" w:hRule="exact" w:wrap="none" w:vAnchor="page" w:hAnchor="margin" w:y="6252"/>
        <w:rPr>
          <w:rStyle w:val="FakeCharacterStyle"/>
        </w:rPr>
      </w:pPr>
    </w:p>
    <w:p w14:paraId="15A87A5A" w14:textId="77777777" w:rsidR="00DF61AC" w:rsidRDefault="00DF61AC">
      <w:pPr>
        <w:pStyle w:val="ParagraphStyle48"/>
        <w:framePr w:w="10194" w:h="99" w:hRule="exact" w:wrap="none" w:vAnchor="page" w:hAnchor="margin" w:x="28" w:y="6252"/>
        <w:rPr>
          <w:rStyle w:val="CharacterStyle32"/>
        </w:rPr>
      </w:pPr>
    </w:p>
    <w:p w14:paraId="7B6A8C82" w14:textId="77777777" w:rsidR="00DF61AC" w:rsidRDefault="00000000">
      <w:pPr>
        <w:pStyle w:val="ParagraphStyle24"/>
        <w:framePr w:w="10194" w:h="227" w:hRule="exact" w:wrap="none" w:vAnchor="page" w:hAnchor="margin" w:x="28" w:y="6587"/>
        <w:rPr>
          <w:rStyle w:val="CharacterStyle18"/>
        </w:rPr>
      </w:pPr>
      <w:r>
        <w:rPr>
          <w:rStyle w:val="CharacterStyle18"/>
        </w:rPr>
        <w:t>RUBRIQUE 7 — Manipulation et stockage</w:t>
      </w:r>
    </w:p>
    <w:p w14:paraId="419D51CF" w14:textId="77777777" w:rsidR="00DF61AC" w:rsidRDefault="00000000">
      <w:pPr>
        <w:pStyle w:val="ParagraphStyle24"/>
        <w:framePr w:w="622" w:h="227" w:hRule="exact" w:wrap="none" w:vAnchor="page" w:hAnchor="margin" w:x="28" w:y="6814"/>
        <w:rPr>
          <w:rStyle w:val="CharacterStyle18"/>
        </w:rPr>
      </w:pPr>
      <w:r>
        <w:rPr>
          <w:rStyle w:val="CharacterStyle18"/>
        </w:rPr>
        <w:t>7.1.</w:t>
      </w:r>
    </w:p>
    <w:p w14:paraId="4B585255" w14:textId="77777777" w:rsidR="00DF61AC" w:rsidRDefault="00000000">
      <w:pPr>
        <w:pStyle w:val="ParagraphStyle24"/>
        <w:framePr w:w="9544" w:h="227" w:hRule="exact" w:wrap="none" w:vAnchor="page" w:hAnchor="margin" w:x="678" w:y="6814"/>
        <w:rPr>
          <w:rStyle w:val="CharacterStyle18"/>
        </w:rPr>
      </w:pPr>
      <w:r>
        <w:rPr>
          <w:rStyle w:val="CharacterStyle18"/>
        </w:rPr>
        <w:t>Précautions à prendre pour une manipulation sans danger</w:t>
      </w:r>
    </w:p>
    <w:p w14:paraId="165B6272" w14:textId="77777777" w:rsidR="00DF61AC" w:rsidRDefault="00DF61AC">
      <w:pPr>
        <w:pStyle w:val="ParagraphStyle12"/>
        <w:framePr w:w="622" w:h="420" w:hRule="exact" w:wrap="none" w:vAnchor="page" w:hAnchor="margin" w:x="28" w:y="7042"/>
        <w:rPr>
          <w:rStyle w:val="CharacterStyle10"/>
        </w:rPr>
      </w:pPr>
    </w:p>
    <w:p w14:paraId="4ADC618A" w14:textId="77777777" w:rsidR="00DF61AC" w:rsidRDefault="00000000">
      <w:pPr>
        <w:pStyle w:val="ParagraphStyle26"/>
        <w:framePr w:w="9544" w:h="420" w:hRule="exact" w:wrap="none" w:vAnchor="page" w:hAnchor="margin" w:x="678" w:y="7042"/>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0396D8D5" w14:textId="77777777" w:rsidR="00DF61AC" w:rsidRDefault="00000000">
      <w:pPr>
        <w:pStyle w:val="ParagraphStyle24"/>
        <w:framePr w:w="622" w:h="227" w:hRule="exact" w:wrap="none" w:vAnchor="page" w:hAnchor="margin" w:x="28" w:y="7461"/>
        <w:rPr>
          <w:rStyle w:val="CharacterStyle18"/>
        </w:rPr>
      </w:pPr>
      <w:r>
        <w:rPr>
          <w:rStyle w:val="CharacterStyle18"/>
        </w:rPr>
        <w:t>7.2.</w:t>
      </w:r>
    </w:p>
    <w:p w14:paraId="4D0913DB" w14:textId="77777777" w:rsidR="00DF61AC" w:rsidRDefault="00000000">
      <w:pPr>
        <w:pStyle w:val="ParagraphStyle24"/>
        <w:framePr w:w="9544" w:h="227" w:hRule="exact" w:wrap="none" w:vAnchor="page" w:hAnchor="margin" w:x="678" w:y="7461"/>
        <w:rPr>
          <w:rStyle w:val="CharacterStyle18"/>
        </w:rPr>
      </w:pPr>
      <w:r>
        <w:rPr>
          <w:rStyle w:val="CharacterStyle18"/>
        </w:rPr>
        <w:t>Conditions d’un stockage sûr, y compris les éventuelles incompatibilités</w:t>
      </w:r>
    </w:p>
    <w:p w14:paraId="704BA667" w14:textId="77777777" w:rsidR="00DF61AC" w:rsidRDefault="00DF61AC">
      <w:pPr>
        <w:pStyle w:val="ParagraphStyle12"/>
        <w:framePr w:w="622" w:h="615" w:hRule="exact" w:wrap="none" w:vAnchor="page" w:hAnchor="margin" w:x="28" w:y="7689"/>
        <w:rPr>
          <w:rStyle w:val="CharacterStyle10"/>
        </w:rPr>
      </w:pPr>
    </w:p>
    <w:p w14:paraId="213BA233" w14:textId="77777777" w:rsidR="00DF61AC" w:rsidRDefault="00000000">
      <w:pPr>
        <w:pStyle w:val="ParagraphStyle26"/>
        <w:framePr w:w="9544" w:h="615" w:hRule="exact" w:wrap="none" w:vAnchor="page" w:hAnchor="margin" w:x="678" w:y="7689"/>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07CA3DD8" w14:textId="77777777" w:rsidR="00DF61AC" w:rsidRDefault="00DF61AC">
      <w:pPr>
        <w:pStyle w:val="ParagraphStyle12"/>
        <w:framePr w:w="622" w:h="227" w:hRule="exact" w:wrap="none" w:vAnchor="page" w:hAnchor="margin" w:x="28" w:y="8309"/>
        <w:rPr>
          <w:rStyle w:val="CharacterStyle10"/>
        </w:rPr>
      </w:pPr>
    </w:p>
    <w:p w14:paraId="74B34D99" w14:textId="77777777" w:rsidR="00DF61AC" w:rsidRDefault="00000000">
      <w:pPr>
        <w:pStyle w:val="ParagraphStyle12"/>
        <w:framePr w:w="4757" w:h="227" w:hRule="exact" w:wrap="none" w:vAnchor="page" w:hAnchor="margin" w:x="678" w:y="8309"/>
        <w:rPr>
          <w:rStyle w:val="CharacterStyle10"/>
        </w:rPr>
      </w:pPr>
      <w:r>
        <w:rPr>
          <w:rStyle w:val="CharacterStyle10"/>
        </w:rPr>
        <w:t>Température de stockage</w:t>
      </w:r>
    </w:p>
    <w:p w14:paraId="1DB4E763" w14:textId="77777777" w:rsidR="00DF61AC" w:rsidRDefault="00000000">
      <w:pPr>
        <w:pStyle w:val="ParagraphStyle12"/>
        <w:framePr w:w="4759" w:h="227" w:hRule="exact" w:wrap="none" w:vAnchor="page" w:hAnchor="margin" w:x="5463" w:y="8309"/>
        <w:rPr>
          <w:rStyle w:val="CharacterStyle10"/>
        </w:rPr>
      </w:pPr>
      <w:r>
        <w:rPr>
          <w:rStyle w:val="CharacterStyle10"/>
        </w:rPr>
        <w:t>20 °C</w:t>
      </w:r>
    </w:p>
    <w:p w14:paraId="401D7DBB" w14:textId="77777777" w:rsidR="00DF61AC" w:rsidRDefault="00000000">
      <w:pPr>
        <w:pStyle w:val="ParagraphStyle24"/>
        <w:framePr w:w="622" w:h="227" w:hRule="exact" w:wrap="none" w:vAnchor="page" w:hAnchor="margin" w:x="28" w:y="8536"/>
        <w:rPr>
          <w:rStyle w:val="CharacterStyle18"/>
        </w:rPr>
      </w:pPr>
      <w:r>
        <w:rPr>
          <w:rStyle w:val="CharacterStyle18"/>
        </w:rPr>
        <w:t>7.3.</w:t>
      </w:r>
    </w:p>
    <w:p w14:paraId="466D54B0" w14:textId="77777777" w:rsidR="00DF61AC" w:rsidRDefault="00000000">
      <w:pPr>
        <w:pStyle w:val="ParagraphStyle24"/>
        <w:framePr w:w="9544" w:h="227" w:hRule="exact" w:wrap="none" w:vAnchor="page" w:hAnchor="margin" w:x="678" w:y="8536"/>
        <w:rPr>
          <w:rStyle w:val="CharacterStyle18"/>
        </w:rPr>
      </w:pPr>
      <w:r>
        <w:rPr>
          <w:rStyle w:val="CharacterStyle18"/>
        </w:rPr>
        <w:t>Utilisation(s) finale(s) particulière(s)</w:t>
      </w:r>
    </w:p>
    <w:p w14:paraId="6B56B109" w14:textId="77777777" w:rsidR="00DF61AC" w:rsidRDefault="00DF61AC">
      <w:pPr>
        <w:pStyle w:val="ParagraphStyle12"/>
        <w:framePr w:w="622" w:h="227" w:hRule="exact" w:wrap="none" w:vAnchor="page" w:hAnchor="margin" w:x="28" w:y="8764"/>
        <w:rPr>
          <w:rStyle w:val="CharacterStyle10"/>
        </w:rPr>
      </w:pPr>
    </w:p>
    <w:p w14:paraId="77D2A2F2" w14:textId="77777777" w:rsidR="00DF61AC" w:rsidRDefault="00000000">
      <w:pPr>
        <w:pStyle w:val="ParagraphStyle26"/>
        <w:framePr w:w="9544" w:h="227" w:hRule="exact" w:wrap="none" w:vAnchor="page" w:hAnchor="margin" w:x="678" w:y="8764"/>
        <w:rPr>
          <w:rStyle w:val="CharacterStyle20"/>
        </w:rPr>
      </w:pPr>
      <w:r>
        <w:rPr>
          <w:rStyle w:val="CharacterStyle20"/>
        </w:rPr>
        <w:t>non indiqué</w:t>
      </w:r>
    </w:p>
    <w:p w14:paraId="66C227B5" w14:textId="77777777" w:rsidR="00DF61AC" w:rsidRDefault="00DF61AC">
      <w:pPr>
        <w:pStyle w:val="ParagraphStyle47"/>
        <w:framePr w:w="10222" w:h="114" w:hRule="exact" w:wrap="none" w:vAnchor="page" w:hAnchor="margin" w:y="8991"/>
        <w:rPr>
          <w:rStyle w:val="FakeCharacterStyle"/>
        </w:rPr>
      </w:pPr>
    </w:p>
    <w:p w14:paraId="417A2617" w14:textId="77777777" w:rsidR="00DF61AC" w:rsidRDefault="00DF61AC">
      <w:pPr>
        <w:pStyle w:val="ParagraphStyle48"/>
        <w:framePr w:w="10194" w:h="99" w:hRule="exact" w:wrap="none" w:vAnchor="page" w:hAnchor="margin" w:x="28" w:y="8991"/>
        <w:rPr>
          <w:rStyle w:val="CharacterStyle32"/>
        </w:rPr>
      </w:pPr>
    </w:p>
    <w:p w14:paraId="06142A4F" w14:textId="77777777" w:rsidR="00DF61AC" w:rsidRDefault="00000000">
      <w:pPr>
        <w:pStyle w:val="ParagraphStyle24"/>
        <w:framePr w:w="10194" w:h="227" w:hRule="exact" w:wrap="none" w:vAnchor="page" w:hAnchor="margin" w:x="28" w:y="9326"/>
        <w:rPr>
          <w:rStyle w:val="CharacterStyle18"/>
        </w:rPr>
      </w:pPr>
      <w:r>
        <w:rPr>
          <w:rStyle w:val="CharacterStyle18"/>
        </w:rPr>
        <w:t>RUBRIQUE 8 — Contrôles de l’exposition/protection individuelle</w:t>
      </w:r>
    </w:p>
    <w:p w14:paraId="4EA7C608" w14:textId="77777777" w:rsidR="00DF61AC" w:rsidRDefault="00000000">
      <w:pPr>
        <w:pStyle w:val="ParagraphStyle24"/>
        <w:framePr w:w="622" w:h="227" w:hRule="exact" w:wrap="none" w:vAnchor="page" w:hAnchor="margin" w:x="28" w:y="9553"/>
        <w:rPr>
          <w:rStyle w:val="CharacterStyle18"/>
        </w:rPr>
      </w:pPr>
      <w:r>
        <w:rPr>
          <w:rStyle w:val="CharacterStyle18"/>
        </w:rPr>
        <w:t>8.1.</w:t>
      </w:r>
    </w:p>
    <w:p w14:paraId="1564F6A1" w14:textId="77777777" w:rsidR="00DF61AC" w:rsidRDefault="00000000">
      <w:pPr>
        <w:pStyle w:val="ParagraphStyle24"/>
        <w:framePr w:w="9544" w:h="227" w:hRule="exact" w:wrap="none" w:vAnchor="page" w:hAnchor="margin" w:x="678" w:y="9553"/>
        <w:rPr>
          <w:rStyle w:val="CharacterStyle18"/>
        </w:rPr>
      </w:pPr>
      <w:r>
        <w:rPr>
          <w:rStyle w:val="CharacterStyle18"/>
        </w:rPr>
        <w:t>Paramètres de contrôle</w:t>
      </w:r>
    </w:p>
    <w:p w14:paraId="5D562A2C" w14:textId="77777777" w:rsidR="00DF61AC" w:rsidRDefault="00DF61AC">
      <w:pPr>
        <w:pStyle w:val="ParagraphStyle12"/>
        <w:framePr w:w="622" w:h="227" w:hRule="exact" w:wrap="none" w:vAnchor="page" w:hAnchor="margin" w:x="28" w:y="9781"/>
        <w:rPr>
          <w:rStyle w:val="CharacterStyle10"/>
        </w:rPr>
      </w:pPr>
    </w:p>
    <w:p w14:paraId="4D9CAFDA" w14:textId="77777777" w:rsidR="00DF61AC" w:rsidRDefault="00000000">
      <w:pPr>
        <w:pStyle w:val="ParagraphStyle12"/>
        <w:framePr w:w="9544" w:h="227" w:hRule="exact" w:wrap="none" w:vAnchor="page" w:hAnchor="margin" w:x="678" w:y="9781"/>
        <w:rPr>
          <w:rStyle w:val="CharacterStyle10"/>
        </w:rPr>
      </w:pPr>
      <w:r>
        <w:rPr>
          <w:rStyle w:val="CharacterStyle10"/>
        </w:rPr>
        <w:t>Le mélange contient des substances pour lesquelles il existe des limites d'exposition en milieu professionnel.</w:t>
      </w:r>
    </w:p>
    <w:p w14:paraId="0F131E2F" w14:textId="77777777" w:rsidR="00DF61AC" w:rsidRDefault="00DF61AC">
      <w:pPr>
        <w:pStyle w:val="ParagraphStyle13"/>
        <w:framePr w:w="9549" w:h="227" w:hRule="exact" w:wrap="none" w:vAnchor="page" w:hAnchor="margin" w:x="678" w:y="10014"/>
        <w:rPr>
          <w:rStyle w:val="CharacterStyle11"/>
        </w:rPr>
      </w:pPr>
    </w:p>
    <w:p w14:paraId="6B799856" w14:textId="77777777" w:rsidR="00DF61AC" w:rsidRDefault="00000000">
      <w:pPr>
        <w:pStyle w:val="ParagraphStyle24"/>
        <w:framePr w:w="3040" w:h="420" w:hRule="exact" w:wrap="none" w:vAnchor="page" w:hAnchor="margin" w:x="678" w:y="10241"/>
        <w:rPr>
          <w:rStyle w:val="CharacterStyle18"/>
        </w:rPr>
      </w:pPr>
      <w:r>
        <w:rPr>
          <w:rStyle w:val="CharacterStyle18"/>
        </w:rPr>
        <w:t>France</w:t>
      </w:r>
    </w:p>
    <w:p w14:paraId="32D5FBFA" w14:textId="77777777" w:rsidR="00DF61AC" w:rsidRDefault="00000000">
      <w:pPr>
        <w:pStyle w:val="ParagraphStyle49"/>
        <w:framePr w:w="6482" w:h="420" w:hRule="exact" w:wrap="none" w:vAnchor="page" w:hAnchor="margin" w:x="3745" w:y="10241"/>
        <w:rPr>
          <w:rStyle w:val="CharacterStyle33"/>
        </w:rPr>
      </w:pPr>
      <w:r>
        <w:rPr>
          <w:rStyle w:val="CharacterStyle33"/>
        </w:rPr>
        <w:t>Décret n° 2021/1849 du 28 décembre 2021, décret n° 2021/1763 du 23 décembre 2021 et arrêté du 9 décembre 2021</w:t>
      </w:r>
    </w:p>
    <w:p w14:paraId="56306C7A" w14:textId="77777777" w:rsidR="00DF61AC" w:rsidRDefault="00DF61AC">
      <w:pPr>
        <w:pStyle w:val="ParagraphStyle50"/>
        <w:framePr w:w="5842" w:h="255" w:hRule="exact" w:wrap="none" w:vAnchor="page" w:hAnchor="margin" w:x="695" w:y="10661"/>
        <w:rPr>
          <w:rStyle w:val="FakeCharacterStyle"/>
        </w:rPr>
      </w:pPr>
    </w:p>
    <w:p w14:paraId="1ABE692D" w14:textId="77777777" w:rsidR="00DF61AC" w:rsidRDefault="00000000">
      <w:pPr>
        <w:pStyle w:val="ParagraphStyle51"/>
        <w:framePr w:w="5778" w:h="225" w:hRule="exact" w:wrap="none" w:vAnchor="page" w:hAnchor="margin" w:x="727" w:y="10676"/>
        <w:rPr>
          <w:rStyle w:val="CharacterStyle34"/>
        </w:rPr>
      </w:pPr>
      <w:r>
        <w:rPr>
          <w:rStyle w:val="CharacterStyle34"/>
        </w:rPr>
        <w:t>Nom de la substance (du composant)</w:t>
      </w:r>
    </w:p>
    <w:p w14:paraId="15D5A98F" w14:textId="77777777" w:rsidR="00DF61AC" w:rsidRDefault="00DF61AC">
      <w:pPr>
        <w:pStyle w:val="ParagraphStyle52"/>
        <w:framePr w:w="1778" w:h="255" w:hRule="exact" w:wrap="none" w:vAnchor="page" w:hAnchor="margin" w:x="6582" w:y="10661"/>
        <w:rPr>
          <w:rStyle w:val="FakeCharacterStyle"/>
        </w:rPr>
      </w:pPr>
    </w:p>
    <w:p w14:paraId="40D68DFE" w14:textId="77777777" w:rsidR="00DF61AC" w:rsidRDefault="00000000">
      <w:pPr>
        <w:pStyle w:val="ParagraphStyle53"/>
        <w:framePr w:w="1684" w:h="225" w:hRule="exact" w:wrap="none" w:vAnchor="page" w:hAnchor="margin" w:x="6644" w:y="10676"/>
        <w:rPr>
          <w:rStyle w:val="CharacterStyle35"/>
        </w:rPr>
      </w:pPr>
      <w:r>
        <w:rPr>
          <w:rStyle w:val="CharacterStyle35"/>
        </w:rPr>
        <w:t>Type</w:t>
      </w:r>
    </w:p>
    <w:p w14:paraId="02122836" w14:textId="77777777" w:rsidR="00DF61AC" w:rsidRDefault="00DF61AC">
      <w:pPr>
        <w:pStyle w:val="ParagraphStyle52"/>
        <w:framePr w:w="1778" w:h="255" w:hRule="exact" w:wrap="none" w:vAnchor="page" w:hAnchor="margin" w:x="8405" w:y="10661"/>
        <w:rPr>
          <w:rStyle w:val="FakeCharacterStyle"/>
        </w:rPr>
      </w:pPr>
    </w:p>
    <w:p w14:paraId="0D9D586B" w14:textId="77777777" w:rsidR="00DF61AC" w:rsidRDefault="00000000">
      <w:pPr>
        <w:pStyle w:val="ParagraphStyle53"/>
        <w:framePr w:w="1684" w:h="225" w:hRule="exact" w:wrap="none" w:vAnchor="page" w:hAnchor="margin" w:x="8467" w:y="10676"/>
        <w:rPr>
          <w:rStyle w:val="CharacterStyle35"/>
        </w:rPr>
      </w:pPr>
      <w:r>
        <w:rPr>
          <w:rStyle w:val="CharacterStyle35"/>
        </w:rPr>
        <w:t>Valeur</w:t>
      </w:r>
    </w:p>
    <w:p w14:paraId="6855A835" w14:textId="77777777" w:rsidR="00DF61AC" w:rsidRDefault="00DF61AC">
      <w:pPr>
        <w:pStyle w:val="ParagraphStyle54"/>
        <w:framePr w:w="1778" w:h="240" w:hRule="exact" w:wrap="none" w:vAnchor="page" w:hAnchor="margin" w:x="6582" w:y="10916"/>
        <w:rPr>
          <w:rStyle w:val="FakeCharacterStyle"/>
        </w:rPr>
      </w:pPr>
    </w:p>
    <w:p w14:paraId="3922F7F5" w14:textId="77777777" w:rsidR="00DF61AC" w:rsidRDefault="00000000">
      <w:pPr>
        <w:pStyle w:val="ParagraphStyle55"/>
        <w:framePr w:w="1684" w:h="225" w:hRule="exact" w:wrap="none" w:vAnchor="page" w:hAnchor="margin" w:x="6644" w:y="10916"/>
        <w:rPr>
          <w:rStyle w:val="CharacterStyle36"/>
        </w:rPr>
      </w:pPr>
      <w:r>
        <w:rPr>
          <w:rStyle w:val="CharacterStyle36"/>
        </w:rPr>
        <w:t>VLEP-8h</w:t>
      </w:r>
    </w:p>
    <w:p w14:paraId="0D8F51C4" w14:textId="77777777" w:rsidR="00DF61AC" w:rsidRDefault="00DF61AC">
      <w:pPr>
        <w:pStyle w:val="ParagraphStyle54"/>
        <w:framePr w:w="1778" w:h="240" w:hRule="exact" w:wrap="none" w:vAnchor="page" w:hAnchor="margin" w:x="8405" w:y="10916"/>
        <w:rPr>
          <w:rStyle w:val="FakeCharacterStyle"/>
        </w:rPr>
      </w:pPr>
    </w:p>
    <w:p w14:paraId="4E4084EC" w14:textId="77777777" w:rsidR="00DF61AC" w:rsidRDefault="00000000">
      <w:pPr>
        <w:pStyle w:val="ParagraphStyle55"/>
        <w:framePr w:w="1684" w:h="225" w:hRule="exact" w:wrap="none" w:vAnchor="page" w:hAnchor="margin" w:x="8467" w:y="10916"/>
        <w:rPr>
          <w:rStyle w:val="CharacterStyle36"/>
        </w:rPr>
      </w:pPr>
      <w:r>
        <w:rPr>
          <w:rStyle w:val="CharacterStyle36"/>
        </w:rPr>
        <w:t>5 mg/m³</w:t>
      </w:r>
    </w:p>
    <w:p w14:paraId="1C383ED5" w14:textId="77777777" w:rsidR="00DF61AC" w:rsidRDefault="00DF61AC">
      <w:pPr>
        <w:pStyle w:val="ParagraphStyle54"/>
        <w:framePr w:w="1778" w:h="240" w:hRule="exact" w:wrap="none" w:vAnchor="page" w:hAnchor="margin" w:x="6582" w:y="11156"/>
        <w:rPr>
          <w:rStyle w:val="FakeCharacterStyle"/>
        </w:rPr>
      </w:pPr>
    </w:p>
    <w:p w14:paraId="34CF36D7" w14:textId="77777777" w:rsidR="00DF61AC" w:rsidRDefault="00000000">
      <w:pPr>
        <w:pStyle w:val="ParagraphStyle55"/>
        <w:framePr w:w="1684" w:h="225" w:hRule="exact" w:wrap="none" w:vAnchor="page" w:hAnchor="margin" w:x="6644" w:y="11156"/>
        <w:rPr>
          <w:rStyle w:val="CharacterStyle36"/>
        </w:rPr>
      </w:pPr>
      <w:r>
        <w:rPr>
          <w:rStyle w:val="CharacterStyle36"/>
        </w:rPr>
        <w:t>VLEP-8h</w:t>
      </w:r>
    </w:p>
    <w:p w14:paraId="0C779832" w14:textId="77777777" w:rsidR="00DF61AC" w:rsidRDefault="00DF61AC">
      <w:pPr>
        <w:pStyle w:val="ParagraphStyle54"/>
        <w:framePr w:w="1778" w:h="240" w:hRule="exact" w:wrap="none" w:vAnchor="page" w:hAnchor="margin" w:x="8405" w:y="11156"/>
        <w:rPr>
          <w:rStyle w:val="FakeCharacterStyle"/>
        </w:rPr>
      </w:pPr>
    </w:p>
    <w:p w14:paraId="63167195" w14:textId="77777777" w:rsidR="00DF61AC" w:rsidRDefault="00000000">
      <w:pPr>
        <w:pStyle w:val="ParagraphStyle55"/>
        <w:framePr w:w="1684" w:h="225" w:hRule="exact" w:wrap="none" w:vAnchor="page" w:hAnchor="margin" w:x="8467" w:y="11156"/>
        <w:rPr>
          <w:rStyle w:val="CharacterStyle36"/>
        </w:rPr>
      </w:pPr>
      <w:r>
        <w:rPr>
          <w:rStyle w:val="CharacterStyle36"/>
        </w:rPr>
        <w:t>10 mg/m³</w:t>
      </w:r>
    </w:p>
    <w:p w14:paraId="6F103C8A" w14:textId="77777777" w:rsidR="00DF61AC" w:rsidRDefault="00DF61AC">
      <w:pPr>
        <w:pStyle w:val="ParagraphStyle13"/>
        <w:framePr w:w="622" w:h="227" w:hRule="exact" w:wrap="none" w:vAnchor="page" w:hAnchor="margin" w:x="28" w:y="11396"/>
        <w:rPr>
          <w:rStyle w:val="CharacterStyle11"/>
        </w:rPr>
      </w:pPr>
    </w:p>
    <w:p w14:paraId="5CEF6B0C" w14:textId="77777777" w:rsidR="00DF61AC" w:rsidRDefault="00DF61AC">
      <w:pPr>
        <w:pStyle w:val="ParagraphStyle56"/>
        <w:framePr w:w="9549" w:h="227" w:hRule="exact" w:wrap="none" w:vAnchor="page" w:hAnchor="margin" w:x="678" w:y="11396"/>
        <w:rPr>
          <w:rStyle w:val="CharacterStyle37"/>
        </w:rPr>
      </w:pPr>
    </w:p>
    <w:p w14:paraId="67EAA15F" w14:textId="77777777" w:rsidR="00DF61AC" w:rsidRDefault="00DF61AC">
      <w:pPr>
        <w:pStyle w:val="ParagraphStyle13"/>
        <w:framePr w:w="622" w:h="227" w:hRule="exact" w:wrap="none" w:vAnchor="page" w:hAnchor="margin" w:x="28" w:y="11623"/>
        <w:rPr>
          <w:rStyle w:val="CharacterStyle11"/>
        </w:rPr>
      </w:pPr>
    </w:p>
    <w:p w14:paraId="2F3D9693" w14:textId="77777777" w:rsidR="00DF61AC" w:rsidRDefault="00DF61AC">
      <w:pPr>
        <w:pStyle w:val="ParagraphStyle56"/>
        <w:framePr w:w="9549" w:h="227" w:hRule="exact" w:wrap="none" w:vAnchor="page" w:hAnchor="margin" w:x="678" w:y="11623"/>
        <w:rPr>
          <w:rStyle w:val="CharacterStyle37"/>
        </w:rPr>
      </w:pPr>
    </w:p>
    <w:p w14:paraId="68C64FCE" w14:textId="77777777" w:rsidR="00DF61AC" w:rsidRDefault="00000000">
      <w:pPr>
        <w:pStyle w:val="ParagraphStyle24"/>
        <w:framePr w:w="622" w:h="227" w:hRule="exact" w:wrap="none" w:vAnchor="page" w:hAnchor="margin" w:x="28" w:y="11879"/>
        <w:rPr>
          <w:rStyle w:val="CharacterStyle18"/>
        </w:rPr>
      </w:pPr>
      <w:r>
        <w:rPr>
          <w:rStyle w:val="CharacterStyle18"/>
        </w:rPr>
        <w:t>8.2.</w:t>
      </w:r>
    </w:p>
    <w:p w14:paraId="1AF079D7" w14:textId="77777777" w:rsidR="00DF61AC" w:rsidRDefault="00000000">
      <w:pPr>
        <w:pStyle w:val="ParagraphStyle24"/>
        <w:framePr w:w="9544" w:h="227" w:hRule="exact" w:wrap="none" w:vAnchor="page" w:hAnchor="margin" w:x="678" w:y="11879"/>
        <w:rPr>
          <w:rStyle w:val="CharacterStyle18"/>
        </w:rPr>
      </w:pPr>
      <w:r>
        <w:rPr>
          <w:rStyle w:val="CharacterStyle18"/>
        </w:rPr>
        <w:t>Contrôles de l’exposition</w:t>
      </w:r>
    </w:p>
    <w:p w14:paraId="167EE514" w14:textId="77777777" w:rsidR="00DF61AC" w:rsidRDefault="00DF61AC">
      <w:pPr>
        <w:pStyle w:val="ParagraphStyle13"/>
        <w:framePr w:w="622" w:h="420" w:hRule="exact" w:wrap="none" w:vAnchor="page" w:hAnchor="margin" w:x="28" w:y="12106"/>
        <w:rPr>
          <w:rStyle w:val="CharacterStyle11"/>
        </w:rPr>
      </w:pPr>
    </w:p>
    <w:p w14:paraId="1D26FE0B" w14:textId="77777777" w:rsidR="00DF61AC" w:rsidRDefault="00000000">
      <w:pPr>
        <w:pStyle w:val="ParagraphStyle26"/>
        <w:framePr w:w="9544" w:h="420" w:hRule="exact" w:wrap="none" w:vAnchor="page" w:hAnchor="margin" w:x="678" w:y="12106"/>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7BECB44C" w14:textId="77777777" w:rsidR="00DF61AC" w:rsidRDefault="00DF61AC">
      <w:pPr>
        <w:pStyle w:val="ParagraphStyle13"/>
        <w:framePr w:w="622" w:h="227" w:hRule="exact" w:wrap="none" w:vAnchor="page" w:hAnchor="margin" w:x="28" w:y="12526"/>
        <w:rPr>
          <w:rStyle w:val="CharacterStyle11"/>
        </w:rPr>
      </w:pPr>
    </w:p>
    <w:p w14:paraId="42CDD2AD" w14:textId="77777777" w:rsidR="00DF61AC" w:rsidRDefault="00000000">
      <w:pPr>
        <w:pStyle w:val="ParagraphStyle24"/>
        <w:framePr w:w="9544" w:h="227" w:hRule="exact" w:wrap="none" w:vAnchor="page" w:hAnchor="margin" w:x="678" w:y="12526"/>
        <w:rPr>
          <w:rStyle w:val="CharacterStyle18"/>
        </w:rPr>
      </w:pPr>
      <w:r>
        <w:rPr>
          <w:rStyle w:val="CharacterStyle18"/>
        </w:rPr>
        <w:t>Protection des yeux/du visage</w:t>
      </w:r>
    </w:p>
    <w:p w14:paraId="6D18157B" w14:textId="77777777" w:rsidR="00DF61AC" w:rsidRDefault="00DF61AC">
      <w:pPr>
        <w:pStyle w:val="ParagraphStyle13"/>
        <w:framePr w:w="622" w:h="227" w:hRule="exact" w:wrap="none" w:vAnchor="page" w:hAnchor="margin" w:x="28" w:y="12753"/>
        <w:rPr>
          <w:rStyle w:val="CharacterStyle11"/>
        </w:rPr>
      </w:pPr>
    </w:p>
    <w:p w14:paraId="4FFCF955" w14:textId="77777777" w:rsidR="00DF61AC" w:rsidRDefault="00000000">
      <w:pPr>
        <w:pStyle w:val="ParagraphStyle26"/>
        <w:framePr w:w="9544" w:h="227" w:hRule="exact" w:wrap="none" w:vAnchor="page" w:hAnchor="margin" w:x="678" w:y="12753"/>
        <w:rPr>
          <w:rStyle w:val="CharacterStyle20"/>
        </w:rPr>
      </w:pPr>
      <w:r>
        <w:rPr>
          <w:rStyle w:val="CharacterStyle20"/>
        </w:rPr>
        <w:t>Non nécessaire.</w:t>
      </w:r>
    </w:p>
    <w:p w14:paraId="36F61011" w14:textId="77777777" w:rsidR="00DF61AC" w:rsidRDefault="00DF61AC">
      <w:pPr>
        <w:pStyle w:val="ParagraphStyle13"/>
        <w:framePr w:w="622" w:h="227" w:hRule="exact" w:wrap="none" w:vAnchor="page" w:hAnchor="margin" w:x="28" w:y="12980"/>
        <w:rPr>
          <w:rStyle w:val="CharacterStyle11"/>
        </w:rPr>
      </w:pPr>
    </w:p>
    <w:p w14:paraId="18D31C04" w14:textId="77777777" w:rsidR="00DF61AC" w:rsidRDefault="00000000">
      <w:pPr>
        <w:pStyle w:val="ParagraphStyle24"/>
        <w:framePr w:w="9544" w:h="227" w:hRule="exact" w:wrap="none" w:vAnchor="page" w:hAnchor="margin" w:x="678" w:y="12980"/>
        <w:rPr>
          <w:rStyle w:val="CharacterStyle18"/>
        </w:rPr>
      </w:pPr>
      <w:r>
        <w:rPr>
          <w:rStyle w:val="CharacterStyle18"/>
        </w:rPr>
        <w:t>Protection de la peau</w:t>
      </w:r>
    </w:p>
    <w:p w14:paraId="75E69600" w14:textId="77777777" w:rsidR="00DF61AC" w:rsidRDefault="00DF61AC">
      <w:pPr>
        <w:pStyle w:val="ParagraphStyle13"/>
        <w:framePr w:w="622" w:h="615" w:hRule="exact" w:wrap="none" w:vAnchor="page" w:hAnchor="margin" w:x="28" w:y="13207"/>
        <w:rPr>
          <w:rStyle w:val="CharacterStyle11"/>
        </w:rPr>
      </w:pPr>
    </w:p>
    <w:p w14:paraId="2A1561F5" w14:textId="77777777" w:rsidR="00DF61AC" w:rsidRDefault="00000000">
      <w:pPr>
        <w:pStyle w:val="ParagraphStyle26"/>
        <w:framePr w:w="9544" w:h="615" w:hRule="exact" w:wrap="none" w:vAnchor="page" w:hAnchor="margin" w:x="678" w:y="13207"/>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115BB352" w14:textId="77777777" w:rsidR="00DF61AC" w:rsidRDefault="00DF61AC">
      <w:pPr>
        <w:pStyle w:val="ParagraphStyle57"/>
        <w:framePr w:w="3550" w:h="255" w:hRule="exact" w:wrap="none" w:vAnchor="page" w:hAnchor="margin" w:x="695" w:y="13822"/>
        <w:rPr>
          <w:rStyle w:val="FakeCharacterStyle"/>
        </w:rPr>
      </w:pPr>
    </w:p>
    <w:p w14:paraId="05FB16ED" w14:textId="77777777" w:rsidR="00DF61AC" w:rsidRDefault="00000000">
      <w:pPr>
        <w:pStyle w:val="ParagraphStyle58"/>
        <w:framePr w:w="3524" w:h="225" w:hRule="exact" w:wrap="none" w:vAnchor="page" w:hAnchor="margin" w:x="721" w:y="13837"/>
        <w:rPr>
          <w:rStyle w:val="CharacterStyle38"/>
        </w:rPr>
      </w:pPr>
      <w:r>
        <w:rPr>
          <w:rStyle w:val="CharacterStyle38"/>
        </w:rPr>
        <w:t>Matière du gant</w:t>
      </w:r>
    </w:p>
    <w:p w14:paraId="0CAB362D" w14:textId="77777777" w:rsidR="00DF61AC" w:rsidRDefault="00DF61AC">
      <w:pPr>
        <w:pStyle w:val="ParagraphStyle57"/>
        <w:framePr w:w="1674" w:h="255" w:hRule="exact" w:wrap="none" w:vAnchor="page" w:hAnchor="margin" w:x="4289" w:y="13822"/>
        <w:rPr>
          <w:rStyle w:val="FakeCharacterStyle"/>
        </w:rPr>
      </w:pPr>
    </w:p>
    <w:p w14:paraId="1F4A190B" w14:textId="77777777" w:rsidR="00DF61AC" w:rsidRDefault="00000000">
      <w:pPr>
        <w:pStyle w:val="ParagraphStyle58"/>
        <w:framePr w:w="1648" w:h="225" w:hRule="exact" w:wrap="none" w:vAnchor="page" w:hAnchor="margin" w:x="4315" w:y="13837"/>
        <w:rPr>
          <w:rStyle w:val="CharacterStyle38"/>
        </w:rPr>
      </w:pPr>
      <w:r>
        <w:rPr>
          <w:rStyle w:val="CharacterStyle38"/>
        </w:rPr>
        <w:t>Épaisseur</w:t>
      </w:r>
    </w:p>
    <w:p w14:paraId="78AF736A" w14:textId="77777777" w:rsidR="00DF61AC" w:rsidRDefault="00DF61AC">
      <w:pPr>
        <w:pStyle w:val="ParagraphStyle59"/>
        <w:framePr w:w="2489" w:h="255" w:hRule="exact" w:wrap="none" w:vAnchor="page" w:hAnchor="margin" w:x="6008" w:y="13822"/>
        <w:rPr>
          <w:rStyle w:val="FakeCharacterStyle"/>
        </w:rPr>
      </w:pPr>
    </w:p>
    <w:p w14:paraId="7DEBA117" w14:textId="77777777" w:rsidR="00DF61AC" w:rsidRDefault="00000000">
      <w:pPr>
        <w:pStyle w:val="ParagraphStyle60"/>
        <w:framePr w:w="2493" w:h="225" w:hRule="exact" w:wrap="none" w:vAnchor="page" w:hAnchor="margin" w:x="6034" w:y="13837"/>
        <w:rPr>
          <w:rStyle w:val="CharacterStyle39"/>
        </w:rPr>
      </w:pPr>
      <w:r>
        <w:rPr>
          <w:rStyle w:val="CharacterStyle39"/>
        </w:rPr>
        <w:t>Délai de rupture</w:t>
      </w:r>
    </w:p>
    <w:p w14:paraId="538FEBA9" w14:textId="77777777" w:rsidR="00DF61AC" w:rsidRDefault="00DF61AC">
      <w:pPr>
        <w:pStyle w:val="ParagraphStyle61"/>
        <w:framePr w:w="1674" w:h="255" w:hRule="exact" w:wrap="none" w:vAnchor="page" w:hAnchor="margin" w:x="8542" w:y="13822"/>
        <w:rPr>
          <w:rStyle w:val="FakeCharacterStyle"/>
        </w:rPr>
      </w:pPr>
    </w:p>
    <w:p w14:paraId="5350996C" w14:textId="77777777" w:rsidR="00DF61AC" w:rsidRDefault="00000000">
      <w:pPr>
        <w:pStyle w:val="ParagraphStyle62"/>
        <w:framePr w:w="1648" w:h="225" w:hRule="exact" w:wrap="none" w:vAnchor="page" w:hAnchor="margin" w:x="8598" w:y="13837"/>
        <w:rPr>
          <w:rStyle w:val="CharacterStyle40"/>
        </w:rPr>
      </w:pPr>
      <w:r>
        <w:rPr>
          <w:rStyle w:val="CharacterStyle40"/>
        </w:rPr>
        <w:t>Classe</w:t>
      </w:r>
    </w:p>
    <w:p w14:paraId="561A94B5" w14:textId="77777777" w:rsidR="00DF61AC" w:rsidRDefault="00DF61AC">
      <w:pPr>
        <w:pStyle w:val="ParagraphStyle63"/>
        <w:framePr w:w="3550" w:h="240" w:hRule="exact" w:wrap="none" w:vAnchor="page" w:hAnchor="margin" w:x="695" w:y="14077"/>
        <w:rPr>
          <w:rStyle w:val="FakeCharacterStyle"/>
        </w:rPr>
      </w:pPr>
    </w:p>
    <w:p w14:paraId="54C7C0BD" w14:textId="77777777" w:rsidR="00DF61AC" w:rsidRDefault="00000000">
      <w:pPr>
        <w:pStyle w:val="ParagraphStyle64"/>
        <w:framePr w:w="3524" w:h="225" w:hRule="exact" w:wrap="none" w:vAnchor="page" w:hAnchor="margin" w:x="721" w:y="14077"/>
        <w:rPr>
          <w:rStyle w:val="CharacterStyle41"/>
        </w:rPr>
      </w:pPr>
      <w:r>
        <w:rPr>
          <w:rStyle w:val="CharacterStyle41"/>
        </w:rPr>
        <w:t>Néoprène (CR)</w:t>
      </w:r>
    </w:p>
    <w:p w14:paraId="0E39FC76" w14:textId="77777777" w:rsidR="00DF61AC" w:rsidRDefault="00DF61AC">
      <w:pPr>
        <w:pStyle w:val="ParagraphStyle63"/>
        <w:framePr w:w="1674" w:h="240" w:hRule="exact" w:wrap="none" w:vAnchor="page" w:hAnchor="margin" w:x="4289" w:y="14077"/>
        <w:rPr>
          <w:rStyle w:val="FakeCharacterStyle"/>
        </w:rPr>
      </w:pPr>
    </w:p>
    <w:p w14:paraId="619700A0" w14:textId="77777777" w:rsidR="00DF61AC" w:rsidRDefault="00000000">
      <w:pPr>
        <w:pStyle w:val="ParagraphStyle64"/>
        <w:framePr w:w="1648" w:h="225" w:hRule="exact" w:wrap="none" w:vAnchor="page" w:hAnchor="margin" w:x="4315" w:y="14077"/>
        <w:rPr>
          <w:rStyle w:val="CharacterStyle41"/>
        </w:rPr>
      </w:pPr>
      <w:r>
        <w:rPr>
          <w:rStyle w:val="CharacterStyle41"/>
        </w:rPr>
        <w:t>0,7 mm</w:t>
      </w:r>
    </w:p>
    <w:p w14:paraId="78FFD815" w14:textId="77777777" w:rsidR="00DF61AC" w:rsidRDefault="00DF61AC">
      <w:pPr>
        <w:pStyle w:val="ParagraphStyle65"/>
        <w:framePr w:w="2489" w:h="240" w:hRule="exact" w:wrap="none" w:vAnchor="page" w:hAnchor="margin" w:x="6008" w:y="14077"/>
        <w:rPr>
          <w:rStyle w:val="FakeCharacterStyle"/>
        </w:rPr>
      </w:pPr>
    </w:p>
    <w:p w14:paraId="0A11954B" w14:textId="77777777" w:rsidR="00DF61AC" w:rsidRDefault="00000000">
      <w:pPr>
        <w:pStyle w:val="ParagraphStyle66"/>
        <w:framePr w:w="2493" w:h="225" w:hRule="exact" w:wrap="none" w:vAnchor="page" w:hAnchor="margin" w:x="6034" w:y="14077"/>
        <w:rPr>
          <w:rStyle w:val="CharacterStyle42"/>
        </w:rPr>
      </w:pPr>
      <w:r>
        <w:rPr>
          <w:rStyle w:val="CharacterStyle42"/>
        </w:rPr>
        <w:t>&gt;480 minimum</w:t>
      </w:r>
    </w:p>
    <w:p w14:paraId="5F9914DE" w14:textId="77777777" w:rsidR="00DF61AC" w:rsidRDefault="00DF61AC">
      <w:pPr>
        <w:pStyle w:val="ParagraphStyle67"/>
        <w:framePr w:w="1674" w:h="240" w:hRule="exact" w:wrap="none" w:vAnchor="page" w:hAnchor="margin" w:x="8542" w:y="14077"/>
        <w:rPr>
          <w:rStyle w:val="FakeCharacterStyle"/>
        </w:rPr>
      </w:pPr>
    </w:p>
    <w:p w14:paraId="0EC27273" w14:textId="77777777" w:rsidR="00DF61AC" w:rsidRDefault="00000000">
      <w:pPr>
        <w:pStyle w:val="ParagraphStyle68"/>
        <w:framePr w:w="1648" w:h="225" w:hRule="exact" w:wrap="none" w:vAnchor="page" w:hAnchor="margin" w:x="8598" w:y="14077"/>
        <w:rPr>
          <w:rStyle w:val="CharacterStyle43"/>
        </w:rPr>
      </w:pPr>
      <w:r>
        <w:rPr>
          <w:rStyle w:val="CharacterStyle43"/>
        </w:rPr>
        <w:t>6</w:t>
      </w:r>
    </w:p>
    <w:p w14:paraId="54AD6B89" w14:textId="77777777" w:rsidR="00DF61AC" w:rsidRDefault="00DF61AC">
      <w:pPr>
        <w:pStyle w:val="ParagraphStyle24"/>
        <w:framePr w:w="622" w:h="227" w:hRule="exact" w:wrap="none" w:vAnchor="page" w:hAnchor="margin" w:x="28" w:y="14317"/>
        <w:rPr>
          <w:rStyle w:val="CharacterStyle18"/>
        </w:rPr>
      </w:pPr>
    </w:p>
    <w:p w14:paraId="1C0344BB" w14:textId="77777777" w:rsidR="00DF61AC" w:rsidRDefault="00000000">
      <w:pPr>
        <w:pStyle w:val="ParagraphStyle24"/>
        <w:framePr w:w="9544" w:h="227" w:hRule="exact" w:wrap="none" w:vAnchor="page" w:hAnchor="margin" w:x="678" w:y="14317"/>
        <w:rPr>
          <w:rStyle w:val="CharacterStyle18"/>
        </w:rPr>
      </w:pPr>
      <w:r>
        <w:rPr>
          <w:rStyle w:val="CharacterStyle18"/>
        </w:rPr>
        <w:t>Protection respiratoire</w:t>
      </w:r>
    </w:p>
    <w:p w14:paraId="44708B3B" w14:textId="77777777" w:rsidR="00DF61AC" w:rsidRDefault="00DF61AC">
      <w:pPr>
        <w:pStyle w:val="ParagraphStyle13"/>
        <w:framePr w:w="622" w:h="227" w:hRule="exact" w:wrap="none" w:vAnchor="page" w:hAnchor="margin" w:x="28" w:y="14544"/>
        <w:rPr>
          <w:rStyle w:val="CharacterStyle11"/>
        </w:rPr>
      </w:pPr>
    </w:p>
    <w:p w14:paraId="2C9A3359" w14:textId="77777777" w:rsidR="00DF61AC" w:rsidRDefault="00000000">
      <w:pPr>
        <w:pStyle w:val="ParagraphStyle26"/>
        <w:framePr w:w="9544" w:h="227" w:hRule="exact" w:wrap="none" w:vAnchor="page" w:hAnchor="margin" w:x="678" w:y="14544"/>
        <w:rPr>
          <w:rStyle w:val="CharacterStyle20"/>
        </w:rPr>
      </w:pPr>
      <w:r>
        <w:rPr>
          <w:rStyle w:val="CharacterStyle20"/>
        </w:rPr>
        <w:t>Non nécessaire. Lorsque la ventilation du local est insuffisante porter un équipement de protection respiratoire.</w:t>
      </w:r>
    </w:p>
    <w:p w14:paraId="32B099CD" w14:textId="77777777" w:rsidR="00DF61AC" w:rsidRDefault="00000000">
      <w:pPr>
        <w:pStyle w:val="ParagraphStyle32"/>
        <w:framePr w:w="10222" w:h="28" w:hRule="exact" w:wrap="none" w:vAnchor="page" w:hAnchor="margin" w:y="15250"/>
        <w:rPr>
          <w:rStyle w:val="FakeCharacterStyle"/>
        </w:rPr>
      </w:pPr>
      <w:r>
        <w:rPr>
          <w:noProof/>
        </w:rPr>
        <w:drawing>
          <wp:inline distT="0" distB="0" distL="0" distR="0" wp14:anchorId="2A79ACE9" wp14:editId="18EB394B">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486525" cy="19050"/>
                    </a:xfrm>
                    <a:prstGeom prst="rect">
                      <a:avLst/>
                    </a:prstGeom>
                    <a:noFill/>
                  </pic:spPr>
                </pic:pic>
              </a:graphicData>
            </a:graphic>
          </wp:inline>
        </w:drawing>
      </w:r>
    </w:p>
    <w:p w14:paraId="3C09175A" w14:textId="77777777" w:rsidR="00DF61AC" w:rsidRDefault="00000000">
      <w:pPr>
        <w:pStyle w:val="ParagraphStyle33"/>
        <w:framePr w:w="801" w:h="332" w:hRule="exact" w:wrap="none" w:vAnchor="page" w:hAnchor="margin" w:x="34" w:y="15278"/>
        <w:rPr>
          <w:rStyle w:val="CharacterStyle23"/>
        </w:rPr>
      </w:pPr>
      <w:r>
        <w:rPr>
          <w:rStyle w:val="CharacterStyle23"/>
        </w:rPr>
        <w:t>Page</w:t>
      </w:r>
    </w:p>
    <w:p w14:paraId="43D1B548" w14:textId="77777777" w:rsidR="00DF61AC" w:rsidRDefault="00000000">
      <w:pPr>
        <w:pStyle w:val="ParagraphStyle33"/>
        <w:framePr w:w="1387" w:h="332" w:hRule="exact" w:wrap="none" w:vAnchor="page" w:hAnchor="margin" w:x="896" w:y="15278"/>
        <w:rPr>
          <w:rStyle w:val="CharacterStyle23"/>
        </w:rPr>
      </w:pPr>
      <w:r>
        <w:rPr>
          <w:rStyle w:val="CharacterStyle23"/>
        </w:rPr>
        <w:t>4/9</w:t>
      </w:r>
    </w:p>
    <w:p w14:paraId="5F245FF9" w14:textId="77777777" w:rsidR="00DF61AC"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1182C4FA" w14:textId="77777777" w:rsidR="00DF61AC" w:rsidRDefault="00DF61AC">
      <w:pPr>
        <w:pStyle w:val="ParagraphStyle69"/>
        <w:framePr w:w="5842" w:h="240" w:hRule="exact" w:wrap="none" w:vAnchor="page" w:hAnchor="margin" w:x="695" w:y="10916"/>
        <w:rPr>
          <w:rStyle w:val="FakeCharacterStyle"/>
        </w:rPr>
      </w:pPr>
    </w:p>
    <w:p w14:paraId="60CB656A" w14:textId="77777777" w:rsidR="00DF61AC" w:rsidRDefault="00000000">
      <w:pPr>
        <w:pStyle w:val="ParagraphStyle70"/>
        <w:framePr w:w="5778" w:h="225" w:hRule="exact" w:wrap="none" w:vAnchor="page" w:hAnchor="margin" w:x="727" w:y="10916"/>
        <w:rPr>
          <w:rStyle w:val="CharacterStyle44"/>
        </w:rPr>
      </w:pPr>
      <w:r>
        <w:rPr>
          <w:rStyle w:val="CharacterStyle44"/>
        </w:rPr>
        <w:t>PHTALATE DE DIÉTHYLE (CAS: 84−66−2)</w:t>
      </w:r>
    </w:p>
    <w:p w14:paraId="75FE6EFE" w14:textId="77777777" w:rsidR="00DF61AC" w:rsidRDefault="00DF61AC">
      <w:pPr>
        <w:pStyle w:val="ParagraphStyle69"/>
        <w:framePr w:w="5842" w:h="240" w:hRule="exact" w:wrap="none" w:vAnchor="page" w:hAnchor="margin" w:x="695" w:y="11156"/>
        <w:rPr>
          <w:rStyle w:val="FakeCharacterStyle"/>
        </w:rPr>
      </w:pPr>
    </w:p>
    <w:p w14:paraId="3CF4FE29" w14:textId="77777777" w:rsidR="00DF61AC" w:rsidRDefault="00000000">
      <w:pPr>
        <w:pStyle w:val="ParagraphStyle70"/>
        <w:framePr w:w="5778" w:h="225" w:hRule="exact" w:wrap="none" w:vAnchor="page" w:hAnchor="margin" w:x="727" w:y="11156"/>
        <w:rPr>
          <w:rStyle w:val="CharacterStyle44"/>
        </w:rPr>
      </w:pPr>
      <w:r>
        <w:rPr>
          <w:rStyle w:val="CharacterStyle44"/>
        </w:rPr>
        <w:t>2,6−DI−TERT−BUTYL−P−CRÉSOL (CAS: 128−37−0)</w:t>
      </w:r>
    </w:p>
    <w:p w14:paraId="1DC7365A" w14:textId="77777777" w:rsidR="00DF61AC" w:rsidRDefault="00DF61AC">
      <w:pPr>
        <w:sectPr w:rsidR="00DF61AC">
          <w:pgSz w:w="11908" w:h="16833"/>
          <w:pgMar w:top="850" w:right="827" w:bottom="1190" w:left="816" w:header="720" w:footer="720" w:gutter="0"/>
          <w:cols w:space="720"/>
          <w:formProt w:val="0"/>
        </w:sectPr>
      </w:pPr>
    </w:p>
    <w:p w14:paraId="7E7CCACC" w14:textId="77777777" w:rsidR="00DF61AC" w:rsidRDefault="00DF61AC">
      <w:pPr>
        <w:pStyle w:val="ParagraphStyle0"/>
        <w:framePr w:w="2114" w:h="568" w:hRule="exact" w:wrap="none" w:vAnchor="page" w:hAnchor="margin" w:x="45" w:y="850"/>
        <w:rPr>
          <w:rStyle w:val="CharacterStyle0"/>
        </w:rPr>
      </w:pPr>
    </w:p>
    <w:p w14:paraId="147CE57B" w14:textId="77777777" w:rsidR="00DF61A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67C4C6B" w14:textId="77777777" w:rsidR="00DF61AC" w:rsidRDefault="00DF61AC">
      <w:pPr>
        <w:pStyle w:val="ParagraphStyle2"/>
        <w:framePr w:w="2114" w:h="568" w:hRule="exact" w:wrap="none" w:vAnchor="page" w:hAnchor="margin" w:x="8062" w:y="850"/>
        <w:rPr>
          <w:rStyle w:val="CharacterStyle2"/>
        </w:rPr>
      </w:pPr>
    </w:p>
    <w:p w14:paraId="398C6935" w14:textId="77777777" w:rsidR="00DF61AC" w:rsidRDefault="00DF61AC">
      <w:pPr>
        <w:pStyle w:val="ParagraphStyle3"/>
        <w:framePr w:w="2114" w:h="420" w:hRule="exact" w:wrap="none" w:vAnchor="page" w:hAnchor="margin" w:x="45" w:y="1419"/>
        <w:rPr>
          <w:rStyle w:val="CharacterStyle3"/>
        </w:rPr>
      </w:pPr>
    </w:p>
    <w:p w14:paraId="5AACE2E7" w14:textId="77777777" w:rsidR="00DF61A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589B127" w14:textId="77777777" w:rsidR="00DF61AC" w:rsidRDefault="00DF61AC">
      <w:pPr>
        <w:pStyle w:val="ParagraphStyle5"/>
        <w:framePr w:w="2114" w:h="420" w:hRule="exact" w:wrap="none" w:vAnchor="page" w:hAnchor="margin" w:x="8062" w:y="1419"/>
        <w:rPr>
          <w:rStyle w:val="CharacterStyle5"/>
        </w:rPr>
      </w:pPr>
    </w:p>
    <w:p w14:paraId="7E5DFAF5" w14:textId="77777777" w:rsidR="00DF61AC" w:rsidRDefault="00DF61AC">
      <w:pPr>
        <w:pStyle w:val="ParagraphStyle6"/>
        <w:framePr w:w="129" w:h="352" w:hRule="exact" w:wrap="none" w:vAnchor="page" w:hAnchor="margin" w:x="45" w:y="1838"/>
        <w:rPr>
          <w:rStyle w:val="CharacterStyle6"/>
        </w:rPr>
      </w:pPr>
    </w:p>
    <w:p w14:paraId="76718861" w14:textId="77777777" w:rsidR="00DF61AC" w:rsidRDefault="00DF61AC">
      <w:pPr>
        <w:pStyle w:val="ParagraphStyle7"/>
        <w:framePr w:w="9867" w:h="352" w:hRule="exact" w:wrap="none" w:vAnchor="page" w:hAnchor="margin" w:x="174" w:y="1838"/>
        <w:rPr>
          <w:rStyle w:val="FakeCharacterStyle"/>
        </w:rPr>
      </w:pPr>
    </w:p>
    <w:p w14:paraId="7C89E958" w14:textId="77777777" w:rsidR="00DF61AC" w:rsidRDefault="00000000">
      <w:pPr>
        <w:pStyle w:val="ParagraphStyle8"/>
        <w:framePr w:w="9811" w:h="322" w:hRule="exact" w:wrap="none" w:vAnchor="page" w:hAnchor="margin" w:x="202" w:y="1853"/>
        <w:rPr>
          <w:rStyle w:val="CharacterStyle7"/>
        </w:rPr>
      </w:pPr>
      <w:r>
        <w:rPr>
          <w:rStyle w:val="CharacterStyle7"/>
        </w:rPr>
        <w:t>MESURE 10%</w:t>
      </w:r>
    </w:p>
    <w:p w14:paraId="51C9DBC4" w14:textId="77777777" w:rsidR="00DF61AC" w:rsidRDefault="00DF61AC">
      <w:pPr>
        <w:pStyle w:val="ParagraphStyle9"/>
        <w:framePr w:w="135" w:h="352" w:hRule="exact" w:wrap="none" w:vAnchor="page" w:hAnchor="margin" w:x="10041" w:y="1838"/>
        <w:rPr>
          <w:rStyle w:val="CharacterStyle8"/>
        </w:rPr>
      </w:pPr>
    </w:p>
    <w:p w14:paraId="4800BF5A" w14:textId="77777777" w:rsidR="00DF61AC" w:rsidRDefault="00DF61AC">
      <w:pPr>
        <w:pStyle w:val="ParagraphStyle10"/>
        <w:framePr w:w="2506" w:h="225" w:hRule="exact" w:wrap="none" w:vAnchor="page" w:hAnchor="margin" w:x="45" w:y="2191"/>
        <w:rPr>
          <w:rStyle w:val="FakeCharacterStyle"/>
        </w:rPr>
      </w:pPr>
    </w:p>
    <w:p w14:paraId="5FB9AEAB" w14:textId="77777777" w:rsidR="00DF61AC" w:rsidRDefault="00000000">
      <w:pPr>
        <w:pStyle w:val="ParagraphStyle11"/>
        <w:framePr w:w="2508" w:h="225" w:hRule="exact" w:wrap="none" w:vAnchor="page" w:hAnchor="margin" w:x="43" w:y="2191"/>
        <w:rPr>
          <w:rStyle w:val="CharacterStyle9"/>
        </w:rPr>
      </w:pPr>
      <w:r>
        <w:rPr>
          <w:rStyle w:val="CharacterStyle9"/>
        </w:rPr>
        <w:t>Date de création</w:t>
      </w:r>
    </w:p>
    <w:p w14:paraId="716EC131" w14:textId="77777777" w:rsidR="00DF61AC" w:rsidRDefault="00000000">
      <w:pPr>
        <w:pStyle w:val="ParagraphStyle12"/>
        <w:framePr w:w="2857" w:h="225" w:hRule="exact" w:wrap="none" w:vAnchor="page" w:hAnchor="margin" w:x="2579" w:y="2191"/>
        <w:rPr>
          <w:rStyle w:val="CharacterStyle10"/>
        </w:rPr>
      </w:pPr>
      <w:r>
        <w:rPr>
          <w:rStyle w:val="CharacterStyle10"/>
        </w:rPr>
        <w:t>21/07/2025</w:t>
      </w:r>
    </w:p>
    <w:p w14:paraId="40F6644B" w14:textId="77777777" w:rsidR="00DF61AC" w:rsidRDefault="00DF61AC">
      <w:pPr>
        <w:pStyle w:val="ParagraphStyle13"/>
        <w:framePr w:w="2190" w:h="225" w:hRule="exact" w:wrap="none" w:vAnchor="page" w:hAnchor="margin" w:x="5464" w:y="2191"/>
        <w:rPr>
          <w:rStyle w:val="CharacterStyle11"/>
        </w:rPr>
      </w:pPr>
    </w:p>
    <w:p w14:paraId="477275E0" w14:textId="77777777" w:rsidR="00DF61AC" w:rsidRDefault="00DF61AC">
      <w:pPr>
        <w:pStyle w:val="ParagraphStyle14"/>
        <w:framePr w:w="2523" w:h="225" w:hRule="exact" w:wrap="none" w:vAnchor="page" w:hAnchor="margin" w:x="7653" w:y="2191"/>
        <w:rPr>
          <w:rStyle w:val="FakeCharacterStyle"/>
        </w:rPr>
      </w:pPr>
    </w:p>
    <w:p w14:paraId="0D20EA0B" w14:textId="77777777" w:rsidR="00DF61AC" w:rsidRDefault="00DF61AC">
      <w:pPr>
        <w:pStyle w:val="ParagraphStyle15"/>
        <w:framePr w:w="2525" w:h="225" w:hRule="exact" w:wrap="none" w:vAnchor="page" w:hAnchor="margin" w:x="7681" w:y="2191"/>
        <w:rPr>
          <w:rStyle w:val="CharacterStyle12"/>
        </w:rPr>
      </w:pPr>
    </w:p>
    <w:p w14:paraId="42BF6F67" w14:textId="77777777" w:rsidR="00DF61AC" w:rsidRDefault="00DF61AC">
      <w:pPr>
        <w:pStyle w:val="ParagraphStyle16"/>
        <w:framePr w:w="2506" w:h="240" w:hRule="exact" w:wrap="none" w:vAnchor="page" w:hAnchor="margin" w:x="45" w:y="2416"/>
        <w:rPr>
          <w:rStyle w:val="FakeCharacterStyle"/>
        </w:rPr>
      </w:pPr>
    </w:p>
    <w:p w14:paraId="4521A03A" w14:textId="77777777" w:rsidR="00DF61AC" w:rsidRDefault="00000000">
      <w:pPr>
        <w:pStyle w:val="ParagraphStyle17"/>
        <w:framePr w:w="2508" w:h="225" w:hRule="exact" w:wrap="none" w:vAnchor="page" w:hAnchor="margin" w:x="43" w:y="2416"/>
        <w:rPr>
          <w:rStyle w:val="CharacterStyle13"/>
        </w:rPr>
      </w:pPr>
      <w:r>
        <w:rPr>
          <w:rStyle w:val="CharacterStyle13"/>
        </w:rPr>
        <w:t>Date de révision</w:t>
      </w:r>
    </w:p>
    <w:p w14:paraId="360CBACC" w14:textId="77777777" w:rsidR="00DF61AC" w:rsidRDefault="00DF61AC">
      <w:pPr>
        <w:pStyle w:val="ParagraphStyle18"/>
        <w:framePr w:w="2885" w:h="240" w:hRule="exact" w:wrap="none" w:vAnchor="page" w:hAnchor="margin" w:x="2551" w:y="2416"/>
        <w:rPr>
          <w:rStyle w:val="FakeCharacterStyle"/>
        </w:rPr>
      </w:pPr>
    </w:p>
    <w:p w14:paraId="2166E2E7" w14:textId="77777777" w:rsidR="00DF61AC" w:rsidRDefault="00DF61AC">
      <w:pPr>
        <w:pStyle w:val="ParagraphStyle19"/>
        <w:framePr w:w="2857" w:h="225" w:hRule="exact" w:wrap="none" w:vAnchor="page" w:hAnchor="margin" w:x="2579" w:y="2416"/>
        <w:rPr>
          <w:rStyle w:val="CharacterStyle14"/>
        </w:rPr>
      </w:pPr>
    </w:p>
    <w:p w14:paraId="031B73A4" w14:textId="77777777" w:rsidR="00DF61AC" w:rsidRDefault="00DF61AC">
      <w:pPr>
        <w:pStyle w:val="ParagraphStyle18"/>
        <w:framePr w:w="2218" w:h="240" w:hRule="exact" w:wrap="none" w:vAnchor="page" w:hAnchor="margin" w:x="5436" w:y="2416"/>
        <w:rPr>
          <w:rStyle w:val="FakeCharacterStyle"/>
        </w:rPr>
      </w:pPr>
    </w:p>
    <w:p w14:paraId="4F300523" w14:textId="77777777" w:rsidR="00DF61AC" w:rsidRDefault="00000000">
      <w:pPr>
        <w:pStyle w:val="ParagraphStyle19"/>
        <w:framePr w:w="2190" w:h="225" w:hRule="exact" w:wrap="none" w:vAnchor="page" w:hAnchor="margin" w:x="5464" w:y="2416"/>
        <w:rPr>
          <w:rStyle w:val="CharacterStyle14"/>
        </w:rPr>
      </w:pPr>
      <w:r>
        <w:rPr>
          <w:rStyle w:val="CharacterStyle14"/>
        </w:rPr>
        <w:t>Numéro de version</w:t>
      </w:r>
    </w:p>
    <w:p w14:paraId="0041F027" w14:textId="77777777" w:rsidR="00DF61AC" w:rsidRDefault="00DF61AC">
      <w:pPr>
        <w:pStyle w:val="ParagraphStyle20"/>
        <w:framePr w:w="2523" w:h="240" w:hRule="exact" w:wrap="none" w:vAnchor="page" w:hAnchor="margin" w:x="7653" w:y="2416"/>
        <w:rPr>
          <w:rStyle w:val="FakeCharacterStyle"/>
        </w:rPr>
      </w:pPr>
    </w:p>
    <w:p w14:paraId="7CA6C9E0" w14:textId="77777777" w:rsidR="00DF61AC" w:rsidRDefault="00000000">
      <w:pPr>
        <w:pStyle w:val="ParagraphStyle21"/>
        <w:framePr w:w="2525" w:h="225" w:hRule="exact" w:wrap="none" w:vAnchor="page" w:hAnchor="margin" w:x="7681" w:y="2416"/>
        <w:rPr>
          <w:rStyle w:val="CharacterStyle15"/>
        </w:rPr>
      </w:pPr>
      <w:r>
        <w:rPr>
          <w:rStyle w:val="CharacterStyle15"/>
        </w:rPr>
        <w:t>1.0</w:t>
      </w:r>
    </w:p>
    <w:p w14:paraId="259BA20B" w14:textId="77777777" w:rsidR="00DF61AC" w:rsidRDefault="00DF61AC">
      <w:pPr>
        <w:pStyle w:val="ParagraphStyle22"/>
        <w:framePr w:w="10166" w:h="114" w:hRule="exact" w:wrap="none" w:vAnchor="page" w:hAnchor="margin" w:x="28" w:y="2656"/>
        <w:rPr>
          <w:rStyle w:val="CharacterStyle16"/>
        </w:rPr>
      </w:pPr>
    </w:p>
    <w:p w14:paraId="5EA45809" w14:textId="77777777" w:rsidR="00DF61AC" w:rsidRDefault="00DF61AC">
      <w:pPr>
        <w:pStyle w:val="ParagraphStyle24"/>
        <w:framePr w:w="622" w:h="227" w:hRule="exact" w:wrap="none" w:vAnchor="page" w:hAnchor="margin" w:x="28" w:y="2769"/>
        <w:rPr>
          <w:rStyle w:val="CharacterStyle18"/>
        </w:rPr>
      </w:pPr>
    </w:p>
    <w:p w14:paraId="61D23B84" w14:textId="77777777" w:rsidR="00DF61AC" w:rsidRDefault="00000000">
      <w:pPr>
        <w:pStyle w:val="ParagraphStyle24"/>
        <w:framePr w:w="9544" w:h="227" w:hRule="exact" w:wrap="none" w:vAnchor="page" w:hAnchor="margin" w:x="678" w:y="2769"/>
        <w:rPr>
          <w:rStyle w:val="CharacterStyle18"/>
        </w:rPr>
      </w:pPr>
      <w:r>
        <w:rPr>
          <w:rStyle w:val="CharacterStyle18"/>
        </w:rPr>
        <w:t>Risques thermiques</w:t>
      </w:r>
    </w:p>
    <w:p w14:paraId="59422685" w14:textId="77777777" w:rsidR="00DF61AC" w:rsidRDefault="00DF61AC">
      <w:pPr>
        <w:pStyle w:val="ParagraphStyle13"/>
        <w:framePr w:w="622" w:h="227" w:hRule="exact" w:wrap="none" w:vAnchor="page" w:hAnchor="margin" w:x="28" w:y="2997"/>
        <w:rPr>
          <w:rStyle w:val="CharacterStyle11"/>
        </w:rPr>
      </w:pPr>
    </w:p>
    <w:p w14:paraId="59CCA7EA" w14:textId="77777777" w:rsidR="00DF61AC" w:rsidRDefault="00000000">
      <w:pPr>
        <w:pStyle w:val="ParagraphStyle26"/>
        <w:framePr w:w="9544" w:h="227" w:hRule="exact" w:wrap="none" w:vAnchor="page" w:hAnchor="margin" w:x="678" w:y="2997"/>
        <w:rPr>
          <w:rStyle w:val="CharacterStyle20"/>
        </w:rPr>
      </w:pPr>
      <w:r>
        <w:rPr>
          <w:rStyle w:val="CharacterStyle20"/>
        </w:rPr>
        <w:t>Non indiqué.</w:t>
      </w:r>
    </w:p>
    <w:p w14:paraId="1B528F8E" w14:textId="77777777" w:rsidR="00DF61AC" w:rsidRDefault="00DF61AC">
      <w:pPr>
        <w:pStyle w:val="ParagraphStyle24"/>
        <w:framePr w:w="622" w:h="227" w:hRule="exact" w:wrap="none" w:vAnchor="page" w:hAnchor="margin" w:x="28" w:y="3224"/>
        <w:rPr>
          <w:rStyle w:val="CharacterStyle18"/>
        </w:rPr>
      </w:pPr>
    </w:p>
    <w:p w14:paraId="495A025E" w14:textId="77777777" w:rsidR="00DF61AC" w:rsidRDefault="00000000">
      <w:pPr>
        <w:pStyle w:val="ParagraphStyle24"/>
        <w:framePr w:w="9544" w:h="227" w:hRule="exact" w:wrap="none" w:vAnchor="page" w:hAnchor="margin" w:x="678" w:y="3224"/>
        <w:rPr>
          <w:rStyle w:val="CharacterStyle18"/>
        </w:rPr>
      </w:pPr>
      <w:r>
        <w:rPr>
          <w:rStyle w:val="CharacterStyle18"/>
        </w:rPr>
        <w:t>Contrôles d'exposition liés à la protection de l'environnement</w:t>
      </w:r>
    </w:p>
    <w:p w14:paraId="1D19AA71" w14:textId="77777777" w:rsidR="00DF61AC" w:rsidRDefault="00DF61AC">
      <w:pPr>
        <w:pStyle w:val="ParagraphStyle13"/>
        <w:framePr w:w="622" w:h="227" w:hRule="exact" w:wrap="none" w:vAnchor="page" w:hAnchor="margin" w:x="28" w:y="3451"/>
        <w:rPr>
          <w:rStyle w:val="CharacterStyle11"/>
        </w:rPr>
      </w:pPr>
    </w:p>
    <w:p w14:paraId="7CAC5FCD" w14:textId="77777777" w:rsidR="00DF61AC" w:rsidRDefault="00000000">
      <w:pPr>
        <w:pStyle w:val="ParagraphStyle26"/>
        <w:framePr w:w="9544" w:h="227" w:hRule="exact" w:wrap="none" w:vAnchor="page" w:hAnchor="margin" w:x="678" w:y="3451"/>
        <w:rPr>
          <w:rStyle w:val="CharacterStyle20"/>
        </w:rPr>
      </w:pPr>
      <w:r>
        <w:rPr>
          <w:rStyle w:val="CharacterStyle20"/>
        </w:rPr>
        <w:t>Observer les mesures habituelles de protection relatives à l'environnement, voir la section 6.2.</w:t>
      </w:r>
    </w:p>
    <w:p w14:paraId="7BE448DC" w14:textId="77777777" w:rsidR="00DF61AC" w:rsidRDefault="00DF61AC">
      <w:pPr>
        <w:pStyle w:val="ParagraphStyle47"/>
        <w:framePr w:w="10222" w:h="114" w:hRule="exact" w:wrap="none" w:vAnchor="page" w:hAnchor="margin" w:y="3679"/>
        <w:rPr>
          <w:rStyle w:val="FakeCharacterStyle"/>
        </w:rPr>
      </w:pPr>
    </w:p>
    <w:p w14:paraId="7FCC16D4" w14:textId="77777777" w:rsidR="00DF61AC" w:rsidRDefault="00DF61AC">
      <w:pPr>
        <w:pStyle w:val="ParagraphStyle48"/>
        <w:framePr w:w="10194" w:h="99" w:hRule="exact" w:wrap="none" w:vAnchor="page" w:hAnchor="margin" w:x="28" w:y="3679"/>
        <w:rPr>
          <w:rStyle w:val="CharacterStyle32"/>
        </w:rPr>
      </w:pPr>
    </w:p>
    <w:p w14:paraId="5394CD68" w14:textId="77777777" w:rsidR="00DF61AC" w:rsidRDefault="00000000">
      <w:pPr>
        <w:pStyle w:val="ParagraphStyle24"/>
        <w:framePr w:w="10194" w:h="227" w:hRule="exact" w:wrap="none" w:vAnchor="page" w:hAnchor="margin" w:x="28" w:y="4014"/>
        <w:rPr>
          <w:rStyle w:val="CharacterStyle18"/>
        </w:rPr>
      </w:pPr>
      <w:r>
        <w:rPr>
          <w:rStyle w:val="CharacterStyle18"/>
        </w:rPr>
        <w:t>RUBRIQUE 9 — Propriétés physiques et chimiques</w:t>
      </w:r>
    </w:p>
    <w:p w14:paraId="0E98FB81" w14:textId="77777777" w:rsidR="00DF61AC" w:rsidRDefault="00000000">
      <w:pPr>
        <w:pStyle w:val="ParagraphStyle24"/>
        <w:framePr w:w="622" w:h="227" w:hRule="exact" w:wrap="none" w:vAnchor="page" w:hAnchor="margin" w:x="28" w:y="4241"/>
        <w:rPr>
          <w:rStyle w:val="CharacterStyle18"/>
        </w:rPr>
      </w:pPr>
      <w:r>
        <w:rPr>
          <w:rStyle w:val="CharacterStyle18"/>
        </w:rPr>
        <w:t>9.1.</w:t>
      </w:r>
    </w:p>
    <w:p w14:paraId="1DF54CD9" w14:textId="77777777" w:rsidR="00DF61AC" w:rsidRDefault="00000000">
      <w:pPr>
        <w:pStyle w:val="ParagraphStyle24"/>
        <w:framePr w:w="9544" w:h="227" w:hRule="exact" w:wrap="none" w:vAnchor="page" w:hAnchor="margin" w:x="678" w:y="4241"/>
        <w:rPr>
          <w:rStyle w:val="CharacterStyle18"/>
        </w:rPr>
      </w:pPr>
      <w:r>
        <w:rPr>
          <w:rStyle w:val="CharacterStyle18"/>
        </w:rPr>
        <w:t>Informations sur les propriétés physiques et chimiques essentielles</w:t>
      </w:r>
    </w:p>
    <w:p w14:paraId="6691D129" w14:textId="77777777" w:rsidR="00DF61AC" w:rsidRDefault="00DF61AC">
      <w:pPr>
        <w:pStyle w:val="ParagraphStyle71"/>
        <w:framePr w:w="622" w:h="227" w:hRule="exact" w:wrap="none" w:vAnchor="page" w:hAnchor="margin" w:x="28" w:y="4474"/>
        <w:rPr>
          <w:rStyle w:val="CharacterStyle45"/>
        </w:rPr>
      </w:pPr>
    </w:p>
    <w:p w14:paraId="0311F1CF" w14:textId="77777777" w:rsidR="00DF61AC" w:rsidRDefault="00000000">
      <w:pPr>
        <w:pStyle w:val="ParagraphStyle13"/>
        <w:framePr w:w="4758" w:h="227" w:hRule="exact" w:wrap="none" w:vAnchor="page" w:hAnchor="margin" w:x="5464" w:y="4474"/>
        <w:rPr>
          <w:rStyle w:val="CharacterStyle11"/>
        </w:rPr>
      </w:pPr>
      <w:r>
        <w:rPr>
          <w:rStyle w:val="CharacterStyle11"/>
        </w:rPr>
        <w:t>solide</w:t>
      </w:r>
    </w:p>
    <w:p w14:paraId="6276327E" w14:textId="77777777" w:rsidR="00DF61AC" w:rsidRDefault="00DF61AC">
      <w:pPr>
        <w:pStyle w:val="ParagraphStyle71"/>
        <w:framePr w:w="622" w:h="227" w:hRule="exact" w:wrap="none" w:vAnchor="page" w:hAnchor="margin" w:x="28" w:y="4701"/>
        <w:rPr>
          <w:rStyle w:val="CharacterStyle45"/>
        </w:rPr>
      </w:pPr>
    </w:p>
    <w:p w14:paraId="6B7BF0A0" w14:textId="77777777" w:rsidR="00DF61AC" w:rsidRDefault="00000000">
      <w:pPr>
        <w:pStyle w:val="ParagraphStyle13"/>
        <w:framePr w:w="4758" w:h="227" w:hRule="exact" w:wrap="none" w:vAnchor="page" w:hAnchor="margin" w:x="5464" w:y="4701"/>
        <w:rPr>
          <w:rStyle w:val="CharacterStyle11"/>
        </w:rPr>
      </w:pPr>
      <w:r>
        <w:rPr>
          <w:rStyle w:val="CharacterStyle11"/>
        </w:rPr>
        <w:t>Blanchâtre</w:t>
      </w:r>
    </w:p>
    <w:p w14:paraId="0CCB2DB4" w14:textId="77777777" w:rsidR="00DF61AC" w:rsidRDefault="00DF61AC">
      <w:pPr>
        <w:pStyle w:val="ParagraphStyle71"/>
        <w:framePr w:w="622" w:h="227" w:hRule="exact" w:wrap="none" w:vAnchor="page" w:hAnchor="margin" w:x="28" w:y="4929"/>
        <w:rPr>
          <w:rStyle w:val="CharacterStyle45"/>
        </w:rPr>
      </w:pPr>
    </w:p>
    <w:p w14:paraId="69A5045E" w14:textId="77777777" w:rsidR="00DF61AC" w:rsidRDefault="00000000">
      <w:pPr>
        <w:pStyle w:val="ParagraphStyle13"/>
        <w:framePr w:w="4758" w:h="227" w:hRule="exact" w:wrap="none" w:vAnchor="page" w:hAnchor="margin" w:x="5464" w:y="4929"/>
        <w:rPr>
          <w:rStyle w:val="CharacterStyle11"/>
        </w:rPr>
      </w:pPr>
      <w:r>
        <w:rPr>
          <w:rStyle w:val="CharacterStyle11"/>
        </w:rPr>
        <w:t>spécifique</w:t>
      </w:r>
    </w:p>
    <w:p w14:paraId="7AA569E7" w14:textId="77777777" w:rsidR="00DF61AC" w:rsidRDefault="00DF61AC">
      <w:pPr>
        <w:pStyle w:val="ParagraphStyle71"/>
        <w:framePr w:w="622" w:h="227" w:hRule="exact" w:wrap="none" w:vAnchor="page" w:hAnchor="margin" w:x="28" w:y="5156"/>
        <w:rPr>
          <w:rStyle w:val="CharacterStyle45"/>
        </w:rPr>
      </w:pPr>
    </w:p>
    <w:p w14:paraId="36DCC85E" w14:textId="77777777" w:rsidR="00DF61AC" w:rsidRDefault="00000000">
      <w:pPr>
        <w:pStyle w:val="ParagraphStyle13"/>
        <w:framePr w:w="4758" w:h="227" w:hRule="exact" w:wrap="none" w:vAnchor="page" w:hAnchor="margin" w:x="5464" w:y="5156"/>
        <w:rPr>
          <w:rStyle w:val="CharacterStyle11"/>
        </w:rPr>
      </w:pPr>
      <w:r>
        <w:rPr>
          <w:rStyle w:val="CharacterStyle11"/>
        </w:rPr>
        <w:t>donnée non disponible</w:t>
      </w:r>
    </w:p>
    <w:p w14:paraId="4EFF84F5" w14:textId="77777777" w:rsidR="00DF61AC" w:rsidRDefault="00DF61AC">
      <w:pPr>
        <w:pStyle w:val="ParagraphStyle71"/>
        <w:framePr w:w="622" w:h="420" w:hRule="exact" w:wrap="none" w:vAnchor="page" w:hAnchor="margin" w:x="28" w:y="5383"/>
        <w:rPr>
          <w:rStyle w:val="CharacterStyle45"/>
        </w:rPr>
      </w:pPr>
    </w:p>
    <w:p w14:paraId="3B9C776E" w14:textId="77777777" w:rsidR="00DF61AC" w:rsidRDefault="00000000">
      <w:pPr>
        <w:pStyle w:val="ParagraphStyle13"/>
        <w:framePr w:w="4758" w:h="420" w:hRule="exact" w:wrap="none" w:vAnchor="page" w:hAnchor="margin" w:x="5464" w:y="5383"/>
        <w:rPr>
          <w:rStyle w:val="CharacterStyle11"/>
        </w:rPr>
      </w:pPr>
      <w:r>
        <w:rPr>
          <w:rStyle w:val="CharacterStyle11"/>
        </w:rPr>
        <w:t>donnée non disponible</w:t>
      </w:r>
    </w:p>
    <w:p w14:paraId="7C9E9B49" w14:textId="77777777" w:rsidR="00DF61AC" w:rsidRDefault="00DF61AC">
      <w:pPr>
        <w:pStyle w:val="ParagraphStyle71"/>
        <w:framePr w:w="622" w:h="227" w:hRule="exact" w:wrap="none" w:vAnchor="page" w:hAnchor="margin" w:x="28" w:y="5803"/>
        <w:rPr>
          <w:rStyle w:val="CharacterStyle45"/>
        </w:rPr>
      </w:pPr>
    </w:p>
    <w:p w14:paraId="6BB84809" w14:textId="77777777" w:rsidR="00DF61AC" w:rsidRDefault="00000000">
      <w:pPr>
        <w:pStyle w:val="ParagraphStyle13"/>
        <w:framePr w:w="4758" w:h="227" w:hRule="exact" w:wrap="none" w:vAnchor="page" w:hAnchor="margin" w:x="5464" w:y="5803"/>
        <w:rPr>
          <w:rStyle w:val="CharacterStyle11"/>
        </w:rPr>
      </w:pPr>
      <w:r>
        <w:rPr>
          <w:rStyle w:val="CharacterStyle11"/>
        </w:rPr>
        <w:t>donnée non disponible</w:t>
      </w:r>
    </w:p>
    <w:p w14:paraId="17B07F87" w14:textId="77777777" w:rsidR="00DF61AC" w:rsidRDefault="00DF61AC">
      <w:pPr>
        <w:pStyle w:val="ParagraphStyle71"/>
        <w:framePr w:w="622" w:h="227" w:hRule="exact" w:wrap="none" w:vAnchor="page" w:hAnchor="margin" w:x="28" w:y="6030"/>
        <w:rPr>
          <w:rStyle w:val="CharacterStyle45"/>
        </w:rPr>
      </w:pPr>
    </w:p>
    <w:p w14:paraId="69191410" w14:textId="77777777" w:rsidR="00DF61AC" w:rsidRDefault="00000000">
      <w:pPr>
        <w:pStyle w:val="ParagraphStyle13"/>
        <w:framePr w:w="4758" w:h="227" w:hRule="exact" w:wrap="none" w:vAnchor="page" w:hAnchor="margin" w:x="5464" w:y="6030"/>
        <w:rPr>
          <w:rStyle w:val="CharacterStyle11"/>
        </w:rPr>
      </w:pPr>
      <w:r>
        <w:rPr>
          <w:rStyle w:val="CharacterStyle11"/>
        </w:rPr>
        <w:t>donnée non disponible</w:t>
      </w:r>
    </w:p>
    <w:p w14:paraId="0223A898" w14:textId="77777777" w:rsidR="00DF61AC" w:rsidRDefault="00DF61AC">
      <w:pPr>
        <w:pStyle w:val="ParagraphStyle71"/>
        <w:framePr w:w="622" w:h="227" w:hRule="exact" w:wrap="none" w:vAnchor="page" w:hAnchor="margin" w:x="28" w:y="6257"/>
        <w:rPr>
          <w:rStyle w:val="CharacterStyle45"/>
        </w:rPr>
      </w:pPr>
    </w:p>
    <w:p w14:paraId="2D078F95" w14:textId="77777777" w:rsidR="00DF61AC" w:rsidRDefault="00000000">
      <w:pPr>
        <w:pStyle w:val="ParagraphStyle13"/>
        <w:framePr w:w="4758" w:h="227" w:hRule="exact" w:wrap="none" w:vAnchor="page" w:hAnchor="margin" w:x="5464" w:y="6257"/>
        <w:rPr>
          <w:rStyle w:val="CharacterStyle11"/>
        </w:rPr>
      </w:pPr>
      <w:r>
        <w:rPr>
          <w:rStyle w:val="CharacterStyle11"/>
        </w:rPr>
        <w:t>donnée non disponible</w:t>
      </w:r>
    </w:p>
    <w:p w14:paraId="161C2219" w14:textId="77777777" w:rsidR="00DF61AC" w:rsidRDefault="00DF61AC">
      <w:pPr>
        <w:pStyle w:val="ParagraphStyle71"/>
        <w:framePr w:w="622" w:h="227" w:hRule="exact" w:wrap="none" w:vAnchor="page" w:hAnchor="margin" w:x="28" w:y="6485"/>
        <w:rPr>
          <w:rStyle w:val="CharacterStyle45"/>
        </w:rPr>
      </w:pPr>
    </w:p>
    <w:p w14:paraId="5054D0D4" w14:textId="77777777" w:rsidR="00DF61AC" w:rsidRDefault="00000000">
      <w:pPr>
        <w:pStyle w:val="ParagraphStyle13"/>
        <w:framePr w:w="4758" w:h="227" w:hRule="exact" w:wrap="none" w:vAnchor="page" w:hAnchor="margin" w:x="5464" w:y="6485"/>
        <w:rPr>
          <w:rStyle w:val="CharacterStyle11"/>
        </w:rPr>
      </w:pPr>
      <w:r>
        <w:rPr>
          <w:rStyle w:val="CharacterStyle11"/>
        </w:rPr>
        <w:t>donnée non disponible</w:t>
      </w:r>
    </w:p>
    <w:p w14:paraId="60DC343F" w14:textId="77777777" w:rsidR="00DF61AC" w:rsidRDefault="00DF61AC">
      <w:pPr>
        <w:pStyle w:val="ParagraphStyle71"/>
        <w:framePr w:w="622" w:h="227" w:hRule="exact" w:wrap="none" w:vAnchor="page" w:hAnchor="margin" w:x="28" w:y="6712"/>
        <w:rPr>
          <w:rStyle w:val="CharacterStyle45"/>
        </w:rPr>
      </w:pPr>
    </w:p>
    <w:p w14:paraId="7ACD4FEA" w14:textId="77777777" w:rsidR="00DF61AC" w:rsidRDefault="00000000">
      <w:pPr>
        <w:pStyle w:val="ParagraphStyle13"/>
        <w:framePr w:w="4758" w:h="227" w:hRule="exact" w:wrap="none" w:vAnchor="page" w:hAnchor="margin" w:x="5464" w:y="6712"/>
        <w:rPr>
          <w:rStyle w:val="CharacterStyle11"/>
        </w:rPr>
      </w:pPr>
      <w:r>
        <w:rPr>
          <w:rStyle w:val="CharacterStyle11"/>
        </w:rPr>
        <w:t>donnée non disponible</w:t>
      </w:r>
    </w:p>
    <w:p w14:paraId="317FCDF4" w14:textId="77777777" w:rsidR="00DF61AC" w:rsidRDefault="00DF61AC">
      <w:pPr>
        <w:pStyle w:val="ParagraphStyle71"/>
        <w:framePr w:w="622" w:h="227" w:hRule="exact" w:wrap="none" w:vAnchor="page" w:hAnchor="margin" w:x="28" w:y="6939"/>
        <w:rPr>
          <w:rStyle w:val="CharacterStyle45"/>
        </w:rPr>
      </w:pPr>
    </w:p>
    <w:p w14:paraId="0F0CCC8E" w14:textId="77777777" w:rsidR="00DF61AC" w:rsidRDefault="00000000">
      <w:pPr>
        <w:pStyle w:val="ParagraphStyle13"/>
        <w:framePr w:w="4758" w:h="227" w:hRule="exact" w:wrap="none" w:vAnchor="page" w:hAnchor="margin" w:x="5464" w:y="6939"/>
        <w:rPr>
          <w:rStyle w:val="CharacterStyle11"/>
        </w:rPr>
      </w:pPr>
      <w:r>
        <w:rPr>
          <w:rStyle w:val="CharacterStyle11"/>
        </w:rPr>
        <w:t>donnée non disponible</w:t>
      </w:r>
    </w:p>
    <w:p w14:paraId="79101EED" w14:textId="77777777" w:rsidR="00DF61AC" w:rsidRDefault="00DF61AC">
      <w:pPr>
        <w:pStyle w:val="ParagraphStyle71"/>
        <w:framePr w:w="622" w:h="227" w:hRule="exact" w:wrap="none" w:vAnchor="page" w:hAnchor="margin" w:x="28" w:y="7167"/>
        <w:rPr>
          <w:rStyle w:val="CharacterStyle45"/>
        </w:rPr>
      </w:pPr>
    </w:p>
    <w:p w14:paraId="7A7F64E7" w14:textId="77777777" w:rsidR="00DF61AC" w:rsidRDefault="00000000">
      <w:pPr>
        <w:pStyle w:val="ParagraphStyle13"/>
        <w:framePr w:w="4758" w:h="227" w:hRule="exact" w:wrap="none" w:vAnchor="page" w:hAnchor="margin" w:x="5464" w:y="7167"/>
        <w:rPr>
          <w:rStyle w:val="CharacterStyle11"/>
        </w:rPr>
      </w:pPr>
      <w:r>
        <w:rPr>
          <w:rStyle w:val="CharacterStyle11"/>
        </w:rPr>
        <w:t>donnée non disponible</w:t>
      </w:r>
    </w:p>
    <w:p w14:paraId="044EE709" w14:textId="77777777" w:rsidR="00DF61AC" w:rsidRDefault="00DF61AC">
      <w:pPr>
        <w:pStyle w:val="ParagraphStyle71"/>
        <w:framePr w:w="622" w:h="227" w:hRule="exact" w:wrap="none" w:vAnchor="page" w:hAnchor="margin" w:x="28" w:y="7394"/>
        <w:rPr>
          <w:rStyle w:val="CharacterStyle45"/>
        </w:rPr>
      </w:pPr>
    </w:p>
    <w:p w14:paraId="6201F426" w14:textId="77777777" w:rsidR="00DF61AC" w:rsidRDefault="00000000">
      <w:pPr>
        <w:pStyle w:val="ParagraphStyle13"/>
        <w:framePr w:w="4758" w:h="227" w:hRule="exact" w:wrap="none" w:vAnchor="page" w:hAnchor="margin" w:x="5464" w:y="7394"/>
        <w:rPr>
          <w:rStyle w:val="CharacterStyle11"/>
        </w:rPr>
      </w:pPr>
      <w:r>
        <w:rPr>
          <w:rStyle w:val="CharacterStyle11"/>
        </w:rPr>
        <w:t>donnée non disponible</w:t>
      </w:r>
    </w:p>
    <w:p w14:paraId="00003245" w14:textId="77777777" w:rsidR="00DF61AC" w:rsidRDefault="00DF61AC">
      <w:pPr>
        <w:pStyle w:val="ParagraphStyle71"/>
        <w:framePr w:w="622" w:h="227" w:hRule="exact" w:wrap="none" w:vAnchor="page" w:hAnchor="margin" w:x="28" w:y="7621"/>
        <w:rPr>
          <w:rStyle w:val="CharacterStyle45"/>
        </w:rPr>
      </w:pPr>
    </w:p>
    <w:p w14:paraId="22953A17" w14:textId="77777777" w:rsidR="00DF61AC" w:rsidRDefault="00000000">
      <w:pPr>
        <w:pStyle w:val="ParagraphStyle13"/>
        <w:framePr w:w="4758" w:h="227" w:hRule="exact" w:wrap="none" w:vAnchor="page" w:hAnchor="margin" w:x="5464" w:y="7621"/>
        <w:rPr>
          <w:rStyle w:val="CharacterStyle11"/>
        </w:rPr>
      </w:pPr>
      <w:r>
        <w:rPr>
          <w:rStyle w:val="CharacterStyle11"/>
        </w:rPr>
        <w:t>donnée non disponible</w:t>
      </w:r>
    </w:p>
    <w:p w14:paraId="51E24099" w14:textId="77777777" w:rsidR="00DF61AC" w:rsidRDefault="00DF61AC">
      <w:pPr>
        <w:pStyle w:val="ParagraphStyle71"/>
        <w:framePr w:w="622" w:h="227" w:hRule="exact" w:wrap="none" w:vAnchor="page" w:hAnchor="margin" w:x="28" w:y="7848"/>
        <w:rPr>
          <w:rStyle w:val="CharacterStyle45"/>
        </w:rPr>
      </w:pPr>
    </w:p>
    <w:p w14:paraId="6FD516B4" w14:textId="77777777" w:rsidR="00DF61AC" w:rsidRDefault="00000000">
      <w:pPr>
        <w:pStyle w:val="ParagraphStyle13"/>
        <w:framePr w:w="4758" w:h="227" w:hRule="exact" w:wrap="none" w:vAnchor="page" w:hAnchor="margin" w:x="5464" w:y="7848"/>
        <w:rPr>
          <w:rStyle w:val="CharacterStyle11"/>
        </w:rPr>
      </w:pPr>
      <w:r>
        <w:rPr>
          <w:rStyle w:val="CharacterStyle11"/>
        </w:rPr>
        <w:t>donnée non disponible</w:t>
      </w:r>
    </w:p>
    <w:p w14:paraId="5CD4F186" w14:textId="77777777" w:rsidR="00DF61AC" w:rsidRDefault="00DF61AC">
      <w:pPr>
        <w:pStyle w:val="ParagraphStyle71"/>
        <w:framePr w:w="622" w:h="227" w:hRule="exact" w:wrap="none" w:vAnchor="page" w:hAnchor="margin" w:x="28" w:y="8076"/>
        <w:rPr>
          <w:rStyle w:val="CharacterStyle45"/>
        </w:rPr>
      </w:pPr>
    </w:p>
    <w:p w14:paraId="70427E5D" w14:textId="77777777" w:rsidR="00DF61AC" w:rsidRDefault="00000000">
      <w:pPr>
        <w:pStyle w:val="ParagraphStyle13"/>
        <w:framePr w:w="4758" w:h="227" w:hRule="exact" w:wrap="none" w:vAnchor="page" w:hAnchor="margin" w:x="5464" w:y="8076"/>
        <w:rPr>
          <w:rStyle w:val="CharacterStyle11"/>
        </w:rPr>
      </w:pPr>
      <w:r>
        <w:rPr>
          <w:rStyle w:val="CharacterStyle11"/>
        </w:rPr>
        <w:t>donnée non disponible</w:t>
      </w:r>
    </w:p>
    <w:p w14:paraId="41F6AA13" w14:textId="77777777" w:rsidR="00DF61AC" w:rsidRDefault="00DF61AC">
      <w:pPr>
        <w:pStyle w:val="ParagraphStyle71"/>
        <w:framePr w:w="622" w:h="227" w:hRule="exact" w:wrap="none" w:vAnchor="page" w:hAnchor="margin" w:x="28" w:y="8303"/>
        <w:rPr>
          <w:rStyle w:val="CharacterStyle45"/>
        </w:rPr>
      </w:pPr>
    </w:p>
    <w:p w14:paraId="2EE77125" w14:textId="77777777" w:rsidR="00DF61AC" w:rsidRDefault="00000000">
      <w:pPr>
        <w:pStyle w:val="ParagraphStyle13"/>
        <w:framePr w:w="4758" w:h="227" w:hRule="exact" w:wrap="none" w:vAnchor="page" w:hAnchor="margin" w:x="5464" w:y="8303"/>
        <w:rPr>
          <w:rStyle w:val="CharacterStyle11"/>
        </w:rPr>
      </w:pPr>
      <w:r>
        <w:rPr>
          <w:rStyle w:val="CharacterStyle11"/>
        </w:rPr>
        <w:t>donnée non disponible</w:t>
      </w:r>
    </w:p>
    <w:p w14:paraId="7FEC74E6" w14:textId="77777777" w:rsidR="00DF61AC" w:rsidRDefault="00DF61AC">
      <w:pPr>
        <w:pStyle w:val="ParagraphStyle71"/>
        <w:framePr w:w="622" w:h="227" w:hRule="exact" w:wrap="none" w:vAnchor="page" w:hAnchor="margin" w:x="28" w:y="8530"/>
        <w:rPr>
          <w:rStyle w:val="CharacterStyle45"/>
        </w:rPr>
      </w:pPr>
    </w:p>
    <w:p w14:paraId="2D4DA14E" w14:textId="77777777" w:rsidR="00DF61AC" w:rsidRDefault="00000000">
      <w:pPr>
        <w:pStyle w:val="ParagraphStyle13"/>
        <w:framePr w:w="4758" w:h="227" w:hRule="exact" w:wrap="none" w:vAnchor="page" w:hAnchor="margin" w:x="5464" w:y="8530"/>
        <w:rPr>
          <w:rStyle w:val="CharacterStyle11"/>
        </w:rPr>
      </w:pPr>
      <w:r>
        <w:rPr>
          <w:rStyle w:val="CharacterStyle11"/>
        </w:rPr>
        <w:t>donnée non disponible</w:t>
      </w:r>
    </w:p>
    <w:p w14:paraId="1631E9A8" w14:textId="77777777" w:rsidR="00DF61AC" w:rsidRDefault="00000000">
      <w:pPr>
        <w:pStyle w:val="ParagraphStyle24"/>
        <w:framePr w:w="622" w:h="227" w:hRule="exact" w:wrap="none" w:vAnchor="page" w:hAnchor="margin" w:x="28" w:y="8757"/>
        <w:rPr>
          <w:rStyle w:val="CharacterStyle18"/>
        </w:rPr>
      </w:pPr>
      <w:r>
        <w:rPr>
          <w:rStyle w:val="CharacterStyle18"/>
        </w:rPr>
        <w:t>9.2.</w:t>
      </w:r>
    </w:p>
    <w:p w14:paraId="13DD8DFA" w14:textId="77777777" w:rsidR="00DF61AC" w:rsidRDefault="00000000">
      <w:pPr>
        <w:pStyle w:val="ParagraphStyle24"/>
        <w:framePr w:w="9544" w:h="227" w:hRule="exact" w:wrap="none" w:vAnchor="page" w:hAnchor="margin" w:x="678" w:y="8757"/>
        <w:rPr>
          <w:rStyle w:val="CharacterStyle18"/>
        </w:rPr>
      </w:pPr>
      <w:r>
        <w:rPr>
          <w:rStyle w:val="CharacterStyle18"/>
        </w:rPr>
        <w:t>Autres informations</w:t>
      </w:r>
    </w:p>
    <w:p w14:paraId="359C6F49" w14:textId="77777777" w:rsidR="00DF61AC" w:rsidRDefault="00DF61AC">
      <w:pPr>
        <w:pStyle w:val="ParagraphStyle13"/>
        <w:framePr w:w="622" w:h="227" w:hRule="exact" w:wrap="none" w:vAnchor="page" w:hAnchor="margin" w:x="28" w:y="8990"/>
        <w:rPr>
          <w:rStyle w:val="CharacterStyle11"/>
        </w:rPr>
      </w:pPr>
    </w:p>
    <w:p w14:paraId="4D661797" w14:textId="77777777" w:rsidR="00DF61AC" w:rsidRDefault="00000000">
      <w:pPr>
        <w:pStyle w:val="ParagraphStyle26"/>
        <w:framePr w:w="9544" w:h="227" w:hRule="exact" w:wrap="none" w:vAnchor="page" w:hAnchor="margin" w:x="678" w:y="8990"/>
        <w:rPr>
          <w:rStyle w:val="CharacterStyle20"/>
        </w:rPr>
      </w:pPr>
      <w:r>
        <w:rPr>
          <w:rStyle w:val="CharacterStyle20"/>
        </w:rPr>
        <w:t>non indiqué</w:t>
      </w:r>
    </w:p>
    <w:p w14:paraId="60A3CE0D" w14:textId="77777777" w:rsidR="00DF61AC" w:rsidRDefault="00DF61AC">
      <w:pPr>
        <w:pStyle w:val="ParagraphStyle47"/>
        <w:framePr w:w="10222" w:h="114" w:hRule="exact" w:wrap="none" w:vAnchor="page" w:hAnchor="margin" w:y="9218"/>
        <w:rPr>
          <w:rStyle w:val="FakeCharacterStyle"/>
        </w:rPr>
      </w:pPr>
    </w:p>
    <w:p w14:paraId="0724AC88" w14:textId="77777777" w:rsidR="00DF61AC" w:rsidRDefault="00DF61AC">
      <w:pPr>
        <w:pStyle w:val="ParagraphStyle48"/>
        <w:framePr w:w="10194" w:h="99" w:hRule="exact" w:wrap="none" w:vAnchor="page" w:hAnchor="margin" w:x="28" w:y="9218"/>
        <w:rPr>
          <w:rStyle w:val="CharacterStyle32"/>
        </w:rPr>
      </w:pPr>
    </w:p>
    <w:p w14:paraId="24FB8EC9" w14:textId="77777777" w:rsidR="00DF61AC" w:rsidRDefault="00000000">
      <w:pPr>
        <w:pStyle w:val="ParagraphStyle24"/>
        <w:framePr w:w="10194" w:h="227" w:hRule="exact" w:wrap="none" w:vAnchor="page" w:hAnchor="margin" w:x="28" w:y="9553"/>
        <w:rPr>
          <w:rStyle w:val="CharacterStyle18"/>
        </w:rPr>
      </w:pPr>
      <w:r>
        <w:rPr>
          <w:rStyle w:val="CharacterStyle18"/>
        </w:rPr>
        <w:t>RUBRIQUE 10 — Stabilité et réactivité</w:t>
      </w:r>
    </w:p>
    <w:p w14:paraId="61A18365" w14:textId="77777777" w:rsidR="00DF61AC" w:rsidRDefault="00000000">
      <w:pPr>
        <w:pStyle w:val="ParagraphStyle24"/>
        <w:framePr w:w="622" w:h="227" w:hRule="exact" w:wrap="none" w:vAnchor="page" w:hAnchor="margin" w:x="28" w:y="9780"/>
        <w:rPr>
          <w:rStyle w:val="CharacterStyle18"/>
        </w:rPr>
      </w:pPr>
      <w:r>
        <w:rPr>
          <w:rStyle w:val="CharacterStyle18"/>
        </w:rPr>
        <w:t>10.1.</w:t>
      </w:r>
    </w:p>
    <w:p w14:paraId="0C3A9362" w14:textId="77777777" w:rsidR="00DF61AC" w:rsidRDefault="00000000">
      <w:pPr>
        <w:pStyle w:val="ParagraphStyle24"/>
        <w:framePr w:w="9544" w:h="227" w:hRule="exact" w:wrap="none" w:vAnchor="page" w:hAnchor="margin" w:x="678" w:y="9780"/>
        <w:rPr>
          <w:rStyle w:val="CharacterStyle18"/>
        </w:rPr>
      </w:pPr>
      <w:r>
        <w:rPr>
          <w:rStyle w:val="CharacterStyle18"/>
        </w:rPr>
        <w:t>Réactivité</w:t>
      </w:r>
    </w:p>
    <w:p w14:paraId="3E34DA56" w14:textId="77777777" w:rsidR="00DF61AC" w:rsidRDefault="00DF61AC">
      <w:pPr>
        <w:pStyle w:val="ParagraphStyle13"/>
        <w:framePr w:w="622" w:h="227" w:hRule="exact" w:wrap="none" w:vAnchor="page" w:hAnchor="margin" w:x="28" w:y="10007"/>
        <w:rPr>
          <w:rStyle w:val="CharacterStyle11"/>
        </w:rPr>
      </w:pPr>
    </w:p>
    <w:p w14:paraId="0CA8F6E1" w14:textId="77777777" w:rsidR="00DF61AC" w:rsidRDefault="00000000">
      <w:pPr>
        <w:pStyle w:val="ParagraphStyle13"/>
        <w:framePr w:w="9544" w:h="227" w:hRule="exact" w:wrap="none" w:vAnchor="page" w:hAnchor="margin" w:x="678" w:y="10007"/>
        <w:rPr>
          <w:rStyle w:val="CharacterStyle11"/>
        </w:rPr>
      </w:pPr>
      <w:r>
        <w:rPr>
          <w:rStyle w:val="CharacterStyle11"/>
        </w:rPr>
        <w:t>Dans des conditions normales d'utilisation, aucune réaction dangereuse avec d'autres substances ne se produit.</w:t>
      </w:r>
    </w:p>
    <w:p w14:paraId="4913BCDA" w14:textId="77777777" w:rsidR="00DF61AC" w:rsidRDefault="00000000">
      <w:pPr>
        <w:pStyle w:val="ParagraphStyle24"/>
        <w:framePr w:w="622" w:h="227" w:hRule="exact" w:wrap="none" w:vAnchor="page" w:hAnchor="margin" w:x="28" w:y="10235"/>
        <w:rPr>
          <w:rStyle w:val="CharacterStyle18"/>
        </w:rPr>
      </w:pPr>
      <w:r>
        <w:rPr>
          <w:rStyle w:val="CharacterStyle18"/>
        </w:rPr>
        <w:t>10.2.</w:t>
      </w:r>
    </w:p>
    <w:p w14:paraId="1540C9FE" w14:textId="77777777" w:rsidR="00DF61AC" w:rsidRDefault="00000000">
      <w:pPr>
        <w:pStyle w:val="ParagraphStyle24"/>
        <w:framePr w:w="9544" w:h="227" w:hRule="exact" w:wrap="none" w:vAnchor="page" w:hAnchor="margin" w:x="678" w:y="10235"/>
        <w:rPr>
          <w:rStyle w:val="CharacterStyle18"/>
        </w:rPr>
      </w:pPr>
      <w:r>
        <w:rPr>
          <w:rStyle w:val="CharacterStyle18"/>
        </w:rPr>
        <w:t>Stabilité chimique</w:t>
      </w:r>
    </w:p>
    <w:p w14:paraId="7191E418" w14:textId="77777777" w:rsidR="00DF61AC" w:rsidRDefault="00DF61AC">
      <w:pPr>
        <w:pStyle w:val="ParagraphStyle13"/>
        <w:framePr w:w="622" w:h="227" w:hRule="exact" w:wrap="none" w:vAnchor="page" w:hAnchor="margin" w:x="28" w:y="10462"/>
        <w:rPr>
          <w:rStyle w:val="CharacterStyle11"/>
        </w:rPr>
      </w:pPr>
    </w:p>
    <w:p w14:paraId="04E87039" w14:textId="77777777" w:rsidR="00DF61AC" w:rsidRDefault="00000000">
      <w:pPr>
        <w:pStyle w:val="ParagraphStyle13"/>
        <w:framePr w:w="9544" w:h="227" w:hRule="exact" w:wrap="none" w:vAnchor="page" w:hAnchor="margin" w:x="678" w:y="10462"/>
        <w:rPr>
          <w:rStyle w:val="CharacterStyle11"/>
        </w:rPr>
      </w:pPr>
      <w:r>
        <w:rPr>
          <w:rStyle w:val="CharacterStyle11"/>
        </w:rPr>
        <w:t>Le produit est stable dans les conditions normales d'utilisation.</w:t>
      </w:r>
    </w:p>
    <w:p w14:paraId="6425E5CA" w14:textId="77777777" w:rsidR="00DF61AC" w:rsidRDefault="00000000">
      <w:pPr>
        <w:pStyle w:val="ParagraphStyle24"/>
        <w:framePr w:w="622" w:h="227" w:hRule="exact" w:wrap="none" w:vAnchor="page" w:hAnchor="margin" w:x="28" w:y="10689"/>
        <w:rPr>
          <w:rStyle w:val="CharacterStyle18"/>
        </w:rPr>
      </w:pPr>
      <w:r>
        <w:rPr>
          <w:rStyle w:val="CharacterStyle18"/>
        </w:rPr>
        <w:t>10.3.</w:t>
      </w:r>
    </w:p>
    <w:p w14:paraId="1CED613C" w14:textId="77777777" w:rsidR="00DF61AC" w:rsidRDefault="00000000">
      <w:pPr>
        <w:pStyle w:val="ParagraphStyle24"/>
        <w:framePr w:w="9544" w:h="227" w:hRule="exact" w:wrap="none" w:vAnchor="page" w:hAnchor="margin" w:x="678" w:y="10689"/>
        <w:rPr>
          <w:rStyle w:val="CharacterStyle18"/>
        </w:rPr>
      </w:pPr>
      <w:r>
        <w:rPr>
          <w:rStyle w:val="CharacterStyle18"/>
        </w:rPr>
        <w:t>Possibilité de réactions dangereuses</w:t>
      </w:r>
    </w:p>
    <w:p w14:paraId="59B7EF05" w14:textId="77777777" w:rsidR="00DF61AC" w:rsidRDefault="00DF61AC">
      <w:pPr>
        <w:pStyle w:val="ParagraphStyle13"/>
        <w:framePr w:w="622" w:h="227" w:hRule="exact" w:wrap="none" w:vAnchor="page" w:hAnchor="margin" w:x="28" w:y="10916"/>
        <w:rPr>
          <w:rStyle w:val="CharacterStyle11"/>
        </w:rPr>
      </w:pPr>
    </w:p>
    <w:p w14:paraId="005983D0" w14:textId="77777777" w:rsidR="00DF61AC" w:rsidRDefault="00000000">
      <w:pPr>
        <w:pStyle w:val="ParagraphStyle13"/>
        <w:framePr w:w="9544" w:h="227" w:hRule="exact" w:wrap="none" w:vAnchor="page" w:hAnchor="margin" w:x="678" w:y="10916"/>
        <w:rPr>
          <w:rStyle w:val="CharacterStyle11"/>
        </w:rPr>
      </w:pPr>
      <w:r>
        <w:rPr>
          <w:rStyle w:val="CharacterStyle11"/>
        </w:rPr>
        <w:t>Le produit est stable dans les conditions normales d'utilisation.</w:t>
      </w:r>
    </w:p>
    <w:p w14:paraId="052272BF" w14:textId="77777777" w:rsidR="00DF61AC" w:rsidRDefault="00000000">
      <w:pPr>
        <w:pStyle w:val="ParagraphStyle24"/>
        <w:framePr w:w="622" w:h="227" w:hRule="exact" w:wrap="none" w:vAnchor="page" w:hAnchor="margin" w:x="28" w:y="11144"/>
        <w:rPr>
          <w:rStyle w:val="CharacterStyle18"/>
        </w:rPr>
      </w:pPr>
      <w:r>
        <w:rPr>
          <w:rStyle w:val="CharacterStyle18"/>
        </w:rPr>
        <w:t>10.4.</w:t>
      </w:r>
    </w:p>
    <w:p w14:paraId="1598B500" w14:textId="77777777" w:rsidR="00DF61AC" w:rsidRDefault="00000000">
      <w:pPr>
        <w:pStyle w:val="ParagraphStyle24"/>
        <w:framePr w:w="9544" w:h="227" w:hRule="exact" w:wrap="none" w:vAnchor="page" w:hAnchor="margin" w:x="678" w:y="11144"/>
        <w:rPr>
          <w:rStyle w:val="CharacterStyle18"/>
        </w:rPr>
      </w:pPr>
      <w:r>
        <w:rPr>
          <w:rStyle w:val="CharacterStyle18"/>
        </w:rPr>
        <w:t>Conditions à éviter</w:t>
      </w:r>
    </w:p>
    <w:p w14:paraId="1E6477E9" w14:textId="77777777" w:rsidR="00DF61AC" w:rsidRDefault="00DF61AC">
      <w:pPr>
        <w:pStyle w:val="ParagraphStyle13"/>
        <w:framePr w:w="622" w:h="227" w:hRule="exact" w:wrap="none" w:vAnchor="page" w:hAnchor="margin" w:x="28" w:y="11371"/>
        <w:rPr>
          <w:rStyle w:val="CharacterStyle11"/>
        </w:rPr>
      </w:pPr>
    </w:p>
    <w:p w14:paraId="0F58EE11" w14:textId="77777777" w:rsidR="00DF61AC" w:rsidRDefault="00000000">
      <w:pPr>
        <w:pStyle w:val="ParagraphStyle26"/>
        <w:framePr w:w="9544" w:h="227" w:hRule="exact" w:wrap="none" w:vAnchor="page" w:hAnchor="margin" w:x="678" w:y="11371"/>
        <w:rPr>
          <w:rStyle w:val="CharacterStyle20"/>
        </w:rPr>
      </w:pPr>
      <w:r>
        <w:rPr>
          <w:rStyle w:val="CharacterStyle20"/>
        </w:rPr>
        <w:t>Le produit est stable dans les conditions normales d'utilisation, la décomposition ne se produit pas.</w:t>
      </w:r>
    </w:p>
    <w:p w14:paraId="61B1B7C9" w14:textId="77777777" w:rsidR="00DF61AC" w:rsidRDefault="00000000">
      <w:pPr>
        <w:pStyle w:val="ParagraphStyle24"/>
        <w:framePr w:w="622" w:h="227" w:hRule="exact" w:wrap="none" w:vAnchor="page" w:hAnchor="margin" w:x="28" w:y="11598"/>
        <w:rPr>
          <w:rStyle w:val="CharacterStyle18"/>
        </w:rPr>
      </w:pPr>
      <w:r>
        <w:rPr>
          <w:rStyle w:val="CharacterStyle18"/>
        </w:rPr>
        <w:t>10.5.</w:t>
      </w:r>
    </w:p>
    <w:p w14:paraId="79E485A7" w14:textId="77777777" w:rsidR="00DF61AC" w:rsidRDefault="00000000">
      <w:pPr>
        <w:pStyle w:val="ParagraphStyle24"/>
        <w:framePr w:w="9544" w:h="227" w:hRule="exact" w:wrap="none" w:vAnchor="page" w:hAnchor="margin" w:x="678" w:y="11598"/>
        <w:rPr>
          <w:rStyle w:val="CharacterStyle18"/>
        </w:rPr>
      </w:pPr>
      <w:r>
        <w:rPr>
          <w:rStyle w:val="CharacterStyle18"/>
        </w:rPr>
        <w:t>Matières incompatibles</w:t>
      </w:r>
    </w:p>
    <w:p w14:paraId="4EE841EA" w14:textId="77777777" w:rsidR="00DF61AC" w:rsidRDefault="00DF61AC">
      <w:pPr>
        <w:pStyle w:val="ParagraphStyle13"/>
        <w:framePr w:w="622" w:h="227" w:hRule="exact" w:wrap="none" w:vAnchor="page" w:hAnchor="margin" w:x="28" w:y="11826"/>
        <w:rPr>
          <w:rStyle w:val="CharacterStyle11"/>
        </w:rPr>
      </w:pPr>
    </w:p>
    <w:p w14:paraId="3F359D94" w14:textId="77777777" w:rsidR="00DF61AC" w:rsidRDefault="00000000">
      <w:pPr>
        <w:pStyle w:val="ParagraphStyle26"/>
        <w:framePr w:w="9544" w:h="227" w:hRule="exact" w:wrap="none" w:vAnchor="page" w:hAnchor="margin" w:x="678" w:y="11826"/>
        <w:rPr>
          <w:rStyle w:val="CharacterStyle20"/>
        </w:rPr>
      </w:pPr>
      <w:r>
        <w:rPr>
          <w:rStyle w:val="CharacterStyle20"/>
        </w:rPr>
        <w:t>non indiqué</w:t>
      </w:r>
    </w:p>
    <w:p w14:paraId="06EAFC01" w14:textId="77777777" w:rsidR="00DF61AC" w:rsidRDefault="00000000">
      <w:pPr>
        <w:pStyle w:val="ParagraphStyle24"/>
        <w:framePr w:w="622" w:h="227" w:hRule="exact" w:wrap="none" w:vAnchor="page" w:hAnchor="margin" w:x="28" w:y="12053"/>
        <w:rPr>
          <w:rStyle w:val="CharacterStyle18"/>
        </w:rPr>
      </w:pPr>
      <w:r>
        <w:rPr>
          <w:rStyle w:val="CharacterStyle18"/>
        </w:rPr>
        <w:t>10.6.</w:t>
      </w:r>
    </w:p>
    <w:p w14:paraId="7FD25F8B" w14:textId="77777777" w:rsidR="00DF61AC" w:rsidRDefault="00000000">
      <w:pPr>
        <w:pStyle w:val="ParagraphStyle24"/>
        <w:framePr w:w="9544" w:h="227" w:hRule="exact" w:wrap="none" w:vAnchor="page" w:hAnchor="margin" w:x="678" w:y="12053"/>
        <w:rPr>
          <w:rStyle w:val="CharacterStyle18"/>
        </w:rPr>
      </w:pPr>
      <w:r>
        <w:rPr>
          <w:rStyle w:val="CharacterStyle18"/>
        </w:rPr>
        <w:t>Produits de décomposition dangereux</w:t>
      </w:r>
    </w:p>
    <w:p w14:paraId="44A845A4" w14:textId="77777777" w:rsidR="00DF61AC" w:rsidRDefault="00DF61AC">
      <w:pPr>
        <w:pStyle w:val="ParagraphStyle13"/>
        <w:framePr w:w="622" w:h="227" w:hRule="exact" w:wrap="none" w:vAnchor="page" w:hAnchor="margin" w:x="28" w:y="12280"/>
        <w:rPr>
          <w:rStyle w:val="CharacterStyle11"/>
        </w:rPr>
      </w:pPr>
    </w:p>
    <w:p w14:paraId="06847EDF" w14:textId="77777777" w:rsidR="00DF61AC" w:rsidRDefault="00000000">
      <w:pPr>
        <w:pStyle w:val="ParagraphStyle26"/>
        <w:framePr w:w="9544" w:h="227" w:hRule="exact" w:wrap="none" w:vAnchor="page" w:hAnchor="margin" w:x="678" w:y="12280"/>
        <w:rPr>
          <w:rStyle w:val="CharacterStyle20"/>
        </w:rPr>
      </w:pPr>
      <w:r>
        <w:rPr>
          <w:rStyle w:val="CharacterStyle20"/>
        </w:rPr>
        <w:t>En utilisation normale, les problèmes ne se produisent pas.</w:t>
      </w:r>
    </w:p>
    <w:p w14:paraId="2403DFC5" w14:textId="77777777" w:rsidR="00DF61AC" w:rsidRDefault="00DF61AC">
      <w:pPr>
        <w:pStyle w:val="ParagraphStyle47"/>
        <w:framePr w:w="10222" w:h="114" w:hRule="exact" w:wrap="none" w:vAnchor="page" w:hAnchor="margin" w:y="12507"/>
        <w:rPr>
          <w:rStyle w:val="FakeCharacterStyle"/>
        </w:rPr>
      </w:pPr>
    </w:p>
    <w:p w14:paraId="43AC493B" w14:textId="77777777" w:rsidR="00DF61AC" w:rsidRDefault="00DF61AC">
      <w:pPr>
        <w:pStyle w:val="ParagraphStyle48"/>
        <w:framePr w:w="10194" w:h="99" w:hRule="exact" w:wrap="none" w:vAnchor="page" w:hAnchor="margin" w:x="28" w:y="12507"/>
        <w:rPr>
          <w:rStyle w:val="CharacterStyle32"/>
        </w:rPr>
      </w:pPr>
    </w:p>
    <w:p w14:paraId="43822CE8" w14:textId="77777777" w:rsidR="00DF61AC" w:rsidRDefault="00000000">
      <w:pPr>
        <w:pStyle w:val="ParagraphStyle24"/>
        <w:framePr w:w="10194" w:h="227" w:hRule="exact" w:wrap="none" w:vAnchor="page" w:hAnchor="margin" w:x="28" w:y="12843"/>
        <w:rPr>
          <w:rStyle w:val="CharacterStyle18"/>
        </w:rPr>
      </w:pPr>
      <w:r>
        <w:rPr>
          <w:rStyle w:val="CharacterStyle18"/>
        </w:rPr>
        <w:t>RUBRIQUE 11 — Informations toxicologiques</w:t>
      </w:r>
    </w:p>
    <w:p w14:paraId="74019D44" w14:textId="77777777" w:rsidR="00DF61AC" w:rsidRDefault="00000000">
      <w:pPr>
        <w:pStyle w:val="ParagraphStyle24"/>
        <w:framePr w:w="622" w:h="227" w:hRule="exact" w:wrap="none" w:vAnchor="page" w:hAnchor="margin" w:x="28" w:y="13070"/>
        <w:rPr>
          <w:rStyle w:val="CharacterStyle18"/>
        </w:rPr>
      </w:pPr>
      <w:r>
        <w:rPr>
          <w:rStyle w:val="CharacterStyle18"/>
        </w:rPr>
        <w:t>11.1.</w:t>
      </w:r>
    </w:p>
    <w:p w14:paraId="7CFB2380" w14:textId="77777777" w:rsidR="00DF61AC" w:rsidRDefault="00000000">
      <w:pPr>
        <w:pStyle w:val="ParagraphStyle24"/>
        <w:framePr w:w="9544" w:h="227" w:hRule="exact" w:wrap="none" w:vAnchor="page" w:hAnchor="margin" w:x="678" w:y="13070"/>
        <w:rPr>
          <w:rStyle w:val="CharacterStyle18"/>
        </w:rPr>
      </w:pPr>
      <w:r>
        <w:rPr>
          <w:rStyle w:val="CharacterStyle18"/>
        </w:rPr>
        <w:t>Informations sur les classes de danger telles que définies dans le règlement (CE) n° 1272/2008</w:t>
      </w:r>
    </w:p>
    <w:p w14:paraId="498DD19F" w14:textId="77777777" w:rsidR="00DF61AC" w:rsidRDefault="00DF61AC">
      <w:pPr>
        <w:pStyle w:val="ParagraphStyle13"/>
        <w:framePr w:w="622" w:h="615" w:hRule="exact" w:wrap="none" w:vAnchor="page" w:hAnchor="margin" w:x="28" w:y="13297"/>
        <w:rPr>
          <w:rStyle w:val="CharacterStyle11"/>
        </w:rPr>
      </w:pPr>
    </w:p>
    <w:p w14:paraId="60AF9ECC" w14:textId="77777777" w:rsidR="00DF61AC" w:rsidRDefault="00000000">
      <w:pPr>
        <w:pStyle w:val="ParagraphStyle26"/>
        <w:framePr w:w="9544" w:h="615" w:hRule="exact" w:wrap="none" w:vAnchor="page" w:hAnchor="margin" w:x="678" w:y="13297"/>
        <w:rPr>
          <w:rStyle w:val="CharacterStyle20"/>
        </w:rPr>
      </w:pPr>
      <w:r>
        <w:rPr>
          <w:rStyle w:val="CharacterStyle20"/>
        </w:rPr>
        <w:t>L'inhalation des vapeurs de solvants au-dessus des valeurs dépassant les limites d'exposition professionnelle peut entraîner une intoxication aiguë par inhalation, et ce, en fonction du niveau de la concentration et de la durée d'exposition. Il n'y a pas de données toxicologiques disponibles pour ce mélange.</w:t>
      </w:r>
    </w:p>
    <w:p w14:paraId="4C6BD060" w14:textId="77777777" w:rsidR="00DF61AC" w:rsidRDefault="00DF61AC">
      <w:pPr>
        <w:pStyle w:val="ParagraphStyle13"/>
        <w:framePr w:w="622" w:h="227" w:hRule="exact" w:wrap="none" w:vAnchor="page" w:hAnchor="margin" w:x="28" w:y="13912"/>
        <w:rPr>
          <w:rStyle w:val="CharacterStyle11"/>
        </w:rPr>
      </w:pPr>
    </w:p>
    <w:p w14:paraId="5F25CBAA" w14:textId="77777777" w:rsidR="00DF61AC" w:rsidRDefault="00DF61AC">
      <w:pPr>
        <w:pStyle w:val="ParagraphStyle13"/>
        <w:framePr w:w="9544" w:h="227" w:hRule="exact" w:wrap="none" w:vAnchor="page" w:hAnchor="margin" w:x="678" w:y="13912"/>
        <w:rPr>
          <w:rStyle w:val="CharacterStyle11"/>
        </w:rPr>
      </w:pPr>
    </w:p>
    <w:p w14:paraId="48031BF6" w14:textId="77777777" w:rsidR="00DF61AC" w:rsidRDefault="00000000">
      <w:pPr>
        <w:pStyle w:val="ParagraphStyle32"/>
        <w:framePr w:w="10222" w:h="28" w:hRule="exact" w:wrap="none" w:vAnchor="page" w:hAnchor="margin" w:y="15250"/>
        <w:rPr>
          <w:rStyle w:val="FakeCharacterStyle"/>
        </w:rPr>
      </w:pPr>
      <w:r>
        <w:rPr>
          <w:noProof/>
        </w:rPr>
        <w:drawing>
          <wp:inline distT="0" distB="0" distL="0" distR="0" wp14:anchorId="1301B323" wp14:editId="434204BB">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486525" cy="19050"/>
                    </a:xfrm>
                    <a:prstGeom prst="rect">
                      <a:avLst/>
                    </a:prstGeom>
                    <a:noFill/>
                  </pic:spPr>
                </pic:pic>
              </a:graphicData>
            </a:graphic>
          </wp:inline>
        </w:drawing>
      </w:r>
    </w:p>
    <w:p w14:paraId="3A549917" w14:textId="77777777" w:rsidR="00DF61AC" w:rsidRDefault="00000000">
      <w:pPr>
        <w:pStyle w:val="ParagraphStyle33"/>
        <w:framePr w:w="801" w:h="332" w:hRule="exact" w:wrap="none" w:vAnchor="page" w:hAnchor="margin" w:x="34" w:y="15278"/>
        <w:rPr>
          <w:rStyle w:val="CharacterStyle23"/>
        </w:rPr>
      </w:pPr>
      <w:r>
        <w:rPr>
          <w:rStyle w:val="CharacterStyle23"/>
        </w:rPr>
        <w:t>Page</w:t>
      </w:r>
    </w:p>
    <w:p w14:paraId="5A81D056" w14:textId="77777777" w:rsidR="00DF61AC" w:rsidRDefault="00000000">
      <w:pPr>
        <w:pStyle w:val="ParagraphStyle33"/>
        <w:framePr w:w="1387" w:h="332" w:hRule="exact" w:wrap="none" w:vAnchor="page" w:hAnchor="margin" w:x="896" w:y="15278"/>
        <w:rPr>
          <w:rStyle w:val="CharacterStyle23"/>
        </w:rPr>
      </w:pPr>
      <w:r>
        <w:rPr>
          <w:rStyle w:val="CharacterStyle23"/>
        </w:rPr>
        <w:t>5/9</w:t>
      </w:r>
    </w:p>
    <w:p w14:paraId="412249EF" w14:textId="77777777" w:rsidR="00DF61AC"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5B7B35BB" w14:textId="77777777" w:rsidR="00DF61AC" w:rsidRDefault="00000000">
      <w:pPr>
        <w:pStyle w:val="ParagraphStyle13"/>
        <w:framePr w:w="4758" w:h="227" w:hRule="exact" w:wrap="none" w:vAnchor="page" w:hAnchor="margin" w:x="678" w:y="4474"/>
        <w:rPr>
          <w:rStyle w:val="CharacterStyle11"/>
        </w:rPr>
      </w:pPr>
      <w:r>
        <w:rPr>
          <w:rStyle w:val="CharacterStyle11"/>
        </w:rPr>
        <w:t>État physique</w:t>
      </w:r>
    </w:p>
    <w:p w14:paraId="20C933F5" w14:textId="77777777" w:rsidR="00DF61AC" w:rsidRDefault="00000000">
      <w:pPr>
        <w:pStyle w:val="ParagraphStyle13"/>
        <w:framePr w:w="4758" w:h="227" w:hRule="exact" w:wrap="none" w:vAnchor="page" w:hAnchor="margin" w:x="678" w:y="4701"/>
        <w:rPr>
          <w:rStyle w:val="CharacterStyle11"/>
        </w:rPr>
      </w:pPr>
      <w:r>
        <w:rPr>
          <w:rStyle w:val="CharacterStyle11"/>
        </w:rPr>
        <w:t>Couleur</w:t>
      </w:r>
    </w:p>
    <w:p w14:paraId="61DAFC7E" w14:textId="77777777" w:rsidR="00DF61AC" w:rsidRDefault="00000000">
      <w:pPr>
        <w:pStyle w:val="ParagraphStyle13"/>
        <w:framePr w:w="4758" w:h="227" w:hRule="exact" w:wrap="none" w:vAnchor="page" w:hAnchor="margin" w:x="678" w:y="4929"/>
        <w:rPr>
          <w:rStyle w:val="CharacterStyle11"/>
        </w:rPr>
      </w:pPr>
      <w:r>
        <w:rPr>
          <w:rStyle w:val="CharacterStyle11"/>
        </w:rPr>
        <w:t>Odeur</w:t>
      </w:r>
    </w:p>
    <w:p w14:paraId="29155A59" w14:textId="77777777" w:rsidR="00DF61AC" w:rsidRDefault="00000000">
      <w:pPr>
        <w:pStyle w:val="ParagraphStyle13"/>
        <w:framePr w:w="4758" w:h="227" w:hRule="exact" w:wrap="none" w:vAnchor="page" w:hAnchor="margin" w:x="678" w:y="5156"/>
        <w:rPr>
          <w:rStyle w:val="CharacterStyle11"/>
        </w:rPr>
      </w:pPr>
      <w:r>
        <w:rPr>
          <w:rStyle w:val="CharacterStyle11"/>
        </w:rPr>
        <w:t>Point de fusion/point de congélation</w:t>
      </w:r>
    </w:p>
    <w:p w14:paraId="3337C360" w14:textId="77777777" w:rsidR="00DF61AC" w:rsidRDefault="00000000">
      <w:pPr>
        <w:pStyle w:val="ParagraphStyle13"/>
        <w:framePr w:w="4758" w:h="420" w:hRule="exact" w:wrap="none" w:vAnchor="page" w:hAnchor="margin" w:x="678" w:y="5383"/>
        <w:rPr>
          <w:rStyle w:val="CharacterStyle11"/>
        </w:rPr>
      </w:pPr>
      <w:r>
        <w:rPr>
          <w:rStyle w:val="CharacterStyle11"/>
        </w:rPr>
        <w:t>Point d’ébullition ou point initial d’ébullition et intervalle d’ébullition</w:t>
      </w:r>
    </w:p>
    <w:p w14:paraId="7D4F18CE" w14:textId="77777777" w:rsidR="00DF61AC" w:rsidRDefault="00000000">
      <w:pPr>
        <w:pStyle w:val="ParagraphStyle13"/>
        <w:framePr w:w="4758" w:h="227" w:hRule="exact" w:wrap="none" w:vAnchor="page" w:hAnchor="margin" w:x="678" w:y="5803"/>
        <w:rPr>
          <w:rStyle w:val="CharacterStyle11"/>
        </w:rPr>
      </w:pPr>
      <w:r>
        <w:rPr>
          <w:rStyle w:val="CharacterStyle11"/>
        </w:rPr>
        <w:t>Inflammabilité</w:t>
      </w:r>
    </w:p>
    <w:p w14:paraId="5E779C5B" w14:textId="77777777" w:rsidR="00DF61AC" w:rsidRDefault="00000000">
      <w:pPr>
        <w:pStyle w:val="ParagraphStyle13"/>
        <w:framePr w:w="4758" w:h="227" w:hRule="exact" w:wrap="none" w:vAnchor="page" w:hAnchor="margin" w:x="678" w:y="6030"/>
        <w:rPr>
          <w:rStyle w:val="CharacterStyle11"/>
        </w:rPr>
      </w:pPr>
      <w:r>
        <w:rPr>
          <w:rStyle w:val="CharacterStyle11"/>
        </w:rPr>
        <w:t>Limites inférieure et supérieure d’explosion</w:t>
      </w:r>
    </w:p>
    <w:p w14:paraId="2DB64320" w14:textId="77777777" w:rsidR="00DF61AC" w:rsidRDefault="00000000">
      <w:pPr>
        <w:pStyle w:val="ParagraphStyle13"/>
        <w:framePr w:w="4758" w:h="227" w:hRule="exact" w:wrap="none" w:vAnchor="page" w:hAnchor="margin" w:x="678" w:y="6257"/>
        <w:rPr>
          <w:rStyle w:val="CharacterStyle11"/>
        </w:rPr>
      </w:pPr>
      <w:r>
        <w:rPr>
          <w:rStyle w:val="CharacterStyle11"/>
        </w:rPr>
        <w:t>Point d’éclair</w:t>
      </w:r>
    </w:p>
    <w:p w14:paraId="4439E3F6" w14:textId="77777777" w:rsidR="00DF61AC" w:rsidRDefault="00000000">
      <w:pPr>
        <w:pStyle w:val="ParagraphStyle13"/>
        <w:framePr w:w="4758" w:h="227" w:hRule="exact" w:wrap="none" w:vAnchor="page" w:hAnchor="margin" w:x="678" w:y="6485"/>
        <w:rPr>
          <w:rStyle w:val="CharacterStyle11"/>
        </w:rPr>
      </w:pPr>
      <w:r>
        <w:rPr>
          <w:rStyle w:val="CharacterStyle11"/>
        </w:rPr>
        <w:t>Température d’auto-inflammation</w:t>
      </w:r>
    </w:p>
    <w:p w14:paraId="7BEB3D30" w14:textId="77777777" w:rsidR="00DF61AC" w:rsidRDefault="00000000">
      <w:pPr>
        <w:pStyle w:val="ParagraphStyle13"/>
        <w:framePr w:w="4758" w:h="227" w:hRule="exact" w:wrap="none" w:vAnchor="page" w:hAnchor="margin" w:x="678" w:y="6712"/>
        <w:rPr>
          <w:rStyle w:val="CharacterStyle11"/>
        </w:rPr>
      </w:pPr>
      <w:r>
        <w:rPr>
          <w:rStyle w:val="CharacterStyle11"/>
        </w:rPr>
        <w:t>Température de décomposition</w:t>
      </w:r>
    </w:p>
    <w:p w14:paraId="0A975F10" w14:textId="77777777" w:rsidR="00DF61AC" w:rsidRDefault="00000000">
      <w:pPr>
        <w:pStyle w:val="ParagraphStyle13"/>
        <w:framePr w:w="4758" w:h="227" w:hRule="exact" w:wrap="none" w:vAnchor="page" w:hAnchor="margin" w:x="678" w:y="6939"/>
        <w:rPr>
          <w:rStyle w:val="CharacterStyle11"/>
        </w:rPr>
      </w:pPr>
      <w:r>
        <w:rPr>
          <w:rStyle w:val="CharacterStyle11"/>
        </w:rPr>
        <w:t>pH</w:t>
      </w:r>
    </w:p>
    <w:p w14:paraId="6C26AF9E" w14:textId="77777777" w:rsidR="00DF61AC" w:rsidRDefault="00000000">
      <w:pPr>
        <w:pStyle w:val="ParagraphStyle13"/>
        <w:framePr w:w="4758" w:h="227" w:hRule="exact" w:wrap="none" w:vAnchor="page" w:hAnchor="margin" w:x="678" w:y="7167"/>
        <w:rPr>
          <w:rStyle w:val="CharacterStyle11"/>
        </w:rPr>
      </w:pPr>
      <w:r>
        <w:rPr>
          <w:rStyle w:val="CharacterStyle11"/>
        </w:rPr>
        <w:t>Viscosité cinématique</w:t>
      </w:r>
    </w:p>
    <w:p w14:paraId="232C3331" w14:textId="77777777" w:rsidR="00DF61AC" w:rsidRDefault="00000000">
      <w:pPr>
        <w:pStyle w:val="ParagraphStyle13"/>
        <w:framePr w:w="4758" w:h="227" w:hRule="exact" w:wrap="none" w:vAnchor="page" w:hAnchor="margin" w:x="678" w:y="7394"/>
        <w:rPr>
          <w:rStyle w:val="CharacterStyle11"/>
        </w:rPr>
      </w:pPr>
      <w:r>
        <w:rPr>
          <w:rStyle w:val="CharacterStyle11"/>
        </w:rPr>
        <w:t>Solubilité dans l’eau</w:t>
      </w:r>
    </w:p>
    <w:p w14:paraId="71B49CC4" w14:textId="77777777" w:rsidR="00DF61AC" w:rsidRDefault="00000000">
      <w:pPr>
        <w:pStyle w:val="ParagraphStyle13"/>
        <w:framePr w:w="4758" w:h="227" w:hRule="exact" w:wrap="none" w:vAnchor="page" w:hAnchor="margin" w:x="678" w:y="7621"/>
        <w:rPr>
          <w:rStyle w:val="CharacterStyle11"/>
        </w:rPr>
      </w:pPr>
      <w:r>
        <w:rPr>
          <w:rStyle w:val="CharacterStyle11"/>
        </w:rPr>
        <w:t>Coefficient de partage n-octanol/eau (valeur log)</w:t>
      </w:r>
    </w:p>
    <w:p w14:paraId="38EEED5C" w14:textId="77777777" w:rsidR="00DF61AC" w:rsidRDefault="00000000">
      <w:pPr>
        <w:pStyle w:val="ParagraphStyle13"/>
        <w:framePr w:w="4758" w:h="227" w:hRule="exact" w:wrap="none" w:vAnchor="page" w:hAnchor="margin" w:x="678" w:y="7848"/>
        <w:rPr>
          <w:rStyle w:val="CharacterStyle11"/>
        </w:rPr>
      </w:pPr>
      <w:r>
        <w:rPr>
          <w:rStyle w:val="CharacterStyle11"/>
        </w:rPr>
        <w:t>Pression de vapeur</w:t>
      </w:r>
    </w:p>
    <w:p w14:paraId="4114BA50" w14:textId="77777777" w:rsidR="00DF61AC" w:rsidRDefault="00000000">
      <w:pPr>
        <w:pStyle w:val="ParagraphStyle13"/>
        <w:framePr w:w="4758" w:h="227" w:hRule="exact" w:wrap="none" w:vAnchor="page" w:hAnchor="margin" w:x="678" w:y="8076"/>
        <w:rPr>
          <w:rStyle w:val="CharacterStyle11"/>
        </w:rPr>
      </w:pPr>
      <w:r>
        <w:rPr>
          <w:rStyle w:val="CharacterStyle11"/>
        </w:rPr>
        <w:t>Densité et/ou densité relative</w:t>
      </w:r>
    </w:p>
    <w:p w14:paraId="533C6B60" w14:textId="77777777" w:rsidR="00DF61AC" w:rsidRDefault="00000000">
      <w:pPr>
        <w:pStyle w:val="ParagraphStyle13"/>
        <w:framePr w:w="4758" w:h="227" w:hRule="exact" w:wrap="none" w:vAnchor="page" w:hAnchor="margin" w:x="678" w:y="8303"/>
        <w:rPr>
          <w:rStyle w:val="CharacterStyle11"/>
        </w:rPr>
      </w:pPr>
      <w:r>
        <w:rPr>
          <w:rStyle w:val="CharacterStyle11"/>
        </w:rPr>
        <w:t>Densité de vapeur relative</w:t>
      </w:r>
    </w:p>
    <w:p w14:paraId="4FF01352" w14:textId="77777777" w:rsidR="00DF61AC" w:rsidRDefault="00000000">
      <w:pPr>
        <w:pStyle w:val="ParagraphStyle13"/>
        <w:framePr w:w="4758" w:h="227" w:hRule="exact" w:wrap="none" w:vAnchor="page" w:hAnchor="margin" w:x="678" w:y="8530"/>
        <w:rPr>
          <w:rStyle w:val="CharacterStyle11"/>
        </w:rPr>
      </w:pPr>
      <w:r>
        <w:rPr>
          <w:rStyle w:val="CharacterStyle11"/>
        </w:rPr>
        <w:t>Caractéristiques des particules</w:t>
      </w:r>
    </w:p>
    <w:p w14:paraId="48221BA3" w14:textId="77777777" w:rsidR="00DF61AC" w:rsidRDefault="00DF61AC">
      <w:pPr>
        <w:sectPr w:rsidR="00DF61AC">
          <w:pgSz w:w="11908" w:h="16833"/>
          <w:pgMar w:top="850" w:right="827" w:bottom="1190" w:left="816" w:header="720" w:footer="720" w:gutter="0"/>
          <w:cols w:space="720"/>
          <w:formProt w:val="0"/>
        </w:sectPr>
      </w:pPr>
    </w:p>
    <w:p w14:paraId="5F8B16CD" w14:textId="77777777" w:rsidR="00DF61AC" w:rsidRDefault="00DF61AC">
      <w:pPr>
        <w:pStyle w:val="ParagraphStyle0"/>
        <w:framePr w:w="2114" w:h="568" w:hRule="exact" w:wrap="none" w:vAnchor="page" w:hAnchor="margin" w:x="45" w:y="850"/>
        <w:rPr>
          <w:rStyle w:val="CharacterStyle0"/>
        </w:rPr>
      </w:pPr>
    </w:p>
    <w:p w14:paraId="75F6A776" w14:textId="77777777" w:rsidR="00DF61A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28356C7" w14:textId="77777777" w:rsidR="00DF61AC" w:rsidRDefault="00DF61AC">
      <w:pPr>
        <w:pStyle w:val="ParagraphStyle2"/>
        <w:framePr w:w="2114" w:h="568" w:hRule="exact" w:wrap="none" w:vAnchor="page" w:hAnchor="margin" w:x="8062" w:y="850"/>
        <w:rPr>
          <w:rStyle w:val="CharacterStyle2"/>
        </w:rPr>
      </w:pPr>
    </w:p>
    <w:p w14:paraId="53A4BBFA" w14:textId="77777777" w:rsidR="00DF61AC" w:rsidRDefault="00DF61AC">
      <w:pPr>
        <w:pStyle w:val="ParagraphStyle3"/>
        <w:framePr w:w="2114" w:h="420" w:hRule="exact" w:wrap="none" w:vAnchor="page" w:hAnchor="margin" w:x="45" w:y="1419"/>
        <w:rPr>
          <w:rStyle w:val="CharacterStyle3"/>
        </w:rPr>
      </w:pPr>
    </w:p>
    <w:p w14:paraId="71CC3BAF" w14:textId="77777777" w:rsidR="00DF61A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31AAEEC" w14:textId="77777777" w:rsidR="00DF61AC" w:rsidRDefault="00DF61AC">
      <w:pPr>
        <w:pStyle w:val="ParagraphStyle5"/>
        <w:framePr w:w="2114" w:h="420" w:hRule="exact" w:wrap="none" w:vAnchor="page" w:hAnchor="margin" w:x="8062" w:y="1419"/>
        <w:rPr>
          <w:rStyle w:val="CharacterStyle5"/>
        </w:rPr>
      </w:pPr>
    </w:p>
    <w:p w14:paraId="71B5616F" w14:textId="77777777" w:rsidR="00DF61AC" w:rsidRDefault="00DF61AC">
      <w:pPr>
        <w:pStyle w:val="ParagraphStyle6"/>
        <w:framePr w:w="129" w:h="352" w:hRule="exact" w:wrap="none" w:vAnchor="page" w:hAnchor="margin" w:x="45" w:y="1838"/>
        <w:rPr>
          <w:rStyle w:val="CharacterStyle6"/>
        </w:rPr>
      </w:pPr>
    </w:p>
    <w:p w14:paraId="5667C706" w14:textId="77777777" w:rsidR="00DF61AC" w:rsidRDefault="00DF61AC">
      <w:pPr>
        <w:pStyle w:val="ParagraphStyle7"/>
        <w:framePr w:w="9867" w:h="352" w:hRule="exact" w:wrap="none" w:vAnchor="page" w:hAnchor="margin" w:x="174" w:y="1838"/>
        <w:rPr>
          <w:rStyle w:val="FakeCharacterStyle"/>
        </w:rPr>
      </w:pPr>
    </w:p>
    <w:p w14:paraId="664B1A01" w14:textId="77777777" w:rsidR="00DF61AC" w:rsidRDefault="00000000">
      <w:pPr>
        <w:pStyle w:val="ParagraphStyle8"/>
        <w:framePr w:w="9811" w:h="322" w:hRule="exact" w:wrap="none" w:vAnchor="page" w:hAnchor="margin" w:x="202" w:y="1853"/>
        <w:rPr>
          <w:rStyle w:val="CharacterStyle7"/>
        </w:rPr>
      </w:pPr>
      <w:r>
        <w:rPr>
          <w:rStyle w:val="CharacterStyle7"/>
        </w:rPr>
        <w:t>MESURE 10%</w:t>
      </w:r>
    </w:p>
    <w:p w14:paraId="6A31769F" w14:textId="77777777" w:rsidR="00DF61AC" w:rsidRDefault="00DF61AC">
      <w:pPr>
        <w:pStyle w:val="ParagraphStyle9"/>
        <w:framePr w:w="135" w:h="352" w:hRule="exact" w:wrap="none" w:vAnchor="page" w:hAnchor="margin" w:x="10041" w:y="1838"/>
        <w:rPr>
          <w:rStyle w:val="CharacterStyle8"/>
        </w:rPr>
      </w:pPr>
    </w:p>
    <w:p w14:paraId="06A09EF0" w14:textId="77777777" w:rsidR="00DF61AC" w:rsidRDefault="00DF61AC">
      <w:pPr>
        <w:pStyle w:val="ParagraphStyle10"/>
        <w:framePr w:w="2506" w:h="225" w:hRule="exact" w:wrap="none" w:vAnchor="page" w:hAnchor="margin" w:x="45" w:y="2191"/>
        <w:rPr>
          <w:rStyle w:val="FakeCharacterStyle"/>
        </w:rPr>
      </w:pPr>
    </w:p>
    <w:p w14:paraId="5AFE0340" w14:textId="77777777" w:rsidR="00DF61AC" w:rsidRDefault="00000000">
      <w:pPr>
        <w:pStyle w:val="ParagraphStyle11"/>
        <w:framePr w:w="2508" w:h="225" w:hRule="exact" w:wrap="none" w:vAnchor="page" w:hAnchor="margin" w:x="43" w:y="2191"/>
        <w:rPr>
          <w:rStyle w:val="CharacterStyle9"/>
        </w:rPr>
      </w:pPr>
      <w:r>
        <w:rPr>
          <w:rStyle w:val="CharacterStyle9"/>
        </w:rPr>
        <w:t>Date de création</w:t>
      </w:r>
    </w:p>
    <w:p w14:paraId="5DCF9294" w14:textId="77777777" w:rsidR="00DF61AC" w:rsidRDefault="00000000">
      <w:pPr>
        <w:pStyle w:val="ParagraphStyle12"/>
        <w:framePr w:w="2857" w:h="225" w:hRule="exact" w:wrap="none" w:vAnchor="page" w:hAnchor="margin" w:x="2579" w:y="2191"/>
        <w:rPr>
          <w:rStyle w:val="CharacterStyle10"/>
        </w:rPr>
      </w:pPr>
      <w:r>
        <w:rPr>
          <w:rStyle w:val="CharacterStyle10"/>
        </w:rPr>
        <w:t>21/07/2025</w:t>
      </w:r>
    </w:p>
    <w:p w14:paraId="7F3719EB" w14:textId="77777777" w:rsidR="00DF61AC" w:rsidRDefault="00DF61AC">
      <w:pPr>
        <w:pStyle w:val="ParagraphStyle13"/>
        <w:framePr w:w="2190" w:h="225" w:hRule="exact" w:wrap="none" w:vAnchor="page" w:hAnchor="margin" w:x="5464" w:y="2191"/>
        <w:rPr>
          <w:rStyle w:val="CharacterStyle11"/>
        </w:rPr>
      </w:pPr>
    </w:p>
    <w:p w14:paraId="7FEA4A9F" w14:textId="77777777" w:rsidR="00DF61AC" w:rsidRDefault="00DF61AC">
      <w:pPr>
        <w:pStyle w:val="ParagraphStyle14"/>
        <w:framePr w:w="2523" w:h="225" w:hRule="exact" w:wrap="none" w:vAnchor="page" w:hAnchor="margin" w:x="7653" w:y="2191"/>
        <w:rPr>
          <w:rStyle w:val="FakeCharacterStyle"/>
        </w:rPr>
      </w:pPr>
    </w:p>
    <w:p w14:paraId="5A3DB883" w14:textId="77777777" w:rsidR="00DF61AC" w:rsidRDefault="00DF61AC">
      <w:pPr>
        <w:pStyle w:val="ParagraphStyle15"/>
        <w:framePr w:w="2525" w:h="225" w:hRule="exact" w:wrap="none" w:vAnchor="page" w:hAnchor="margin" w:x="7681" w:y="2191"/>
        <w:rPr>
          <w:rStyle w:val="CharacterStyle12"/>
        </w:rPr>
      </w:pPr>
    </w:p>
    <w:p w14:paraId="0CDC5215" w14:textId="77777777" w:rsidR="00DF61AC" w:rsidRDefault="00DF61AC">
      <w:pPr>
        <w:pStyle w:val="ParagraphStyle16"/>
        <w:framePr w:w="2506" w:h="240" w:hRule="exact" w:wrap="none" w:vAnchor="page" w:hAnchor="margin" w:x="45" w:y="2416"/>
        <w:rPr>
          <w:rStyle w:val="FakeCharacterStyle"/>
        </w:rPr>
      </w:pPr>
    </w:p>
    <w:p w14:paraId="7B45B6F5" w14:textId="77777777" w:rsidR="00DF61AC" w:rsidRDefault="00000000">
      <w:pPr>
        <w:pStyle w:val="ParagraphStyle17"/>
        <w:framePr w:w="2508" w:h="225" w:hRule="exact" w:wrap="none" w:vAnchor="page" w:hAnchor="margin" w:x="43" w:y="2416"/>
        <w:rPr>
          <w:rStyle w:val="CharacterStyle13"/>
        </w:rPr>
      </w:pPr>
      <w:r>
        <w:rPr>
          <w:rStyle w:val="CharacterStyle13"/>
        </w:rPr>
        <w:t>Date de révision</w:t>
      </w:r>
    </w:p>
    <w:p w14:paraId="3C88D236" w14:textId="77777777" w:rsidR="00DF61AC" w:rsidRDefault="00DF61AC">
      <w:pPr>
        <w:pStyle w:val="ParagraphStyle18"/>
        <w:framePr w:w="2885" w:h="240" w:hRule="exact" w:wrap="none" w:vAnchor="page" w:hAnchor="margin" w:x="2551" w:y="2416"/>
        <w:rPr>
          <w:rStyle w:val="FakeCharacterStyle"/>
        </w:rPr>
      </w:pPr>
    </w:p>
    <w:p w14:paraId="67F5292C" w14:textId="77777777" w:rsidR="00DF61AC" w:rsidRDefault="00DF61AC">
      <w:pPr>
        <w:pStyle w:val="ParagraphStyle19"/>
        <w:framePr w:w="2857" w:h="225" w:hRule="exact" w:wrap="none" w:vAnchor="page" w:hAnchor="margin" w:x="2579" w:y="2416"/>
        <w:rPr>
          <w:rStyle w:val="CharacterStyle14"/>
        </w:rPr>
      </w:pPr>
    </w:p>
    <w:p w14:paraId="433968BB" w14:textId="77777777" w:rsidR="00DF61AC" w:rsidRDefault="00DF61AC">
      <w:pPr>
        <w:pStyle w:val="ParagraphStyle18"/>
        <w:framePr w:w="2218" w:h="240" w:hRule="exact" w:wrap="none" w:vAnchor="page" w:hAnchor="margin" w:x="5436" w:y="2416"/>
        <w:rPr>
          <w:rStyle w:val="FakeCharacterStyle"/>
        </w:rPr>
      </w:pPr>
    </w:p>
    <w:p w14:paraId="0C73AF6B" w14:textId="77777777" w:rsidR="00DF61AC" w:rsidRDefault="00000000">
      <w:pPr>
        <w:pStyle w:val="ParagraphStyle19"/>
        <w:framePr w:w="2190" w:h="225" w:hRule="exact" w:wrap="none" w:vAnchor="page" w:hAnchor="margin" w:x="5464" w:y="2416"/>
        <w:rPr>
          <w:rStyle w:val="CharacterStyle14"/>
        </w:rPr>
      </w:pPr>
      <w:r>
        <w:rPr>
          <w:rStyle w:val="CharacterStyle14"/>
        </w:rPr>
        <w:t>Numéro de version</w:t>
      </w:r>
    </w:p>
    <w:p w14:paraId="4D1D5B69" w14:textId="77777777" w:rsidR="00DF61AC" w:rsidRDefault="00DF61AC">
      <w:pPr>
        <w:pStyle w:val="ParagraphStyle20"/>
        <w:framePr w:w="2523" w:h="240" w:hRule="exact" w:wrap="none" w:vAnchor="page" w:hAnchor="margin" w:x="7653" w:y="2416"/>
        <w:rPr>
          <w:rStyle w:val="FakeCharacterStyle"/>
        </w:rPr>
      </w:pPr>
    </w:p>
    <w:p w14:paraId="7A48A62E" w14:textId="77777777" w:rsidR="00DF61AC" w:rsidRDefault="00000000">
      <w:pPr>
        <w:pStyle w:val="ParagraphStyle21"/>
        <w:framePr w:w="2525" w:h="225" w:hRule="exact" w:wrap="none" w:vAnchor="page" w:hAnchor="margin" w:x="7681" w:y="2416"/>
        <w:rPr>
          <w:rStyle w:val="CharacterStyle15"/>
        </w:rPr>
      </w:pPr>
      <w:r>
        <w:rPr>
          <w:rStyle w:val="CharacterStyle15"/>
        </w:rPr>
        <w:t>1.0</w:t>
      </w:r>
    </w:p>
    <w:p w14:paraId="501C2726" w14:textId="77777777" w:rsidR="00DF61AC" w:rsidRDefault="00DF61AC">
      <w:pPr>
        <w:pStyle w:val="ParagraphStyle22"/>
        <w:framePr w:w="10166" w:h="114" w:hRule="exact" w:wrap="none" w:vAnchor="page" w:hAnchor="margin" w:x="28" w:y="2656"/>
        <w:rPr>
          <w:rStyle w:val="CharacterStyle16"/>
        </w:rPr>
      </w:pPr>
    </w:p>
    <w:p w14:paraId="6316C0FB" w14:textId="77777777" w:rsidR="00DF61AC" w:rsidRDefault="00DF61AC">
      <w:pPr>
        <w:pStyle w:val="ParagraphStyle13"/>
        <w:framePr w:w="622" w:h="227" w:hRule="exact" w:wrap="none" w:vAnchor="page" w:hAnchor="margin" w:x="28" w:y="2769"/>
        <w:rPr>
          <w:rStyle w:val="CharacterStyle11"/>
        </w:rPr>
      </w:pPr>
    </w:p>
    <w:p w14:paraId="7AF657C3" w14:textId="77777777" w:rsidR="00DF61AC" w:rsidRDefault="00000000">
      <w:pPr>
        <w:pStyle w:val="ParagraphStyle24"/>
        <w:framePr w:w="9544" w:h="227" w:hRule="exact" w:wrap="none" w:vAnchor="page" w:hAnchor="margin" w:x="678" w:y="2769"/>
        <w:rPr>
          <w:rStyle w:val="CharacterStyle18"/>
        </w:rPr>
      </w:pPr>
      <w:r>
        <w:rPr>
          <w:rStyle w:val="CharacterStyle18"/>
        </w:rPr>
        <w:t>Toxicité aiguë</w:t>
      </w:r>
    </w:p>
    <w:p w14:paraId="5791DA56" w14:textId="77777777" w:rsidR="00DF61AC" w:rsidRDefault="00DF61AC">
      <w:pPr>
        <w:pStyle w:val="ParagraphStyle72"/>
        <w:framePr w:w="622" w:h="420" w:hRule="exact" w:wrap="none" w:vAnchor="page" w:hAnchor="margin" w:x="28" w:y="2997"/>
        <w:rPr>
          <w:rStyle w:val="CharacterStyle46"/>
        </w:rPr>
      </w:pPr>
    </w:p>
    <w:p w14:paraId="1171F0E2" w14:textId="77777777" w:rsidR="00DF61AC" w:rsidRDefault="00000000">
      <w:pPr>
        <w:pStyle w:val="ParagraphStyle26"/>
        <w:framePr w:w="9544" w:h="420" w:hRule="exact" w:wrap="none" w:vAnchor="page" w:hAnchor="margin" w:x="678" w:y="2997"/>
        <w:rPr>
          <w:rStyle w:val="CharacterStyle20"/>
        </w:rPr>
      </w:pPr>
      <w:r>
        <w:rPr>
          <w:rStyle w:val="CharacterStyle20"/>
        </w:rPr>
        <w:t>Sur la base des données disponibles, les critères pour la classification du mélange ne sont pas remplis. Données des composants du mélange indisponibles.</w:t>
      </w:r>
    </w:p>
    <w:p w14:paraId="5B32C732" w14:textId="77777777" w:rsidR="00DF61AC" w:rsidRDefault="00DF61AC">
      <w:pPr>
        <w:pStyle w:val="ParagraphStyle73"/>
        <w:framePr w:w="9482" w:h="240" w:hRule="exact" w:wrap="none" w:vAnchor="page" w:hAnchor="margin" w:x="695" w:y="3530"/>
        <w:rPr>
          <w:rStyle w:val="FakeCharacterStyle"/>
        </w:rPr>
      </w:pPr>
    </w:p>
    <w:p w14:paraId="4610B2BD" w14:textId="77777777" w:rsidR="00DF61AC" w:rsidRDefault="00000000">
      <w:pPr>
        <w:pStyle w:val="ParagraphStyle74"/>
        <w:framePr w:w="9514" w:h="225" w:hRule="exact" w:wrap="none" w:vAnchor="page" w:hAnchor="margin" w:x="693" w:y="3545"/>
        <w:rPr>
          <w:rStyle w:val="CharacterStyle47"/>
        </w:rPr>
      </w:pPr>
      <w:r>
        <w:rPr>
          <w:rStyle w:val="CharacterStyle47"/>
        </w:rPr>
        <w:t>MESURE 10%</w:t>
      </w:r>
    </w:p>
    <w:p w14:paraId="09A5D3E1" w14:textId="77777777" w:rsidR="00DF61AC" w:rsidRDefault="00DF61AC">
      <w:pPr>
        <w:pStyle w:val="ParagraphStyle57"/>
        <w:framePr w:w="1528" w:h="455" w:hRule="exact" w:wrap="none" w:vAnchor="page" w:hAnchor="margin" w:x="695" w:y="3770"/>
        <w:rPr>
          <w:rStyle w:val="FakeCharacterStyle"/>
        </w:rPr>
      </w:pPr>
    </w:p>
    <w:p w14:paraId="39BE22B3" w14:textId="77777777" w:rsidR="00DF61AC" w:rsidRDefault="00000000">
      <w:pPr>
        <w:pStyle w:val="ParagraphStyle58"/>
        <w:framePr w:w="1502" w:h="425" w:hRule="exact" w:wrap="none" w:vAnchor="page" w:hAnchor="margin" w:x="721" w:y="3785"/>
        <w:rPr>
          <w:rStyle w:val="CharacterStyle38"/>
        </w:rPr>
      </w:pPr>
      <w:r>
        <w:rPr>
          <w:rStyle w:val="CharacterStyle38"/>
        </w:rPr>
        <w:t>Voie d'exposition</w:t>
      </w:r>
    </w:p>
    <w:p w14:paraId="4E45FD33" w14:textId="77777777" w:rsidR="00DF61AC" w:rsidRDefault="00DF61AC">
      <w:pPr>
        <w:pStyle w:val="ParagraphStyle57"/>
        <w:framePr w:w="1242" w:h="455" w:hRule="exact" w:wrap="none" w:vAnchor="page" w:hAnchor="margin" w:x="2268" w:y="3770"/>
        <w:rPr>
          <w:rStyle w:val="FakeCharacterStyle"/>
        </w:rPr>
      </w:pPr>
    </w:p>
    <w:p w14:paraId="6E0F7500" w14:textId="77777777" w:rsidR="00DF61AC" w:rsidRDefault="00000000">
      <w:pPr>
        <w:pStyle w:val="ParagraphStyle58"/>
        <w:framePr w:w="1216" w:h="425" w:hRule="exact" w:wrap="none" w:vAnchor="page" w:hAnchor="margin" w:x="2294" w:y="3785"/>
        <w:rPr>
          <w:rStyle w:val="CharacterStyle38"/>
        </w:rPr>
      </w:pPr>
      <w:r>
        <w:rPr>
          <w:rStyle w:val="CharacterStyle38"/>
        </w:rPr>
        <w:t>Paramètre</w:t>
      </w:r>
    </w:p>
    <w:p w14:paraId="62087B48" w14:textId="77777777" w:rsidR="00DF61AC" w:rsidRDefault="00DF61AC">
      <w:pPr>
        <w:pStyle w:val="ParagraphStyle57"/>
        <w:framePr w:w="1671" w:h="455" w:hRule="exact" w:wrap="none" w:vAnchor="page" w:hAnchor="margin" w:x="3555" w:y="3770"/>
        <w:rPr>
          <w:rStyle w:val="FakeCharacterStyle"/>
        </w:rPr>
      </w:pPr>
    </w:p>
    <w:p w14:paraId="7A6E63C7" w14:textId="77777777" w:rsidR="00DF61AC" w:rsidRDefault="00000000">
      <w:pPr>
        <w:pStyle w:val="ParagraphStyle58"/>
        <w:framePr w:w="1645" w:h="425" w:hRule="exact" w:wrap="none" w:vAnchor="page" w:hAnchor="margin" w:x="3581" w:y="3785"/>
        <w:rPr>
          <w:rStyle w:val="CharacterStyle38"/>
        </w:rPr>
      </w:pPr>
      <w:r>
        <w:rPr>
          <w:rStyle w:val="CharacterStyle38"/>
        </w:rPr>
        <w:t>Valeur</w:t>
      </w:r>
    </w:p>
    <w:p w14:paraId="77F6B556" w14:textId="77777777" w:rsidR="00DF61AC" w:rsidRDefault="00DF61AC">
      <w:pPr>
        <w:pStyle w:val="ParagraphStyle57"/>
        <w:framePr w:w="1116" w:h="455" w:hRule="exact" w:wrap="none" w:vAnchor="page" w:hAnchor="margin" w:x="5270" w:y="3770"/>
        <w:rPr>
          <w:rStyle w:val="FakeCharacterStyle"/>
        </w:rPr>
      </w:pPr>
    </w:p>
    <w:p w14:paraId="4E97A199" w14:textId="77777777" w:rsidR="00DF61AC" w:rsidRDefault="00000000">
      <w:pPr>
        <w:pStyle w:val="ParagraphStyle58"/>
        <w:framePr w:w="1090" w:h="425" w:hRule="exact" w:wrap="none" w:vAnchor="page" w:hAnchor="margin" w:x="5296" w:y="3785"/>
        <w:rPr>
          <w:rStyle w:val="CharacterStyle38"/>
        </w:rPr>
      </w:pPr>
      <w:r>
        <w:rPr>
          <w:rStyle w:val="CharacterStyle38"/>
        </w:rPr>
        <w:t>Durée d'exposition</w:t>
      </w:r>
    </w:p>
    <w:p w14:paraId="2A1F4014" w14:textId="77777777" w:rsidR="00DF61AC" w:rsidRDefault="00DF61AC">
      <w:pPr>
        <w:pStyle w:val="ParagraphStyle57"/>
        <w:framePr w:w="1320" w:h="455" w:hRule="exact" w:wrap="none" w:vAnchor="page" w:hAnchor="margin" w:x="6431" w:y="3770"/>
        <w:rPr>
          <w:rStyle w:val="FakeCharacterStyle"/>
        </w:rPr>
      </w:pPr>
    </w:p>
    <w:p w14:paraId="0BE9FC69" w14:textId="77777777" w:rsidR="00DF61AC" w:rsidRDefault="00000000">
      <w:pPr>
        <w:pStyle w:val="ParagraphStyle58"/>
        <w:framePr w:w="1294" w:h="425" w:hRule="exact" w:wrap="none" w:vAnchor="page" w:hAnchor="margin" w:x="6457" w:y="3785"/>
        <w:rPr>
          <w:rStyle w:val="CharacterStyle38"/>
        </w:rPr>
      </w:pPr>
      <w:r>
        <w:rPr>
          <w:rStyle w:val="CharacterStyle38"/>
        </w:rPr>
        <w:t>Espèce</w:t>
      </w:r>
    </w:p>
    <w:p w14:paraId="2A850404" w14:textId="77777777" w:rsidR="00DF61AC" w:rsidRDefault="00DF61AC">
      <w:pPr>
        <w:pStyle w:val="ParagraphStyle57"/>
        <w:framePr w:w="920" w:h="455" w:hRule="exact" w:wrap="none" w:vAnchor="page" w:hAnchor="margin" w:x="7796" w:y="3770"/>
        <w:rPr>
          <w:rStyle w:val="FakeCharacterStyle"/>
        </w:rPr>
      </w:pPr>
    </w:p>
    <w:p w14:paraId="4BF7C5F3" w14:textId="77777777" w:rsidR="00DF61AC" w:rsidRDefault="00000000">
      <w:pPr>
        <w:pStyle w:val="ParagraphStyle58"/>
        <w:framePr w:w="894" w:h="425" w:hRule="exact" w:wrap="none" w:vAnchor="page" w:hAnchor="margin" w:x="7822" w:y="3785"/>
        <w:rPr>
          <w:rStyle w:val="CharacterStyle38"/>
        </w:rPr>
      </w:pPr>
      <w:r>
        <w:rPr>
          <w:rStyle w:val="CharacterStyle38"/>
        </w:rPr>
        <w:t>Sexe</w:t>
      </w:r>
    </w:p>
    <w:p w14:paraId="7B71D377" w14:textId="77777777" w:rsidR="00DF61AC" w:rsidRDefault="00DF61AC">
      <w:pPr>
        <w:pStyle w:val="ParagraphStyle59"/>
        <w:framePr w:w="1415" w:h="455" w:hRule="exact" w:wrap="none" w:vAnchor="page" w:hAnchor="margin" w:x="8761" w:y="3770"/>
        <w:rPr>
          <w:rStyle w:val="FakeCharacterStyle"/>
        </w:rPr>
      </w:pPr>
    </w:p>
    <w:p w14:paraId="58CA746A" w14:textId="77777777" w:rsidR="00DF61AC" w:rsidRDefault="00000000">
      <w:pPr>
        <w:pStyle w:val="ParagraphStyle60"/>
        <w:framePr w:w="1419" w:h="425" w:hRule="exact" w:wrap="none" w:vAnchor="page" w:hAnchor="margin" w:x="8787" w:y="3785"/>
        <w:rPr>
          <w:rStyle w:val="CharacterStyle39"/>
        </w:rPr>
      </w:pPr>
      <w:r>
        <w:rPr>
          <w:rStyle w:val="CharacterStyle39"/>
        </w:rPr>
        <w:t>Méthode de détermination</w:t>
      </w:r>
    </w:p>
    <w:p w14:paraId="69E0EDD5" w14:textId="77777777" w:rsidR="00DF61AC" w:rsidRDefault="00DF61AC">
      <w:pPr>
        <w:pStyle w:val="ParagraphStyle63"/>
        <w:framePr w:w="1528" w:h="435" w:hRule="exact" w:wrap="none" w:vAnchor="page" w:hAnchor="margin" w:x="695" w:y="4225"/>
        <w:rPr>
          <w:rStyle w:val="FakeCharacterStyle"/>
        </w:rPr>
      </w:pPr>
    </w:p>
    <w:p w14:paraId="7510F0B9" w14:textId="77777777" w:rsidR="00DF61AC" w:rsidRDefault="00000000">
      <w:pPr>
        <w:pStyle w:val="ParagraphStyle64"/>
        <w:framePr w:w="1502" w:h="420" w:hRule="exact" w:wrap="none" w:vAnchor="page" w:hAnchor="margin" w:x="721" w:y="4225"/>
        <w:rPr>
          <w:rStyle w:val="CharacterStyle41"/>
        </w:rPr>
      </w:pPr>
      <w:r>
        <w:rPr>
          <w:rStyle w:val="CharacterStyle41"/>
        </w:rPr>
        <w:t>Orale</w:t>
      </w:r>
    </w:p>
    <w:p w14:paraId="25EFDC13" w14:textId="77777777" w:rsidR="00DF61AC" w:rsidRDefault="00DF61AC">
      <w:pPr>
        <w:pStyle w:val="ParagraphStyle63"/>
        <w:framePr w:w="1242" w:h="435" w:hRule="exact" w:wrap="none" w:vAnchor="page" w:hAnchor="margin" w:x="2268" w:y="4225"/>
        <w:rPr>
          <w:rStyle w:val="FakeCharacterStyle"/>
        </w:rPr>
      </w:pPr>
    </w:p>
    <w:p w14:paraId="7DDA89E8" w14:textId="77777777" w:rsidR="00DF61AC" w:rsidRDefault="00000000">
      <w:pPr>
        <w:pStyle w:val="ParagraphStyle64"/>
        <w:framePr w:w="1216" w:h="420" w:hRule="exact" w:wrap="none" w:vAnchor="page" w:hAnchor="margin" w:x="2294" w:y="4225"/>
        <w:rPr>
          <w:rStyle w:val="CharacterStyle41"/>
        </w:rPr>
      </w:pPr>
      <w:r>
        <w:rPr>
          <w:rStyle w:val="CharacterStyle41"/>
        </w:rPr>
        <w:t>ETA</w:t>
      </w:r>
    </w:p>
    <w:p w14:paraId="43E994A6" w14:textId="77777777" w:rsidR="00DF61AC" w:rsidRDefault="00DF61AC">
      <w:pPr>
        <w:pStyle w:val="ParagraphStyle63"/>
        <w:framePr w:w="1671" w:h="435" w:hRule="exact" w:wrap="none" w:vAnchor="page" w:hAnchor="margin" w:x="3555" w:y="4225"/>
        <w:rPr>
          <w:rStyle w:val="FakeCharacterStyle"/>
        </w:rPr>
      </w:pPr>
    </w:p>
    <w:p w14:paraId="72F87872" w14:textId="77777777" w:rsidR="00DF61AC" w:rsidRDefault="00000000">
      <w:pPr>
        <w:pStyle w:val="ParagraphStyle64"/>
        <w:framePr w:w="1645" w:h="420" w:hRule="exact" w:wrap="none" w:vAnchor="page" w:hAnchor="margin" w:x="3581" w:y="4225"/>
        <w:rPr>
          <w:rStyle w:val="CharacterStyle41"/>
        </w:rPr>
      </w:pPr>
      <w:r>
        <w:rPr>
          <w:rStyle w:val="CharacterStyle41"/>
        </w:rPr>
        <w:t>70424 mg/kg</w:t>
      </w:r>
    </w:p>
    <w:p w14:paraId="4131ACF1" w14:textId="77777777" w:rsidR="00DF61AC" w:rsidRDefault="00DF61AC">
      <w:pPr>
        <w:pStyle w:val="ParagraphStyle63"/>
        <w:framePr w:w="1116" w:h="435" w:hRule="exact" w:wrap="none" w:vAnchor="page" w:hAnchor="margin" w:x="5270" w:y="4225"/>
        <w:rPr>
          <w:rStyle w:val="FakeCharacterStyle"/>
        </w:rPr>
      </w:pPr>
    </w:p>
    <w:p w14:paraId="29C4793C" w14:textId="77777777" w:rsidR="00DF61AC" w:rsidRDefault="00DF61AC">
      <w:pPr>
        <w:pStyle w:val="ParagraphStyle64"/>
        <w:framePr w:w="1090" w:h="420" w:hRule="exact" w:wrap="none" w:vAnchor="page" w:hAnchor="margin" w:x="5296" w:y="4225"/>
        <w:rPr>
          <w:rStyle w:val="CharacterStyle41"/>
        </w:rPr>
      </w:pPr>
    </w:p>
    <w:p w14:paraId="716BCAE9" w14:textId="77777777" w:rsidR="00DF61AC" w:rsidRDefault="00DF61AC">
      <w:pPr>
        <w:pStyle w:val="ParagraphStyle63"/>
        <w:framePr w:w="1320" w:h="435" w:hRule="exact" w:wrap="none" w:vAnchor="page" w:hAnchor="margin" w:x="6431" w:y="4225"/>
        <w:rPr>
          <w:rStyle w:val="FakeCharacterStyle"/>
        </w:rPr>
      </w:pPr>
    </w:p>
    <w:p w14:paraId="4F543DDC" w14:textId="77777777" w:rsidR="00DF61AC" w:rsidRDefault="00DF61AC">
      <w:pPr>
        <w:pStyle w:val="ParagraphStyle64"/>
        <w:framePr w:w="1294" w:h="420" w:hRule="exact" w:wrap="none" w:vAnchor="page" w:hAnchor="margin" w:x="6457" w:y="4225"/>
        <w:rPr>
          <w:rStyle w:val="CharacterStyle41"/>
        </w:rPr>
      </w:pPr>
    </w:p>
    <w:p w14:paraId="6DD60C71" w14:textId="77777777" w:rsidR="00DF61AC" w:rsidRDefault="00DF61AC">
      <w:pPr>
        <w:pStyle w:val="ParagraphStyle63"/>
        <w:framePr w:w="920" w:h="435" w:hRule="exact" w:wrap="none" w:vAnchor="page" w:hAnchor="margin" w:x="7796" w:y="4225"/>
        <w:rPr>
          <w:rStyle w:val="FakeCharacterStyle"/>
        </w:rPr>
      </w:pPr>
    </w:p>
    <w:p w14:paraId="47A83DFE" w14:textId="77777777" w:rsidR="00DF61AC" w:rsidRDefault="00DF61AC">
      <w:pPr>
        <w:pStyle w:val="ParagraphStyle64"/>
        <w:framePr w:w="894" w:h="420" w:hRule="exact" w:wrap="none" w:vAnchor="page" w:hAnchor="margin" w:x="7822" w:y="4225"/>
        <w:rPr>
          <w:rStyle w:val="CharacterStyle41"/>
        </w:rPr>
      </w:pPr>
    </w:p>
    <w:p w14:paraId="1C5F052E" w14:textId="77777777" w:rsidR="00DF61AC" w:rsidRDefault="00DF61AC">
      <w:pPr>
        <w:pStyle w:val="ParagraphStyle65"/>
        <w:framePr w:w="1415" w:h="435" w:hRule="exact" w:wrap="none" w:vAnchor="page" w:hAnchor="margin" w:x="8761" w:y="4225"/>
        <w:rPr>
          <w:rStyle w:val="FakeCharacterStyle"/>
        </w:rPr>
      </w:pPr>
    </w:p>
    <w:p w14:paraId="04566944" w14:textId="77777777" w:rsidR="00DF61AC" w:rsidRDefault="00000000">
      <w:pPr>
        <w:pStyle w:val="ParagraphStyle66"/>
        <w:framePr w:w="1419" w:h="420" w:hRule="exact" w:wrap="none" w:vAnchor="page" w:hAnchor="margin" w:x="8787" w:y="4225"/>
        <w:rPr>
          <w:rStyle w:val="CharacterStyle42"/>
        </w:rPr>
      </w:pPr>
      <w:r>
        <w:rPr>
          <w:rStyle w:val="CharacterStyle42"/>
        </w:rPr>
        <w:t>Calcul de la valeur</w:t>
      </w:r>
    </w:p>
    <w:p w14:paraId="021107FC" w14:textId="77777777" w:rsidR="00DF61AC" w:rsidRDefault="00DF61AC">
      <w:pPr>
        <w:pStyle w:val="ParagraphStyle63"/>
        <w:framePr w:w="1528" w:h="435" w:hRule="exact" w:wrap="none" w:vAnchor="page" w:hAnchor="margin" w:x="695" w:y="4660"/>
        <w:rPr>
          <w:rStyle w:val="FakeCharacterStyle"/>
        </w:rPr>
      </w:pPr>
    </w:p>
    <w:p w14:paraId="626BFD73" w14:textId="77777777" w:rsidR="00DF61AC" w:rsidRDefault="00000000">
      <w:pPr>
        <w:pStyle w:val="ParagraphStyle64"/>
        <w:framePr w:w="1502" w:h="420" w:hRule="exact" w:wrap="none" w:vAnchor="page" w:hAnchor="margin" w:x="721" w:y="4660"/>
        <w:rPr>
          <w:rStyle w:val="CharacterStyle41"/>
        </w:rPr>
      </w:pPr>
      <w:r>
        <w:rPr>
          <w:rStyle w:val="CharacterStyle41"/>
        </w:rPr>
        <w:t>Cutanée</w:t>
      </w:r>
    </w:p>
    <w:p w14:paraId="63E719BE" w14:textId="77777777" w:rsidR="00DF61AC" w:rsidRDefault="00DF61AC">
      <w:pPr>
        <w:pStyle w:val="ParagraphStyle63"/>
        <w:framePr w:w="1242" w:h="435" w:hRule="exact" w:wrap="none" w:vAnchor="page" w:hAnchor="margin" w:x="2268" w:y="4660"/>
        <w:rPr>
          <w:rStyle w:val="FakeCharacterStyle"/>
        </w:rPr>
      </w:pPr>
    </w:p>
    <w:p w14:paraId="33D36D42" w14:textId="77777777" w:rsidR="00DF61AC" w:rsidRDefault="00000000">
      <w:pPr>
        <w:pStyle w:val="ParagraphStyle64"/>
        <w:framePr w:w="1216" w:h="420" w:hRule="exact" w:wrap="none" w:vAnchor="page" w:hAnchor="margin" w:x="2294" w:y="4660"/>
        <w:rPr>
          <w:rStyle w:val="CharacterStyle41"/>
        </w:rPr>
      </w:pPr>
      <w:r>
        <w:rPr>
          <w:rStyle w:val="CharacterStyle41"/>
        </w:rPr>
        <w:t>ETA</w:t>
      </w:r>
    </w:p>
    <w:p w14:paraId="511351A5" w14:textId="77777777" w:rsidR="00DF61AC" w:rsidRDefault="00DF61AC">
      <w:pPr>
        <w:pStyle w:val="ParagraphStyle63"/>
        <w:framePr w:w="1671" w:h="435" w:hRule="exact" w:wrap="none" w:vAnchor="page" w:hAnchor="margin" w:x="3555" w:y="4660"/>
        <w:rPr>
          <w:rStyle w:val="FakeCharacterStyle"/>
        </w:rPr>
      </w:pPr>
    </w:p>
    <w:p w14:paraId="6D300A85" w14:textId="77777777" w:rsidR="00DF61AC" w:rsidRDefault="00000000">
      <w:pPr>
        <w:pStyle w:val="ParagraphStyle64"/>
        <w:framePr w:w="1645" w:h="420" w:hRule="exact" w:wrap="none" w:vAnchor="page" w:hAnchor="margin" w:x="3581" w:y="4660"/>
        <w:rPr>
          <w:rStyle w:val="CharacterStyle41"/>
        </w:rPr>
      </w:pPr>
      <w:r>
        <w:rPr>
          <w:rStyle w:val="CharacterStyle41"/>
        </w:rPr>
        <w:t>11011011 mg/kg</w:t>
      </w:r>
    </w:p>
    <w:p w14:paraId="67107983" w14:textId="77777777" w:rsidR="00DF61AC" w:rsidRDefault="00DF61AC">
      <w:pPr>
        <w:pStyle w:val="ParagraphStyle63"/>
        <w:framePr w:w="1116" w:h="435" w:hRule="exact" w:wrap="none" w:vAnchor="page" w:hAnchor="margin" w:x="5270" w:y="4660"/>
        <w:rPr>
          <w:rStyle w:val="FakeCharacterStyle"/>
        </w:rPr>
      </w:pPr>
    </w:p>
    <w:p w14:paraId="7E1297B0" w14:textId="77777777" w:rsidR="00DF61AC" w:rsidRDefault="00DF61AC">
      <w:pPr>
        <w:pStyle w:val="ParagraphStyle64"/>
        <w:framePr w:w="1090" w:h="420" w:hRule="exact" w:wrap="none" w:vAnchor="page" w:hAnchor="margin" w:x="5296" w:y="4660"/>
        <w:rPr>
          <w:rStyle w:val="CharacterStyle41"/>
        </w:rPr>
      </w:pPr>
    </w:p>
    <w:p w14:paraId="2A5239DE" w14:textId="77777777" w:rsidR="00DF61AC" w:rsidRDefault="00DF61AC">
      <w:pPr>
        <w:pStyle w:val="ParagraphStyle63"/>
        <w:framePr w:w="1320" w:h="435" w:hRule="exact" w:wrap="none" w:vAnchor="page" w:hAnchor="margin" w:x="6431" w:y="4660"/>
        <w:rPr>
          <w:rStyle w:val="FakeCharacterStyle"/>
        </w:rPr>
      </w:pPr>
    </w:p>
    <w:p w14:paraId="2F82C7F3" w14:textId="77777777" w:rsidR="00DF61AC" w:rsidRDefault="00DF61AC">
      <w:pPr>
        <w:pStyle w:val="ParagraphStyle64"/>
        <w:framePr w:w="1294" w:h="420" w:hRule="exact" w:wrap="none" w:vAnchor="page" w:hAnchor="margin" w:x="6457" w:y="4660"/>
        <w:rPr>
          <w:rStyle w:val="CharacterStyle41"/>
        </w:rPr>
      </w:pPr>
    </w:p>
    <w:p w14:paraId="473D8800" w14:textId="77777777" w:rsidR="00DF61AC" w:rsidRDefault="00DF61AC">
      <w:pPr>
        <w:pStyle w:val="ParagraphStyle63"/>
        <w:framePr w:w="920" w:h="435" w:hRule="exact" w:wrap="none" w:vAnchor="page" w:hAnchor="margin" w:x="7796" w:y="4660"/>
        <w:rPr>
          <w:rStyle w:val="FakeCharacterStyle"/>
        </w:rPr>
      </w:pPr>
    </w:p>
    <w:p w14:paraId="1E972FDC" w14:textId="77777777" w:rsidR="00DF61AC" w:rsidRDefault="00DF61AC">
      <w:pPr>
        <w:pStyle w:val="ParagraphStyle64"/>
        <w:framePr w:w="894" w:h="420" w:hRule="exact" w:wrap="none" w:vAnchor="page" w:hAnchor="margin" w:x="7822" w:y="4660"/>
        <w:rPr>
          <w:rStyle w:val="CharacterStyle41"/>
        </w:rPr>
      </w:pPr>
    </w:p>
    <w:p w14:paraId="2913C5D1" w14:textId="77777777" w:rsidR="00DF61AC" w:rsidRDefault="00DF61AC">
      <w:pPr>
        <w:pStyle w:val="ParagraphStyle65"/>
        <w:framePr w:w="1415" w:h="435" w:hRule="exact" w:wrap="none" w:vAnchor="page" w:hAnchor="margin" w:x="8761" w:y="4660"/>
        <w:rPr>
          <w:rStyle w:val="FakeCharacterStyle"/>
        </w:rPr>
      </w:pPr>
    </w:p>
    <w:p w14:paraId="7698B3EC" w14:textId="77777777" w:rsidR="00DF61AC" w:rsidRDefault="00000000">
      <w:pPr>
        <w:pStyle w:val="ParagraphStyle66"/>
        <w:framePr w:w="1419" w:h="420" w:hRule="exact" w:wrap="none" w:vAnchor="page" w:hAnchor="margin" w:x="8787" w:y="4660"/>
        <w:rPr>
          <w:rStyle w:val="CharacterStyle42"/>
        </w:rPr>
      </w:pPr>
      <w:r>
        <w:rPr>
          <w:rStyle w:val="CharacterStyle42"/>
        </w:rPr>
        <w:t>Calcul de la valeur</w:t>
      </w:r>
    </w:p>
    <w:p w14:paraId="5B3B4C22" w14:textId="77777777" w:rsidR="00DF61AC" w:rsidRDefault="00DF61AC">
      <w:pPr>
        <w:pStyle w:val="ParagraphStyle63"/>
        <w:framePr w:w="1528" w:h="630" w:hRule="exact" w:wrap="none" w:vAnchor="page" w:hAnchor="margin" w:x="695" w:y="5094"/>
        <w:rPr>
          <w:rStyle w:val="FakeCharacterStyle"/>
        </w:rPr>
      </w:pPr>
    </w:p>
    <w:p w14:paraId="0CE4A7AB" w14:textId="77777777" w:rsidR="00DF61AC" w:rsidRDefault="00000000">
      <w:pPr>
        <w:pStyle w:val="ParagraphStyle64"/>
        <w:framePr w:w="1502" w:h="615" w:hRule="exact" w:wrap="none" w:vAnchor="page" w:hAnchor="margin" w:x="721" w:y="5094"/>
        <w:rPr>
          <w:rStyle w:val="CharacterStyle41"/>
        </w:rPr>
      </w:pPr>
      <w:r>
        <w:rPr>
          <w:rStyle w:val="CharacterStyle41"/>
        </w:rPr>
        <w:t>Par inhalation (poussières/brouillard)</w:t>
      </w:r>
    </w:p>
    <w:p w14:paraId="3B011381" w14:textId="77777777" w:rsidR="00DF61AC" w:rsidRDefault="00DF61AC">
      <w:pPr>
        <w:pStyle w:val="ParagraphStyle63"/>
        <w:framePr w:w="1242" w:h="630" w:hRule="exact" w:wrap="none" w:vAnchor="page" w:hAnchor="margin" w:x="2268" w:y="5094"/>
        <w:rPr>
          <w:rStyle w:val="FakeCharacterStyle"/>
        </w:rPr>
      </w:pPr>
    </w:p>
    <w:p w14:paraId="3356012C" w14:textId="77777777" w:rsidR="00DF61AC" w:rsidRDefault="00000000">
      <w:pPr>
        <w:pStyle w:val="ParagraphStyle64"/>
        <w:framePr w:w="1216" w:h="615" w:hRule="exact" w:wrap="none" w:vAnchor="page" w:hAnchor="margin" w:x="2294" w:y="5094"/>
        <w:rPr>
          <w:rStyle w:val="CharacterStyle41"/>
        </w:rPr>
      </w:pPr>
      <w:r>
        <w:rPr>
          <w:rStyle w:val="CharacterStyle41"/>
        </w:rPr>
        <w:t>ETA</w:t>
      </w:r>
    </w:p>
    <w:p w14:paraId="0577CF80" w14:textId="77777777" w:rsidR="00DF61AC" w:rsidRDefault="00DF61AC">
      <w:pPr>
        <w:pStyle w:val="ParagraphStyle63"/>
        <w:framePr w:w="1671" w:h="630" w:hRule="exact" w:wrap="none" w:vAnchor="page" w:hAnchor="margin" w:x="3555" w:y="5094"/>
        <w:rPr>
          <w:rStyle w:val="FakeCharacterStyle"/>
        </w:rPr>
      </w:pPr>
    </w:p>
    <w:p w14:paraId="60602529" w14:textId="77777777" w:rsidR="00DF61AC" w:rsidRDefault="00000000">
      <w:pPr>
        <w:pStyle w:val="ParagraphStyle64"/>
        <w:framePr w:w="1645" w:h="615" w:hRule="exact" w:wrap="none" w:vAnchor="page" w:hAnchor="margin" w:x="3581" w:y="5094"/>
        <w:rPr>
          <w:rStyle w:val="CharacterStyle41"/>
        </w:rPr>
      </w:pPr>
      <w:r>
        <w:rPr>
          <w:rStyle w:val="CharacterStyle41"/>
        </w:rPr>
        <w:t>15015 mg/l</w:t>
      </w:r>
    </w:p>
    <w:p w14:paraId="637E708E" w14:textId="77777777" w:rsidR="00DF61AC" w:rsidRDefault="00DF61AC">
      <w:pPr>
        <w:pStyle w:val="ParagraphStyle63"/>
        <w:framePr w:w="1116" w:h="630" w:hRule="exact" w:wrap="none" w:vAnchor="page" w:hAnchor="margin" w:x="5270" w:y="5094"/>
        <w:rPr>
          <w:rStyle w:val="FakeCharacterStyle"/>
        </w:rPr>
      </w:pPr>
    </w:p>
    <w:p w14:paraId="04B0EF8D" w14:textId="77777777" w:rsidR="00DF61AC" w:rsidRDefault="00DF61AC">
      <w:pPr>
        <w:pStyle w:val="ParagraphStyle64"/>
        <w:framePr w:w="1090" w:h="615" w:hRule="exact" w:wrap="none" w:vAnchor="page" w:hAnchor="margin" w:x="5296" w:y="5094"/>
        <w:rPr>
          <w:rStyle w:val="CharacterStyle41"/>
        </w:rPr>
      </w:pPr>
    </w:p>
    <w:p w14:paraId="12E2A049" w14:textId="77777777" w:rsidR="00DF61AC" w:rsidRDefault="00DF61AC">
      <w:pPr>
        <w:pStyle w:val="ParagraphStyle63"/>
        <w:framePr w:w="1320" w:h="630" w:hRule="exact" w:wrap="none" w:vAnchor="page" w:hAnchor="margin" w:x="6431" w:y="5094"/>
        <w:rPr>
          <w:rStyle w:val="FakeCharacterStyle"/>
        </w:rPr>
      </w:pPr>
    </w:p>
    <w:p w14:paraId="1B2BBC81" w14:textId="77777777" w:rsidR="00DF61AC" w:rsidRDefault="00DF61AC">
      <w:pPr>
        <w:pStyle w:val="ParagraphStyle64"/>
        <w:framePr w:w="1294" w:h="615" w:hRule="exact" w:wrap="none" w:vAnchor="page" w:hAnchor="margin" w:x="6457" w:y="5094"/>
        <w:rPr>
          <w:rStyle w:val="CharacterStyle41"/>
        </w:rPr>
      </w:pPr>
    </w:p>
    <w:p w14:paraId="77EB6C3D" w14:textId="77777777" w:rsidR="00DF61AC" w:rsidRDefault="00DF61AC">
      <w:pPr>
        <w:pStyle w:val="ParagraphStyle63"/>
        <w:framePr w:w="920" w:h="630" w:hRule="exact" w:wrap="none" w:vAnchor="page" w:hAnchor="margin" w:x="7796" w:y="5094"/>
        <w:rPr>
          <w:rStyle w:val="FakeCharacterStyle"/>
        </w:rPr>
      </w:pPr>
    </w:p>
    <w:p w14:paraId="1DA45606" w14:textId="77777777" w:rsidR="00DF61AC" w:rsidRDefault="00DF61AC">
      <w:pPr>
        <w:pStyle w:val="ParagraphStyle64"/>
        <w:framePr w:w="894" w:h="615" w:hRule="exact" w:wrap="none" w:vAnchor="page" w:hAnchor="margin" w:x="7822" w:y="5094"/>
        <w:rPr>
          <w:rStyle w:val="CharacterStyle41"/>
        </w:rPr>
      </w:pPr>
    </w:p>
    <w:p w14:paraId="4484F361" w14:textId="77777777" w:rsidR="00DF61AC" w:rsidRDefault="00DF61AC">
      <w:pPr>
        <w:pStyle w:val="ParagraphStyle65"/>
        <w:framePr w:w="1415" w:h="630" w:hRule="exact" w:wrap="none" w:vAnchor="page" w:hAnchor="margin" w:x="8761" w:y="5094"/>
        <w:rPr>
          <w:rStyle w:val="FakeCharacterStyle"/>
        </w:rPr>
      </w:pPr>
    </w:p>
    <w:p w14:paraId="3B79A9DA" w14:textId="77777777" w:rsidR="00DF61AC" w:rsidRDefault="00000000">
      <w:pPr>
        <w:pStyle w:val="ParagraphStyle66"/>
        <w:framePr w:w="1419" w:h="615" w:hRule="exact" w:wrap="none" w:vAnchor="page" w:hAnchor="margin" w:x="8787" w:y="5094"/>
        <w:rPr>
          <w:rStyle w:val="CharacterStyle42"/>
        </w:rPr>
      </w:pPr>
      <w:r>
        <w:rPr>
          <w:rStyle w:val="CharacterStyle42"/>
        </w:rPr>
        <w:t>Calcul de la valeur</w:t>
      </w:r>
    </w:p>
    <w:p w14:paraId="4575F353" w14:textId="77777777" w:rsidR="00DF61AC" w:rsidRDefault="00DF61AC">
      <w:pPr>
        <w:pStyle w:val="ParagraphStyle75"/>
        <w:framePr w:w="1194" w:h="227" w:hRule="exact" w:wrap="none" w:vAnchor="page" w:hAnchor="margin" w:x="706" w:y="5724"/>
        <w:rPr>
          <w:rStyle w:val="CharacterStyle48"/>
        </w:rPr>
      </w:pPr>
    </w:p>
    <w:p w14:paraId="59049CE7" w14:textId="77777777" w:rsidR="00DF61AC" w:rsidRDefault="00DF61AC">
      <w:pPr>
        <w:pStyle w:val="ParagraphStyle13"/>
        <w:framePr w:w="622" w:h="227" w:hRule="exact" w:wrap="none" w:vAnchor="page" w:hAnchor="margin" w:x="28" w:y="5951"/>
        <w:rPr>
          <w:rStyle w:val="CharacterStyle11"/>
        </w:rPr>
      </w:pPr>
    </w:p>
    <w:p w14:paraId="21043D62" w14:textId="77777777" w:rsidR="00DF61AC" w:rsidRDefault="00000000">
      <w:pPr>
        <w:pStyle w:val="ParagraphStyle24"/>
        <w:framePr w:w="9544" w:h="227" w:hRule="exact" w:wrap="none" w:vAnchor="page" w:hAnchor="margin" w:x="678" w:y="5951"/>
        <w:rPr>
          <w:rStyle w:val="CharacterStyle18"/>
        </w:rPr>
      </w:pPr>
      <w:r>
        <w:rPr>
          <w:rStyle w:val="CharacterStyle18"/>
        </w:rPr>
        <w:t>Corrosion cutanée/irritation cutanée</w:t>
      </w:r>
    </w:p>
    <w:p w14:paraId="3AB3AEEB" w14:textId="77777777" w:rsidR="00DF61AC" w:rsidRDefault="00DF61AC">
      <w:pPr>
        <w:pStyle w:val="ParagraphStyle13"/>
        <w:framePr w:w="622" w:h="420" w:hRule="exact" w:wrap="none" w:vAnchor="page" w:hAnchor="margin" w:x="28" w:y="6179"/>
        <w:rPr>
          <w:rStyle w:val="CharacterStyle11"/>
        </w:rPr>
      </w:pPr>
    </w:p>
    <w:p w14:paraId="1A4A50CE" w14:textId="77777777" w:rsidR="00DF61AC" w:rsidRDefault="00000000">
      <w:pPr>
        <w:pStyle w:val="ParagraphStyle26"/>
        <w:framePr w:w="9544" w:h="420" w:hRule="exact" w:wrap="none" w:vAnchor="page" w:hAnchor="margin" w:x="678" w:y="6179"/>
        <w:rPr>
          <w:rStyle w:val="CharacterStyle20"/>
        </w:rPr>
      </w:pPr>
      <w:r>
        <w:rPr>
          <w:rStyle w:val="CharacterStyle20"/>
        </w:rPr>
        <w:t>Données du mélange ou des composants indisponibles. Sur la base des données disponibles, les critères pour la classification du mélange ne sont pas remplis.</w:t>
      </w:r>
    </w:p>
    <w:p w14:paraId="300AA3BD" w14:textId="77777777" w:rsidR="00DF61AC" w:rsidRDefault="00DF61AC">
      <w:pPr>
        <w:pStyle w:val="ParagraphStyle75"/>
        <w:framePr w:w="1194" w:h="227" w:hRule="exact" w:wrap="none" w:vAnchor="page" w:hAnchor="margin" w:x="706" w:y="6599"/>
        <w:rPr>
          <w:rStyle w:val="CharacterStyle48"/>
        </w:rPr>
      </w:pPr>
    </w:p>
    <w:p w14:paraId="23384647" w14:textId="77777777" w:rsidR="00DF61AC" w:rsidRDefault="00DF61AC">
      <w:pPr>
        <w:pStyle w:val="ParagraphStyle13"/>
        <w:framePr w:w="622" w:h="227" w:hRule="exact" w:wrap="none" w:vAnchor="page" w:hAnchor="margin" w:x="28" w:y="6837"/>
        <w:rPr>
          <w:rStyle w:val="CharacterStyle11"/>
        </w:rPr>
      </w:pPr>
    </w:p>
    <w:p w14:paraId="40ECE99C" w14:textId="77777777" w:rsidR="00DF61AC" w:rsidRDefault="00000000">
      <w:pPr>
        <w:pStyle w:val="ParagraphStyle24"/>
        <w:framePr w:w="9544" w:h="227" w:hRule="exact" w:wrap="none" w:vAnchor="page" w:hAnchor="margin" w:x="678" w:y="6837"/>
        <w:rPr>
          <w:rStyle w:val="CharacterStyle18"/>
        </w:rPr>
      </w:pPr>
      <w:r>
        <w:rPr>
          <w:rStyle w:val="CharacterStyle18"/>
        </w:rPr>
        <w:t>Lésions oculaires graves/irritation oculaire</w:t>
      </w:r>
    </w:p>
    <w:p w14:paraId="5BCADB04" w14:textId="77777777" w:rsidR="00DF61AC" w:rsidRDefault="00DF61AC">
      <w:pPr>
        <w:pStyle w:val="ParagraphStyle13"/>
        <w:framePr w:w="622" w:h="420" w:hRule="exact" w:wrap="none" w:vAnchor="page" w:hAnchor="margin" w:x="28" w:y="7064"/>
        <w:rPr>
          <w:rStyle w:val="CharacterStyle11"/>
        </w:rPr>
      </w:pPr>
    </w:p>
    <w:p w14:paraId="1040FE06" w14:textId="77777777" w:rsidR="00DF61AC" w:rsidRDefault="00000000">
      <w:pPr>
        <w:pStyle w:val="ParagraphStyle26"/>
        <w:framePr w:w="9544" w:h="420" w:hRule="exact" w:wrap="none" w:vAnchor="page" w:hAnchor="margin" w:x="678" w:y="7064"/>
        <w:rPr>
          <w:rStyle w:val="CharacterStyle20"/>
        </w:rPr>
      </w:pPr>
      <w:r>
        <w:rPr>
          <w:rStyle w:val="CharacterStyle20"/>
        </w:rPr>
        <w:t>Données du mélange ou des composants indisponibles. Sur la base des données disponibles, les critères pour la classification du mélange ne sont pas remplis.</w:t>
      </w:r>
    </w:p>
    <w:p w14:paraId="285DF04B" w14:textId="77777777" w:rsidR="00DF61AC" w:rsidRDefault="00DF61AC">
      <w:pPr>
        <w:pStyle w:val="ParagraphStyle75"/>
        <w:framePr w:w="1194" w:h="227" w:hRule="exact" w:wrap="none" w:vAnchor="page" w:hAnchor="margin" w:x="706" w:y="7484"/>
        <w:rPr>
          <w:rStyle w:val="CharacterStyle48"/>
        </w:rPr>
      </w:pPr>
    </w:p>
    <w:p w14:paraId="36D824FE" w14:textId="77777777" w:rsidR="00DF61AC" w:rsidRDefault="00DF61AC">
      <w:pPr>
        <w:pStyle w:val="ParagraphStyle13"/>
        <w:framePr w:w="622" w:h="227" w:hRule="exact" w:wrap="none" w:vAnchor="page" w:hAnchor="margin" w:x="28" w:y="7717"/>
        <w:rPr>
          <w:rStyle w:val="CharacterStyle11"/>
        </w:rPr>
      </w:pPr>
    </w:p>
    <w:p w14:paraId="1D100382" w14:textId="77777777" w:rsidR="00DF61AC" w:rsidRDefault="00000000">
      <w:pPr>
        <w:pStyle w:val="ParagraphStyle24"/>
        <w:framePr w:w="9544" w:h="227" w:hRule="exact" w:wrap="none" w:vAnchor="page" w:hAnchor="margin" w:x="678" w:y="7717"/>
        <w:rPr>
          <w:rStyle w:val="CharacterStyle18"/>
        </w:rPr>
      </w:pPr>
      <w:r>
        <w:rPr>
          <w:rStyle w:val="CharacterStyle18"/>
        </w:rPr>
        <w:t>Sensibilisation respiratoire ou cutanée</w:t>
      </w:r>
    </w:p>
    <w:p w14:paraId="0A6366E6" w14:textId="77777777" w:rsidR="00DF61AC" w:rsidRDefault="00DF61AC">
      <w:pPr>
        <w:pStyle w:val="ParagraphStyle13"/>
        <w:framePr w:w="622" w:h="227" w:hRule="exact" w:wrap="none" w:vAnchor="page" w:hAnchor="margin" w:x="28" w:y="7944"/>
        <w:rPr>
          <w:rStyle w:val="CharacterStyle11"/>
        </w:rPr>
      </w:pPr>
    </w:p>
    <w:p w14:paraId="226F42C6" w14:textId="77777777" w:rsidR="00DF61AC" w:rsidRDefault="00000000">
      <w:pPr>
        <w:pStyle w:val="ParagraphStyle26"/>
        <w:framePr w:w="9544" w:h="227" w:hRule="exact" w:wrap="none" w:vAnchor="page" w:hAnchor="margin" w:x="678" w:y="7944"/>
        <w:rPr>
          <w:rStyle w:val="CharacterStyle20"/>
        </w:rPr>
      </w:pPr>
      <w:r>
        <w:rPr>
          <w:rStyle w:val="CharacterStyle20"/>
        </w:rPr>
        <w:t>Peut provoquer une allergie cutanée. Données des composants du mélange indisponibles.</w:t>
      </w:r>
    </w:p>
    <w:p w14:paraId="216168C5" w14:textId="77777777" w:rsidR="00DF61AC" w:rsidRDefault="00DF61AC">
      <w:pPr>
        <w:pStyle w:val="ParagraphStyle75"/>
        <w:framePr w:w="1194" w:h="227" w:hRule="exact" w:wrap="none" w:vAnchor="page" w:hAnchor="margin" w:x="706" w:y="8172"/>
        <w:rPr>
          <w:rStyle w:val="CharacterStyle48"/>
        </w:rPr>
      </w:pPr>
    </w:p>
    <w:p w14:paraId="30FD01F1" w14:textId="77777777" w:rsidR="00DF61AC" w:rsidRDefault="00DF61AC">
      <w:pPr>
        <w:pStyle w:val="ParagraphStyle13"/>
        <w:framePr w:w="622" w:h="227" w:hRule="exact" w:wrap="none" w:vAnchor="page" w:hAnchor="margin" w:x="28" w:y="8416"/>
        <w:rPr>
          <w:rStyle w:val="CharacterStyle11"/>
        </w:rPr>
      </w:pPr>
    </w:p>
    <w:p w14:paraId="7540531D" w14:textId="77777777" w:rsidR="00DF61AC" w:rsidRDefault="00000000">
      <w:pPr>
        <w:pStyle w:val="ParagraphStyle24"/>
        <w:framePr w:w="9544" w:h="227" w:hRule="exact" w:wrap="none" w:vAnchor="page" w:hAnchor="margin" w:x="678" w:y="8416"/>
        <w:rPr>
          <w:rStyle w:val="CharacterStyle18"/>
        </w:rPr>
      </w:pPr>
      <w:r>
        <w:rPr>
          <w:rStyle w:val="CharacterStyle18"/>
        </w:rPr>
        <w:t>Mutagénicité sur les cellules germinales</w:t>
      </w:r>
    </w:p>
    <w:p w14:paraId="3FC17433" w14:textId="77777777" w:rsidR="00DF61AC" w:rsidRDefault="00DF61AC">
      <w:pPr>
        <w:pStyle w:val="ParagraphStyle13"/>
        <w:framePr w:w="622" w:h="420" w:hRule="exact" w:wrap="none" w:vAnchor="page" w:hAnchor="margin" w:x="28" w:y="8643"/>
        <w:rPr>
          <w:rStyle w:val="CharacterStyle11"/>
        </w:rPr>
      </w:pPr>
    </w:p>
    <w:p w14:paraId="7B939B52" w14:textId="77777777" w:rsidR="00DF61AC" w:rsidRDefault="00000000">
      <w:pPr>
        <w:pStyle w:val="ParagraphStyle26"/>
        <w:framePr w:w="9544" w:h="420" w:hRule="exact" w:wrap="none" w:vAnchor="page" w:hAnchor="margin" w:x="678" w:y="8643"/>
        <w:rPr>
          <w:rStyle w:val="CharacterStyle20"/>
        </w:rPr>
      </w:pPr>
      <w:r>
        <w:rPr>
          <w:rStyle w:val="CharacterStyle20"/>
        </w:rPr>
        <w:t>Données du mélange ou des composants indisponibles. Sur la base des données disponibles, les critères pour la classification du mélange ne sont pas remplis.</w:t>
      </w:r>
    </w:p>
    <w:p w14:paraId="68BA8DFA" w14:textId="77777777" w:rsidR="00DF61AC" w:rsidRDefault="00DF61AC">
      <w:pPr>
        <w:pStyle w:val="ParagraphStyle75"/>
        <w:framePr w:w="1194" w:h="227" w:hRule="exact" w:wrap="none" w:vAnchor="page" w:hAnchor="margin" w:x="706" w:y="9063"/>
        <w:rPr>
          <w:rStyle w:val="CharacterStyle48"/>
        </w:rPr>
      </w:pPr>
    </w:p>
    <w:p w14:paraId="57E58CF4" w14:textId="77777777" w:rsidR="00DF61AC" w:rsidRDefault="00DF61AC">
      <w:pPr>
        <w:pStyle w:val="ParagraphStyle13"/>
        <w:framePr w:w="622" w:h="227" w:hRule="exact" w:wrap="none" w:vAnchor="page" w:hAnchor="margin" w:x="28" w:y="9290"/>
        <w:rPr>
          <w:rStyle w:val="CharacterStyle11"/>
        </w:rPr>
      </w:pPr>
    </w:p>
    <w:p w14:paraId="1C5D6461" w14:textId="77777777" w:rsidR="00DF61AC" w:rsidRDefault="00000000">
      <w:pPr>
        <w:pStyle w:val="ParagraphStyle24"/>
        <w:framePr w:w="9544" w:h="227" w:hRule="exact" w:wrap="none" w:vAnchor="page" w:hAnchor="margin" w:x="678" w:y="9290"/>
        <w:rPr>
          <w:rStyle w:val="CharacterStyle18"/>
        </w:rPr>
      </w:pPr>
      <w:r>
        <w:rPr>
          <w:rStyle w:val="CharacterStyle18"/>
        </w:rPr>
        <w:t>Cancérogénicité</w:t>
      </w:r>
    </w:p>
    <w:p w14:paraId="45E09AC1" w14:textId="77777777" w:rsidR="00DF61AC" w:rsidRDefault="00DF61AC">
      <w:pPr>
        <w:pStyle w:val="ParagraphStyle13"/>
        <w:framePr w:w="622" w:h="420" w:hRule="exact" w:wrap="none" w:vAnchor="page" w:hAnchor="margin" w:x="28" w:y="9518"/>
        <w:rPr>
          <w:rStyle w:val="CharacterStyle11"/>
        </w:rPr>
      </w:pPr>
    </w:p>
    <w:p w14:paraId="549DBCD2" w14:textId="77777777" w:rsidR="00DF61AC" w:rsidRDefault="00000000">
      <w:pPr>
        <w:pStyle w:val="ParagraphStyle26"/>
        <w:framePr w:w="9544" w:h="420" w:hRule="exact" w:wrap="none" w:vAnchor="page" w:hAnchor="margin" w:x="678" w:y="9518"/>
        <w:rPr>
          <w:rStyle w:val="CharacterStyle20"/>
        </w:rPr>
      </w:pPr>
      <w:r>
        <w:rPr>
          <w:rStyle w:val="CharacterStyle20"/>
        </w:rPr>
        <w:t>Données du mélange ou des composants indisponibles. Sur la base des données disponibles, les critères pour la classification du mélange ne sont pas remplis.</w:t>
      </w:r>
    </w:p>
    <w:p w14:paraId="4261B4E8" w14:textId="77777777" w:rsidR="00DF61AC" w:rsidRDefault="00DF61AC">
      <w:pPr>
        <w:pStyle w:val="ParagraphStyle75"/>
        <w:framePr w:w="1194" w:h="227" w:hRule="exact" w:wrap="none" w:vAnchor="page" w:hAnchor="margin" w:x="706" w:y="9938"/>
        <w:rPr>
          <w:rStyle w:val="CharacterStyle48"/>
        </w:rPr>
      </w:pPr>
    </w:p>
    <w:p w14:paraId="39660259" w14:textId="77777777" w:rsidR="00DF61AC" w:rsidRDefault="00DF61AC">
      <w:pPr>
        <w:pStyle w:val="ParagraphStyle13"/>
        <w:framePr w:w="622" w:h="227" w:hRule="exact" w:wrap="none" w:vAnchor="page" w:hAnchor="margin" w:x="28" w:y="10165"/>
        <w:rPr>
          <w:rStyle w:val="CharacterStyle11"/>
        </w:rPr>
      </w:pPr>
    </w:p>
    <w:p w14:paraId="1974D08C" w14:textId="77777777" w:rsidR="00DF61AC" w:rsidRDefault="00000000">
      <w:pPr>
        <w:pStyle w:val="ParagraphStyle24"/>
        <w:framePr w:w="9544" w:h="227" w:hRule="exact" w:wrap="none" w:vAnchor="page" w:hAnchor="margin" w:x="678" w:y="10165"/>
        <w:rPr>
          <w:rStyle w:val="CharacterStyle18"/>
        </w:rPr>
      </w:pPr>
      <w:r>
        <w:rPr>
          <w:rStyle w:val="CharacterStyle18"/>
        </w:rPr>
        <w:t>Toxicité pour la reproduction</w:t>
      </w:r>
    </w:p>
    <w:p w14:paraId="317157E3" w14:textId="77777777" w:rsidR="00DF61AC" w:rsidRDefault="00DF61AC">
      <w:pPr>
        <w:pStyle w:val="ParagraphStyle13"/>
        <w:framePr w:w="622" w:h="420" w:hRule="exact" w:wrap="none" w:vAnchor="page" w:hAnchor="margin" w:x="28" w:y="10392"/>
        <w:rPr>
          <w:rStyle w:val="CharacterStyle11"/>
        </w:rPr>
      </w:pPr>
    </w:p>
    <w:p w14:paraId="64456ED0" w14:textId="77777777" w:rsidR="00DF61AC" w:rsidRDefault="00000000">
      <w:pPr>
        <w:pStyle w:val="ParagraphStyle26"/>
        <w:framePr w:w="9544" w:h="420" w:hRule="exact" w:wrap="none" w:vAnchor="page" w:hAnchor="margin" w:x="678" w:y="10392"/>
        <w:rPr>
          <w:rStyle w:val="CharacterStyle20"/>
        </w:rPr>
      </w:pPr>
      <w:r>
        <w:rPr>
          <w:rStyle w:val="CharacterStyle20"/>
        </w:rPr>
        <w:t>Données du mélange ou des composants indisponibles. Sur la base des données disponibles, les critères pour la classification du mélange ne sont pas remplis.</w:t>
      </w:r>
    </w:p>
    <w:p w14:paraId="56B9091D" w14:textId="77777777" w:rsidR="00DF61AC" w:rsidRDefault="00DF61AC">
      <w:pPr>
        <w:pStyle w:val="ParagraphStyle75"/>
        <w:framePr w:w="1194" w:h="227" w:hRule="exact" w:wrap="none" w:vAnchor="page" w:hAnchor="margin" w:x="706" w:y="10812"/>
        <w:rPr>
          <w:rStyle w:val="CharacterStyle48"/>
        </w:rPr>
      </w:pPr>
    </w:p>
    <w:p w14:paraId="139F786D" w14:textId="77777777" w:rsidR="00DF61AC" w:rsidRDefault="00DF61AC">
      <w:pPr>
        <w:pStyle w:val="ParagraphStyle13"/>
        <w:framePr w:w="622" w:h="227" w:hRule="exact" w:wrap="none" w:vAnchor="page" w:hAnchor="margin" w:x="28" w:y="11039"/>
        <w:rPr>
          <w:rStyle w:val="CharacterStyle11"/>
        </w:rPr>
      </w:pPr>
    </w:p>
    <w:p w14:paraId="67DBADBC" w14:textId="77777777" w:rsidR="00DF61AC" w:rsidRDefault="00000000">
      <w:pPr>
        <w:pStyle w:val="ParagraphStyle24"/>
        <w:framePr w:w="9544" w:h="227" w:hRule="exact" w:wrap="none" w:vAnchor="page" w:hAnchor="margin" w:x="678" w:y="11039"/>
        <w:rPr>
          <w:rStyle w:val="CharacterStyle18"/>
        </w:rPr>
      </w:pPr>
      <w:r>
        <w:rPr>
          <w:rStyle w:val="CharacterStyle18"/>
        </w:rPr>
        <w:t>Toxicité spécifique pour certains organes cibles — exposition unique</w:t>
      </w:r>
    </w:p>
    <w:p w14:paraId="71A4F1B7" w14:textId="77777777" w:rsidR="00DF61AC" w:rsidRDefault="00DF61AC">
      <w:pPr>
        <w:pStyle w:val="ParagraphStyle13"/>
        <w:framePr w:w="622" w:h="420" w:hRule="exact" w:wrap="none" w:vAnchor="page" w:hAnchor="margin" w:x="28" w:y="11266"/>
        <w:rPr>
          <w:rStyle w:val="CharacterStyle11"/>
        </w:rPr>
      </w:pPr>
    </w:p>
    <w:p w14:paraId="5FD9F350" w14:textId="77777777" w:rsidR="00DF61AC" w:rsidRDefault="00000000">
      <w:pPr>
        <w:pStyle w:val="ParagraphStyle26"/>
        <w:framePr w:w="9544" w:h="420" w:hRule="exact" w:wrap="none" w:vAnchor="page" w:hAnchor="margin" w:x="678" w:y="11266"/>
        <w:rPr>
          <w:rStyle w:val="CharacterStyle20"/>
        </w:rPr>
      </w:pPr>
      <w:r>
        <w:rPr>
          <w:rStyle w:val="CharacterStyle20"/>
        </w:rPr>
        <w:t>Données du mélange ou des composants indisponibles. Sur la base des données disponibles, les critères pour la classification du mélange ne sont pas remplis.</w:t>
      </w:r>
    </w:p>
    <w:p w14:paraId="47582B3D" w14:textId="77777777" w:rsidR="00DF61AC" w:rsidRDefault="00DF61AC">
      <w:pPr>
        <w:pStyle w:val="ParagraphStyle75"/>
        <w:framePr w:w="1194" w:h="227" w:hRule="exact" w:wrap="none" w:vAnchor="page" w:hAnchor="margin" w:x="706" w:y="11686"/>
        <w:rPr>
          <w:rStyle w:val="CharacterStyle48"/>
        </w:rPr>
      </w:pPr>
    </w:p>
    <w:p w14:paraId="1C7FA193" w14:textId="77777777" w:rsidR="00DF61AC" w:rsidRDefault="00DF61AC">
      <w:pPr>
        <w:pStyle w:val="ParagraphStyle13"/>
        <w:framePr w:w="622" w:h="227" w:hRule="exact" w:wrap="none" w:vAnchor="page" w:hAnchor="margin" w:x="28" w:y="11914"/>
        <w:rPr>
          <w:rStyle w:val="CharacterStyle11"/>
        </w:rPr>
      </w:pPr>
    </w:p>
    <w:p w14:paraId="676632C8" w14:textId="77777777" w:rsidR="00DF61AC" w:rsidRDefault="00000000">
      <w:pPr>
        <w:pStyle w:val="ParagraphStyle24"/>
        <w:framePr w:w="9544" w:h="227" w:hRule="exact" w:wrap="none" w:vAnchor="page" w:hAnchor="margin" w:x="678" w:y="11914"/>
        <w:rPr>
          <w:rStyle w:val="CharacterStyle18"/>
        </w:rPr>
      </w:pPr>
      <w:r>
        <w:rPr>
          <w:rStyle w:val="CharacterStyle18"/>
        </w:rPr>
        <w:t>Toxicité spécifique pour certains organes cibles — exposition répétée</w:t>
      </w:r>
    </w:p>
    <w:p w14:paraId="56B70D34" w14:textId="77777777" w:rsidR="00DF61AC" w:rsidRDefault="00DF61AC">
      <w:pPr>
        <w:pStyle w:val="ParagraphStyle13"/>
        <w:framePr w:w="622" w:h="420" w:hRule="exact" w:wrap="none" w:vAnchor="page" w:hAnchor="margin" w:x="28" w:y="12141"/>
        <w:rPr>
          <w:rStyle w:val="CharacterStyle11"/>
        </w:rPr>
      </w:pPr>
    </w:p>
    <w:p w14:paraId="478268F8" w14:textId="77777777" w:rsidR="00DF61AC" w:rsidRDefault="00000000">
      <w:pPr>
        <w:pStyle w:val="ParagraphStyle26"/>
        <w:framePr w:w="9544" w:h="420" w:hRule="exact" w:wrap="none" w:vAnchor="page" w:hAnchor="margin" w:x="678" w:y="12141"/>
        <w:rPr>
          <w:rStyle w:val="CharacterStyle20"/>
        </w:rPr>
      </w:pPr>
      <w:r>
        <w:rPr>
          <w:rStyle w:val="CharacterStyle20"/>
        </w:rPr>
        <w:t>Données du mélange ou des composants indisponibles. Sur la base des données disponibles, les critères pour la classification du mélange ne sont pas remplis.</w:t>
      </w:r>
    </w:p>
    <w:p w14:paraId="7101CD34" w14:textId="77777777" w:rsidR="00DF61AC" w:rsidRDefault="00DF61AC">
      <w:pPr>
        <w:pStyle w:val="ParagraphStyle75"/>
        <w:framePr w:w="1194" w:h="227" w:hRule="exact" w:wrap="none" w:vAnchor="page" w:hAnchor="margin" w:x="706" w:y="12561"/>
        <w:rPr>
          <w:rStyle w:val="CharacterStyle48"/>
        </w:rPr>
      </w:pPr>
    </w:p>
    <w:p w14:paraId="6D2A3F4C" w14:textId="77777777" w:rsidR="00DF61AC" w:rsidRDefault="00DF61AC">
      <w:pPr>
        <w:pStyle w:val="ParagraphStyle13"/>
        <w:framePr w:w="622" w:h="227" w:hRule="exact" w:wrap="none" w:vAnchor="page" w:hAnchor="margin" w:x="28" w:y="12794"/>
        <w:rPr>
          <w:rStyle w:val="CharacterStyle11"/>
        </w:rPr>
      </w:pPr>
    </w:p>
    <w:p w14:paraId="08CB26BF" w14:textId="77777777" w:rsidR="00DF61AC" w:rsidRDefault="00000000">
      <w:pPr>
        <w:pStyle w:val="ParagraphStyle24"/>
        <w:framePr w:w="9544" w:h="227" w:hRule="exact" w:wrap="none" w:vAnchor="page" w:hAnchor="margin" w:x="678" w:y="12794"/>
        <w:rPr>
          <w:rStyle w:val="CharacterStyle18"/>
        </w:rPr>
      </w:pPr>
      <w:r>
        <w:rPr>
          <w:rStyle w:val="CharacterStyle18"/>
        </w:rPr>
        <w:t>Danger par aspiration</w:t>
      </w:r>
    </w:p>
    <w:p w14:paraId="749A22A8" w14:textId="77777777" w:rsidR="00DF61AC" w:rsidRDefault="00DF61AC">
      <w:pPr>
        <w:pStyle w:val="ParagraphStyle13"/>
        <w:framePr w:w="622" w:h="420" w:hRule="exact" w:wrap="none" w:vAnchor="page" w:hAnchor="margin" w:x="28" w:y="13021"/>
        <w:rPr>
          <w:rStyle w:val="CharacterStyle11"/>
        </w:rPr>
      </w:pPr>
    </w:p>
    <w:p w14:paraId="58308CDA" w14:textId="77777777" w:rsidR="00DF61AC" w:rsidRDefault="00000000">
      <w:pPr>
        <w:pStyle w:val="ParagraphStyle26"/>
        <w:framePr w:w="9544" w:h="420" w:hRule="exact" w:wrap="none" w:vAnchor="page" w:hAnchor="margin" w:x="678" w:y="13021"/>
        <w:rPr>
          <w:rStyle w:val="CharacterStyle20"/>
        </w:rPr>
      </w:pPr>
      <w:r>
        <w:rPr>
          <w:rStyle w:val="CharacterStyle20"/>
        </w:rPr>
        <w:t>Données du mélange ou des composants indisponibles. Sur la base des données disponibles, les critères pour la classification du mélange ne sont pas remplis.</w:t>
      </w:r>
    </w:p>
    <w:p w14:paraId="599870C5" w14:textId="77777777" w:rsidR="00DF61AC" w:rsidRDefault="00DF61AC">
      <w:pPr>
        <w:pStyle w:val="ParagraphStyle75"/>
        <w:framePr w:w="1194" w:h="227" w:hRule="exact" w:wrap="none" w:vAnchor="page" w:hAnchor="margin" w:x="706" w:y="13441"/>
        <w:rPr>
          <w:rStyle w:val="CharacterStyle48"/>
        </w:rPr>
      </w:pPr>
    </w:p>
    <w:p w14:paraId="482B0CC8" w14:textId="77777777" w:rsidR="00DF61AC" w:rsidRDefault="00000000">
      <w:pPr>
        <w:pStyle w:val="ParagraphStyle24"/>
        <w:framePr w:w="622" w:h="227" w:hRule="exact" w:wrap="none" w:vAnchor="page" w:hAnchor="margin" w:x="28" w:y="13668"/>
        <w:rPr>
          <w:rStyle w:val="CharacterStyle18"/>
        </w:rPr>
      </w:pPr>
      <w:r>
        <w:rPr>
          <w:rStyle w:val="CharacterStyle18"/>
        </w:rPr>
        <w:t>11.2.</w:t>
      </w:r>
    </w:p>
    <w:p w14:paraId="36963EFB" w14:textId="77777777" w:rsidR="00DF61AC" w:rsidRDefault="00000000">
      <w:pPr>
        <w:pStyle w:val="ParagraphStyle24"/>
        <w:framePr w:w="9544" w:h="227" w:hRule="exact" w:wrap="none" w:vAnchor="page" w:hAnchor="margin" w:x="678" w:y="13668"/>
        <w:rPr>
          <w:rStyle w:val="CharacterStyle18"/>
        </w:rPr>
      </w:pPr>
      <w:r>
        <w:rPr>
          <w:rStyle w:val="CharacterStyle18"/>
        </w:rPr>
        <w:t>Informations sur les autres dangers</w:t>
      </w:r>
    </w:p>
    <w:p w14:paraId="3CFAF35B" w14:textId="77777777" w:rsidR="00DF61AC" w:rsidRDefault="00DF61AC">
      <w:pPr>
        <w:pStyle w:val="ParagraphStyle13"/>
        <w:framePr w:w="622" w:h="227" w:hRule="exact" w:wrap="none" w:vAnchor="page" w:hAnchor="margin" w:x="28" w:y="13895"/>
        <w:rPr>
          <w:rStyle w:val="CharacterStyle11"/>
        </w:rPr>
      </w:pPr>
    </w:p>
    <w:p w14:paraId="0256D18A" w14:textId="77777777" w:rsidR="00DF61AC" w:rsidRDefault="00000000">
      <w:pPr>
        <w:pStyle w:val="ParagraphStyle46"/>
        <w:framePr w:w="9544" w:h="227" w:hRule="exact" w:wrap="none" w:vAnchor="page" w:hAnchor="margin" w:x="678" w:y="13895"/>
        <w:rPr>
          <w:rStyle w:val="CharacterStyle31"/>
        </w:rPr>
      </w:pPr>
      <w:r>
        <w:rPr>
          <w:rStyle w:val="CharacterStyle31"/>
        </w:rPr>
        <w:t>Propriétés perturbant le système endocrinien</w:t>
      </w:r>
    </w:p>
    <w:p w14:paraId="57B148B0" w14:textId="77777777" w:rsidR="00DF61AC" w:rsidRDefault="00DF61AC">
      <w:pPr>
        <w:pStyle w:val="ParagraphStyle13"/>
        <w:framePr w:w="622" w:h="420" w:hRule="exact" w:wrap="none" w:vAnchor="page" w:hAnchor="margin" w:x="28" w:y="14123"/>
        <w:rPr>
          <w:rStyle w:val="CharacterStyle11"/>
        </w:rPr>
      </w:pPr>
    </w:p>
    <w:p w14:paraId="473E7290" w14:textId="77777777" w:rsidR="00DF61AC" w:rsidRDefault="00000000">
      <w:pPr>
        <w:pStyle w:val="ParagraphStyle26"/>
        <w:framePr w:w="9544" w:h="420" w:hRule="exact" w:wrap="none" w:vAnchor="page" w:hAnchor="margin" w:x="678" w:y="14123"/>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41BDDB00" w14:textId="77777777" w:rsidR="00DF61AC" w:rsidRDefault="00DF61AC">
      <w:pPr>
        <w:pStyle w:val="ParagraphStyle13"/>
        <w:framePr w:w="622" w:h="227" w:hRule="exact" w:wrap="none" w:vAnchor="page" w:hAnchor="margin" w:x="28" w:y="14542"/>
        <w:rPr>
          <w:rStyle w:val="CharacterStyle11"/>
        </w:rPr>
      </w:pPr>
    </w:p>
    <w:p w14:paraId="2B875CED" w14:textId="77777777" w:rsidR="00DF61AC" w:rsidRDefault="00000000">
      <w:pPr>
        <w:pStyle w:val="ParagraphStyle46"/>
        <w:framePr w:w="9544" w:h="227" w:hRule="exact" w:wrap="none" w:vAnchor="page" w:hAnchor="margin" w:x="678" w:y="14542"/>
        <w:rPr>
          <w:rStyle w:val="CharacterStyle31"/>
        </w:rPr>
      </w:pPr>
      <w:r>
        <w:rPr>
          <w:rStyle w:val="CharacterStyle31"/>
        </w:rPr>
        <w:t>Autres informations</w:t>
      </w:r>
    </w:p>
    <w:p w14:paraId="0304C658" w14:textId="77777777" w:rsidR="00DF61AC" w:rsidRDefault="00DF61AC">
      <w:pPr>
        <w:pStyle w:val="ParagraphStyle13"/>
        <w:framePr w:w="622" w:h="227" w:hRule="exact" w:wrap="none" w:vAnchor="page" w:hAnchor="margin" w:x="28" w:y="14770"/>
        <w:rPr>
          <w:rStyle w:val="CharacterStyle11"/>
        </w:rPr>
      </w:pPr>
    </w:p>
    <w:p w14:paraId="6939D411" w14:textId="77777777" w:rsidR="00DF61AC" w:rsidRDefault="00000000">
      <w:pPr>
        <w:pStyle w:val="ParagraphStyle26"/>
        <w:framePr w:w="9544" w:h="227" w:hRule="exact" w:wrap="none" w:vAnchor="page" w:hAnchor="margin" w:x="678" w:y="14770"/>
        <w:rPr>
          <w:rStyle w:val="CharacterStyle20"/>
        </w:rPr>
      </w:pPr>
      <w:r>
        <w:rPr>
          <w:rStyle w:val="CharacterStyle20"/>
        </w:rPr>
        <w:t>non indiqué</w:t>
      </w:r>
    </w:p>
    <w:p w14:paraId="6A896F8F" w14:textId="77777777" w:rsidR="00DF61AC" w:rsidRDefault="00DF61AC">
      <w:pPr>
        <w:pStyle w:val="ParagraphStyle47"/>
        <w:framePr w:w="10222" w:h="114" w:hRule="exact" w:wrap="none" w:vAnchor="page" w:hAnchor="margin" w:y="14997"/>
        <w:rPr>
          <w:rStyle w:val="FakeCharacterStyle"/>
        </w:rPr>
      </w:pPr>
    </w:p>
    <w:p w14:paraId="3589BA8F" w14:textId="77777777" w:rsidR="00DF61AC" w:rsidRDefault="00DF61AC">
      <w:pPr>
        <w:pStyle w:val="ParagraphStyle48"/>
        <w:framePr w:w="10194" w:h="99" w:hRule="exact" w:wrap="none" w:vAnchor="page" w:hAnchor="margin" w:x="28" w:y="14997"/>
        <w:rPr>
          <w:rStyle w:val="CharacterStyle32"/>
        </w:rPr>
      </w:pPr>
    </w:p>
    <w:p w14:paraId="7FC6D238" w14:textId="77777777" w:rsidR="00DF61AC" w:rsidRDefault="00000000">
      <w:pPr>
        <w:pStyle w:val="ParagraphStyle32"/>
        <w:framePr w:w="10222" w:h="28" w:hRule="exact" w:wrap="none" w:vAnchor="page" w:hAnchor="margin" w:y="15250"/>
        <w:rPr>
          <w:rStyle w:val="FakeCharacterStyle"/>
        </w:rPr>
      </w:pPr>
      <w:r>
        <w:rPr>
          <w:noProof/>
        </w:rPr>
        <w:drawing>
          <wp:inline distT="0" distB="0" distL="0" distR="0" wp14:anchorId="56BC4A8E" wp14:editId="10851483">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486525" cy="19050"/>
                    </a:xfrm>
                    <a:prstGeom prst="rect">
                      <a:avLst/>
                    </a:prstGeom>
                    <a:noFill/>
                  </pic:spPr>
                </pic:pic>
              </a:graphicData>
            </a:graphic>
          </wp:inline>
        </w:drawing>
      </w:r>
    </w:p>
    <w:p w14:paraId="097B991F" w14:textId="77777777" w:rsidR="00DF61AC" w:rsidRDefault="00000000">
      <w:pPr>
        <w:pStyle w:val="ParagraphStyle33"/>
        <w:framePr w:w="801" w:h="332" w:hRule="exact" w:wrap="none" w:vAnchor="page" w:hAnchor="margin" w:x="34" w:y="15278"/>
        <w:rPr>
          <w:rStyle w:val="CharacterStyle23"/>
        </w:rPr>
      </w:pPr>
      <w:r>
        <w:rPr>
          <w:rStyle w:val="CharacterStyle23"/>
        </w:rPr>
        <w:t>Page</w:t>
      </w:r>
    </w:p>
    <w:p w14:paraId="65ADE797" w14:textId="77777777" w:rsidR="00DF61AC" w:rsidRDefault="00000000">
      <w:pPr>
        <w:pStyle w:val="ParagraphStyle33"/>
        <w:framePr w:w="1387" w:h="332" w:hRule="exact" w:wrap="none" w:vAnchor="page" w:hAnchor="margin" w:x="896" w:y="15278"/>
        <w:rPr>
          <w:rStyle w:val="CharacterStyle23"/>
        </w:rPr>
      </w:pPr>
      <w:r>
        <w:rPr>
          <w:rStyle w:val="CharacterStyle23"/>
        </w:rPr>
        <w:t>6/9</w:t>
      </w:r>
    </w:p>
    <w:p w14:paraId="5B9A87EF" w14:textId="77777777" w:rsidR="00DF61AC"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525DD43C" w14:textId="77777777" w:rsidR="00DF61AC" w:rsidRDefault="00DF61AC">
      <w:pPr>
        <w:sectPr w:rsidR="00DF61AC">
          <w:pgSz w:w="11908" w:h="16833"/>
          <w:pgMar w:top="850" w:right="827" w:bottom="1190" w:left="816" w:header="720" w:footer="720" w:gutter="0"/>
          <w:cols w:space="720"/>
          <w:formProt w:val="0"/>
        </w:sectPr>
      </w:pPr>
    </w:p>
    <w:p w14:paraId="74A3D7A9" w14:textId="77777777" w:rsidR="00DF61AC" w:rsidRDefault="00DF61AC">
      <w:pPr>
        <w:pStyle w:val="ParagraphStyle0"/>
        <w:framePr w:w="2114" w:h="568" w:hRule="exact" w:wrap="none" w:vAnchor="page" w:hAnchor="margin" w:x="45" w:y="850"/>
        <w:rPr>
          <w:rStyle w:val="CharacterStyle0"/>
        </w:rPr>
      </w:pPr>
    </w:p>
    <w:p w14:paraId="4C9574BE" w14:textId="77777777" w:rsidR="00DF61A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CAC6ABA" w14:textId="77777777" w:rsidR="00DF61AC" w:rsidRDefault="00DF61AC">
      <w:pPr>
        <w:pStyle w:val="ParagraphStyle2"/>
        <w:framePr w:w="2114" w:h="568" w:hRule="exact" w:wrap="none" w:vAnchor="page" w:hAnchor="margin" w:x="8062" w:y="850"/>
        <w:rPr>
          <w:rStyle w:val="CharacterStyle2"/>
        </w:rPr>
      </w:pPr>
    </w:p>
    <w:p w14:paraId="1D8722E9" w14:textId="77777777" w:rsidR="00DF61AC" w:rsidRDefault="00DF61AC">
      <w:pPr>
        <w:pStyle w:val="ParagraphStyle3"/>
        <w:framePr w:w="2114" w:h="420" w:hRule="exact" w:wrap="none" w:vAnchor="page" w:hAnchor="margin" w:x="45" w:y="1419"/>
        <w:rPr>
          <w:rStyle w:val="CharacterStyle3"/>
        </w:rPr>
      </w:pPr>
    </w:p>
    <w:p w14:paraId="6453071B" w14:textId="77777777" w:rsidR="00DF61A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0447511" w14:textId="77777777" w:rsidR="00DF61AC" w:rsidRDefault="00DF61AC">
      <w:pPr>
        <w:pStyle w:val="ParagraphStyle5"/>
        <w:framePr w:w="2114" w:h="420" w:hRule="exact" w:wrap="none" w:vAnchor="page" w:hAnchor="margin" w:x="8062" w:y="1419"/>
        <w:rPr>
          <w:rStyle w:val="CharacterStyle5"/>
        </w:rPr>
      </w:pPr>
    </w:p>
    <w:p w14:paraId="3D4BFA59" w14:textId="77777777" w:rsidR="00DF61AC" w:rsidRDefault="00DF61AC">
      <w:pPr>
        <w:pStyle w:val="ParagraphStyle6"/>
        <w:framePr w:w="129" w:h="352" w:hRule="exact" w:wrap="none" w:vAnchor="page" w:hAnchor="margin" w:x="45" w:y="1838"/>
        <w:rPr>
          <w:rStyle w:val="CharacterStyle6"/>
        </w:rPr>
      </w:pPr>
    </w:p>
    <w:p w14:paraId="26CFF4C3" w14:textId="77777777" w:rsidR="00DF61AC" w:rsidRDefault="00DF61AC">
      <w:pPr>
        <w:pStyle w:val="ParagraphStyle7"/>
        <w:framePr w:w="9867" w:h="352" w:hRule="exact" w:wrap="none" w:vAnchor="page" w:hAnchor="margin" w:x="174" w:y="1838"/>
        <w:rPr>
          <w:rStyle w:val="FakeCharacterStyle"/>
        </w:rPr>
      </w:pPr>
    </w:p>
    <w:p w14:paraId="12ED9ACF" w14:textId="77777777" w:rsidR="00DF61AC" w:rsidRDefault="00000000">
      <w:pPr>
        <w:pStyle w:val="ParagraphStyle8"/>
        <w:framePr w:w="9811" w:h="322" w:hRule="exact" w:wrap="none" w:vAnchor="page" w:hAnchor="margin" w:x="202" w:y="1853"/>
        <w:rPr>
          <w:rStyle w:val="CharacterStyle7"/>
        </w:rPr>
      </w:pPr>
      <w:r>
        <w:rPr>
          <w:rStyle w:val="CharacterStyle7"/>
        </w:rPr>
        <w:t>MESURE 10%</w:t>
      </w:r>
    </w:p>
    <w:p w14:paraId="4058B2FE" w14:textId="77777777" w:rsidR="00DF61AC" w:rsidRDefault="00DF61AC">
      <w:pPr>
        <w:pStyle w:val="ParagraphStyle9"/>
        <w:framePr w:w="135" w:h="352" w:hRule="exact" w:wrap="none" w:vAnchor="page" w:hAnchor="margin" w:x="10041" w:y="1838"/>
        <w:rPr>
          <w:rStyle w:val="CharacterStyle8"/>
        </w:rPr>
      </w:pPr>
    </w:p>
    <w:p w14:paraId="25D7922B" w14:textId="77777777" w:rsidR="00DF61AC" w:rsidRDefault="00DF61AC">
      <w:pPr>
        <w:pStyle w:val="ParagraphStyle10"/>
        <w:framePr w:w="2506" w:h="225" w:hRule="exact" w:wrap="none" w:vAnchor="page" w:hAnchor="margin" w:x="45" w:y="2191"/>
        <w:rPr>
          <w:rStyle w:val="FakeCharacterStyle"/>
        </w:rPr>
      </w:pPr>
    </w:p>
    <w:p w14:paraId="5A0F3191" w14:textId="77777777" w:rsidR="00DF61AC" w:rsidRDefault="00000000">
      <w:pPr>
        <w:pStyle w:val="ParagraphStyle11"/>
        <w:framePr w:w="2508" w:h="225" w:hRule="exact" w:wrap="none" w:vAnchor="page" w:hAnchor="margin" w:x="43" w:y="2191"/>
        <w:rPr>
          <w:rStyle w:val="CharacterStyle9"/>
        </w:rPr>
      </w:pPr>
      <w:r>
        <w:rPr>
          <w:rStyle w:val="CharacterStyle9"/>
        </w:rPr>
        <w:t>Date de création</w:t>
      </w:r>
    </w:p>
    <w:p w14:paraId="13ED7F7D" w14:textId="77777777" w:rsidR="00DF61AC" w:rsidRDefault="00000000">
      <w:pPr>
        <w:pStyle w:val="ParagraphStyle12"/>
        <w:framePr w:w="2857" w:h="225" w:hRule="exact" w:wrap="none" w:vAnchor="page" w:hAnchor="margin" w:x="2579" w:y="2191"/>
        <w:rPr>
          <w:rStyle w:val="CharacterStyle10"/>
        </w:rPr>
      </w:pPr>
      <w:r>
        <w:rPr>
          <w:rStyle w:val="CharacterStyle10"/>
        </w:rPr>
        <w:t>21/07/2025</w:t>
      </w:r>
    </w:p>
    <w:p w14:paraId="1940A2E6" w14:textId="77777777" w:rsidR="00DF61AC" w:rsidRDefault="00DF61AC">
      <w:pPr>
        <w:pStyle w:val="ParagraphStyle13"/>
        <w:framePr w:w="2190" w:h="225" w:hRule="exact" w:wrap="none" w:vAnchor="page" w:hAnchor="margin" w:x="5464" w:y="2191"/>
        <w:rPr>
          <w:rStyle w:val="CharacterStyle11"/>
        </w:rPr>
      </w:pPr>
    </w:p>
    <w:p w14:paraId="5FB605C7" w14:textId="77777777" w:rsidR="00DF61AC" w:rsidRDefault="00DF61AC">
      <w:pPr>
        <w:pStyle w:val="ParagraphStyle14"/>
        <w:framePr w:w="2523" w:h="225" w:hRule="exact" w:wrap="none" w:vAnchor="page" w:hAnchor="margin" w:x="7653" w:y="2191"/>
        <w:rPr>
          <w:rStyle w:val="FakeCharacterStyle"/>
        </w:rPr>
      </w:pPr>
    </w:p>
    <w:p w14:paraId="65089448" w14:textId="77777777" w:rsidR="00DF61AC" w:rsidRDefault="00DF61AC">
      <w:pPr>
        <w:pStyle w:val="ParagraphStyle15"/>
        <w:framePr w:w="2525" w:h="225" w:hRule="exact" w:wrap="none" w:vAnchor="page" w:hAnchor="margin" w:x="7681" w:y="2191"/>
        <w:rPr>
          <w:rStyle w:val="CharacterStyle12"/>
        </w:rPr>
      </w:pPr>
    </w:p>
    <w:p w14:paraId="152D8B11" w14:textId="77777777" w:rsidR="00DF61AC" w:rsidRDefault="00DF61AC">
      <w:pPr>
        <w:pStyle w:val="ParagraphStyle16"/>
        <w:framePr w:w="2506" w:h="240" w:hRule="exact" w:wrap="none" w:vAnchor="page" w:hAnchor="margin" w:x="45" w:y="2416"/>
        <w:rPr>
          <w:rStyle w:val="FakeCharacterStyle"/>
        </w:rPr>
      </w:pPr>
    </w:p>
    <w:p w14:paraId="0F3CB6CA" w14:textId="77777777" w:rsidR="00DF61AC" w:rsidRDefault="00000000">
      <w:pPr>
        <w:pStyle w:val="ParagraphStyle17"/>
        <w:framePr w:w="2508" w:h="225" w:hRule="exact" w:wrap="none" w:vAnchor="page" w:hAnchor="margin" w:x="43" w:y="2416"/>
        <w:rPr>
          <w:rStyle w:val="CharacterStyle13"/>
        </w:rPr>
      </w:pPr>
      <w:r>
        <w:rPr>
          <w:rStyle w:val="CharacterStyle13"/>
        </w:rPr>
        <w:t>Date de révision</w:t>
      </w:r>
    </w:p>
    <w:p w14:paraId="273D0BEC" w14:textId="77777777" w:rsidR="00DF61AC" w:rsidRDefault="00DF61AC">
      <w:pPr>
        <w:pStyle w:val="ParagraphStyle18"/>
        <w:framePr w:w="2885" w:h="240" w:hRule="exact" w:wrap="none" w:vAnchor="page" w:hAnchor="margin" w:x="2551" w:y="2416"/>
        <w:rPr>
          <w:rStyle w:val="FakeCharacterStyle"/>
        </w:rPr>
      </w:pPr>
    </w:p>
    <w:p w14:paraId="6BFF1A79" w14:textId="77777777" w:rsidR="00DF61AC" w:rsidRDefault="00DF61AC">
      <w:pPr>
        <w:pStyle w:val="ParagraphStyle19"/>
        <w:framePr w:w="2857" w:h="225" w:hRule="exact" w:wrap="none" w:vAnchor="page" w:hAnchor="margin" w:x="2579" w:y="2416"/>
        <w:rPr>
          <w:rStyle w:val="CharacterStyle14"/>
        </w:rPr>
      </w:pPr>
    </w:p>
    <w:p w14:paraId="34A78793" w14:textId="77777777" w:rsidR="00DF61AC" w:rsidRDefault="00DF61AC">
      <w:pPr>
        <w:pStyle w:val="ParagraphStyle18"/>
        <w:framePr w:w="2218" w:h="240" w:hRule="exact" w:wrap="none" w:vAnchor="page" w:hAnchor="margin" w:x="5436" w:y="2416"/>
        <w:rPr>
          <w:rStyle w:val="FakeCharacterStyle"/>
        </w:rPr>
      </w:pPr>
    </w:p>
    <w:p w14:paraId="1A08D05F" w14:textId="77777777" w:rsidR="00DF61AC" w:rsidRDefault="00000000">
      <w:pPr>
        <w:pStyle w:val="ParagraphStyle19"/>
        <w:framePr w:w="2190" w:h="225" w:hRule="exact" w:wrap="none" w:vAnchor="page" w:hAnchor="margin" w:x="5464" w:y="2416"/>
        <w:rPr>
          <w:rStyle w:val="CharacterStyle14"/>
        </w:rPr>
      </w:pPr>
      <w:r>
        <w:rPr>
          <w:rStyle w:val="CharacterStyle14"/>
        </w:rPr>
        <w:t>Numéro de version</w:t>
      </w:r>
    </w:p>
    <w:p w14:paraId="5F2E884E" w14:textId="77777777" w:rsidR="00DF61AC" w:rsidRDefault="00DF61AC">
      <w:pPr>
        <w:pStyle w:val="ParagraphStyle20"/>
        <w:framePr w:w="2523" w:h="240" w:hRule="exact" w:wrap="none" w:vAnchor="page" w:hAnchor="margin" w:x="7653" w:y="2416"/>
        <w:rPr>
          <w:rStyle w:val="FakeCharacterStyle"/>
        </w:rPr>
      </w:pPr>
    </w:p>
    <w:p w14:paraId="172FF03B" w14:textId="77777777" w:rsidR="00DF61AC" w:rsidRDefault="00000000">
      <w:pPr>
        <w:pStyle w:val="ParagraphStyle21"/>
        <w:framePr w:w="2525" w:h="225" w:hRule="exact" w:wrap="none" w:vAnchor="page" w:hAnchor="margin" w:x="7681" w:y="2416"/>
        <w:rPr>
          <w:rStyle w:val="CharacterStyle15"/>
        </w:rPr>
      </w:pPr>
      <w:r>
        <w:rPr>
          <w:rStyle w:val="CharacterStyle15"/>
        </w:rPr>
        <w:t>1.0</w:t>
      </w:r>
    </w:p>
    <w:p w14:paraId="251FBD62" w14:textId="77777777" w:rsidR="00DF61AC" w:rsidRDefault="00DF61AC">
      <w:pPr>
        <w:pStyle w:val="ParagraphStyle22"/>
        <w:framePr w:w="10166" w:h="114" w:hRule="exact" w:wrap="none" w:vAnchor="page" w:hAnchor="margin" w:x="28" w:y="2656"/>
        <w:rPr>
          <w:rStyle w:val="CharacterStyle16"/>
        </w:rPr>
      </w:pPr>
    </w:p>
    <w:p w14:paraId="4DB12A0C" w14:textId="77777777" w:rsidR="00DF61AC" w:rsidRDefault="00000000">
      <w:pPr>
        <w:pStyle w:val="ParagraphStyle24"/>
        <w:framePr w:w="10194" w:h="227" w:hRule="exact" w:wrap="none" w:vAnchor="page" w:hAnchor="margin" w:x="28" w:y="2852"/>
        <w:rPr>
          <w:rStyle w:val="CharacterStyle18"/>
        </w:rPr>
      </w:pPr>
      <w:r>
        <w:rPr>
          <w:rStyle w:val="CharacterStyle18"/>
        </w:rPr>
        <w:t>RUBRIQUE 12 — Informations écologiques</w:t>
      </w:r>
    </w:p>
    <w:p w14:paraId="20A6F936" w14:textId="77777777" w:rsidR="00DF61AC" w:rsidRDefault="00000000">
      <w:pPr>
        <w:pStyle w:val="ParagraphStyle24"/>
        <w:framePr w:w="622" w:h="227" w:hRule="exact" w:wrap="none" w:vAnchor="page" w:hAnchor="margin" w:x="28" w:y="3079"/>
        <w:rPr>
          <w:rStyle w:val="CharacterStyle18"/>
        </w:rPr>
      </w:pPr>
      <w:r>
        <w:rPr>
          <w:rStyle w:val="CharacterStyle18"/>
        </w:rPr>
        <w:t>12.1.</w:t>
      </w:r>
    </w:p>
    <w:p w14:paraId="40B340D8" w14:textId="77777777" w:rsidR="00DF61AC" w:rsidRDefault="00000000">
      <w:pPr>
        <w:pStyle w:val="ParagraphStyle24"/>
        <w:framePr w:w="9544" w:h="227" w:hRule="exact" w:wrap="none" w:vAnchor="page" w:hAnchor="margin" w:x="678" w:y="3079"/>
        <w:rPr>
          <w:rStyle w:val="CharacterStyle18"/>
        </w:rPr>
      </w:pPr>
      <w:r>
        <w:rPr>
          <w:rStyle w:val="CharacterStyle18"/>
        </w:rPr>
        <w:t>Toxicité</w:t>
      </w:r>
    </w:p>
    <w:p w14:paraId="37CB6919" w14:textId="77777777" w:rsidR="00DF61AC" w:rsidRDefault="00DF61AC">
      <w:pPr>
        <w:pStyle w:val="ParagraphStyle24"/>
        <w:framePr w:w="622" w:h="420" w:hRule="exact" w:wrap="none" w:vAnchor="page" w:hAnchor="margin" w:x="28" w:y="3307"/>
        <w:rPr>
          <w:rStyle w:val="CharacterStyle18"/>
        </w:rPr>
      </w:pPr>
    </w:p>
    <w:p w14:paraId="118BBAA1" w14:textId="77777777" w:rsidR="00DF61AC" w:rsidRDefault="00000000">
      <w:pPr>
        <w:pStyle w:val="ParagraphStyle26"/>
        <w:framePr w:w="9544" w:h="420" w:hRule="exact" w:wrap="none" w:vAnchor="page" w:hAnchor="margin" w:x="678" w:y="3307"/>
        <w:rPr>
          <w:rStyle w:val="CharacterStyle20"/>
        </w:rPr>
      </w:pPr>
      <w:r>
        <w:rPr>
          <w:rStyle w:val="CharacterStyle20"/>
        </w:rPr>
        <w:t>Nocif pour les organismes aquatiques, entraîne des effets néfastes à long terme. Données des composants du mélange indisponibles.</w:t>
      </w:r>
    </w:p>
    <w:p w14:paraId="38835E19" w14:textId="77777777" w:rsidR="00DF61AC" w:rsidRDefault="00000000">
      <w:pPr>
        <w:pStyle w:val="ParagraphStyle24"/>
        <w:framePr w:w="622" w:h="227" w:hRule="exact" w:wrap="none" w:vAnchor="page" w:hAnchor="margin" w:x="28" w:y="3738"/>
        <w:rPr>
          <w:rStyle w:val="CharacterStyle18"/>
        </w:rPr>
      </w:pPr>
      <w:r>
        <w:rPr>
          <w:rStyle w:val="CharacterStyle18"/>
        </w:rPr>
        <w:t>12.2.</w:t>
      </w:r>
    </w:p>
    <w:p w14:paraId="22BDB3FC" w14:textId="77777777" w:rsidR="00DF61AC" w:rsidRDefault="00000000">
      <w:pPr>
        <w:pStyle w:val="ParagraphStyle24"/>
        <w:framePr w:w="9544" w:h="227" w:hRule="exact" w:wrap="none" w:vAnchor="page" w:hAnchor="margin" w:x="678" w:y="3738"/>
        <w:rPr>
          <w:rStyle w:val="CharacterStyle18"/>
        </w:rPr>
      </w:pPr>
      <w:r>
        <w:rPr>
          <w:rStyle w:val="CharacterStyle18"/>
        </w:rPr>
        <w:t>Persistance et dégradabilité</w:t>
      </w:r>
    </w:p>
    <w:p w14:paraId="62AE8849" w14:textId="77777777" w:rsidR="00DF61AC" w:rsidRDefault="00DF61AC">
      <w:pPr>
        <w:pStyle w:val="ParagraphStyle24"/>
        <w:framePr w:w="622" w:h="227" w:hRule="exact" w:wrap="none" w:vAnchor="page" w:hAnchor="margin" w:x="28" w:y="3965"/>
        <w:rPr>
          <w:rStyle w:val="CharacterStyle18"/>
        </w:rPr>
      </w:pPr>
    </w:p>
    <w:p w14:paraId="5CAF4C22" w14:textId="77777777" w:rsidR="00DF61AC" w:rsidRDefault="00000000">
      <w:pPr>
        <w:pStyle w:val="ParagraphStyle26"/>
        <w:framePr w:w="9544" w:h="227" w:hRule="exact" w:wrap="none" w:vAnchor="page" w:hAnchor="margin" w:x="678" w:y="3965"/>
        <w:rPr>
          <w:rStyle w:val="CharacterStyle20"/>
        </w:rPr>
      </w:pPr>
      <w:r>
        <w:rPr>
          <w:rStyle w:val="CharacterStyle20"/>
        </w:rPr>
        <w:t>Données du mélange ou des composants indisponibles.</w:t>
      </w:r>
    </w:p>
    <w:p w14:paraId="4C08989B" w14:textId="77777777" w:rsidR="00DF61AC" w:rsidRDefault="00000000">
      <w:pPr>
        <w:pStyle w:val="ParagraphStyle24"/>
        <w:framePr w:w="622" w:h="227" w:hRule="exact" w:wrap="none" w:vAnchor="page" w:hAnchor="margin" w:x="28" w:y="4209"/>
        <w:rPr>
          <w:rStyle w:val="CharacterStyle18"/>
        </w:rPr>
      </w:pPr>
      <w:r>
        <w:rPr>
          <w:rStyle w:val="CharacterStyle18"/>
        </w:rPr>
        <w:t>12.3.</w:t>
      </w:r>
    </w:p>
    <w:p w14:paraId="00D34D80" w14:textId="77777777" w:rsidR="00DF61AC" w:rsidRDefault="00000000">
      <w:pPr>
        <w:pStyle w:val="ParagraphStyle24"/>
        <w:framePr w:w="9544" w:h="227" w:hRule="exact" w:wrap="none" w:vAnchor="page" w:hAnchor="margin" w:x="678" w:y="4209"/>
        <w:rPr>
          <w:rStyle w:val="CharacterStyle18"/>
        </w:rPr>
      </w:pPr>
      <w:r>
        <w:rPr>
          <w:rStyle w:val="CharacterStyle18"/>
        </w:rPr>
        <w:t>Potentiel de bioaccumulation</w:t>
      </w:r>
    </w:p>
    <w:p w14:paraId="4550DD26" w14:textId="77777777" w:rsidR="00DF61AC" w:rsidRDefault="00DF61AC">
      <w:pPr>
        <w:pStyle w:val="ParagraphStyle24"/>
        <w:framePr w:w="622" w:h="227" w:hRule="exact" w:wrap="none" w:vAnchor="page" w:hAnchor="margin" w:x="28" w:y="4437"/>
        <w:rPr>
          <w:rStyle w:val="CharacterStyle18"/>
        </w:rPr>
      </w:pPr>
    </w:p>
    <w:p w14:paraId="4A40D6BE" w14:textId="77777777" w:rsidR="00DF61AC" w:rsidRDefault="00000000">
      <w:pPr>
        <w:pStyle w:val="ParagraphStyle26"/>
        <w:framePr w:w="9544" w:h="227" w:hRule="exact" w:wrap="none" w:vAnchor="page" w:hAnchor="margin" w:x="678" w:y="4437"/>
        <w:rPr>
          <w:rStyle w:val="CharacterStyle20"/>
        </w:rPr>
      </w:pPr>
      <w:r>
        <w:rPr>
          <w:rStyle w:val="CharacterStyle20"/>
        </w:rPr>
        <w:t>Données du mélange ou des composants indisponibles.</w:t>
      </w:r>
    </w:p>
    <w:p w14:paraId="347B1775" w14:textId="77777777" w:rsidR="00DF61AC" w:rsidRDefault="00000000">
      <w:pPr>
        <w:pStyle w:val="ParagraphStyle24"/>
        <w:framePr w:w="622" w:h="227" w:hRule="exact" w:wrap="none" w:vAnchor="page" w:hAnchor="margin" w:x="28" w:y="4670"/>
        <w:rPr>
          <w:rStyle w:val="CharacterStyle18"/>
        </w:rPr>
      </w:pPr>
      <w:r>
        <w:rPr>
          <w:rStyle w:val="CharacterStyle18"/>
        </w:rPr>
        <w:t>12.4.</w:t>
      </w:r>
    </w:p>
    <w:p w14:paraId="713FB493" w14:textId="77777777" w:rsidR="00DF61AC" w:rsidRDefault="00000000">
      <w:pPr>
        <w:pStyle w:val="ParagraphStyle24"/>
        <w:framePr w:w="9544" w:h="227" w:hRule="exact" w:wrap="none" w:vAnchor="page" w:hAnchor="margin" w:x="678" w:y="4670"/>
        <w:rPr>
          <w:rStyle w:val="CharacterStyle18"/>
        </w:rPr>
      </w:pPr>
      <w:r>
        <w:rPr>
          <w:rStyle w:val="CharacterStyle18"/>
        </w:rPr>
        <w:t>Mobilité dans le sol</w:t>
      </w:r>
    </w:p>
    <w:p w14:paraId="33FF59C6" w14:textId="77777777" w:rsidR="00DF61AC" w:rsidRDefault="00DF61AC">
      <w:pPr>
        <w:pStyle w:val="ParagraphStyle24"/>
        <w:framePr w:w="622" w:h="420" w:hRule="exact" w:wrap="none" w:vAnchor="page" w:hAnchor="margin" w:x="28" w:y="4897"/>
        <w:rPr>
          <w:rStyle w:val="CharacterStyle18"/>
        </w:rPr>
      </w:pPr>
    </w:p>
    <w:p w14:paraId="6623C9D5" w14:textId="77777777" w:rsidR="00DF61AC" w:rsidRDefault="00000000">
      <w:pPr>
        <w:pStyle w:val="ParagraphStyle26"/>
        <w:framePr w:w="9544" w:h="420" w:hRule="exact" w:wrap="none" w:vAnchor="page" w:hAnchor="margin" w:x="678" w:y="4897"/>
        <w:rPr>
          <w:rStyle w:val="CharacterStyle20"/>
        </w:rPr>
      </w:pPr>
      <w:r>
        <w:rPr>
          <w:rStyle w:val="CharacterStyle20"/>
        </w:rPr>
        <w:t>Sur la base des données disponibles, les critères pour la classification du mélange ne sont pas remplis. Ne contient pas de substances PMT/vPvM.</w:t>
      </w:r>
    </w:p>
    <w:p w14:paraId="0602E678" w14:textId="77777777" w:rsidR="00DF61AC" w:rsidRDefault="00000000">
      <w:pPr>
        <w:pStyle w:val="ParagraphStyle24"/>
        <w:framePr w:w="622" w:h="227" w:hRule="exact" w:wrap="none" w:vAnchor="page" w:hAnchor="margin" w:x="28" w:y="5328"/>
        <w:rPr>
          <w:rStyle w:val="CharacterStyle18"/>
        </w:rPr>
      </w:pPr>
      <w:r>
        <w:rPr>
          <w:rStyle w:val="CharacterStyle18"/>
        </w:rPr>
        <w:t>12.5.</w:t>
      </w:r>
    </w:p>
    <w:p w14:paraId="38504743" w14:textId="77777777" w:rsidR="00DF61AC" w:rsidRDefault="00000000">
      <w:pPr>
        <w:pStyle w:val="ParagraphStyle24"/>
        <w:framePr w:w="9544" w:h="227" w:hRule="exact" w:wrap="none" w:vAnchor="page" w:hAnchor="margin" w:x="678" w:y="5328"/>
        <w:rPr>
          <w:rStyle w:val="CharacterStyle18"/>
        </w:rPr>
      </w:pPr>
      <w:r>
        <w:rPr>
          <w:rStyle w:val="CharacterStyle18"/>
        </w:rPr>
        <w:t>Résultats des évaluations PBT et vPvB</w:t>
      </w:r>
    </w:p>
    <w:p w14:paraId="7ACA9B9F" w14:textId="77777777" w:rsidR="00DF61AC" w:rsidRDefault="00DF61AC">
      <w:pPr>
        <w:pStyle w:val="ParagraphStyle13"/>
        <w:framePr w:w="622" w:h="420" w:hRule="exact" w:wrap="none" w:vAnchor="page" w:hAnchor="margin" w:x="28" w:y="5555"/>
        <w:rPr>
          <w:rStyle w:val="CharacterStyle11"/>
        </w:rPr>
      </w:pPr>
    </w:p>
    <w:p w14:paraId="49C10B23" w14:textId="77777777" w:rsidR="00DF61AC" w:rsidRDefault="00000000">
      <w:pPr>
        <w:pStyle w:val="ParagraphStyle26"/>
        <w:framePr w:w="9544" w:h="420" w:hRule="exact" w:wrap="none" w:vAnchor="page" w:hAnchor="margin" w:x="678" w:y="5555"/>
        <w:rPr>
          <w:rStyle w:val="CharacterStyle20"/>
        </w:rPr>
      </w:pPr>
      <w:r>
        <w:rPr>
          <w:rStyle w:val="CharacterStyle20"/>
        </w:rPr>
        <w:t>Sur la base des données disponibles, les critères pour la classification du mélange ne sont pas remplis. Ne contient pas de substances PBT/vPvB.</w:t>
      </w:r>
    </w:p>
    <w:p w14:paraId="0DD5189B" w14:textId="77777777" w:rsidR="00DF61AC" w:rsidRDefault="00000000">
      <w:pPr>
        <w:pStyle w:val="ParagraphStyle24"/>
        <w:framePr w:w="622" w:h="227" w:hRule="exact" w:wrap="none" w:vAnchor="page" w:hAnchor="margin" w:x="28" w:y="5975"/>
        <w:rPr>
          <w:rStyle w:val="CharacterStyle18"/>
        </w:rPr>
      </w:pPr>
      <w:r>
        <w:rPr>
          <w:rStyle w:val="CharacterStyle18"/>
        </w:rPr>
        <w:t>12.6.</w:t>
      </w:r>
    </w:p>
    <w:p w14:paraId="431DB273" w14:textId="77777777" w:rsidR="00DF61AC" w:rsidRDefault="00000000">
      <w:pPr>
        <w:pStyle w:val="ParagraphStyle24"/>
        <w:framePr w:w="9544" w:h="227" w:hRule="exact" w:wrap="none" w:vAnchor="page" w:hAnchor="margin" w:x="678" w:y="5975"/>
        <w:rPr>
          <w:rStyle w:val="CharacterStyle18"/>
        </w:rPr>
      </w:pPr>
      <w:r>
        <w:rPr>
          <w:rStyle w:val="CharacterStyle18"/>
        </w:rPr>
        <w:t>Propriétés perturbant le système endocrinien</w:t>
      </w:r>
    </w:p>
    <w:p w14:paraId="6553ABD5" w14:textId="77777777" w:rsidR="00DF61AC" w:rsidRDefault="00DF61AC">
      <w:pPr>
        <w:pStyle w:val="ParagraphStyle24"/>
        <w:framePr w:w="622" w:h="420" w:hRule="exact" w:wrap="none" w:vAnchor="page" w:hAnchor="margin" w:x="28" w:y="6202"/>
        <w:rPr>
          <w:rStyle w:val="CharacterStyle18"/>
        </w:rPr>
      </w:pPr>
    </w:p>
    <w:p w14:paraId="55F40436" w14:textId="77777777" w:rsidR="00DF61AC" w:rsidRDefault="00000000">
      <w:pPr>
        <w:pStyle w:val="ParagraphStyle26"/>
        <w:framePr w:w="9544" w:h="420" w:hRule="exact" w:wrap="none" w:vAnchor="page" w:hAnchor="margin" w:x="678" w:y="6202"/>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0D5272CC" w14:textId="77777777" w:rsidR="00DF61AC" w:rsidRDefault="00000000">
      <w:pPr>
        <w:pStyle w:val="ParagraphStyle24"/>
        <w:framePr w:w="622" w:h="227" w:hRule="exact" w:wrap="none" w:vAnchor="page" w:hAnchor="margin" w:x="28" w:y="6622"/>
        <w:rPr>
          <w:rStyle w:val="CharacterStyle18"/>
        </w:rPr>
      </w:pPr>
      <w:r>
        <w:rPr>
          <w:rStyle w:val="CharacterStyle18"/>
        </w:rPr>
        <w:t>12.7.</w:t>
      </w:r>
    </w:p>
    <w:p w14:paraId="2F0AB428" w14:textId="77777777" w:rsidR="00DF61AC" w:rsidRDefault="00000000">
      <w:pPr>
        <w:pStyle w:val="ParagraphStyle24"/>
        <w:framePr w:w="9544" w:h="227" w:hRule="exact" w:wrap="none" w:vAnchor="page" w:hAnchor="margin" w:x="678" w:y="6622"/>
        <w:rPr>
          <w:rStyle w:val="CharacterStyle18"/>
        </w:rPr>
      </w:pPr>
      <w:r>
        <w:rPr>
          <w:rStyle w:val="CharacterStyle18"/>
        </w:rPr>
        <w:t>Autres effets néfastes</w:t>
      </w:r>
    </w:p>
    <w:p w14:paraId="48AE3746" w14:textId="77777777" w:rsidR="00DF61AC" w:rsidRDefault="00DF61AC">
      <w:pPr>
        <w:pStyle w:val="ParagraphStyle13"/>
        <w:framePr w:w="622" w:h="227" w:hRule="exact" w:wrap="none" w:vAnchor="page" w:hAnchor="margin" w:x="28" w:y="6850"/>
        <w:rPr>
          <w:rStyle w:val="CharacterStyle11"/>
        </w:rPr>
      </w:pPr>
    </w:p>
    <w:p w14:paraId="5E8B62FA" w14:textId="77777777" w:rsidR="00DF61AC" w:rsidRDefault="00000000">
      <w:pPr>
        <w:pStyle w:val="ParagraphStyle26"/>
        <w:framePr w:w="9544" w:h="227" w:hRule="exact" w:wrap="none" w:vAnchor="page" w:hAnchor="margin" w:x="678" w:y="6850"/>
        <w:rPr>
          <w:rStyle w:val="CharacterStyle20"/>
        </w:rPr>
      </w:pPr>
      <w:r>
        <w:rPr>
          <w:rStyle w:val="CharacterStyle20"/>
        </w:rPr>
        <w:t>Non indiqué.</w:t>
      </w:r>
    </w:p>
    <w:p w14:paraId="2460F5E7" w14:textId="77777777" w:rsidR="00DF61AC" w:rsidRDefault="00DF61AC">
      <w:pPr>
        <w:pStyle w:val="ParagraphStyle47"/>
        <w:framePr w:w="10222" w:h="114" w:hRule="exact" w:wrap="none" w:vAnchor="page" w:hAnchor="margin" w:y="7077"/>
        <w:rPr>
          <w:rStyle w:val="FakeCharacterStyle"/>
        </w:rPr>
      </w:pPr>
    </w:p>
    <w:p w14:paraId="36C653AB" w14:textId="77777777" w:rsidR="00DF61AC" w:rsidRDefault="00DF61AC">
      <w:pPr>
        <w:pStyle w:val="ParagraphStyle48"/>
        <w:framePr w:w="10194" w:h="99" w:hRule="exact" w:wrap="none" w:vAnchor="page" w:hAnchor="margin" w:x="28" w:y="7077"/>
        <w:rPr>
          <w:rStyle w:val="CharacterStyle32"/>
        </w:rPr>
      </w:pPr>
    </w:p>
    <w:p w14:paraId="71849C29" w14:textId="77777777" w:rsidR="00DF61AC" w:rsidRDefault="00000000">
      <w:pPr>
        <w:pStyle w:val="ParagraphStyle24"/>
        <w:framePr w:w="10194" w:h="227" w:hRule="exact" w:wrap="none" w:vAnchor="page" w:hAnchor="margin" w:x="28" w:y="7412"/>
        <w:rPr>
          <w:rStyle w:val="CharacterStyle18"/>
        </w:rPr>
      </w:pPr>
      <w:r>
        <w:rPr>
          <w:rStyle w:val="CharacterStyle18"/>
        </w:rPr>
        <w:t>RUBRIQUE 13 — Considérations relatives à l’élimination</w:t>
      </w:r>
    </w:p>
    <w:p w14:paraId="0767D752" w14:textId="77777777" w:rsidR="00DF61AC" w:rsidRDefault="00000000">
      <w:pPr>
        <w:pStyle w:val="ParagraphStyle24"/>
        <w:framePr w:w="622" w:h="227" w:hRule="exact" w:wrap="none" w:vAnchor="page" w:hAnchor="margin" w:x="28" w:y="7639"/>
        <w:rPr>
          <w:rStyle w:val="CharacterStyle18"/>
        </w:rPr>
      </w:pPr>
      <w:r>
        <w:rPr>
          <w:rStyle w:val="CharacterStyle18"/>
        </w:rPr>
        <w:t>13.1.</w:t>
      </w:r>
    </w:p>
    <w:p w14:paraId="35BC1305" w14:textId="77777777" w:rsidR="00DF61AC" w:rsidRDefault="00000000">
      <w:pPr>
        <w:pStyle w:val="ParagraphStyle24"/>
        <w:framePr w:w="9544" w:h="227" w:hRule="exact" w:wrap="none" w:vAnchor="page" w:hAnchor="margin" w:x="678" w:y="7639"/>
        <w:rPr>
          <w:rStyle w:val="CharacterStyle18"/>
        </w:rPr>
      </w:pPr>
      <w:r>
        <w:rPr>
          <w:rStyle w:val="CharacterStyle18"/>
        </w:rPr>
        <w:t>Méthodes de traitement des déchets</w:t>
      </w:r>
    </w:p>
    <w:p w14:paraId="0B32836E" w14:textId="77777777" w:rsidR="00DF61AC" w:rsidRDefault="00DF61AC">
      <w:pPr>
        <w:pStyle w:val="ParagraphStyle13"/>
        <w:framePr w:w="622" w:h="1199" w:hRule="exact" w:wrap="none" w:vAnchor="page" w:hAnchor="margin" w:x="28" w:y="7867"/>
        <w:rPr>
          <w:rStyle w:val="CharacterStyle11"/>
        </w:rPr>
      </w:pPr>
    </w:p>
    <w:p w14:paraId="2BE8D9EB" w14:textId="77777777" w:rsidR="00DF61AC" w:rsidRDefault="00000000">
      <w:pPr>
        <w:pStyle w:val="ParagraphStyle26"/>
        <w:framePr w:w="9544" w:h="1199" w:hRule="exact" w:wrap="none" w:vAnchor="page" w:hAnchor="margin" w:x="678" w:y="7867"/>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1EFCE6BD" w14:textId="77777777" w:rsidR="00DF61AC" w:rsidRDefault="00DF61AC">
      <w:pPr>
        <w:pStyle w:val="ParagraphStyle13"/>
        <w:framePr w:w="622" w:h="227" w:hRule="exact" w:wrap="none" w:vAnchor="page" w:hAnchor="margin" w:x="28" w:y="9072"/>
        <w:rPr>
          <w:rStyle w:val="CharacterStyle11"/>
        </w:rPr>
      </w:pPr>
    </w:p>
    <w:p w14:paraId="672C9662" w14:textId="77777777" w:rsidR="00DF61AC" w:rsidRDefault="00000000">
      <w:pPr>
        <w:pStyle w:val="ParagraphStyle24"/>
        <w:framePr w:w="9544" w:h="227" w:hRule="exact" w:wrap="none" w:vAnchor="page" w:hAnchor="margin" w:x="678" w:y="9072"/>
        <w:rPr>
          <w:rStyle w:val="CharacterStyle18"/>
        </w:rPr>
      </w:pPr>
      <w:r>
        <w:rPr>
          <w:rStyle w:val="CharacterStyle18"/>
        </w:rPr>
        <w:t>Législation sur les déchets</w:t>
      </w:r>
    </w:p>
    <w:p w14:paraId="34921082" w14:textId="77777777" w:rsidR="00DF61AC" w:rsidRDefault="00DF61AC">
      <w:pPr>
        <w:pStyle w:val="ParagraphStyle13"/>
        <w:framePr w:w="622" w:h="615" w:hRule="exact" w:wrap="none" w:vAnchor="page" w:hAnchor="margin" w:x="28" w:y="9299"/>
        <w:rPr>
          <w:rStyle w:val="CharacterStyle11"/>
        </w:rPr>
      </w:pPr>
    </w:p>
    <w:p w14:paraId="62901C13" w14:textId="77777777" w:rsidR="00DF61AC" w:rsidRDefault="00000000">
      <w:pPr>
        <w:pStyle w:val="ParagraphStyle26"/>
        <w:framePr w:w="9544" w:h="615" w:hRule="exact" w:wrap="none" w:vAnchor="page" w:hAnchor="margin" w:x="678" w:y="9299"/>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4D91DE5E" w14:textId="77777777" w:rsidR="00DF61AC" w:rsidRDefault="00DF61AC">
      <w:pPr>
        <w:pStyle w:val="ParagraphStyle47"/>
        <w:framePr w:w="10222" w:h="114" w:hRule="exact" w:wrap="none" w:vAnchor="page" w:hAnchor="margin" w:y="9931"/>
        <w:rPr>
          <w:rStyle w:val="FakeCharacterStyle"/>
        </w:rPr>
      </w:pPr>
    </w:p>
    <w:p w14:paraId="700C9157" w14:textId="77777777" w:rsidR="00DF61AC" w:rsidRDefault="00DF61AC">
      <w:pPr>
        <w:pStyle w:val="ParagraphStyle48"/>
        <w:framePr w:w="10194" w:h="99" w:hRule="exact" w:wrap="none" w:vAnchor="page" w:hAnchor="margin" w:x="28" w:y="9931"/>
        <w:rPr>
          <w:rStyle w:val="CharacterStyle32"/>
        </w:rPr>
      </w:pPr>
    </w:p>
    <w:p w14:paraId="2D30A49A" w14:textId="77777777" w:rsidR="00DF61AC" w:rsidRDefault="00000000">
      <w:pPr>
        <w:pStyle w:val="ParagraphStyle24"/>
        <w:framePr w:w="10194" w:h="227" w:hRule="exact" w:wrap="none" w:vAnchor="page" w:hAnchor="margin" w:x="28" w:y="10266"/>
        <w:rPr>
          <w:rStyle w:val="CharacterStyle18"/>
        </w:rPr>
      </w:pPr>
      <w:r>
        <w:rPr>
          <w:rStyle w:val="CharacterStyle18"/>
        </w:rPr>
        <w:t>RUBRIQUE 14 — Informations relatives au transport</w:t>
      </w:r>
    </w:p>
    <w:p w14:paraId="3E27744C" w14:textId="77777777" w:rsidR="00DF61AC" w:rsidRDefault="00000000">
      <w:pPr>
        <w:pStyle w:val="ParagraphStyle24"/>
        <w:framePr w:w="622" w:h="227" w:hRule="exact" w:wrap="none" w:vAnchor="page" w:hAnchor="margin" w:x="28" w:y="10493"/>
        <w:rPr>
          <w:rStyle w:val="CharacterStyle18"/>
        </w:rPr>
      </w:pPr>
      <w:r>
        <w:rPr>
          <w:rStyle w:val="CharacterStyle18"/>
        </w:rPr>
        <w:t>14.1.</w:t>
      </w:r>
    </w:p>
    <w:p w14:paraId="0AA564F9" w14:textId="77777777" w:rsidR="00DF61AC" w:rsidRDefault="00000000">
      <w:pPr>
        <w:pStyle w:val="ParagraphStyle24"/>
        <w:framePr w:w="9544" w:h="227" w:hRule="exact" w:wrap="none" w:vAnchor="page" w:hAnchor="margin" w:x="678" w:y="10493"/>
        <w:rPr>
          <w:rStyle w:val="CharacterStyle18"/>
        </w:rPr>
      </w:pPr>
      <w:r>
        <w:rPr>
          <w:rStyle w:val="CharacterStyle18"/>
        </w:rPr>
        <w:t>Numéro ONU ou numéro d’identification</w:t>
      </w:r>
    </w:p>
    <w:p w14:paraId="061F6460" w14:textId="77777777" w:rsidR="00DF61AC" w:rsidRDefault="00DF61AC">
      <w:pPr>
        <w:pStyle w:val="ParagraphStyle13"/>
        <w:framePr w:w="622" w:h="227" w:hRule="exact" w:wrap="none" w:vAnchor="page" w:hAnchor="margin" w:x="28" w:y="10720"/>
        <w:rPr>
          <w:rStyle w:val="CharacterStyle11"/>
        </w:rPr>
      </w:pPr>
    </w:p>
    <w:p w14:paraId="7D5A6806" w14:textId="77777777" w:rsidR="00DF61AC" w:rsidRDefault="00000000">
      <w:pPr>
        <w:pStyle w:val="ParagraphStyle26"/>
        <w:framePr w:w="9544" w:h="227" w:hRule="exact" w:wrap="none" w:vAnchor="page" w:hAnchor="margin" w:x="678" w:y="10720"/>
        <w:rPr>
          <w:rStyle w:val="CharacterStyle20"/>
        </w:rPr>
      </w:pPr>
      <w:r>
        <w:rPr>
          <w:rStyle w:val="CharacterStyle20"/>
        </w:rPr>
        <w:t>non soumis aux règlements sur le transport</w:t>
      </w:r>
    </w:p>
    <w:p w14:paraId="1055B461" w14:textId="77777777" w:rsidR="00DF61AC" w:rsidRDefault="00000000">
      <w:pPr>
        <w:pStyle w:val="ParagraphStyle24"/>
        <w:framePr w:w="622" w:h="227" w:hRule="exact" w:wrap="none" w:vAnchor="page" w:hAnchor="margin" w:x="28" w:y="10953"/>
        <w:rPr>
          <w:rStyle w:val="CharacterStyle18"/>
        </w:rPr>
      </w:pPr>
      <w:r>
        <w:rPr>
          <w:rStyle w:val="CharacterStyle18"/>
        </w:rPr>
        <w:t>14.2.</w:t>
      </w:r>
    </w:p>
    <w:p w14:paraId="42F5AD01" w14:textId="77777777" w:rsidR="00DF61AC" w:rsidRDefault="00000000">
      <w:pPr>
        <w:pStyle w:val="ParagraphStyle24"/>
        <w:framePr w:w="9544" w:h="227" w:hRule="exact" w:wrap="none" w:vAnchor="page" w:hAnchor="margin" w:x="678" w:y="10953"/>
        <w:rPr>
          <w:rStyle w:val="CharacterStyle18"/>
        </w:rPr>
      </w:pPr>
      <w:r>
        <w:rPr>
          <w:rStyle w:val="CharacterStyle18"/>
        </w:rPr>
        <w:t>Désignation officielle de transport de l’ONU</w:t>
      </w:r>
    </w:p>
    <w:p w14:paraId="65FAC8F1" w14:textId="77777777" w:rsidR="00DF61AC" w:rsidRDefault="00DF61AC">
      <w:pPr>
        <w:pStyle w:val="ParagraphStyle13"/>
        <w:framePr w:w="622" w:h="227" w:hRule="exact" w:wrap="none" w:vAnchor="page" w:hAnchor="margin" w:x="28" w:y="11181"/>
        <w:rPr>
          <w:rStyle w:val="CharacterStyle11"/>
        </w:rPr>
      </w:pPr>
    </w:p>
    <w:p w14:paraId="60FBADA0" w14:textId="77777777" w:rsidR="00DF61AC" w:rsidRDefault="00000000">
      <w:pPr>
        <w:pStyle w:val="ParagraphStyle13"/>
        <w:framePr w:w="9544" w:h="227" w:hRule="exact" w:wrap="none" w:vAnchor="page" w:hAnchor="margin" w:x="678" w:y="11181"/>
        <w:rPr>
          <w:rStyle w:val="CharacterStyle11"/>
        </w:rPr>
      </w:pPr>
      <w:r>
        <w:rPr>
          <w:rStyle w:val="CharacterStyle11"/>
        </w:rPr>
        <w:t>non pertinent</w:t>
      </w:r>
    </w:p>
    <w:p w14:paraId="3240B86E" w14:textId="77777777" w:rsidR="00DF61AC" w:rsidRDefault="00000000">
      <w:pPr>
        <w:pStyle w:val="ParagraphStyle24"/>
        <w:framePr w:w="622" w:h="227" w:hRule="exact" w:wrap="none" w:vAnchor="page" w:hAnchor="margin" w:x="28" w:y="11414"/>
        <w:rPr>
          <w:rStyle w:val="CharacterStyle18"/>
        </w:rPr>
      </w:pPr>
      <w:r>
        <w:rPr>
          <w:rStyle w:val="CharacterStyle18"/>
        </w:rPr>
        <w:t>14.3.</w:t>
      </w:r>
    </w:p>
    <w:p w14:paraId="77F01D9D" w14:textId="77777777" w:rsidR="00DF61AC" w:rsidRDefault="00000000">
      <w:pPr>
        <w:pStyle w:val="ParagraphStyle24"/>
        <w:framePr w:w="9544" w:h="227" w:hRule="exact" w:wrap="none" w:vAnchor="page" w:hAnchor="margin" w:x="678" w:y="11414"/>
        <w:rPr>
          <w:rStyle w:val="CharacterStyle18"/>
        </w:rPr>
      </w:pPr>
      <w:r>
        <w:rPr>
          <w:rStyle w:val="CharacterStyle18"/>
        </w:rPr>
        <w:t>Classe(s) de danger pour le transport</w:t>
      </w:r>
    </w:p>
    <w:p w14:paraId="51ACFF14" w14:textId="77777777" w:rsidR="00DF61AC" w:rsidRDefault="00DF61AC">
      <w:pPr>
        <w:pStyle w:val="ParagraphStyle13"/>
        <w:framePr w:w="622" w:h="227" w:hRule="exact" w:wrap="none" w:vAnchor="page" w:hAnchor="margin" w:x="28" w:y="11641"/>
        <w:rPr>
          <w:rStyle w:val="CharacterStyle11"/>
        </w:rPr>
      </w:pPr>
    </w:p>
    <w:p w14:paraId="74C28372" w14:textId="77777777" w:rsidR="00DF61AC" w:rsidRDefault="00000000">
      <w:pPr>
        <w:pStyle w:val="ParagraphStyle13"/>
        <w:framePr w:w="9544" w:h="227" w:hRule="exact" w:wrap="none" w:vAnchor="page" w:hAnchor="margin" w:x="678" w:y="11641"/>
        <w:rPr>
          <w:rStyle w:val="CharacterStyle11"/>
        </w:rPr>
      </w:pPr>
      <w:r>
        <w:rPr>
          <w:rStyle w:val="CharacterStyle11"/>
        </w:rPr>
        <w:t>non pertinent</w:t>
      </w:r>
    </w:p>
    <w:p w14:paraId="65399CCE" w14:textId="77777777" w:rsidR="00DF61AC" w:rsidRDefault="00000000">
      <w:pPr>
        <w:pStyle w:val="ParagraphStyle24"/>
        <w:framePr w:w="622" w:h="227" w:hRule="exact" w:wrap="none" w:vAnchor="page" w:hAnchor="margin" w:x="28" w:y="11868"/>
        <w:rPr>
          <w:rStyle w:val="CharacterStyle18"/>
        </w:rPr>
      </w:pPr>
      <w:r>
        <w:rPr>
          <w:rStyle w:val="CharacterStyle18"/>
        </w:rPr>
        <w:t>14.4.</w:t>
      </w:r>
    </w:p>
    <w:p w14:paraId="6E41765B" w14:textId="77777777" w:rsidR="00DF61AC" w:rsidRDefault="00000000">
      <w:pPr>
        <w:pStyle w:val="ParagraphStyle24"/>
        <w:framePr w:w="9544" w:h="227" w:hRule="exact" w:wrap="none" w:vAnchor="page" w:hAnchor="margin" w:x="678" w:y="11868"/>
        <w:rPr>
          <w:rStyle w:val="CharacterStyle18"/>
        </w:rPr>
      </w:pPr>
      <w:r>
        <w:rPr>
          <w:rStyle w:val="CharacterStyle18"/>
        </w:rPr>
        <w:t>Groupe d’emballage</w:t>
      </w:r>
    </w:p>
    <w:p w14:paraId="606673FF" w14:textId="77777777" w:rsidR="00DF61AC" w:rsidRDefault="00DF61AC">
      <w:pPr>
        <w:pStyle w:val="ParagraphStyle13"/>
        <w:framePr w:w="622" w:h="227" w:hRule="exact" w:wrap="none" w:vAnchor="page" w:hAnchor="margin" w:x="28" w:y="12095"/>
        <w:rPr>
          <w:rStyle w:val="CharacterStyle11"/>
        </w:rPr>
      </w:pPr>
    </w:p>
    <w:p w14:paraId="557CEFE7" w14:textId="77777777" w:rsidR="00DF61AC" w:rsidRDefault="00000000">
      <w:pPr>
        <w:pStyle w:val="ParagraphStyle13"/>
        <w:framePr w:w="9544" w:h="227" w:hRule="exact" w:wrap="none" w:vAnchor="page" w:hAnchor="margin" w:x="678" w:y="12095"/>
        <w:rPr>
          <w:rStyle w:val="CharacterStyle11"/>
        </w:rPr>
      </w:pPr>
      <w:r>
        <w:rPr>
          <w:rStyle w:val="CharacterStyle11"/>
        </w:rPr>
        <w:t>non pertinent</w:t>
      </w:r>
    </w:p>
    <w:p w14:paraId="350C4AD5" w14:textId="77777777" w:rsidR="00DF61AC" w:rsidRDefault="00000000">
      <w:pPr>
        <w:pStyle w:val="ParagraphStyle24"/>
        <w:framePr w:w="622" w:h="227" w:hRule="exact" w:wrap="none" w:vAnchor="page" w:hAnchor="margin" w:x="28" w:y="12323"/>
        <w:rPr>
          <w:rStyle w:val="CharacterStyle18"/>
        </w:rPr>
      </w:pPr>
      <w:r>
        <w:rPr>
          <w:rStyle w:val="CharacterStyle18"/>
        </w:rPr>
        <w:t>14.5.</w:t>
      </w:r>
    </w:p>
    <w:p w14:paraId="339FA605" w14:textId="77777777" w:rsidR="00DF61AC" w:rsidRDefault="00000000">
      <w:pPr>
        <w:pStyle w:val="ParagraphStyle24"/>
        <w:framePr w:w="9544" w:h="227" w:hRule="exact" w:wrap="none" w:vAnchor="page" w:hAnchor="margin" w:x="678" w:y="12323"/>
        <w:rPr>
          <w:rStyle w:val="CharacterStyle18"/>
        </w:rPr>
      </w:pPr>
      <w:r>
        <w:rPr>
          <w:rStyle w:val="CharacterStyle18"/>
        </w:rPr>
        <w:t>Dangers pour l'environnement</w:t>
      </w:r>
    </w:p>
    <w:p w14:paraId="0EB0E317" w14:textId="77777777" w:rsidR="00DF61AC" w:rsidRDefault="00DF61AC">
      <w:pPr>
        <w:pStyle w:val="ParagraphStyle13"/>
        <w:framePr w:w="622" w:h="227" w:hRule="exact" w:wrap="none" w:vAnchor="page" w:hAnchor="margin" w:x="28" w:y="12550"/>
        <w:rPr>
          <w:rStyle w:val="CharacterStyle11"/>
        </w:rPr>
      </w:pPr>
    </w:p>
    <w:p w14:paraId="33049198" w14:textId="77777777" w:rsidR="00DF61AC" w:rsidRDefault="00000000">
      <w:pPr>
        <w:pStyle w:val="ParagraphStyle13"/>
        <w:framePr w:w="9544" w:h="227" w:hRule="exact" w:wrap="none" w:vAnchor="page" w:hAnchor="margin" w:x="678" w:y="12550"/>
        <w:rPr>
          <w:rStyle w:val="CharacterStyle11"/>
        </w:rPr>
      </w:pPr>
      <w:r>
        <w:rPr>
          <w:rStyle w:val="CharacterStyle11"/>
        </w:rPr>
        <w:t>non pertinent</w:t>
      </w:r>
    </w:p>
    <w:p w14:paraId="51523C73" w14:textId="77777777" w:rsidR="00DF61AC" w:rsidRDefault="00000000">
      <w:pPr>
        <w:pStyle w:val="ParagraphStyle24"/>
        <w:framePr w:w="622" w:h="227" w:hRule="exact" w:wrap="none" w:vAnchor="page" w:hAnchor="margin" w:x="28" w:y="12783"/>
        <w:rPr>
          <w:rStyle w:val="CharacterStyle18"/>
        </w:rPr>
      </w:pPr>
      <w:r>
        <w:rPr>
          <w:rStyle w:val="CharacterStyle18"/>
        </w:rPr>
        <w:t>14.6.</w:t>
      </w:r>
    </w:p>
    <w:p w14:paraId="5AE5E583" w14:textId="77777777" w:rsidR="00DF61AC" w:rsidRDefault="00000000">
      <w:pPr>
        <w:pStyle w:val="ParagraphStyle24"/>
        <w:framePr w:w="9544" w:h="227" w:hRule="exact" w:wrap="none" w:vAnchor="page" w:hAnchor="margin" w:x="678" w:y="12783"/>
        <w:rPr>
          <w:rStyle w:val="CharacterStyle18"/>
        </w:rPr>
      </w:pPr>
      <w:r>
        <w:rPr>
          <w:rStyle w:val="CharacterStyle18"/>
        </w:rPr>
        <w:t>Précautions particulières à prendre par l'utilisateur</w:t>
      </w:r>
    </w:p>
    <w:p w14:paraId="40A2B558" w14:textId="77777777" w:rsidR="00DF61AC" w:rsidRDefault="00DF61AC">
      <w:pPr>
        <w:pStyle w:val="ParagraphStyle13"/>
        <w:framePr w:w="622" w:h="227" w:hRule="exact" w:wrap="none" w:vAnchor="page" w:hAnchor="margin" w:x="28" w:y="13010"/>
        <w:rPr>
          <w:rStyle w:val="CharacterStyle11"/>
        </w:rPr>
      </w:pPr>
    </w:p>
    <w:p w14:paraId="3D13DA3E" w14:textId="77777777" w:rsidR="00DF61AC" w:rsidRDefault="00000000">
      <w:pPr>
        <w:pStyle w:val="ParagraphStyle13"/>
        <w:framePr w:w="9544" w:h="227" w:hRule="exact" w:wrap="none" w:vAnchor="page" w:hAnchor="margin" w:x="678" w:y="13010"/>
        <w:rPr>
          <w:rStyle w:val="CharacterStyle11"/>
        </w:rPr>
      </w:pPr>
      <w:r>
        <w:rPr>
          <w:rStyle w:val="CharacterStyle11"/>
        </w:rPr>
        <w:t>non indiqué</w:t>
      </w:r>
    </w:p>
    <w:p w14:paraId="3DA85E3B" w14:textId="77777777" w:rsidR="00DF61AC" w:rsidRDefault="00000000">
      <w:pPr>
        <w:pStyle w:val="ParagraphStyle24"/>
        <w:framePr w:w="622" w:h="227" w:hRule="exact" w:wrap="none" w:vAnchor="page" w:hAnchor="margin" w:x="28" w:y="13237"/>
        <w:rPr>
          <w:rStyle w:val="CharacterStyle18"/>
        </w:rPr>
      </w:pPr>
      <w:r>
        <w:rPr>
          <w:rStyle w:val="CharacterStyle18"/>
        </w:rPr>
        <w:t>14.7.</w:t>
      </w:r>
    </w:p>
    <w:p w14:paraId="7F33D1E0" w14:textId="77777777" w:rsidR="00DF61AC" w:rsidRDefault="00000000">
      <w:pPr>
        <w:pStyle w:val="ParagraphStyle24"/>
        <w:framePr w:w="9544" w:h="227" w:hRule="exact" w:wrap="none" w:vAnchor="page" w:hAnchor="margin" w:x="678" w:y="13237"/>
        <w:rPr>
          <w:rStyle w:val="CharacterStyle18"/>
        </w:rPr>
      </w:pPr>
      <w:r>
        <w:rPr>
          <w:rStyle w:val="CharacterStyle18"/>
        </w:rPr>
        <w:t>Transport maritime en vrac conformément aux instruments de l’OMI</w:t>
      </w:r>
    </w:p>
    <w:p w14:paraId="0207736B" w14:textId="77777777" w:rsidR="00DF61AC" w:rsidRDefault="00DF61AC">
      <w:pPr>
        <w:pStyle w:val="ParagraphStyle13"/>
        <w:framePr w:w="622" w:h="227" w:hRule="exact" w:wrap="none" w:vAnchor="page" w:hAnchor="margin" w:x="28" w:y="13465"/>
        <w:rPr>
          <w:rStyle w:val="CharacterStyle11"/>
        </w:rPr>
      </w:pPr>
    </w:p>
    <w:p w14:paraId="72E378B4" w14:textId="77777777" w:rsidR="00DF61AC" w:rsidRDefault="00000000">
      <w:pPr>
        <w:pStyle w:val="ParagraphStyle13"/>
        <w:framePr w:w="9544" w:h="227" w:hRule="exact" w:wrap="none" w:vAnchor="page" w:hAnchor="margin" w:x="678" w:y="13465"/>
        <w:rPr>
          <w:rStyle w:val="CharacterStyle11"/>
        </w:rPr>
      </w:pPr>
      <w:r>
        <w:rPr>
          <w:rStyle w:val="CharacterStyle11"/>
        </w:rPr>
        <w:t>non pertinent</w:t>
      </w:r>
    </w:p>
    <w:p w14:paraId="1B9A915F" w14:textId="77777777" w:rsidR="00DF61AC" w:rsidRDefault="00DF61AC">
      <w:pPr>
        <w:pStyle w:val="ParagraphStyle47"/>
        <w:framePr w:w="10222" w:h="114" w:hRule="exact" w:wrap="none" w:vAnchor="page" w:hAnchor="margin" w:y="13879"/>
        <w:rPr>
          <w:rStyle w:val="FakeCharacterStyle"/>
        </w:rPr>
      </w:pPr>
    </w:p>
    <w:p w14:paraId="13C7BD36" w14:textId="77777777" w:rsidR="00DF61AC" w:rsidRDefault="00DF61AC">
      <w:pPr>
        <w:pStyle w:val="ParagraphStyle48"/>
        <w:framePr w:w="10194" w:h="99" w:hRule="exact" w:wrap="none" w:vAnchor="page" w:hAnchor="margin" w:x="28" w:y="13879"/>
        <w:rPr>
          <w:rStyle w:val="CharacterStyle32"/>
        </w:rPr>
      </w:pPr>
    </w:p>
    <w:p w14:paraId="70B26FF8" w14:textId="77777777" w:rsidR="00DF61AC" w:rsidRDefault="00000000">
      <w:pPr>
        <w:pStyle w:val="ParagraphStyle32"/>
        <w:framePr w:w="10222" w:h="28" w:hRule="exact" w:wrap="none" w:vAnchor="page" w:hAnchor="margin" w:y="15250"/>
        <w:rPr>
          <w:rStyle w:val="FakeCharacterStyle"/>
        </w:rPr>
      </w:pPr>
      <w:r>
        <w:rPr>
          <w:noProof/>
        </w:rPr>
        <w:drawing>
          <wp:inline distT="0" distB="0" distL="0" distR="0" wp14:anchorId="5C70A0C8" wp14:editId="67D50586">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486525" cy="19050"/>
                    </a:xfrm>
                    <a:prstGeom prst="rect">
                      <a:avLst/>
                    </a:prstGeom>
                    <a:noFill/>
                  </pic:spPr>
                </pic:pic>
              </a:graphicData>
            </a:graphic>
          </wp:inline>
        </w:drawing>
      </w:r>
    </w:p>
    <w:p w14:paraId="087E7582" w14:textId="77777777" w:rsidR="00DF61AC" w:rsidRDefault="00000000">
      <w:pPr>
        <w:pStyle w:val="ParagraphStyle33"/>
        <w:framePr w:w="801" w:h="332" w:hRule="exact" w:wrap="none" w:vAnchor="page" w:hAnchor="margin" w:x="34" w:y="15278"/>
        <w:rPr>
          <w:rStyle w:val="CharacterStyle23"/>
        </w:rPr>
      </w:pPr>
      <w:r>
        <w:rPr>
          <w:rStyle w:val="CharacterStyle23"/>
        </w:rPr>
        <w:t>Page</w:t>
      </w:r>
    </w:p>
    <w:p w14:paraId="766EABCE" w14:textId="77777777" w:rsidR="00DF61AC" w:rsidRDefault="00000000">
      <w:pPr>
        <w:pStyle w:val="ParagraphStyle33"/>
        <w:framePr w:w="1387" w:h="332" w:hRule="exact" w:wrap="none" w:vAnchor="page" w:hAnchor="margin" w:x="896" w:y="15278"/>
        <w:rPr>
          <w:rStyle w:val="CharacterStyle23"/>
        </w:rPr>
      </w:pPr>
      <w:r>
        <w:rPr>
          <w:rStyle w:val="CharacterStyle23"/>
        </w:rPr>
        <w:t>7/9</w:t>
      </w:r>
    </w:p>
    <w:p w14:paraId="0EC1E4CA" w14:textId="77777777" w:rsidR="00DF61AC"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3F72E2E3" w14:textId="77777777" w:rsidR="00DF61AC" w:rsidRDefault="00DF61AC">
      <w:pPr>
        <w:sectPr w:rsidR="00DF61AC">
          <w:pgSz w:w="11908" w:h="16833"/>
          <w:pgMar w:top="850" w:right="827" w:bottom="1190" w:left="816" w:header="720" w:footer="720" w:gutter="0"/>
          <w:cols w:space="720"/>
          <w:formProt w:val="0"/>
        </w:sectPr>
      </w:pPr>
    </w:p>
    <w:p w14:paraId="3576FF93" w14:textId="77777777" w:rsidR="00DF61AC" w:rsidRDefault="00DF61AC">
      <w:pPr>
        <w:pStyle w:val="ParagraphStyle0"/>
        <w:framePr w:w="2114" w:h="568" w:hRule="exact" w:wrap="none" w:vAnchor="page" w:hAnchor="margin" w:x="45" w:y="850"/>
        <w:rPr>
          <w:rStyle w:val="CharacterStyle0"/>
        </w:rPr>
      </w:pPr>
    </w:p>
    <w:p w14:paraId="31376D77" w14:textId="77777777" w:rsidR="00DF61A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66F3783" w14:textId="77777777" w:rsidR="00DF61AC" w:rsidRDefault="00DF61AC">
      <w:pPr>
        <w:pStyle w:val="ParagraphStyle2"/>
        <w:framePr w:w="2114" w:h="568" w:hRule="exact" w:wrap="none" w:vAnchor="page" w:hAnchor="margin" w:x="8062" w:y="850"/>
        <w:rPr>
          <w:rStyle w:val="CharacterStyle2"/>
        </w:rPr>
      </w:pPr>
    </w:p>
    <w:p w14:paraId="63B168CA" w14:textId="77777777" w:rsidR="00DF61AC" w:rsidRDefault="00DF61AC">
      <w:pPr>
        <w:pStyle w:val="ParagraphStyle3"/>
        <w:framePr w:w="2114" w:h="420" w:hRule="exact" w:wrap="none" w:vAnchor="page" w:hAnchor="margin" w:x="45" w:y="1419"/>
        <w:rPr>
          <w:rStyle w:val="CharacterStyle3"/>
        </w:rPr>
      </w:pPr>
    </w:p>
    <w:p w14:paraId="280E032C" w14:textId="77777777" w:rsidR="00DF61A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C9C7724" w14:textId="77777777" w:rsidR="00DF61AC" w:rsidRDefault="00DF61AC">
      <w:pPr>
        <w:pStyle w:val="ParagraphStyle5"/>
        <w:framePr w:w="2114" w:h="420" w:hRule="exact" w:wrap="none" w:vAnchor="page" w:hAnchor="margin" w:x="8062" w:y="1419"/>
        <w:rPr>
          <w:rStyle w:val="CharacterStyle5"/>
        </w:rPr>
      </w:pPr>
    </w:p>
    <w:p w14:paraId="599376D8" w14:textId="77777777" w:rsidR="00DF61AC" w:rsidRDefault="00DF61AC">
      <w:pPr>
        <w:pStyle w:val="ParagraphStyle6"/>
        <w:framePr w:w="129" w:h="352" w:hRule="exact" w:wrap="none" w:vAnchor="page" w:hAnchor="margin" w:x="45" w:y="1838"/>
        <w:rPr>
          <w:rStyle w:val="CharacterStyle6"/>
        </w:rPr>
      </w:pPr>
    </w:p>
    <w:p w14:paraId="09432359" w14:textId="77777777" w:rsidR="00DF61AC" w:rsidRDefault="00DF61AC">
      <w:pPr>
        <w:pStyle w:val="ParagraphStyle7"/>
        <w:framePr w:w="9867" w:h="352" w:hRule="exact" w:wrap="none" w:vAnchor="page" w:hAnchor="margin" w:x="174" w:y="1838"/>
        <w:rPr>
          <w:rStyle w:val="FakeCharacterStyle"/>
        </w:rPr>
      </w:pPr>
    </w:p>
    <w:p w14:paraId="6FAFCFDE" w14:textId="77777777" w:rsidR="00DF61AC" w:rsidRDefault="00000000">
      <w:pPr>
        <w:pStyle w:val="ParagraphStyle8"/>
        <w:framePr w:w="9811" w:h="322" w:hRule="exact" w:wrap="none" w:vAnchor="page" w:hAnchor="margin" w:x="202" w:y="1853"/>
        <w:rPr>
          <w:rStyle w:val="CharacterStyle7"/>
        </w:rPr>
      </w:pPr>
      <w:r>
        <w:rPr>
          <w:rStyle w:val="CharacterStyle7"/>
        </w:rPr>
        <w:t>MESURE 10%</w:t>
      </w:r>
    </w:p>
    <w:p w14:paraId="46C65CE0" w14:textId="77777777" w:rsidR="00DF61AC" w:rsidRDefault="00DF61AC">
      <w:pPr>
        <w:pStyle w:val="ParagraphStyle9"/>
        <w:framePr w:w="135" w:h="352" w:hRule="exact" w:wrap="none" w:vAnchor="page" w:hAnchor="margin" w:x="10041" w:y="1838"/>
        <w:rPr>
          <w:rStyle w:val="CharacterStyle8"/>
        </w:rPr>
      </w:pPr>
    </w:p>
    <w:p w14:paraId="42E5E680" w14:textId="77777777" w:rsidR="00DF61AC" w:rsidRDefault="00DF61AC">
      <w:pPr>
        <w:pStyle w:val="ParagraphStyle10"/>
        <w:framePr w:w="2506" w:h="225" w:hRule="exact" w:wrap="none" w:vAnchor="page" w:hAnchor="margin" w:x="45" w:y="2191"/>
        <w:rPr>
          <w:rStyle w:val="FakeCharacterStyle"/>
        </w:rPr>
      </w:pPr>
    </w:p>
    <w:p w14:paraId="08C89046" w14:textId="77777777" w:rsidR="00DF61AC" w:rsidRDefault="00000000">
      <w:pPr>
        <w:pStyle w:val="ParagraphStyle11"/>
        <w:framePr w:w="2508" w:h="225" w:hRule="exact" w:wrap="none" w:vAnchor="page" w:hAnchor="margin" w:x="43" w:y="2191"/>
        <w:rPr>
          <w:rStyle w:val="CharacterStyle9"/>
        </w:rPr>
      </w:pPr>
      <w:r>
        <w:rPr>
          <w:rStyle w:val="CharacterStyle9"/>
        </w:rPr>
        <w:t>Date de création</w:t>
      </w:r>
    </w:p>
    <w:p w14:paraId="115383C2" w14:textId="77777777" w:rsidR="00DF61AC" w:rsidRDefault="00000000">
      <w:pPr>
        <w:pStyle w:val="ParagraphStyle12"/>
        <w:framePr w:w="2857" w:h="225" w:hRule="exact" w:wrap="none" w:vAnchor="page" w:hAnchor="margin" w:x="2579" w:y="2191"/>
        <w:rPr>
          <w:rStyle w:val="CharacterStyle10"/>
        </w:rPr>
      </w:pPr>
      <w:r>
        <w:rPr>
          <w:rStyle w:val="CharacterStyle10"/>
        </w:rPr>
        <w:t>21/07/2025</w:t>
      </w:r>
    </w:p>
    <w:p w14:paraId="4BF2510A" w14:textId="77777777" w:rsidR="00DF61AC" w:rsidRDefault="00DF61AC">
      <w:pPr>
        <w:pStyle w:val="ParagraphStyle13"/>
        <w:framePr w:w="2190" w:h="225" w:hRule="exact" w:wrap="none" w:vAnchor="page" w:hAnchor="margin" w:x="5464" w:y="2191"/>
        <w:rPr>
          <w:rStyle w:val="CharacterStyle11"/>
        </w:rPr>
      </w:pPr>
    </w:p>
    <w:p w14:paraId="2A1BC2E0" w14:textId="77777777" w:rsidR="00DF61AC" w:rsidRDefault="00DF61AC">
      <w:pPr>
        <w:pStyle w:val="ParagraphStyle14"/>
        <w:framePr w:w="2523" w:h="225" w:hRule="exact" w:wrap="none" w:vAnchor="page" w:hAnchor="margin" w:x="7653" w:y="2191"/>
        <w:rPr>
          <w:rStyle w:val="FakeCharacterStyle"/>
        </w:rPr>
      </w:pPr>
    </w:p>
    <w:p w14:paraId="060FE7D7" w14:textId="77777777" w:rsidR="00DF61AC" w:rsidRDefault="00DF61AC">
      <w:pPr>
        <w:pStyle w:val="ParagraphStyle15"/>
        <w:framePr w:w="2525" w:h="225" w:hRule="exact" w:wrap="none" w:vAnchor="page" w:hAnchor="margin" w:x="7681" w:y="2191"/>
        <w:rPr>
          <w:rStyle w:val="CharacterStyle12"/>
        </w:rPr>
      </w:pPr>
    </w:p>
    <w:p w14:paraId="2B3DDC21" w14:textId="77777777" w:rsidR="00DF61AC" w:rsidRDefault="00DF61AC">
      <w:pPr>
        <w:pStyle w:val="ParagraphStyle16"/>
        <w:framePr w:w="2506" w:h="240" w:hRule="exact" w:wrap="none" w:vAnchor="page" w:hAnchor="margin" w:x="45" w:y="2416"/>
        <w:rPr>
          <w:rStyle w:val="FakeCharacterStyle"/>
        </w:rPr>
      </w:pPr>
    </w:p>
    <w:p w14:paraId="7F329A3A" w14:textId="77777777" w:rsidR="00DF61AC" w:rsidRDefault="00000000">
      <w:pPr>
        <w:pStyle w:val="ParagraphStyle17"/>
        <w:framePr w:w="2508" w:h="225" w:hRule="exact" w:wrap="none" w:vAnchor="page" w:hAnchor="margin" w:x="43" w:y="2416"/>
        <w:rPr>
          <w:rStyle w:val="CharacterStyle13"/>
        </w:rPr>
      </w:pPr>
      <w:r>
        <w:rPr>
          <w:rStyle w:val="CharacterStyle13"/>
        </w:rPr>
        <w:t>Date de révision</w:t>
      </w:r>
    </w:p>
    <w:p w14:paraId="5353A4C5" w14:textId="77777777" w:rsidR="00DF61AC" w:rsidRDefault="00DF61AC">
      <w:pPr>
        <w:pStyle w:val="ParagraphStyle18"/>
        <w:framePr w:w="2885" w:h="240" w:hRule="exact" w:wrap="none" w:vAnchor="page" w:hAnchor="margin" w:x="2551" w:y="2416"/>
        <w:rPr>
          <w:rStyle w:val="FakeCharacterStyle"/>
        </w:rPr>
      </w:pPr>
    </w:p>
    <w:p w14:paraId="4AE50397" w14:textId="77777777" w:rsidR="00DF61AC" w:rsidRDefault="00DF61AC">
      <w:pPr>
        <w:pStyle w:val="ParagraphStyle19"/>
        <w:framePr w:w="2857" w:h="225" w:hRule="exact" w:wrap="none" w:vAnchor="page" w:hAnchor="margin" w:x="2579" w:y="2416"/>
        <w:rPr>
          <w:rStyle w:val="CharacterStyle14"/>
        </w:rPr>
      </w:pPr>
    </w:p>
    <w:p w14:paraId="4EC79285" w14:textId="77777777" w:rsidR="00DF61AC" w:rsidRDefault="00DF61AC">
      <w:pPr>
        <w:pStyle w:val="ParagraphStyle18"/>
        <w:framePr w:w="2218" w:h="240" w:hRule="exact" w:wrap="none" w:vAnchor="page" w:hAnchor="margin" w:x="5436" w:y="2416"/>
        <w:rPr>
          <w:rStyle w:val="FakeCharacterStyle"/>
        </w:rPr>
      </w:pPr>
    </w:p>
    <w:p w14:paraId="594CC9E9" w14:textId="77777777" w:rsidR="00DF61AC" w:rsidRDefault="00000000">
      <w:pPr>
        <w:pStyle w:val="ParagraphStyle19"/>
        <w:framePr w:w="2190" w:h="225" w:hRule="exact" w:wrap="none" w:vAnchor="page" w:hAnchor="margin" w:x="5464" w:y="2416"/>
        <w:rPr>
          <w:rStyle w:val="CharacterStyle14"/>
        </w:rPr>
      </w:pPr>
      <w:r>
        <w:rPr>
          <w:rStyle w:val="CharacterStyle14"/>
        </w:rPr>
        <w:t>Numéro de version</w:t>
      </w:r>
    </w:p>
    <w:p w14:paraId="71EAE86D" w14:textId="77777777" w:rsidR="00DF61AC" w:rsidRDefault="00DF61AC">
      <w:pPr>
        <w:pStyle w:val="ParagraphStyle20"/>
        <w:framePr w:w="2523" w:h="240" w:hRule="exact" w:wrap="none" w:vAnchor="page" w:hAnchor="margin" w:x="7653" w:y="2416"/>
        <w:rPr>
          <w:rStyle w:val="FakeCharacterStyle"/>
        </w:rPr>
      </w:pPr>
    </w:p>
    <w:p w14:paraId="5BE3964E" w14:textId="77777777" w:rsidR="00DF61AC" w:rsidRDefault="00000000">
      <w:pPr>
        <w:pStyle w:val="ParagraphStyle21"/>
        <w:framePr w:w="2525" w:h="225" w:hRule="exact" w:wrap="none" w:vAnchor="page" w:hAnchor="margin" w:x="7681" w:y="2416"/>
        <w:rPr>
          <w:rStyle w:val="CharacterStyle15"/>
        </w:rPr>
      </w:pPr>
      <w:r>
        <w:rPr>
          <w:rStyle w:val="CharacterStyle15"/>
        </w:rPr>
        <w:t>1.0</w:t>
      </w:r>
    </w:p>
    <w:p w14:paraId="450A2027" w14:textId="77777777" w:rsidR="00DF61AC" w:rsidRDefault="00DF61AC">
      <w:pPr>
        <w:pStyle w:val="ParagraphStyle22"/>
        <w:framePr w:w="10166" w:h="114" w:hRule="exact" w:wrap="none" w:vAnchor="page" w:hAnchor="margin" w:x="28" w:y="2656"/>
        <w:rPr>
          <w:rStyle w:val="CharacterStyle16"/>
        </w:rPr>
      </w:pPr>
    </w:p>
    <w:p w14:paraId="30804EA3" w14:textId="77777777" w:rsidR="00DF61AC" w:rsidRDefault="00000000">
      <w:pPr>
        <w:pStyle w:val="ParagraphStyle24"/>
        <w:framePr w:w="10194" w:h="227" w:hRule="exact" w:wrap="none" w:vAnchor="page" w:hAnchor="margin" w:x="28" w:y="2769"/>
        <w:rPr>
          <w:rStyle w:val="CharacterStyle18"/>
        </w:rPr>
      </w:pPr>
      <w:r>
        <w:rPr>
          <w:rStyle w:val="CharacterStyle18"/>
        </w:rPr>
        <w:t>RUBRIQUE 15 — Informations relatives à la réglementation</w:t>
      </w:r>
    </w:p>
    <w:p w14:paraId="45558E38" w14:textId="77777777" w:rsidR="00DF61AC" w:rsidRDefault="00000000">
      <w:pPr>
        <w:pStyle w:val="ParagraphStyle24"/>
        <w:framePr w:w="622" w:h="420" w:hRule="exact" w:wrap="none" w:vAnchor="page" w:hAnchor="margin" w:x="28" w:y="2997"/>
        <w:rPr>
          <w:rStyle w:val="CharacterStyle18"/>
        </w:rPr>
      </w:pPr>
      <w:r>
        <w:rPr>
          <w:rStyle w:val="CharacterStyle18"/>
        </w:rPr>
        <w:t>15.1.</w:t>
      </w:r>
    </w:p>
    <w:p w14:paraId="7E3DCD5C" w14:textId="77777777" w:rsidR="00DF61AC" w:rsidRDefault="00000000">
      <w:pPr>
        <w:pStyle w:val="ParagraphStyle24"/>
        <w:framePr w:w="9544" w:h="420" w:hRule="exact" w:wrap="none" w:vAnchor="page" w:hAnchor="margin" w:x="678" w:y="2997"/>
        <w:rPr>
          <w:rStyle w:val="CharacterStyle18"/>
        </w:rPr>
      </w:pPr>
      <w:r>
        <w:rPr>
          <w:rStyle w:val="CharacterStyle18"/>
        </w:rPr>
        <w:t>Réglementations/législation particulières à la substance ou au mélange en matière de sécurité, de santé et d’environnement</w:t>
      </w:r>
    </w:p>
    <w:p w14:paraId="23FC4C84" w14:textId="77777777" w:rsidR="00DF61AC" w:rsidRDefault="00DF61AC">
      <w:pPr>
        <w:pStyle w:val="ParagraphStyle13"/>
        <w:framePr w:w="622" w:h="1979" w:hRule="exact" w:wrap="none" w:vAnchor="page" w:hAnchor="margin" w:x="28" w:y="3417"/>
        <w:rPr>
          <w:rStyle w:val="CharacterStyle11"/>
        </w:rPr>
      </w:pPr>
    </w:p>
    <w:p w14:paraId="211034CE" w14:textId="77777777" w:rsidR="00DF61AC" w:rsidRDefault="00000000">
      <w:pPr>
        <w:pStyle w:val="ParagraphStyle26"/>
        <w:framePr w:w="9544" w:h="1979" w:hRule="exact" w:wrap="none" w:vAnchor="page" w:hAnchor="margin" w:x="678" w:y="3417"/>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05C675F1" w14:textId="77777777" w:rsidR="00DF61AC" w:rsidRDefault="00000000">
      <w:pPr>
        <w:pStyle w:val="ParagraphStyle24"/>
        <w:framePr w:w="622" w:h="227" w:hRule="exact" w:wrap="none" w:vAnchor="page" w:hAnchor="margin" w:x="28" w:y="5430"/>
        <w:rPr>
          <w:rStyle w:val="CharacterStyle18"/>
        </w:rPr>
      </w:pPr>
      <w:r>
        <w:rPr>
          <w:rStyle w:val="CharacterStyle18"/>
        </w:rPr>
        <w:t>15.2.</w:t>
      </w:r>
    </w:p>
    <w:p w14:paraId="29A74D62" w14:textId="77777777" w:rsidR="00DF61AC" w:rsidRDefault="00000000">
      <w:pPr>
        <w:pStyle w:val="ParagraphStyle24"/>
        <w:framePr w:w="9544" w:h="227" w:hRule="exact" w:wrap="none" w:vAnchor="page" w:hAnchor="margin" w:x="678" w:y="5430"/>
        <w:rPr>
          <w:rStyle w:val="CharacterStyle18"/>
        </w:rPr>
      </w:pPr>
      <w:r>
        <w:rPr>
          <w:rStyle w:val="CharacterStyle18"/>
        </w:rPr>
        <w:t>Évaluation de la sécurité chimique</w:t>
      </w:r>
    </w:p>
    <w:p w14:paraId="1250703C" w14:textId="77777777" w:rsidR="00DF61AC" w:rsidRDefault="00DF61AC">
      <w:pPr>
        <w:pStyle w:val="ParagraphStyle13"/>
        <w:framePr w:w="622" w:h="227" w:hRule="exact" w:wrap="none" w:vAnchor="page" w:hAnchor="margin" w:x="28" w:y="5657"/>
        <w:rPr>
          <w:rStyle w:val="CharacterStyle11"/>
        </w:rPr>
      </w:pPr>
    </w:p>
    <w:p w14:paraId="32EE7A26" w14:textId="77777777" w:rsidR="00DF61AC" w:rsidRDefault="00000000">
      <w:pPr>
        <w:pStyle w:val="ParagraphStyle26"/>
        <w:framePr w:w="9544" w:h="227" w:hRule="exact" w:wrap="none" w:vAnchor="page" w:hAnchor="margin" w:x="678" w:y="5657"/>
        <w:rPr>
          <w:rStyle w:val="CharacterStyle20"/>
        </w:rPr>
      </w:pPr>
      <w:r>
        <w:rPr>
          <w:rStyle w:val="CharacterStyle20"/>
        </w:rPr>
        <w:t>non indiqué</w:t>
      </w:r>
    </w:p>
    <w:p w14:paraId="01D0E12B" w14:textId="77777777" w:rsidR="00DF61AC" w:rsidRDefault="00DF61AC">
      <w:pPr>
        <w:pStyle w:val="ParagraphStyle47"/>
        <w:framePr w:w="10222" w:h="114" w:hRule="exact" w:wrap="none" w:vAnchor="page" w:hAnchor="margin" w:y="5884"/>
        <w:rPr>
          <w:rStyle w:val="FakeCharacterStyle"/>
        </w:rPr>
      </w:pPr>
    </w:p>
    <w:p w14:paraId="455AEE89" w14:textId="77777777" w:rsidR="00DF61AC" w:rsidRDefault="00DF61AC">
      <w:pPr>
        <w:pStyle w:val="ParagraphStyle48"/>
        <w:framePr w:w="10194" w:h="99" w:hRule="exact" w:wrap="none" w:vAnchor="page" w:hAnchor="margin" w:x="28" w:y="5884"/>
        <w:rPr>
          <w:rStyle w:val="CharacterStyle32"/>
        </w:rPr>
      </w:pPr>
    </w:p>
    <w:p w14:paraId="4C7DD54A" w14:textId="77777777" w:rsidR="00DF61AC" w:rsidRDefault="00000000">
      <w:pPr>
        <w:pStyle w:val="ParagraphStyle24"/>
        <w:framePr w:w="10194" w:h="227" w:hRule="exact" w:wrap="none" w:vAnchor="page" w:hAnchor="margin" w:x="28" w:y="6219"/>
        <w:rPr>
          <w:rStyle w:val="CharacterStyle18"/>
        </w:rPr>
      </w:pPr>
      <w:r>
        <w:rPr>
          <w:rStyle w:val="CharacterStyle18"/>
        </w:rPr>
        <w:t>RUBRIQUE 16 — Autres informations</w:t>
      </w:r>
    </w:p>
    <w:p w14:paraId="126C485C" w14:textId="77777777" w:rsidR="00DF61AC" w:rsidRDefault="00DF61AC">
      <w:pPr>
        <w:pStyle w:val="ParagraphStyle25"/>
        <w:framePr w:w="622" w:h="227" w:hRule="exact" w:wrap="none" w:vAnchor="page" w:hAnchor="margin" w:x="28" w:y="6447"/>
        <w:rPr>
          <w:rStyle w:val="CharacterStyle19"/>
        </w:rPr>
      </w:pPr>
    </w:p>
    <w:p w14:paraId="5F20A80B" w14:textId="77777777" w:rsidR="00DF61AC" w:rsidRDefault="00000000">
      <w:pPr>
        <w:pStyle w:val="ParagraphStyle25"/>
        <w:framePr w:w="9131" w:h="227" w:hRule="exact" w:wrap="none" w:vAnchor="page" w:hAnchor="margin" w:x="678" w:y="6447"/>
        <w:rPr>
          <w:rStyle w:val="CharacterStyle19"/>
        </w:rPr>
      </w:pPr>
      <w:r>
        <w:rPr>
          <w:rStyle w:val="CharacterStyle19"/>
        </w:rPr>
        <w:t>Liste des mentions de danger standardisées utilisées dans la fiche de données de sécurité</w:t>
      </w:r>
    </w:p>
    <w:p w14:paraId="02DB97CD" w14:textId="77777777" w:rsidR="00DF61AC" w:rsidRDefault="00DF61AC">
      <w:pPr>
        <w:pStyle w:val="ParagraphStyle31"/>
        <w:framePr w:w="650" w:h="227" w:hRule="exact" w:wrap="none" w:vAnchor="page" w:hAnchor="margin" w:y="6674"/>
        <w:rPr>
          <w:rStyle w:val="CharacterStyle22"/>
        </w:rPr>
      </w:pPr>
    </w:p>
    <w:p w14:paraId="3D5B32DE" w14:textId="77777777" w:rsidR="00DF61AC" w:rsidRDefault="00000000">
      <w:pPr>
        <w:pStyle w:val="ParagraphStyle13"/>
        <w:framePr w:w="2576" w:h="227" w:hRule="exact" w:wrap="none" w:vAnchor="page" w:hAnchor="margin" w:x="678" w:y="6674"/>
        <w:rPr>
          <w:rStyle w:val="CharacterStyle11"/>
        </w:rPr>
      </w:pPr>
      <w:r>
        <w:rPr>
          <w:rStyle w:val="CharacterStyle11"/>
        </w:rPr>
        <w:t>H302</w:t>
      </w:r>
    </w:p>
    <w:p w14:paraId="6EBB4C9C" w14:textId="77777777" w:rsidR="00DF61AC" w:rsidRDefault="00000000">
      <w:pPr>
        <w:pStyle w:val="ParagraphStyle13"/>
        <w:framePr w:w="6823" w:h="227" w:hRule="exact" w:wrap="none" w:vAnchor="page" w:hAnchor="margin" w:x="3282" w:y="6674"/>
        <w:rPr>
          <w:rStyle w:val="CharacterStyle11"/>
        </w:rPr>
      </w:pPr>
      <w:r>
        <w:rPr>
          <w:rStyle w:val="CharacterStyle11"/>
        </w:rPr>
        <w:t>Nocif en cas d’ingestion.</w:t>
      </w:r>
    </w:p>
    <w:p w14:paraId="2276E4F9" w14:textId="77777777" w:rsidR="00DF61AC" w:rsidRDefault="00DF61AC">
      <w:pPr>
        <w:pStyle w:val="ParagraphStyle31"/>
        <w:framePr w:w="650" w:h="227" w:hRule="exact" w:wrap="none" w:vAnchor="page" w:hAnchor="margin" w:y="6901"/>
        <w:rPr>
          <w:rStyle w:val="CharacterStyle22"/>
        </w:rPr>
      </w:pPr>
    </w:p>
    <w:p w14:paraId="463AF84D" w14:textId="77777777" w:rsidR="00DF61AC" w:rsidRDefault="00000000">
      <w:pPr>
        <w:pStyle w:val="ParagraphStyle13"/>
        <w:framePr w:w="2576" w:h="227" w:hRule="exact" w:wrap="none" w:vAnchor="page" w:hAnchor="margin" w:x="678" w:y="6901"/>
        <w:rPr>
          <w:rStyle w:val="CharacterStyle11"/>
        </w:rPr>
      </w:pPr>
      <w:r>
        <w:rPr>
          <w:rStyle w:val="CharacterStyle11"/>
        </w:rPr>
        <w:t>H302+H312+H332</w:t>
      </w:r>
    </w:p>
    <w:p w14:paraId="5F5485A0" w14:textId="77777777" w:rsidR="00DF61AC" w:rsidRDefault="00000000">
      <w:pPr>
        <w:pStyle w:val="ParagraphStyle13"/>
        <w:framePr w:w="6823" w:h="227" w:hRule="exact" w:wrap="none" w:vAnchor="page" w:hAnchor="margin" w:x="3282" w:y="6901"/>
        <w:rPr>
          <w:rStyle w:val="CharacterStyle11"/>
        </w:rPr>
      </w:pPr>
      <w:r>
        <w:rPr>
          <w:rStyle w:val="CharacterStyle11"/>
        </w:rPr>
        <w:t>Nocif en cas d’ingestion, de contact cutané ou d’inhalation.</w:t>
      </w:r>
    </w:p>
    <w:p w14:paraId="48973B4B" w14:textId="77777777" w:rsidR="00DF61AC" w:rsidRDefault="00DF61AC">
      <w:pPr>
        <w:pStyle w:val="ParagraphStyle31"/>
        <w:framePr w:w="650" w:h="227" w:hRule="exact" w:wrap="none" w:vAnchor="page" w:hAnchor="margin" w:y="7128"/>
        <w:rPr>
          <w:rStyle w:val="CharacterStyle22"/>
        </w:rPr>
      </w:pPr>
    </w:p>
    <w:p w14:paraId="6CCA82DC" w14:textId="77777777" w:rsidR="00DF61AC" w:rsidRDefault="00000000">
      <w:pPr>
        <w:pStyle w:val="ParagraphStyle13"/>
        <w:framePr w:w="2576" w:h="227" w:hRule="exact" w:wrap="none" w:vAnchor="page" w:hAnchor="margin" w:x="678" w:y="7128"/>
        <w:rPr>
          <w:rStyle w:val="CharacterStyle11"/>
        </w:rPr>
      </w:pPr>
      <w:r>
        <w:rPr>
          <w:rStyle w:val="CharacterStyle11"/>
        </w:rPr>
        <w:t>H315</w:t>
      </w:r>
    </w:p>
    <w:p w14:paraId="300B313A" w14:textId="77777777" w:rsidR="00DF61AC" w:rsidRDefault="00000000">
      <w:pPr>
        <w:pStyle w:val="ParagraphStyle13"/>
        <w:framePr w:w="6823" w:h="227" w:hRule="exact" w:wrap="none" w:vAnchor="page" w:hAnchor="margin" w:x="3282" w:y="7128"/>
        <w:rPr>
          <w:rStyle w:val="CharacterStyle11"/>
        </w:rPr>
      </w:pPr>
      <w:r>
        <w:rPr>
          <w:rStyle w:val="CharacterStyle11"/>
        </w:rPr>
        <w:t>Provoque une irritation cutanée.</w:t>
      </w:r>
    </w:p>
    <w:p w14:paraId="386C48ED" w14:textId="77777777" w:rsidR="00DF61AC" w:rsidRDefault="00DF61AC">
      <w:pPr>
        <w:pStyle w:val="ParagraphStyle31"/>
        <w:framePr w:w="650" w:h="227" w:hRule="exact" w:wrap="none" w:vAnchor="page" w:hAnchor="margin" w:y="7356"/>
        <w:rPr>
          <w:rStyle w:val="CharacterStyle22"/>
        </w:rPr>
      </w:pPr>
    </w:p>
    <w:p w14:paraId="2D36712F" w14:textId="77777777" w:rsidR="00DF61AC" w:rsidRDefault="00000000">
      <w:pPr>
        <w:pStyle w:val="ParagraphStyle13"/>
        <w:framePr w:w="2576" w:h="227" w:hRule="exact" w:wrap="none" w:vAnchor="page" w:hAnchor="margin" w:x="678" w:y="7356"/>
        <w:rPr>
          <w:rStyle w:val="CharacterStyle11"/>
        </w:rPr>
      </w:pPr>
      <w:r>
        <w:rPr>
          <w:rStyle w:val="CharacterStyle11"/>
        </w:rPr>
        <w:t>H317</w:t>
      </w:r>
    </w:p>
    <w:p w14:paraId="1CA0DDAF" w14:textId="77777777" w:rsidR="00DF61AC" w:rsidRDefault="00000000">
      <w:pPr>
        <w:pStyle w:val="ParagraphStyle13"/>
        <w:framePr w:w="6823" w:h="227" w:hRule="exact" w:wrap="none" w:vAnchor="page" w:hAnchor="margin" w:x="3282" w:y="7356"/>
        <w:rPr>
          <w:rStyle w:val="CharacterStyle11"/>
        </w:rPr>
      </w:pPr>
      <w:r>
        <w:rPr>
          <w:rStyle w:val="CharacterStyle11"/>
        </w:rPr>
        <w:t>Peut provoquer une allergie cutanée.</w:t>
      </w:r>
    </w:p>
    <w:p w14:paraId="62655299" w14:textId="77777777" w:rsidR="00DF61AC" w:rsidRDefault="00DF61AC">
      <w:pPr>
        <w:pStyle w:val="ParagraphStyle31"/>
        <w:framePr w:w="650" w:h="227" w:hRule="exact" w:wrap="none" w:vAnchor="page" w:hAnchor="margin" w:y="7583"/>
        <w:rPr>
          <w:rStyle w:val="CharacterStyle22"/>
        </w:rPr>
      </w:pPr>
    </w:p>
    <w:p w14:paraId="641E911F" w14:textId="77777777" w:rsidR="00DF61AC" w:rsidRDefault="00000000">
      <w:pPr>
        <w:pStyle w:val="ParagraphStyle13"/>
        <w:framePr w:w="2576" w:h="227" w:hRule="exact" w:wrap="none" w:vAnchor="page" w:hAnchor="margin" w:x="678" w:y="7583"/>
        <w:rPr>
          <w:rStyle w:val="CharacterStyle11"/>
        </w:rPr>
      </w:pPr>
      <w:r>
        <w:rPr>
          <w:rStyle w:val="CharacterStyle11"/>
        </w:rPr>
        <w:t>H319</w:t>
      </w:r>
    </w:p>
    <w:p w14:paraId="03B22E6D" w14:textId="77777777" w:rsidR="00DF61AC" w:rsidRDefault="00000000">
      <w:pPr>
        <w:pStyle w:val="ParagraphStyle13"/>
        <w:framePr w:w="6823" w:h="227" w:hRule="exact" w:wrap="none" w:vAnchor="page" w:hAnchor="margin" w:x="3282" w:y="7583"/>
        <w:rPr>
          <w:rStyle w:val="CharacterStyle11"/>
        </w:rPr>
      </w:pPr>
      <w:r>
        <w:rPr>
          <w:rStyle w:val="CharacterStyle11"/>
        </w:rPr>
        <w:t>Provoque une sévère irritation des yeux.</w:t>
      </w:r>
    </w:p>
    <w:p w14:paraId="65ABCF1B" w14:textId="77777777" w:rsidR="00DF61AC" w:rsidRDefault="00DF61AC">
      <w:pPr>
        <w:pStyle w:val="ParagraphStyle31"/>
        <w:framePr w:w="650" w:h="227" w:hRule="exact" w:wrap="none" w:vAnchor="page" w:hAnchor="margin" w:y="7810"/>
        <w:rPr>
          <w:rStyle w:val="CharacterStyle22"/>
        </w:rPr>
      </w:pPr>
    </w:p>
    <w:p w14:paraId="0B3531E7" w14:textId="77777777" w:rsidR="00DF61AC" w:rsidRDefault="00000000">
      <w:pPr>
        <w:pStyle w:val="ParagraphStyle13"/>
        <w:framePr w:w="2576" w:h="227" w:hRule="exact" w:wrap="none" w:vAnchor="page" w:hAnchor="margin" w:x="678" w:y="7810"/>
        <w:rPr>
          <w:rStyle w:val="CharacterStyle11"/>
        </w:rPr>
      </w:pPr>
      <w:r>
        <w:rPr>
          <w:rStyle w:val="CharacterStyle11"/>
        </w:rPr>
        <w:t>H335</w:t>
      </w:r>
    </w:p>
    <w:p w14:paraId="12C81E66" w14:textId="77777777" w:rsidR="00DF61AC" w:rsidRDefault="00000000">
      <w:pPr>
        <w:pStyle w:val="ParagraphStyle13"/>
        <w:framePr w:w="6823" w:h="227" w:hRule="exact" w:wrap="none" w:vAnchor="page" w:hAnchor="margin" w:x="3282" w:y="7810"/>
        <w:rPr>
          <w:rStyle w:val="CharacterStyle11"/>
        </w:rPr>
      </w:pPr>
      <w:r>
        <w:rPr>
          <w:rStyle w:val="CharacterStyle11"/>
        </w:rPr>
        <w:t>Peut irriter les voies respiratoires.</w:t>
      </w:r>
    </w:p>
    <w:p w14:paraId="2242DA5E" w14:textId="77777777" w:rsidR="00DF61AC" w:rsidRDefault="00DF61AC">
      <w:pPr>
        <w:pStyle w:val="ParagraphStyle31"/>
        <w:framePr w:w="650" w:h="227" w:hRule="exact" w:wrap="none" w:vAnchor="page" w:hAnchor="margin" w:y="8037"/>
        <w:rPr>
          <w:rStyle w:val="CharacterStyle22"/>
        </w:rPr>
      </w:pPr>
    </w:p>
    <w:p w14:paraId="79BFFB2C" w14:textId="77777777" w:rsidR="00DF61AC" w:rsidRDefault="00000000">
      <w:pPr>
        <w:pStyle w:val="ParagraphStyle13"/>
        <w:framePr w:w="2576" w:h="227" w:hRule="exact" w:wrap="none" w:vAnchor="page" w:hAnchor="margin" w:x="678" w:y="8037"/>
        <w:rPr>
          <w:rStyle w:val="CharacterStyle11"/>
        </w:rPr>
      </w:pPr>
      <w:r>
        <w:rPr>
          <w:rStyle w:val="CharacterStyle11"/>
        </w:rPr>
        <w:t>H400</w:t>
      </w:r>
    </w:p>
    <w:p w14:paraId="5513BB92" w14:textId="77777777" w:rsidR="00DF61AC" w:rsidRDefault="00000000">
      <w:pPr>
        <w:pStyle w:val="ParagraphStyle13"/>
        <w:framePr w:w="6823" w:h="227" w:hRule="exact" w:wrap="none" w:vAnchor="page" w:hAnchor="margin" w:x="3282" w:y="8037"/>
        <w:rPr>
          <w:rStyle w:val="CharacterStyle11"/>
        </w:rPr>
      </w:pPr>
      <w:r>
        <w:rPr>
          <w:rStyle w:val="CharacterStyle11"/>
        </w:rPr>
        <w:t>Très toxique pour les organismes aquatiques.</w:t>
      </w:r>
    </w:p>
    <w:p w14:paraId="710FC227" w14:textId="77777777" w:rsidR="00DF61AC" w:rsidRDefault="00DF61AC">
      <w:pPr>
        <w:pStyle w:val="ParagraphStyle31"/>
        <w:framePr w:w="650" w:h="420" w:hRule="exact" w:wrap="none" w:vAnchor="page" w:hAnchor="margin" w:y="8265"/>
        <w:rPr>
          <w:rStyle w:val="CharacterStyle22"/>
        </w:rPr>
      </w:pPr>
    </w:p>
    <w:p w14:paraId="04984483" w14:textId="77777777" w:rsidR="00DF61AC" w:rsidRDefault="00000000">
      <w:pPr>
        <w:pStyle w:val="ParagraphStyle13"/>
        <w:framePr w:w="2576" w:h="420" w:hRule="exact" w:wrap="none" w:vAnchor="page" w:hAnchor="margin" w:x="678" w:y="8265"/>
        <w:rPr>
          <w:rStyle w:val="CharacterStyle11"/>
        </w:rPr>
      </w:pPr>
      <w:r>
        <w:rPr>
          <w:rStyle w:val="CharacterStyle11"/>
        </w:rPr>
        <w:t>H410</w:t>
      </w:r>
    </w:p>
    <w:p w14:paraId="6089101B" w14:textId="77777777" w:rsidR="00DF61AC" w:rsidRDefault="00000000">
      <w:pPr>
        <w:pStyle w:val="ParagraphStyle13"/>
        <w:framePr w:w="6823" w:h="420" w:hRule="exact" w:wrap="none" w:vAnchor="page" w:hAnchor="margin" w:x="3282" w:y="8265"/>
        <w:rPr>
          <w:rStyle w:val="CharacterStyle11"/>
        </w:rPr>
      </w:pPr>
      <w:r>
        <w:rPr>
          <w:rStyle w:val="CharacterStyle11"/>
        </w:rPr>
        <w:t>Très toxique pour les organismes aquatiques, entraîne des effets néfastes à long terme.</w:t>
      </w:r>
    </w:p>
    <w:p w14:paraId="053BD6B2" w14:textId="77777777" w:rsidR="00DF61AC" w:rsidRDefault="00DF61AC">
      <w:pPr>
        <w:pStyle w:val="ParagraphStyle31"/>
        <w:framePr w:w="650" w:h="227" w:hRule="exact" w:wrap="none" w:vAnchor="page" w:hAnchor="margin" w:y="8685"/>
        <w:rPr>
          <w:rStyle w:val="CharacterStyle22"/>
        </w:rPr>
      </w:pPr>
    </w:p>
    <w:p w14:paraId="63A819F1" w14:textId="77777777" w:rsidR="00DF61AC" w:rsidRDefault="00000000">
      <w:pPr>
        <w:pStyle w:val="ParagraphStyle13"/>
        <w:framePr w:w="2576" w:h="227" w:hRule="exact" w:wrap="none" w:vAnchor="page" w:hAnchor="margin" w:x="678" w:y="8685"/>
        <w:rPr>
          <w:rStyle w:val="CharacterStyle11"/>
        </w:rPr>
      </w:pPr>
      <w:r>
        <w:rPr>
          <w:rStyle w:val="CharacterStyle11"/>
        </w:rPr>
        <w:t>H411</w:t>
      </w:r>
    </w:p>
    <w:p w14:paraId="42F823FE" w14:textId="77777777" w:rsidR="00DF61AC" w:rsidRDefault="00000000">
      <w:pPr>
        <w:pStyle w:val="ParagraphStyle13"/>
        <w:framePr w:w="6823" w:h="227" w:hRule="exact" w:wrap="none" w:vAnchor="page" w:hAnchor="margin" w:x="3282" w:y="8685"/>
        <w:rPr>
          <w:rStyle w:val="CharacterStyle11"/>
        </w:rPr>
      </w:pPr>
      <w:r>
        <w:rPr>
          <w:rStyle w:val="CharacterStyle11"/>
        </w:rPr>
        <w:t>Toxique pour les organismes aquatiques, entraîne des effets néfastes à long terme.</w:t>
      </w:r>
    </w:p>
    <w:p w14:paraId="4489A143" w14:textId="77777777" w:rsidR="00DF61AC" w:rsidRDefault="00DF61AC">
      <w:pPr>
        <w:pStyle w:val="ParagraphStyle31"/>
        <w:framePr w:w="650" w:h="227" w:hRule="exact" w:wrap="none" w:vAnchor="page" w:hAnchor="margin" w:y="8912"/>
        <w:rPr>
          <w:rStyle w:val="CharacterStyle22"/>
        </w:rPr>
      </w:pPr>
    </w:p>
    <w:p w14:paraId="6EFC66F2" w14:textId="77777777" w:rsidR="00DF61AC" w:rsidRDefault="00000000">
      <w:pPr>
        <w:pStyle w:val="ParagraphStyle13"/>
        <w:framePr w:w="2576" w:h="227" w:hRule="exact" w:wrap="none" w:vAnchor="page" w:hAnchor="margin" w:x="678" w:y="8912"/>
        <w:rPr>
          <w:rStyle w:val="CharacterStyle11"/>
        </w:rPr>
      </w:pPr>
      <w:r>
        <w:rPr>
          <w:rStyle w:val="CharacterStyle11"/>
        </w:rPr>
        <w:t>H412</w:t>
      </w:r>
    </w:p>
    <w:p w14:paraId="6406496C" w14:textId="77777777" w:rsidR="00DF61AC" w:rsidRDefault="00000000">
      <w:pPr>
        <w:pStyle w:val="ParagraphStyle13"/>
        <w:framePr w:w="6823" w:h="227" w:hRule="exact" w:wrap="none" w:vAnchor="page" w:hAnchor="margin" w:x="3282" w:y="8912"/>
        <w:rPr>
          <w:rStyle w:val="CharacterStyle11"/>
        </w:rPr>
      </w:pPr>
      <w:r>
        <w:rPr>
          <w:rStyle w:val="CharacterStyle11"/>
        </w:rPr>
        <w:t>Nocif pour les organismes aquatiques, entraîne des effets néfastes à long terme.</w:t>
      </w:r>
    </w:p>
    <w:p w14:paraId="603BA9A5" w14:textId="77777777" w:rsidR="00DF61AC" w:rsidRDefault="00DF61AC">
      <w:pPr>
        <w:pStyle w:val="ParagraphStyle25"/>
        <w:framePr w:w="622" w:h="227" w:hRule="exact" w:wrap="none" w:vAnchor="page" w:hAnchor="margin" w:x="28" w:y="9139"/>
        <w:rPr>
          <w:rStyle w:val="CharacterStyle19"/>
        </w:rPr>
      </w:pPr>
    </w:p>
    <w:p w14:paraId="6BE810FB" w14:textId="77777777" w:rsidR="00DF61AC" w:rsidRDefault="00000000">
      <w:pPr>
        <w:pStyle w:val="ParagraphStyle25"/>
        <w:framePr w:w="9131" w:h="227" w:hRule="exact" w:wrap="none" w:vAnchor="page" w:hAnchor="margin" w:x="678" w:y="9139"/>
        <w:rPr>
          <w:rStyle w:val="CharacterStyle19"/>
        </w:rPr>
      </w:pPr>
      <w:r>
        <w:rPr>
          <w:rStyle w:val="CharacterStyle19"/>
        </w:rPr>
        <w:t>Liste des conseils de prudence utilisés dans la fiche de données de sécurité</w:t>
      </w:r>
    </w:p>
    <w:p w14:paraId="40E0588E" w14:textId="77777777" w:rsidR="00DF61AC" w:rsidRDefault="00DF61AC">
      <w:pPr>
        <w:pStyle w:val="ParagraphStyle31"/>
        <w:framePr w:w="650" w:h="227" w:hRule="exact" w:wrap="none" w:vAnchor="page" w:hAnchor="margin" w:y="9366"/>
        <w:rPr>
          <w:rStyle w:val="CharacterStyle22"/>
        </w:rPr>
      </w:pPr>
    </w:p>
    <w:p w14:paraId="79B224A9" w14:textId="77777777" w:rsidR="00DF61AC" w:rsidRDefault="00000000">
      <w:pPr>
        <w:pStyle w:val="ParagraphStyle13"/>
        <w:framePr w:w="2576" w:h="227" w:hRule="exact" w:wrap="none" w:vAnchor="page" w:hAnchor="margin" w:x="678" w:y="9366"/>
        <w:rPr>
          <w:rStyle w:val="CharacterStyle11"/>
        </w:rPr>
      </w:pPr>
      <w:r>
        <w:rPr>
          <w:rStyle w:val="CharacterStyle11"/>
        </w:rPr>
        <w:t>P102</w:t>
      </w:r>
    </w:p>
    <w:p w14:paraId="423568DF" w14:textId="77777777" w:rsidR="00DF61AC" w:rsidRDefault="00000000">
      <w:pPr>
        <w:pStyle w:val="ParagraphStyle13"/>
        <w:framePr w:w="6823" w:h="227" w:hRule="exact" w:wrap="none" w:vAnchor="page" w:hAnchor="margin" w:x="3282" w:y="9366"/>
        <w:rPr>
          <w:rStyle w:val="CharacterStyle11"/>
        </w:rPr>
      </w:pPr>
      <w:r>
        <w:rPr>
          <w:rStyle w:val="CharacterStyle11"/>
        </w:rPr>
        <w:t>Tenir hors de portée des enfants.</w:t>
      </w:r>
    </w:p>
    <w:p w14:paraId="1605080F" w14:textId="77777777" w:rsidR="00DF61AC" w:rsidRDefault="00DF61AC">
      <w:pPr>
        <w:pStyle w:val="ParagraphStyle31"/>
        <w:framePr w:w="650" w:h="227" w:hRule="exact" w:wrap="none" w:vAnchor="page" w:hAnchor="margin" w:y="9594"/>
        <w:rPr>
          <w:rStyle w:val="CharacterStyle22"/>
        </w:rPr>
      </w:pPr>
    </w:p>
    <w:p w14:paraId="5A12E125" w14:textId="77777777" w:rsidR="00DF61AC" w:rsidRDefault="00000000">
      <w:pPr>
        <w:pStyle w:val="ParagraphStyle13"/>
        <w:framePr w:w="2576" w:h="227" w:hRule="exact" w:wrap="none" w:vAnchor="page" w:hAnchor="margin" w:x="678" w:y="9594"/>
        <w:rPr>
          <w:rStyle w:val="CharacterStyle11"/>
        </w:rPr>
      </w:pPr>
      <w:r>
        <w:rPr>
          <w:rStyle w:val="CharacterStyle11"/>
        </w:rPr>
        <w:t>P273</w:t>
      </w:r>
    </w:p>
    <w:p w14:paraId="21541D0A" w14:textId="77777777" w:rsidR="00DF61AC" w:rsidRDefault="00000000">
      <w:pPr>
        <w:pStyle w:val="ParagraphStyle13"/>
        <w:framePr w:w="6823" w:h="227" w:hRule="exact" w:wrap="none" w:vAnchor="page" w:hAnchor="margin" w:x="3282" w:y="9594"/>
        <w:rPr>
          <w:rStyle w:val="CharacterStyle11"/>
        </w:rPr>
      </w:pPr>
      <w:r>
        <w:rPr>
          <w:rStyle w:val="CharacterStyle11"/>
        </w:rPr>
        <w:t>Éviter le rejet dans l'environnement.</w:t>
      </w:r>
    </w:p>
    <w:p w14:paraId="32EABEE2" w14:textId="77777777" w:rsidR="00DF61AC" w:rsidRDefault="00DF61AC">
      <w:pPr>
        <w:pStyle w:val="ParagraphStyle24"/>
        <w:framePr w:w="622" w:h="227" w:hRule="exact" w:wrap="none" w:vAnchor="page" w:hAnchor="margin" w:x="28" w:y="9821"/>
        <w:rPr>
          <w:rStyle w:val="CharacterStyle18"/>
        </w:rPr>
      </w:pPr>
    </w:p>
    <w:p w14:paraId="72A9AB0E" w14:textId="77777777" w:rsidR="00DF61AC" w:rsidRDefault="00000000">
      <w:pPr>
        <w:pStyle w:val="ParagraphStyle24"/>
        <w:framePr w:w="9544" w:h="227" w:hRule="exact" w:wrap="none" w:vAnchor="page" w:hAnchor="margin" w:x="678" w:y="9821"/>
        <w:rPr>
          <w:rStyle w:val="CharacterStyle18"/>
        </w:rPr>
      </w:pPr>
      <w:r>
        <w:rPr>
          <w:rStyle w:val="CharacterStyle18"/>
        </w:rPr>
        <w:t>Autres informations importantes du point de vue de la sécurité et de la protection de la santé humaine</w:t>
      </w:r>
    </w:p>
    <w:p w14:paraId="721438CF" w14:textId="77777777" w:rsidR="00DF61AC" w:rsidRDefault="00DF61AC">
      <w:pPr>
        <w:pStyle w:val="ParagraphStyle13"/>
        <w:framePr w:w="622" w:h="615" w:hRule="exact" w:wrap="none" w:vAnchor="page" w:hAnchor="margin" w:x="28" w:y="10048"/>
        <w:rPr>
          <w:rStyle w:val="CharacterStyle11"/>
        </w:rPr>
      </w:pPr>
    </w:p>
    <w:p w14:paraId="0CD45FA7" w14:textId="77777777" w:rsidR="00DF61AC" w:rsidRDefault="00000000">
      <w:pPr>
        <w:pStyle w:val="ParagraphStyle26"/>
        <w:framePr w:w="9544" w:h="615" w:hRule="exact" w:wrap="none" w:vAnchor="page" w:hAnchor="margin" w:x="678" w:y="10048"/>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4A664649" w14:textId="77777777" w:rsidR="00DF61AC" w:rsidRDefault="00DF61AC">
      <w:pPr>
        <w:pStyle w:val="ParagraphStyle25"/>
        <w:framePr w:w="622" w:h="227" w:hRule="exact" w:wrap="none" w:vAnchor="page" w:hAnchor="margin" w:x="28" w:y="10663"/>
        <w:rPr>
          <w:rStyle w:val="CharacterStyle19"/>
        </w:rPr>
      </w:pPr>
    </w:p>
    <w:p w14:paraId="50A33656" w14:textId="77777777" w:rsidR="00DF61AC" w:rsidRDefault="00000000">
      <w:pPr>
        <w:pStyle w:val="ParagraphStyle25"/>
        <w:framePr w:w="9131" w:h="227" w:hRule="exact" w:wrap="none" w:vAnchor="page" w:hAnchor="margin" w:x="678" w:y="10663"/>
        <w:rPr>
          <w:rStyle w:val="CharacterStyle19"/>
        </w:rPr>
      </w:pPr>
      <w:r>
        <w:rPr>
          <w:rStyle w:val="CharacterStyle19"/>
        </w:rPr>
        <w:t>Acronymes utilisés dans la fiche de données de sécurité</w:t>
      </w:r>
    </w:p>
    <w:p w14:paraId="20685696" w14:textId="77777777" w:rsidR="00DF61AC" w:rsidRDefault="00DF61AC">
      <w:pPr>
        <w:pStyle w:val="ParagraphStyle31"/>
        <w:framePr w:w="650" w:h="227" w:hRule="exact" w:wrap="none" w:vAnchor="page" w:hAnchor="margin" w:y="10890"/>
        <w:rPr>
          <w:rStyle w:val="CharacterStyle22"/>
        </w:rPr>
      </w:pPr>
    </w:p>
    <w:p w14:paraId="5DCE8E0F" w14:textId="77777777" w:rsidR="00DF61AC" w:rsidRDefault="00000000">
      <w:pPr>
        <w:pStyle w:val="ParagraphStyle13"/>
        <w:framePr w:w="2576" w:h="227" w:hRule="exact" w:wrap="none" w:vAnchor="page" w:hAnchor="margin" w:x="678" w:y="10890"/>
        <w:rPr>
          <w:rStyle w:val="CharacterStyle11"/>
        </w:rPr>
      </w:pPr>
      <w:r>
        <w:rPr>
          <w:rStyle w:val="CharacterStyle11"/>
        </w:rPr>
        <w:t>Acute Tox.</w:t>
      </w:r>
    </w:p>
    <w:p w14:paraId="582CBFEC" w14:textId="77777777" w:rsidR="00DF61AC" w:rsidRDefault="00000000">
      <w:pPr>
        <w:pStyle w:val="ParagraphStyle13"/>
        <w:framePr w:w="6823" w:h="227" w:hRule="exact" w:wrap="none" w:vAnchor="page" w:hAnchor="margin" w:x="3282" w:y="10890"/>
        <w:rPr>
          <w:rStyle w:val="CharacterStyle11"/>
        </w:rPr>
      </w:pPr>
      <w:r>
        <w:rPr>
          <w:rStyle w:val="CharacterStyle11"/>
        </w:rPr>
        <w:t>Toxicité aiguë</w:t>
      </w:r>
    </w:p>
    <w:p w14:paraId="47CB9ED8" w14:textId="77777777" w:rsidR="00DF61AC" w:rsidRDefault="00DF61AC">
      <w:pPr>
        <w:pStyle w:val="ParagraphStyle31"/>
        <w:framePr w:w="650" w:h="227" w:hRule="exact" w:wrap="none" w:vAnchor="page" w:hAnchor="margin" w:y="11117"/>
        <w:rPr>
          <w:rStyle w:val="CharacterStyle22"/>
        </w:rPr>
      </w:pPr>
    </w:p>
    <w:p w14:paraId="6999A3B3" w14:textId="77777777" w:rsidR="00DF61AC" w:rsidRDefault="00000000">
      <w:pPr>
        <w:pStyle w:val="ParagraphStyle13"/>
        <w:framePr w:w="2576" w:h="227" w:hRule="exact" w:wrap="none" w:vAnchor="page" w:hAnchor="margin" w:x="678" w:y="11117"/>
        <w:rPr>
          <w:rStyle w:val="CharacterStyle11"/>
        </w:rPr>
      </w:pPr>
      <w:r>
        <w:rPr>
          <w:rStyle w:val="CharacterStyle11"/>
        </w:rPr>
        <w:t>ADR</w:t>
      </w:r>
    </w:p>
    <w:p w14:paraId="462A050F" w14:textId="77777777" w:rsidR="00DF61AC" w:rsidRDefault="00000000">
      <w:pPr>
        <w:pStyle w:val="ParagraphStyle13"/>
        <w:framePr w:w="6823" w:h="227" w:hRule="exact" w:wrap="none" w:vAnchor="page" w:hAnchor="margin" w:x="3282" w:y="11117"/>
        <w:rPr>
          <w:rStyle w:val="CharacterStyle11"/>
        </w:rPr>
      </w:pPr>
      <w:r>
        <w:rPr>
          <w:rStyle w:val="CharacterStyle11"/>
        </w:rPr>
        <w:t>Accord relatif au transport international routier d'objets dangereux</w:t>
      </w:r>
    </w:p>
    <w:p w14:paraId="5510F407" w14:textId="77777777" w:rsidR="00DF61AC" w:rsidRDefault="00DF61AC">
      <w:pPr>
        <w:pStyle w:val="ParagraphStyle31"/>
        <w:framePr w:w="650" w:h="227" w:hRule="exact" w:wrap="none" w:vAnchor="page" w:hAnchor="margin" w:y="11345"/>
        <w:rPr>
          <w:rStyle w:val="CharacterStyle22"/>
        </w:rPr>
      </w:pPr>
    </w:p>
    <w:p w14:paraId="066E99BF" w14:textId="77777777" w:rsidR="00DF61AC" w:rsidRDefault="00000000">
      <w:pPr>
        <w:pStyle w:val="ParagraphStyle13"/>
        <w:framePr w:w="2576" w:h="227" w:hRule="exact" w:wrap="none" w:vAnchor="page" w:hAnchor="margin" w:x="678" w:y="11345"/>
        <w:rPr>
          <w:rStyle w:val="CharacterStyle11"/>
        </w:rPr>
      </w:pPr>
      <w:r>
        <w:rPr>
          <w:rStyle w:val="CharacterStyle11"/>
        </w:rPr>
        <w:t>Aquatic Acute</w:t>
      </w:r>
    </w:p>
    <w:p w14:paraId="5C0CE8C3" w14:textId="77777777" w:rsidR="00DF61AC" w:rsidRDefault="00000000">
      <w:pPr>
        <w:pStyle w:val="ParagraphStyle13"/>
        <w:framePr w:w="6823" w:h="227" w:hRule="exact" w:wrap="none" w:vAnchor="page" w:hAnchor="margin" w:x="3282" w:y="11345"/>
        <w:rPr>
          <w:rStyle w:val="CharacterStyle11"/>
        </w:rPr>
      </w:pPr>
      <w:r>
        <w:rPr>
          <w:rStyle w:val="CharacterStyle11"/>
        </w:rPr>
        <w:t>Danger pour le milieu aquatique (aiguë)</w:t>
      </w:r>
    </w:p>
    <w:p w14:paraId="764A5967" w14:textId="77777777" w:rsidR="00DF61AC" w:rsidRDefault="00DF61AC">
      <w:pPr>
        <w:pStyle w:val="ParagraphStyle31"/>
        <w:framePr w:w="650" w:h="227" w:hRule="exact" w:wrap="none" w:vAnchor="page" w:hAnchor="margin" w:y="11572"/>
        <w:rPr>
          <w:rStyle w:val="CharacterStyle22"/>
        </w:rPr>
      </w:pPr>
    </w:p>
    <w:p w14:paraId="1D54B915" w14:textId="77777777" w:rsidR="00DF61AC" w:rsidRDefault="00000000">
      <w:pPr>
        <w:pStyle w:val="ParagraphStyle13"/>
        <w:framePr w:w="2576" w:h="227" w:hRule="exact" w:wrap="none" w:vAnchor="page" w:hAnchor="margin" w:x="678" w:y="11572"/>
        <w:rPr>
          <w:rStyle w:val="CharacterStyle11"/>
        </w:rPr>
      </w:pPr>
      <w:r>
        <w:rPr>
          <w:rStyle w:val="CharacterStyle11"/>
        </w:rPr>
        <w:t>Aquatic Chronic</w:t>
      </w:r>
    </w:p>
    <w:p w14:paraId="564D2D6C" w14:textId="77777777" w:rsidR="00DF61AC" w:rsidRDefault="00000000">
      <w:pPr>
        <w:pStyle w:val="ParagraphStyle13"/>
        <w:framePr w:w="6823" w:h="227" w:hRule="exact" w:wrap="none" w:vAnchor="page" w:hAnchor="margin" w:x="3282" w:y="11572"/>
        <w:rPr>
          <w:rStyle w:val="CharacterStyle11"/>
        </w:rPr>
      </w:pPr>
      <w:r>
        <w:rPr>
          <w:rStyle w:val="CharacterStyle11"/>
        </w:rPr>
        <w:t>Danger pour le milieu aquatique (chronique)</w:t>
      </w:r>
    </w:p>
    <w:p w14:paraId="69D47D6C" w14:textId="77777777" w:rsidR="00DF61AC" w:rsidRDefault="00DF61AC">
      <w:pPr>
        <w:pStyle w:val="ParagraphStyle31"/>
        <w:framePr w:w="650" w:h="227" w:hRule="exact" w:wrap="none" w:vAnchor="page" w:hAnchor="margin" w:y="11799"/>
        <w:rPr>
          <w:rStyle w:val="CharacterStyle22"/>
        </w:rPr>
      </w:pPr>
    </w:p>
    <w:p w14:paraId="17DC755F" w14:textId="77777777" w:rsidR="00DF61AC" w:rsidRDefault="00000000">
      <w:pPr>
        <w:pStyle w:val="ParagraphStyle13"/>
        <w:framePr w:w="2576" w:h="227" w:hRule="exact" w:wrap="none" w:vAnchor="page" w:hAnchor="margin" w:x="678" w:y="11799"/>
        <w:rPr>
          <w:rStyle w:val="CharacterStyle11"/>
        </w:rPr>
      </w:pPr>
      <w:r>
        <w:rPr>
          <w:rStyle w:val="CharacterStyle11"/>
        </w:rPr>
        <w:t>CAS</w:t>
      </w:r>
    </w:p>
    <w:p w14:paraId="7F8F8EE1" w14:textId="77777777" w:rsidR="00DF61AC" w:rsidRDefault="00000000">
      <w:pPr>
        <w:pStyle w:val="ParagraphStyle13"/>
        <w:framePr w:w="6823" w:h="227" w:hRule="exact" w:wrap="none" w:vAnchor="page" w:hAnchor="margin" w:x="3282" w:y="11799"/>
        <w:rPr>
          <w:rStyle w:val="CharacterStyle11"/>
        </w:rPr>
      </w:pPr>
      <w:r>
        <w:rPr>
          <w:rStyle w:val="CharacterStyle11"/>
        </w:rPr>
        <w:t>Chemical Abstracts Service</w:t>
      </w:r>
    </w:p>
    <w:p w14:paraId="416957FB" w14:textId="77777777" w:rsidR="00DF61AC" w:rsidRDefault="00DF61AC">
      <w:pPr>
        <w:pStyle w:val="ParagraphStyle31"/>
        <w:framePr w:w="650" w:h="227" w:hRule="exact" w:wrap="none" w:vAnchor="page" w:hAnchor="margin" w:y="12027"/>
        <w:rPr>
          <w:rStyle w:val="CharacterStyle22"/>
        </w:rPr>
      </w:pPr>
    </w:p>
    <w:p w14:paraId="016116F9" w14:textId="77777777" w:rsidR="00DF61AC" w:rsidRDefault="00000000">
      <w:pPr>
        <w:pStyle w:val="ParagraphStyle13"/>
        <w:framePr w:w="2576" w:h="227" w:hRule="exact" w:wrap="none" w:vAnchor="page" w:hAnchor="margin" w:x="678" w:y="12027"/>
        <w:rPr>
          <w:rStyle w:val="CharacterStyle11"/>
        </w:rPr>
      </w:pPr>
      <w:r>
        <w:rPr>
          <w:rStyle w:val="CharacterStyle11"/>
        </w:rPr>
        <w:t>CE</w:t>
      </w:r>
    </w:p>
    <w:p w14:paraId="04BAF952" w14:textId="77777777" w:rsidR="00DF61AC" w:rsidRDefault="00000000">
      <w:pPr>
        <w:pStyle w:val="ParagraphStyle13"/>
        <w:framePr w:w="6823" w:h="227" w:hRule="exact" w:wrap="none" w:vAnchor="page" w:hAnchor="margin" w:x="3282" w:y="12027"/>
        <w:rPr>
          <w:rStyle w:val="CharacterStyle11"/>
        </w:rPr>
      </w:pPr>
      <w:r>
        <w:rPr>
          <w:rStyle w:val="CharacterStyle11"/>
        </w:rPr>
        <w:t>Code d'identification pour chaque substance figurant dans l'EINECS</w:t>
      </w:r>
    </w:p>
    <w:p w14:paraId="13FB6E5F" w14:textId="77777777" w:rsidR="00DF61AC" w:rsidRDefault="00DF61AC">
      <w:pPr>
        <w:pStyle w:val="ParagraphStyle31"/>
        <w:framePr w:w="650" w:h="420" w:hRule="exact" w:wrap="none" w:vAnchor="page" w:hAnchor="margin" w:y="12254"/>
        <w:rPr>
          <w:rStyle w:val="CharacterStyle22"/>
        </w:rPr>
      </w:pPr>
    </w:p>
    <w:p w14:paraId="2FC5FE9A" w14:textId="77777777" w:rsidR="00DF61AC" w:rsidRDefault="00000000">
      <w:pPr>
        <w:pStyle w:val="ParagraphStyle13"/>
        <w:framePr w:w="2576" w:h="420" w:hRule="exact" w:wrap="none" w:vAnchor="page" w:hAnchor="margin" w:x="678" w:y="12254"/>
        <w:rPr>
          <w:rStyle w:val="CharacterStyle11"/>
        </w:rPr>
      </w:pPr>
      <w:r>
        <w:rPr>
          <w:rStyle w:val="CharacterStyle11"/>
        </w:rPr>
        <w:t>CLP</w:t>
      </w:r>
    </w:p>
    <w:p w14:paraId="59C53219" w14:textId="77777777" w:rsidR="00DF61AC" w:rsidRDefault="00000000">
      <w:pPr>
        <w:pStyle w:val="ParagraphStyle13"/>
        <w:framePr w:w="6823" w:h="420" w:hRule="exact" w:wrap="none" w:vAnchor="page" w:hAnchor="margin" w:x="3282" w:y="12254"/>
        <w:rPr>
          <w:rStyle w:val="CharacterStyle11"/>
        </w:rPr>
      </w:pPr>
      <w:r>
        <w:rPr>
          <w:rStyle w:val="CharacterStyle11"/>
        </w:rPr>
        <w:t>Règlement (CE) no 1272/2008 relatif à la classification, à l'étiquetage et à l'emballage des substances et des mélanges</w:t>
      </w:r>
    </w:p>
    <w:p w14:paraId="7D1FCA99" w14:textId="77777777" w:rsidR="00DF61AC" w:rsidRDefault="00DF61AC">
      <w:pPr>
        <w:pStyle w:val="ParagraphStyle31"/>
        <w:framePr w:w="650" w:h="227" w:hRule="exact" w:wrap="none" w:vAnchor="page" w:hAnchor="margin" w:y="12674"/>
        <w:rPr>
          <w:rStyle w:val="CharacterStyle22"/>
        </w:rPr>
      </w:pPr>
    </w:p>
    <w:p w14:paraId="47AC4C30" w14:textId="77777777" w:rsidR="00DF61AC" w:rsidRDefault="00000000">
      <w:pPr>
        <w:pStyle w:val="ParagraphStyle13"/>
        <w:framePr w:w="2576" w:h="227" w:hRule="exact" w:wrap="none" w:vAnchor="page" w:hAnchor="margin" w:x="678" w:y="12674"/>
        <w:rPr>
          <w:rStyle w:val="CharacterStyle11"/>
        </w:rPr>
      </w:pPr>
      <w:r>
        <w:rPr>
          <w:rStyle w:val="CharacterStyle11"/>
        </w:rPr>
        <w:t>COV</w:t>
      </w:r>
    </w:p>
    <w:p w14:paraId="37F3A9FA" w14:textId="77777777" w:rsidR="00DF61AC" w:rsidRDefault="00000000">
      <w:pPr>
        <w:pStyle w:val="ParagraphStyle13"/>
        <w:framePr w:w="6823" w:h="227" w:hRule="exact" w:wrap="none" w:vAnchor="page" w:hAnchor="margin" w:x="3282" w:y="12674"/>
        <w:rPr>
          <w:rStyle w:val="CharacterStyle11"/>
        </w:rPr>
      </w:pPr>
      <w:r>
        <w:rPr>
          <w:rStyle w:val="CharacterStyle11"/>
        </w:rPr>
        <w:t>Composés organiques volatils</w:t>
      </w:r>
    </w:p>
    <w:p w14:paraId="19CC9BD0" w14:textId="77777777" w:rsidR="00DF61AC" w:rsidRDefault="00DF61AC">
      <w:pPr>
        <w:pStyle w:val="ParagraphStyle31"/>
        <w:framePr w:w="650" w:h="227" w:hRule="exact" w:wrap="none" w:vAnchor="page" w:hAnchor="margin" w:y="12901"/>
        <w:rPr>
          <w:rStyle w:val="CharacterStyle22"/>
        </w:rPr>
      </w:pPr>
    </w:p>
    <w:p w14:paraId="598232AF" w14:textId="77777777" w:rsidR="00DF61AC" w:rsidRDefault="00000000">
      <w:pPr>
        <w:pStyle w:val="ParagraphStyle13"/>
        <w:framePr w:w="2576" w:h="227" w:hRule="exact" w:wrap="none" w:vAnchor="page" w:hAnchor="margin" w:x="678" w:y="12901"/>
        <w:rPr>
          <w:rStyle w:val="CharacterStyle11"/>
        </w:rPr>
      </w:pPr>
      <w:r>
        <w:rPr>
          <w:rStyle w:val="CharacterStyle11"/>
        </w:rPr>
        <w:t>EINECS</w:t>
      </w:r>
    </w:p>
    <w:p w14:paraId="72DF3F49" w14:textId="77777777" w:rsidR="00DF61AC" w:rsidRDefault="00000000">
      <w:pPr>
        <w:pStyle w:val="ParagraphStyle13"/>
        <w:framePr w:w="6823" w:h="227" w:hRule="exact" w:wrap="none" w:vAnchor="page" w:hAnchor="margin" w:x="3282" w:y="12901"/>
        <w:rPr>
          <w:rStyle w:val="CharacterStyle11"/>
        </w:rPr>
      </w:pPr>
      <w:r>
        <w:rPr>
          <w:rStyle w:val="CharacterStyle11"/>
        </w:rPr>
        <w:t>Inventaire européen des produits chimiques commercialisés</w:t>
      </w:r>
    </w:p>
    <w:p w14:paraId="798BB9F1" w14:textId="77777777" w:rsidR="00DF61AC" w:rsidRDefault="00DF61AC">
      <w:pPr>
        <w:pStyle w:val="ParagraphStyle31"/>
        <w:framePr w:w="650" w:h="227" w:hRule="exact" w:wrap="none" w:vAnchor="page" w:hAnchor="margin" w:y="13128"/>
        <w:rPr>
          <w:rStyle w:val="CharacterStyle22"/>
        </w:rPr>
      </w:pPr>
    </w:p>
    <w:p w14:paraId="00695E72" w14:textId="77777777" w:rsidR="00DF61AC" w:rsidRDefault="00000000">
      <w:pPr>
        <w:pStyle w:val="ParagraphStyle13"/>
        <w:framePr w:w="2576" w:h="227" w:hRule="exact" w:wrap="none" w:vAnchor="page" w:hAnchor="margin" w:x="678" w:y="13128"/>
        <w:rPr>
          <w:rStyle w:val="CharacterStyle11"/>
        </w:rPr>
      </w:pPr>
      <w:r>
        <w:rPr>
          <w:rStyle w:val="CharacterStyle11"/>
        </w:rPr>
        <w:t>EmS</w:t>
      </w:r>
    </w:p>
    <w:p w14:paraId="6558F3AF" w14:textId="77777777" w:rsidR="00DF61AC" w:rsidRDefault="00000000">
      <w:pPr>
        <w:pStyle w:val="ParagraphStyle13"/>
        <w:framePr w:w="6823" w:h="227" w:hRule="exact" w:wrap="none" w:vAnchor="page" w:hAnchor="margin" w:x="3282" w:y="13128"/>
        <w:rPr>
          <w:rStyle w:val="CharacterStyle11"/>
        </w:rPr>
      </w:pPr>
      <w:r>
        <w:rPr>
          <w:rStyle w:val="CharacterStyle11"/>
        </w:rPr>
        <w:t>Plan d’urgence</w:t>
      </w:r>
    </w:p>
    <w:p w14:paraId="20896A3A" w14:textId="77777777" w:rsidR="00DF61AC" w:rsidRDefault="00DF61AC">
      <w:pPr>
        <w:pStyle w:val="ParagraphStyle31"/>
        <w:framePr w:w="650" w:h="227" w:hRule="exact" w:wrap="none" w:vAnchor="page" w:hAnchor="margin" w:y="13355"/>
        <w:rPr>
          <w:rStyle w:val="CharacterStyle22"/>
        </w:rPr>
      </w:pPr>
    </w:p>
    <w:p w14:paraId="52BCF947" w14:textId="77777777" w:rsidR="00DF61AC" w:rsidRDefault="00000000">
      <w:pPr>
        <w:pStyle w:val="ParagraphStyle13"/>
        <w:framePr w:w="2576" w:h="227" w:hRule="exact" w:wrap="none" w:vAnchor="page" w:hAnchor="margin" w:x="678" w:y="13355"/>
        <w:rPr>
          <w:rStyle w:val="CharacterStyle11"/>
        </w:rPr>
      </w:pPr>
      <w:r>
        <w:rPr>
          <w:rStyle w:val="CharacterStyle11"/>
        </w:rPr>
        <w:t>EuPCS</w:t>
      </w:r>
    </w:p>
    <w:p w14:paraId="36B3FA33" w14:textId="77777777" w:rsidR="00DF61AC" w:rsidRDefault="00000000">
      <w:pPr>
        <w:pStyle w:val="ParagraphStyle13"/>
        <w:framePr w:w="6823" w:h="227" w:hRule="exact" w:wrap="none" w:vAnchor="page" w:hAnchor="margin" w:x="3282" w:y="13355"/>
        <w:rPr>
          <w:rStyle w:val="CharacterStyle11"/>
        </w:rPr>
      </w:pPr>
      <w:r>
        <w:rPr>
          <w:rStyle w:val="CharacterStyle11"/>
        </w:rPr>
        <w:t>Système européen de catégorisation des produits</w:t>
      </w:r>
    </w:p>
    <w:p w14:paraId="31925576" w14:textId="77777777" w:rsidR="00DF61AC" w:rsidRDefault="00DF61AC">
      <w:pPr>
        <w:pStyle w:val="ParagraphStyle31"/>
        <w:framePr w:w="650" w:h="227" w:hRule="exact" w:wrap="none" w:vAnchor="page" w:hAnchor="margin" w:y="13583"/>
        <w:rPr>
          <w:rStyle w:val="CharacterStyle22"/>
        </w:rPr>
      </w:pPr>
    </w:p>
    <w:p w14:paraId="55E56F06" w14:textId="77777777" w:rsidR="00DF61AC" w:rsidRDefault="00000000">
      <w:pPr>
        <w:pStyle w:val="ParagraphStyle13"/>
        <w:framePr w:w="2576" w:h="227" w:hRule="exact" w:wrap="none" w:vAnchor="page" w:hAnchor="margin" w:x="678" w:y="13583"/>
        <w:rPr>
          <w:rStyle w:val="CharacterStyle11"/>
        </w:rPr>
      </w:pPr>
      <w:r>
        <w:rPr>
          <w:rStyle w:val="CharacterStyle11"/>
        </w:rPr>
        <w:t>Eye Irrit.</w:t>
      </w:r>
    </w:p>
    <w:p w14:paraId="5DE12D3E" w14:textId="77777777" w:rsidR="00DF61AC" w:rsidRDefault="00000000">
      <w:pPr>
        <w:pStyle w:val="ParagraphStyle13"/>
        <w:framePr w:w="6823" w:h="227" w:hRule="exact" w:wrap="none" w:vAnchor="page" w:hAnchor="margin" w:x="3282" w:y="13583"/>
        <w:rPr>
          <w:rStyle w:val="CharacterStyle11"/>
        </w:rPr>
      </w:pPr>
      <w:r>
        <w:rPr>
          <w:rStyle w:val="CharacterStyle11"/>
        </w:rPr>
        <w:t>Irritation oculaire</w:t>
      </w:r>
    </w:p>
    <w:p w14:paraId="22918B3A" w14:textId="77777777" w:rsidR="00DF61AC" w:rsidRDefault="00DF61AC">
      <w:pPr>
        <w:pStyle w:val="ParagraphStyle31"/>
        <w:framePr w:w="650" w:h="227" w:hRule="exact" w:wrap="none" w:vAnchor="page" w:hAnchor="margin" w:y="13810"/>
        <w:rPr>
          <w:rStyle w:val="CharacterStyle22"/>
        </w:rPr>
      </w:pPr>
    </w:p>
    <w:p w14:paraId="4496F288" w14:textId="77777777" w:rsidR="00DF61AC" w:rsidRDefault="00000000">
      <w:pPr>
        <w:pStyle w:val="ParagraphStyle13"/>
        <w:framePr w:w="2576" w:h="227" w:hRule="exact" w:wrap="none" w:vAnchor="page" w:hAnchor="margin" w:x="678" w:y="13810"/>
        <w:rPr>
          <w:rStyle w:val="CharacterStyle11"/>
        </w:rPr>
      </w:pPr>
      <w:r>
        <w:rPr>
          <w:rStyle w:val="CharacterStyle11"/>
        </w:rPr>
        <w:t>FBC</w:t>
      </w:r>
    </w:p>
    <w:p w14:paraId="6DE329AA" w14:textId="77777777" w:rsidR="00DF61AC" w:rsidRDefault="00000000">
      <w:pPr>
        <w:pStyle w:val="ParagraphStyle13"/>
        <w:framePr w:w="6823" w:h="227" w:hRule="exact" w:wrap="none" w:vAnchor="page" w:hAnchor="margin" w:x="3282" w:y="13810"/>
        <w:rPr>
          <w:rStyle w:val="CharacterStyle11"/>
        </w:rPr>
      </w:pPr>
      <w:r>
        <w:rPr>
          <w:rStyle w:val="CharacterStyle11"/>
        </w:rPr>
        <w:t>Facteur de bioconcentration</w:t>
      </w:r>
    </w:p>
    <w:p w14:paraId="3EC24BEE" w14:textId="77777777" w:rsidR="00DF61AC" w:rsidRDefault="00DF61AC">
      <w:pPr>
        <w:pStyle w:val="ParagraphStyle31"/>
        <w:framePr w:w="650" w:h="227" w:hRule="exact" w:wrap="none" w:vAnchor="page" w:hAnchor="margin" w:y="14037"/>
        <w:rPr>
          <w:rStyle w:val="CharacterStyle22"/>
        </w:rPr>
      </w:pPr>
    </w:p>
    <w:p w14:paraId="3EE7B5F7" w14:textId="77777777" w:rsidR="00DF61AC" w:rsidRDefault="00000000">
      <w:pPr>
        <w:pStyle w:val="ParagraphStyle13"/>
        <w:framePr w:w="2576" w:h="227" w:hRule="exact" w:wrap="none" w:vAnchor="page" w:hAnchor="margin" w:x="678" w:y="14037"/>
        <w:rPr>
          <w:rStyle w:val="CharacterStyle11"/>
        </w:rPr>
      </w:pPr>
      <w:r>
        <w:rPr>
          <w:rStyle w:val="CharacterStyle11"/>
        </w:rPr>
        <w:t>IATA</w:t>
      </w:r>
    </w:p>
    <w:p w14:paraId="5A3C89AA" w14:textId="77777777" w:rsidR="00DF61AC" w:rsidRDefault="00000000">
      <w:pPr>
        <w:pStyle w:val="ParagraphStyle13"/>
        <w:framePr w:w="6823" w:h="227" w:hRule="exact" w:wrap="none" w:vAnchor="page" w:hAnchor="margin" w:x="3282" w:y="14037"/>
        <w:rPr>
          <w:rStyle w:val="CharacterStyle11"/>
        </w:rPr>
      </w:pPr>
      <w:r>
        <w:rPr>
          <w:rStyle w:val="CharacterStyle11"/>
        </w:rPr>
        <w:t>Association internationale du transport aérien</w:t>
      </w:r>
    </w:p>
    <w:p w14:paraId="5F7A1CCB" w14:textId="77777777" w:rsidR="00DF61AC" w:rsidRDefault="00DF61AC">
      <w:pPr>
        <w:pStyle w:val="ParagraphStyle31"/>
        <w:framePr w:w="650" w:h="420" w:hRule="exact" w:wrap="none" w:vAnchor="page" w:hAnchor="margin" w:y="14265"/>
        <w:rPr>
          <w:rStyle w:val="CharacterStyle22"/>
        </w:rPr>
      </w:pPr>
    </w:p>
    <w:p w14:paraId="6AAF7002" w14:textId="77777777" w:rsidR="00DF61AC" w:rsidRDefault="00000000">
      <w:pPr>
        <w:pStyle w:val="ParagraphStyle13"/>
        <w:framePr w:w="2576" w:h="420" w:hRule="exact" w:wrap="none" w:vAnchor="page" w:hAnchor="margin" w:x="678" w:y="14265"/>
        <w:rPr>
          <w:rStyle w:val="CharacterStyle11"/>
        </w:rPr>
      </w:pPr>
      <w:r>
        <w:rPr>
          <w:rStyle w:val="CharacterStyle11"/>
        </w:rPr>
        <w:t>IBC</w:t>
      </w:r>
    </w:p>
    <w:p w14:paraId="6768FBE1" w14:textId="77777777" w:rsidR="00DF61AC" w:rsidRDefault="00000000">
      <w:pPr>
        <w:pStyle w:val="ParagraphStyle13"/>
        <w:framePr w:w="6823" w:h="420" w:hRule="exact" w:wrap="none" w:vAnchor="page" w:hAnchor="margin" w:x="3282" w:y="14265"/>
        <w:rPr>
          <w:rStyle w:val="CharacterStyle11"/>
        </w:rPr>
      </w:pPr>
      <w:r>
        <w:rPr>
          <w:rStyle w:val="CharacterStyle11"/>
        </w:rPr>
        <w:t>Code International relatives à la construction et à l'équipement de navires transportant des produits chimiques dangereux en vrac</w:t>
      </w:r>
    </w:p>
    <w:p w14:paraId="4193C9F2" w14:textId="77777777" w:rsidR="00DF61AC" w:rsidRDefault="00DF61AC">
      <w:pPr>
        <w:pStyle w:val="ParagraphStyle31"/>
        <w:framePr w:w="650" w:h="227" w:hRule="exact" w:wrap="none" w:vAnchor="page" w:hAnchor="margin" w:y="14684"/>
        <w:rPr>
          <w:rStyle w:val="CharacterStyle22"/>
        </w:rPr>
      </w:pPr>
    </w:p>
    <w:p w14:paraId="5DB70F45" w14:textId="77777777" w:rsidR="00DF61AC" w:rsidRDefault="00000000">
      <w:pPr>
        <w:pStyle w:val="ParagraphStyle13"/>
        <w:framePr w:w="2576" w:h="227" w:hRule="exact" w:wrap="none" w:vAnchor="page" w:hAnchor="margin" w:x="678" w:y="14684"/>
        <w:rPr>
          <w:rStyle w:val="CharacterStyle11"/>
        </w:rPr>
      </w:pPr>
      <w:r>
        <w:rPr>
          <w:rStyle w:val="CharacterStyle11"/>
        </w:rPr>
        <w:t>ICAO</w:t>
      </w:r>
    </w:p>
    <w:p w14:paraId="52D1B969" w14:textId="77777777" w:rsidR="00DF61AC" w:rsidRDefault="00000000">
      <w:pPr>
        <w:pStyle w:val="ParagraphStyle13"/>
        <w:framePr w:w="6823" w:h="227" w:hRule="exact" w:wrap="none" w:vAnchor="page" w:hAnchor="margin" w:x="3282" w:y="14684"/>
        <w:rPr>
          <w:rStyle w:val="CharacterStyle11"/>
        </w:rPr>
      </w:pPr>
      <w:r>
        <w:rPr>
          <w:rStyle w:val="CharacterStyle11"/>
        </w:rPr>
        <w:t>Organisation de l'Aviation Civile Internationale</w:t>
      </w:r>
    </w:p>
    <w:p w14:paraId="52C2C7D6" w14:textId="77777777" w:rsidR="00DF61AC" w:rsidRDefault="00DF61AC">
      <w:pPr>
        <w:pStyle w:val="ParagraphStyle31"/>
        <w:framePr w:w="650" w:h="227" w:hRule="exact" w:wrap="none" w:vAnchor="page" w:hAnchor="margin" w:y="14912"/>
        <w:rPr>
          <w:rStyle w:val="CharacterStyle22"/>
        </w:rPr>
      </w:pPr>
    </w:p>
    <w:p w14:paraId="15793CA7" w14:textId="77777777" w:rsidR="00DF61AC" w:rsidRDefault="00000000">
      <w:pPr>
        <w:pStyle w:val="ParagraphStyle13"/>
        <w:framePr w:w="2576" w:h="227" w:hRule="exact" w:wrap="none" w:vAnchor="page" w:hAnchor="margin" w:x="678" w:y="14912"/>
        <w:rPr>
          <w:rStyle w:val="CharacterStyle11"/>
        </w:rPr>
      </w:pPr>
      <w:r>
        <w:rPr>
          <w:rStyle w:val="CharacterStyle11"/>
        </w:rPr>
        <w:t>IMDG</w:t>
      </w:r>
    </w:p>
    <w:p w14:paraId="67189953" w14:textId="77777777" w:rsidR="00DF61AC" w:rsidRDefault="00000000">
      <w:pPr>
        <w:pStyle w:val="ParagraphStyle13"/>
        <w:framePr w:w="6823" w:h="227" w:hRule="exact" w:wrap="none" w:vAnchor="page" w:hAnchor="margin" w:x="3282" w:y="14912"/>
        <w:rPr>
          <w:rStyle w:val="CharacterStyle11"/>
        </w:rPr>
      </w:pPr>
      <w:r>
        <w:rPr>
          <w:rStyle w:val="CharacterStyle11"/>
        </w:rPr>
        <w:t>Code Maritime International des Marchandises Dangereuses</w:t>
      </w:r>
    </w:p>
    <w:p w14:paraId="35BEEA02" w14:textId="77777777" w:rsidR="00DF61AC" w:rsidRDefault="00000000">
      <w:pPr>
        <w:pStyle w:val="ParagraphStyle32"/>
        <w:framePr w:w="10222" w:h="28" w:hRule="exact" w:wrap="none" w:vAnchor="page" w:hAnchor="margin" w:y="15250"/>
        <w:rPr>
          <w:rStyle w:val="FakeCharacterStyle"/>
        </w:rPr>
      </w:pPr>
      <w:r>
        <w:rPr>
          <w:noProof/>
        </w:rPr>
        <w:drawing>
          <wp:inline distT="0" distB="0" distL="0" distR="0" wp14:anchorId="7241E2F5" wp14:editId="64ACC5D1">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486525" cy="19050"/>
                    </a:xfrm>
                    <a:prstGeom prst="rect">
                      <a:avLst/>
                    </a:prstGeom>
                    <a:noFill/>
                  </pic:spPr>
                </pic:pic>
              </a:graphicData>
            </a:graphic>
          </wp:inline>
        </w:drawing>
      </w:r>
    </w:p>
    <w:p w14:paraId="782414EE" w14:textId="77777777" w:rsidR="00DF61AC" w:rsidRDefault="00000000">
      <w:pPr>
        <w:pStyle w:val="ParagraphStyle33"/>
        <w:framePr w:w="801" w:h="332" w:hRule="exact" w:wrap="none" w:vAnchor="page" w:hAnchor="margin" w:x="34" w:y="15278"/>
        <w:rPr>
          <w:rStyle w:val="CharacterStyle23"/>
        </w:rPr>
      </w:pPr>
      <w:r>
        <w:rPr>
          <w:rStyle w:val="CharacterStyle23"/>
        </w:rPr>
        <w:t>Page</w:t>
      </w:r>
    </w:p>
    <w:p w14:paraId="1B43F63C" w14:textId="77777777" w:rsidR="00DF61AC" w:rsidRDefault="00000000">
      <w:pPr>
        <w:pStyle w:val="ParagraphStyle33"/>
        <w:framePr w:w="1387" w:h="332" w:hRule="exact" w:wrap="none" w:vAnchor="page" w:hAnchor="margin" w:x="896" w:y="15278"/>
        <w:rPr>
          <w:rStyle w:val="CharacterStyle23"/>
        </w:rPr>
      </w:pPr>
      <w:r>
        <w:rPr>
          <w:rStyle w:val="CharacterStyle23"/>
        </w:rPr>
        <w:t>8/9</w:t>
      </w:r>
    </w:p>
    <w:p w14:paraId="194A145F" w14:textId="77777777" w:rsidR="00DF61AC"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49FC394F" w14:textId="77777777" w:rsidR="00DF61AC" w:rsidRDefault="00DF61AC">
      <w:pPr>
        <w:sectPr w:rsidR="00DF61AC">
          <w:pgSz w:w="11908" w:h="16833"/>
          <w:pgMar w:top="850" w:right="827" w:bottom="1190" w:left="816" w:header="720" w:footer="720" w:gutter="0"/>
          <w:cols w:space="720"/>
          <w:formProt w:val="0"/>
        </w:sectPr>
      </w:pPr>
    </w:p>
    <w:p w14:paraId="6C2F5966" w14:textId="77777777" w:rsidR="00DF61AC" w:rsidRDefault="00DF61AC">
      <w:pPr>
        <w:pStyle w:val="ParagraphStyle0"/>
        <w:framePr w:w="2114" w:h="568" w:hRule="exact" w:wrap="none" w:vAnchor="page" w:hAnchor="margin" w:x="45" w:y="850"/>
        <w:rPr>
          <w:rStyle w:val="CharacterStyle0"/>
        </w:rPr>
      </w:pPr>
    </w:p>
    <w:p w14:paraId="6F8585C1" w14:textId="77777777" w:rsidR="00DF61A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06925EF" w14:textId="77777777" w:rsidR="00DF61AC" w:rsidRDefault="00DF61AC">
      <w:pPr>
        <w:pStyle w:val="ParagraphStyle2"/>
        <w:framePr w:w="2114" w:h="568" w:hRule="exact" w:wrap="none" w:vAnchor="page" w:hAnchor="margin" w:x="8062" w:y="850"/>
        <w:rPr>
          <w:rStyle w:val="CharacterStyle2"/>
        </w:rPr>
      </w:pPr>
    </w:p>
    <w:p w14:paraId="0CE14687" w14:textId="77777777" w:rsidR="00DF61AC" w:rsidRDefault="00DF61AC">
      <w:pPr>
        <w:pStyle w:val="ParagraphStyle3"/>
        <w:framePr w:w="2114" w:h="420" w:hRule="exact" w:wrap="none" w:vAnchor="page" w:hAnchor="margin" w:x="45" w:y="1419"/>
        <w:rPr>
          <w:rStyle w:val="CharacterStyle3"/>
        </w:rPr>
      </w:pPr>
    </w:p>
    <w:p w14:paraId="395B5088" w14:textId="77777777" w:rsidR="00DF61A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F2D40AD" w14:textId="77777777" w:rsidR="00DF61AC" w:rsidRDefault="00DF61AC">
      <w:pPr>
        <w:pStyle w:val="ParagraphStyle5"/>
        <w:framePr w:w="2114" w:h="420" w:hRule="exact" w:wrap="none" w:vAnchor="page" w:hAnchor="margin" w:x="8062" w:y="1419"/>
        <w:rPr>
          <w:rStyle w:val="CharacterStyle5"/>
        </w:rPr>
      </w:pPr>
    </w:p>
    <w:p w14:paraId="061733CC" w14:textId="77777777" w:rsidR="00DF61AC" w:rsidRDefault="00DF61AC">
      <w:pPr>
        <w:pStyle w:val="ParagraphStyle6"/>
        <w:framePr w:w="129" w:h="352" w:hRule="exact" w:wrap="none" w:vAnchor="page" w:hAnchor="margin" w:x="45" w:y="1838"/>
        <w:rPr>
          <w:rStyle w:val="CharacterStyle6"/>
        </w:rPr>
      </w:pPr>
    </w:p>
    <w:p w14:paraId="432AD1D5" w14:textId="77777777" w:rsidR="00DF61AC" w:rsidRDefault="00DF61AC">
      <w:pPr>
        <w:pStyle w:val="ParagraphStyle7"/>
        <w:framePr w:w="9867" w:h="352" w:hRule="exact" w:wrap="none" w:vAnchor="page" w:hAnchor="margin" w:x="174" w:y="1838"/>
        <w:rPr>
          <w:rStyle w:val="FakeCharacterStyle"/>
        </w:rPr>
      </w:pPr>
    </w:p>
    <w:p w14:paraId="5CC09F1C" w14:textId="77777777" w:rsidR="00DF61AC" w:rsidRDefault="00000000">
      <w:pPr>
        <w:pStyle w:val="ParagraphStyle8"/>
        <w:framePr w:w="9811" w:h="322" w:hRule="exact" w:wrap="none" w:vAnchor="page" w:hAnchor="margin" w:x="202" w:y="1853"/>
        <w:rPr>
          <w:rStyle w:val="CharacterStyle7"/>
        </w:rPr>
      </w:pPr>
      <w:r>
        <w:rPr>
          <w:rStyle w:val="CharacterStyle7"/>
        </w:rPr>
        <w:t>MESURE 10%</w:t>
      </w:r>
    </w:p>
    <w:p w14:paraId="64A4E0FE" w14:textId="77777777" w:rsidR="00DF61AC" w:rsidRDefault="00DF61AC">
      <w:pPr>
        <w:pStyle w:val="ParagraphStyle9"/>
        <w:framePr w:w="135" w:h="352" w:hRule="exact" w:wrap="none" w:vAnchor="page" w:hAnchor="margin" w:x="10041" w:y="1838"/>
        <w:rPr>
          <w:rStyle w:val="CharacterStyle8"/>
        </w:rPr>
      </w:pPr>
    </w:p>
    <w:p w14:paraId="245858BA" w14:textId="77777777" w:rsidR="00DF61AC" w:rsidRDefault="00DF61AC">
      <w:pPr>
        <w:pStyle w:val="ParagraphStyle10"/>
        <w:framePr w:w="2506" w:h="225" w:hRule="exact" w:wrap="none" w:vAnchor="page" w:hAnchor="margin" w:x="45" w:y="2191"/>
        <w:rPr>
          <w:rStyle w:val="FakeCharacterStyle"/>
        </w:rPr>
      </w:pPr>
    </w:p>
    <w:p w14:paraId="6C5092FC" w14:textId="77777777" w:rsidR="00DF61AC" w:rsidRDefault="00000000">
      <w:pPr>
        <w:pStyle w:val="ParagraphStyle11"/>
        <w:framePr w:w="2508" w:h="225" w:hRule="exact" w:wrap="none" w:vAnchor="page" w:hAnchor="margin" w:x="43" w:y="2191"/>
        <w:rPr>
          <w:rStyle w:val="CharacterStyle9"/>
        </w:rPr>
      </w:pPr>
      <w:r>
        <w:rPr>
          <w:rStyle w:val="CharacterStyle9"/>
        </w:rPr>
        <w:t>Date de création</w:t>
      </w:r>
    </w:p>
    <w:p w14:paraId="6A23CF52" w14:textId="77777777" w:rsidR="00DF61AC" w:rsidRDefault="00000000">
      <w:pPr>
        <w:pStyle w:val="ParagraphStyle12"/>
        <w:framePr w:w="2857" w:h="225" w:hRule="exact" w:wrap="none" w:vAnchor="page" w:hAnchor="margin" w:x="2579" w:y="2191"/>
        <w:rPr>
          <w:rStyle w:val="CharacterStyle10"/>
        </w:rPr>
      </w:pPr>
      <w:r>
        <w:rPr>
          <w:rStyle w:val="CharacterStyle10"/>
        </w:rPr>
        <w:t>21/07/2025</w:t>
      </w:r>
    </w:p>
    <w:p w14:paraId="7AD56DB4" w14:textId="77777777" w:rsidR="00DF61AC" w:rsidRDefault="00DF61AC">
      <w:pPr>
        <w:pStyle w:val="ParagraphStyle13"/>
        <w:framePr w:w="2190" w:h="225" w:hRule="exact" w:wrap="none" w:vAnchor="page" w:hAnchor="margin" w:x="5464" w:y="2191"/>
        <w:rPr>
          <w:rStyle w:val="CharacterStyle11"/>
        </w:rPr>
      </w:pPr>
    </w:p>
    <w:p w14:paraId="68DE8853" w14:textId="77777777" w:rsidR="00DF61AC" w:rsidRDefault="00DF61AC">
      <w:pPr>
        <w:pStyle w:val="ParagraphStyle14"/>
        <w:framePr w:w="2523" w:h="225" w:hRule="exact" w:wrap="none" w:vAnchor="page" w:hAnchor="margin" w:x="7653" w:y="2191"/>
        <w:rPr>
          <w:rStyle w:val="FakeCharacterStyle"/>
        </w:rPr>
      </w:pPr>
    </w:p>
    <w:p w14:paraId="3C20D49C" w14:textId="77777777" w:rsidR="00DF61AC" w:rsidRDefault="00DF61AC">
      <w:pPr>
        <w:pStyle w:val="ParagraphStyle15"/>
        <w:framePr w:w="2525" w:h="225" w:hRule="exact" w:wrap="none" w:vAnchor="page" w:hAnchor="margin" w:x="7681" w:y="2191"/>
        <w:rPr>
          <w:rStyle w:val="CharacterStyle12"/>
        </w:rPr>
      </w:pPr>
    </w:p>
    <w:p w14:paraId="52893332" w14:textId="77777777" w:rsidR="00DF61AC" w:rsidRDefault="00DF61AC">
      <w:pPr>
        <w:pStyle w:val="ParagraphStyle16"/>
        <w:framePr w:w="2506" w:h="240" w:hRule="exact" w:wrap="none" w:vAnchor="page" w:hAnchor="margin" w:x="45" w:y="2416"/>
        <w:rPr>
          <w:rStyle w:val="FakeCharacterStyle"/>
        </w:rPr>
      </w:pPr>
    </w:p>
    <w:p w14:paraId="747DECC9" w14:textId="77777777" w:rsidR="00DF61AC" w:rsidRDefault="00000000">
      <w:pPr>
        <w:pStyle w:val="ParagraphStyle17"/>
        <w:framePr w:w="2508" w:h="225" w:hRule="exact" w:wrap="none" w:vAnchor="page" w:hAnchor="margin" w:x="43" w:y="2416"/>
        <w:rPr>
          <w:rStyle w:val="CharacterStyle13"/>
        </w:rPr>
      </w:pPr>
      <w:r>
        <w:rPr>
          <w:rStyle w:val="CharacterStyle13"/>
        </w:rPr>
        <w:t>Date de révision</w:t>
      </w:r>
    </w:p>
    <w:p w14:paraId="1DF1E33E" w14:textId="77777777" w:rsidR="00DF61AC" w:rsidRDefault="00DF61AC">
      <w:pPr>
        <w:pStyle w:val="ParagraphStyle18"/>
        <w:framePr w:w="2885" w:h="240" w:hRule="exact" w:wrap="none" w:vAnchor="page" w:hAnchor="margin" w:x="2551" w:y="2416"/>
        <w:rPr>
          <w:rStyle w:val="FakeCharacterStyle"/>
        </w:rPr>
      </w:pPr>
    </w:p>
    <w:p w14:paraId="63A77D8A" w14:textId="77777777" w:rsidR="00DF61AC" w:rsidRDefault="00DF61AC">
      <w:pPr>
        <w:pStyle w:val="ParagraphStyle19"/>
        <w:framePr w:w="2857" w:h="225" w:hRule="exact" w:wrap="none" w:vAnchor="page" w:hAnchor="margin" w:x="2579" w:y="2416"/>
        <w:rPr>
          <w:rStyle w:val="CharacterStyle14"/>
        </w:rPr>
      </w:pPr>
    </w:p>
    <w:p w14:paraId="2B8803EE" w14:textId="77777777" w:rsidR="00DF61AC" w:rsidRDefault="00DF61AC">
      <w:pPr>
        <w:pStyle w:val="ParagraphStyle18"/>
        <w:framePr w:w="2218" w:h="240" w:hRule="exact" w:wrap="none" w:vAnchor="page" w:hAnchor="margin" w:x="5436" w:y="2416"/>
        <w:rPr>
          <w:rStyle w:val="FakeCharacterStyle"/>
        </w:rPr>
      </w:pPr>
    </w:p>
    <w:p w14:paraId="1C0B9169" w14:textId="77777777" w:rsidR="00DF61AC" w:rsidRDefault="00000000">
      <w:pPr>
        <w:pStyle w:val="ParagraphStyle19"/>
        <w:framePr w:w="2190" w:h="225" w:hRule="exact" w:wrap="none" w:vAnchor="page" w:hAnchor="margin" w:x="5464" w:y="2416"/>
        <w:rPr>
          <w:rStyle w:val="CharacterStyle14"/>
        </w:rPr>
      </w:pPr>
      <w:r>
        <w:rPr>
          <w:rStyle w:val="CharacterStyle14"/>
        </w:rPr>
        <w:t>Numéro de version</w:t>
      </w:r>
    </w:p>
    <w:p w14:paraId="02D63BB8" w14:textId="77777777" w:rsidR="00DF61AC" w:rsidRDefault="00DF61AC">
      <w:pPr>
        <w:pStyle w:val="ParagraphStyle20"/>
        <w:framePr w:w="2523" w:h="240" w:hRule="exact" w:wrap="none" w:vAnchor="page" w:hAnchor="margin" w:x="7653" w:y="2416"/>
        <w:rPr>
          <w:rStyle w:val="FakeCharacterStyle"/>
        </w:rPr>
      </w:pPr>
    </w:p>
    <w:p w14:paraId="6FBDBBC3" w14:textId="77777777" w:rsidR="00DF61AC" w:rsidRDefault="00000000">
      <w:pPr>
        <w:pStyle w:val="ParagraphStyle21"/>
        <w:framePr w:w="2525" w:h="225" w:hRule="exact" w:wrap="none" w:vAnchor="page" w:hAnchor="margin" w:x="7681" w:y="2416"/>
        <w:rPr>
          <w:rStyle w:val="CharacterStyle15"/>
        </w:rPr>
      </w:pPr>
      <w:r>
        <w:rPr>
          <w:rStyle w:val="CharacterStyle15"/>
        </w:rPr>
        <w:t>1.0</w:t>
      </w:r>
    </w:p>
    <w:p w14:paraId="5CD91157" w14:textId="77777777" w:rsidR="00DF61AC" w:rsidRDefault="00DF61AC">
      <w:pPr>
        <w:pStyle w:val="ParagraphStyle22"/>
        <w:framePr w:w="10166" w:h="114" w:hRule="exact" w:wrap="none" w:vAnchor="page" w:hAnchor="margin" w:x="28" w:y="2656"/>
        <w:rPr>
          <w:rStyle w:val="CharacterStyle16"/>
        </w:rPr>
      </w:pPr>
    </w:p>
    <w:p w14:paraId="0E7B1DC9" w14:textId="77777777" w:rsidR="00DF61AC" w:rsidRDefault="00DF61AC">
      <w:pPr>
        <w:pStyle w:val="ParagraphStyle31"/>
        <w:framePr w:w="650" w:h="227" w:hRule="exact" w:wrap="none" w:vAnchor="page" w:hAnchor="margin" w:y="2769"/>
        <w:rPr>
          <w:rStyle w:val="CharacterStyle22"/>
        </w:rPr>
      </w:pPr>
    </w:p>
    <w:p w14:paraId="24326011" w14:textId="77777777" w:rsidR="00DF61AC" w:rsidRDefault="00000000">
      <w:pPr>
        <w:pStyle w:val="ParagraphStyle13"/>
        <w:framePr w:w="2576" w:h="227" w:hRule="exact" w:wrap="none" w:vAnchor="page" w:hAnchor="margin" w:x="678" w:y="2769"/>
        <w:rPr>
          <w:rStyle w:val="CharacterStyle11"/>
        </w:rPr>
      </w:pPr>
      <w:r>
        <w:rPr>
          <w:rStyle w:val="CharacterStyle11"/>
        </w:rPr>
        <w:t>IMO</w:t>
      </w:r>
    </w:p>
    <w:p w14:paraId="3B9C40EC" w14:textId="77777777" w:rsidR="00DF61AC" w:rsidRDefault="00000000">
      <w:pPr>
        <w:pStyle w:val="ParagraphStyle13"/>
        <w:framePr w:w="6823" w:h="227" w:hRule="exact" w:wrap="none" w:vAnchor="page" w:hAnchor="margin" w:x="3282" w:y="2769"/>
        <w:rPr>
          <w:rStyle w:val="CharacterStyle11"/>
        </w:rPr>
      </w:pPr>
      <w:r>
        <w:rPr>
          <w:rStyle w:val="CharacterStyle11"/>
        </w:rPr>
        <w:t>Organisation Maritime Internationale</w:t>
      </w:r>
    </w:p>
    <w:p w14:paraId="747361EB" w14:textId="77777777" w:rsidR="00DF61AC" w:rsidRDefault="00DF61AC">
      <w:pPr>
        <w:pStyle w:val="ParagraphStyle31"/>
        <w:framePr w:w="650" w:h="227" w:hRule="exact" w:wrap="none" w:vAnchor="page" w:hAnchor="margin" w:y="2997"/>
        <w:rPr>
          <w:rStyle w:val="CharacterStyle22"/>
        </w:rPr>
      </w:pPr>
    </w:p>
    <w:p w14:paraId="09805974" w14:textId="77777777" w:rsidR="00DF61AC" w:rsidRDefault="00000000">
      <w:pPr>
        <w:pStyle w:val="ParagraphStyle13"/>
        <w:framePr w:w="2576" w:h="227" w:hRule="exact" w:wrap="none" w:vAnchor="page" w:hAnchor="margin" w:x="678" w:y="2997"/>
        <w:rPr>
          <w:rStyle w:val="CharacterStyle11"/>
        </w:rPr>
      </w:pPr>
      <w:r>
        <w:rPr>
          <w:rStyle w:val="CharacterStyle11"/>
        </w:rPr>
        <w:t>INCI</w:t>
      </w:r>
    </w:p>
    <w:p w14:paraId="1BF46BF8" w14:textId="77777777" w:rsidR="00DF61AC" w:rsidRDefault="00000000">
      <w:pPr>
        <w:pStyle w:val="ParagraphStyle13"/>
        <w:framePr w:w="6823" w:h="227" w:hRule="exact" w:wrap="none" w:vAnchor="page" w:hAnchor="margin" w:x="3282" w:y="2997"/>
        <w:rPr>
          <w:rStyle w:val="CharacterStyle11"/>
        </w:rPr>
      </w:pPr>
      <w:r>
        <w:rPr>
          <w:rStyle w:val="CharacterStyle11"/>
        </w:rPr>
        <w:t>Nomenclature internationale des ingrédients cosmétiques</w:t>
      </w:r>
    </w:p>
    <w:p w14:paraId="0ADEBEBF" w14:textId="77777777" w:rsidR="00DF61AC" w:rsidRDefault="00DF61AC">
      <w:pPr>
        <w:pStyle w:val="ParagraphStyle31"/>
        <w:framePr w:w="650" w:h="227" w:hRule="exact" w:wrap="none" w:vAnchor="page" w:hAnchor="margin" w:y="3224"/>
        <w:rPr>
          <w:rStyle w:val="CharacterStyle22"/>
        </w:rPr>
      </w:pPr>
    </w:p>
    <w:p w14:paraId="1E485AF6" w14:textId="77777777" w:rsidR="00DF61AC" w:rsidRDefault="00000000">
      <w:pPr>
        <w:pStyle w:val="ParagraphStyle13"/>
        <w:framePr w:w="2576" w:h="227" w:hRule="exact" w:wrap="none" w:vAnchor="page" w:hAnchor="margin" w:x="678" w:y="3224"/>
        <w:rPr>
          <w:rStyle w:val="CharacterStyle11"/>
        </w:rPr>
      </w:pPr>
      <w:r>
        <w:rPr>
          <w:rStyle w:val="CharacterStyle11"/>
        </w:rPr>
        <w:t>ISO</w:t>
      </w:r>
    </w:p>
    <w:p w14:paraId="58D66456" w14:textId="77777777" w:rsidR="00DF61AC" w:rsidRDefault="00000000">
      <w:pPr>
        <w:pStyle w:val="ParagraphStyle13"/>
        <w:framePr w:w="6823" w:h="227" w:hRule="exact" w:wrap="none" w:vAnchor="page" w:hAnchor="margin" w:x="3282" w:y="3224"/>
        <w:rPr>
          <w:rStyle w:val="CharacterStyle11"/>
        </w:rPr>
      </w:pPr>
      <w:r>
        <w:rPr>
          <w:rStyle w:val="CharacterStyle11"/>
        </w:rPr>
        <w:t>Organisation internationale de normalisation</w:t>
      </w:r>
    </w:p>
    <w:p w14:paraId="33D41055" w14:textId="77777777" w:rsidR="00DF61AC" w:rsidRDefault="00DF61AC">
      <w:pPr>
        <w:pStyle w:val="ParagraphStyle31"/>
        <w:framePr w:w="650" w:h="227" w:hRule="exact" w:wrap="none" w:vAnchor="page" w:hAnchor="margin" w:y="3451"/>
        <w:rPr>
          <w:rStyle w:val="CharacterStyle22"/>
        </w:rPr>
      </w:pPr>
    </w:p>
    <w:p w14:paraId="69836597" w14:textId="77777777" w:rsidR="00DF61AC" w:rsidRDefault="00000000">
      <w:pPr>
        <w:pStyle w:val="ParagraphStyle13"/>
        <w:framePr w:w="2576" w:h="227" w:hRule="exact" w:wrap="none" w:vAnchor="page" w:hAnchor="margin" w:x="678" w:y="3451"/>
        <w:rPr>
          <w:rStyle w:val="CharacterStyle11"/>
        </w:rPr>
      </w:pPr>
      <w:r>
        <w:rPr>
          <w:rStyle w:val="CharacterStyle11"/>
        </w:rPr>
        <w:t>IUPAC</w:t>
      </w:r>
    </w:p>
    <w:p w14:paraId="70DD5474" w14:textId="77777777" w:rsidR="00DF61AC" w:rsidRDefault="00000000">
      <w:pPr>
        <w:pStyle w:val="ParagraphStyle13"/>
        <w:framePr w:w="6823" w:h="227" w:hRule="exact" w:wrap="none" w:vAnchor="page" w:hAnchor="margin" w:x="3282" w:y="3451"/>
        <w:rPr>
          <w:rStyle w:val="CharacterStyle11"/>
        </w:rPr>
      </w:pPr>
      <w:r>
        <w:rPr>
          <w:rStyle w:val="CharacterStyle11"/>
        </w:rPr>
        <w:t>Union internationale de chimie pure et appliquée</w:t>
      </w:r>
    </w:p>
    <w:p w14:paraId="75FDD6FB" w14:textId="77777777" w:rsidR="00DF61AC" w:rsidRDefault="00DF61AC">
      <w:pPr>
        <w:pStyle w:val="ParagraphStyle31"/>
        <w:framePr w:w="650" w:h="227" w:hRule="exact" w:wrap="none" w:vAnchor="page" w:hAnchor="margin" w:y="3679"/>
        <w:rPr>
          <w:rStyle w:val="CharacterStyle22"/>
        </w:rPr>
      </w:pPr>
    </w:p>
    <w:p w14:paraId="262D4A28" w14:textId="77777777" w:rsidR="00DF61AC" w:rsidRDefault="00000000">
      <w:pPr>
        <w:pStyle w:val="ParagraphStyle13"/>
        <w:framePr w:w="2576" w:h="227" w:hRule="exact" w:wrap="none" w:vAnchor="page" w:hAnchor="margin" w:x="678" w:y="3679"/>
        <w:rPr>
          <w:rStyle w:val="CharacterStyle11"/>
        </w:rPr>
      </w:pPr>
      <w:r>
        <w:rPr>
          <w:rStyle w:val="CharacterStyle11"/>
        </w:rPr>
        <w:t>log Kow</w:t>
      </w:r>
    </w:p>
    <w:p w14:paraId="32829475" w14:textId="77777777" w:rsidR="00DF61AC" w:rsidRDefault="00000000">
      <w:pPr>
        <w:pStyle w:val="ParagraphStyle13"/>
        <w:framePr w:w="6823" w:h="227" w:hRule="exact" w:wrap="none" w:vAnchor="page" w:hAnchor="margin" w:x="3282" w:y="3679"/>
        <w:rPr>
          <w:rStyle w:val="CharacterStyle11"/>
        </w:rPr>
      </w:pPr>
      <w:r>
        <w:rPr>
          <w:rStyle w:val="CharacterStyle11"/>
        </w:rPr>
        <w:t>Coefficient de partage octanol/eau</w:t>
      </w:r>
    </w:p>
    <w:p w14:paraId="5686219F" w14:textId="77777777" w:rsidR="00DF61AC" w:rsidRDefault="00DF61AC">
      <w:pPr>
        <w:pStyle w:val="ParagraphStyle31"/>
        <w:framePr w:w="650" w:h="420" w:hRule="exact" w:wrap="none" w:vAnchor="page" w:hAnchor="margin" w:y="3906"/>
        <w:rPr>
          <w:rStyle w:val="CharacterStyle22"/>
        </w:rPr>
      </w:pPr>
    </w:p>
    <w:p w14:paraId="72C4B7C9" w14:textId="77777777" w:rsidR="00DF61AC" w:rsidRDefault="00000000">
      <w:pPr>
        <w:pStyle w:val="ParagraphStyle13"/>
        <w:framePr w:w="2576" w:h="420" w:hRule="exact" w:wrap="none" w:vAnchor="page" w:hAnchor="margin" w:x="678" w:y="3906"/>
        <w:rPr>
          <w:rStyle w:val="CharacterStyle11"/>
        </w:rPr>
      </w:pPr>
      <w:r>
        <w:rPr>
          <w:rStyle w:val="CharacterStyle11"/>
        </w:rPr>
        <w:t>Numéro ONU</w:t>
      </w:r>
    </w:p>
    <w:p w14:paraId="7FCB90DA" w14:textId="77777777" w:rsidR="00DF61AC" w:rsidRDefault="00000000">
      <w:pPr>
        <w:pStyle w:val="ParagraphStyle13"/>
        <w:framePr w:w="6823" w:h="420" w:hRule="exact" w:wrap="none" w:vAnchor="page" w:hAnchor="margin" w:x="3282" w:y="3906"/>
        <w:rPr>
          <w:rStyle w:val="CharacterStyle11"/>
        </w:rPr>
      </w:pPr>
      <w:r>
        <w:rPr>
          <w:rStyle w:val="CharacterStyle11"/>
        </w:rPr>
        <w:t>Numéro d'identification à quatre chiffre de la substance ou de l'objet repris dans la réglementation modèle de l'ONU</w:t>
      </w:r>
    </w:p>
    <w:p w14:paraId="3F80FE8C" w14:textId="77777777" w:rsidR="00DF61AC" w:rsidRDefault="00DF61AC">
      <w:pPr>
        <w:pStyle w:val="ParagraphStyle31"/>
        <w:framePr w:w="650" w:h="227" w:hRule="exact" w:wrap="none" w:vAnchor="page" w:hAnchor="margin" w:y="4326"/>
        <w:rPr>
          <w:rStyle w:val="CharacterStyle22"/>
        </w:rPr>
      </w:pPr>
    </w:p>
    <w:p w14:paraId="52B2045E" w14:textId="77777777" w:rsidR="00DF61AC" w:rsidRDefault="00000000">
      <w:pPr>
        <w:pStyle w:val="ParagraphStyle13"/>
        <w:framePr w:w="2576" w:h="227" w:hRule="exact" w:wrap="none" w:vAnchor="page" w:hAnchor="margin" w:x="678" w:y="4326"/>
        <w:rPr>
          <w:rStyle w:val="CharacterStyle11"/>
        </w:rPr>
      </w:pPr>
      <w:r>
        <w:rPr>
          <w:rStyle w:val="CharacterStyle11"/>
        </w:rPr>
        <w:t>OEL</w:t>
      </w:r>
    </w:p>
    <w:p w14:paraId="125E7D3E" w14:textId="77777777" w:rsidR="00DF61AC" w:rsidRDefault="00000000">
      <w:pPr>
        <w:pStyle w:val="ParagraphStyle13"/>
        <w:framePr w:w="6823" w:h="227" w:hRule="exact" w:wrap="none" w:vAnchor="page" w:hAnchor="margin" w:x="3282" w:y="4326"/>
        <w:rPr>
          <w:rStyle w:val="CharacterStyle11"/>
        </w:rPr>
      </w:pPr>
      <w:r>
        <w:rPr>
          <w:rStyle w:val="CharacterStyle11"/>
        </w:rPr>
        <w:t>Valeurs limites d'exposition en milieu professionnel</w:t>
      </w:r>
    </w:p>
    <w:p w14:paraId="4DF76700" w14:textId="77777777" w:rsidR="00DF61AC" w:rsidRDefault="00DF61AC">
      <w:pPr>
        <w:pStyle w:val="ParagraphStyle31"/>
        <w:framePr w:w="650" w:h="227" w:hRule="exact" w:wrap="none" w:vAnchor="page" w:hAnchor="margin" w:y="4553"/>
        <w:rPr>
          <w:rStyle w:val="CharacterStyle22"/>
        </w:rPr>
      </w:pPr>
    </w:p>
    <w:p w14:paraId="27373CAC" w14:textId="77777777" w:rsidR="00DF61AC" w:rsidRDefault="00000000">
      <w:pPr>
        <w:pStyle w:val="ParagraphStyle13"/>
        <w:framePr w:w="2576" w:h="227" w:hRule="exact" w:wrap="none" w:vAnchor="page" w:hAnchor="margin" w:x="678" w:y="4553"/>
        <w:rPr>
          <w:rStyle w:val="CharacterStyle11"/>
        </w:rPr>
      </w:pPr>
      <w:r>
        <w:rPr>
          <w:rStyle w:val="CharacterStyle11"/>
        </w:rPr>
        <w:t>PBT</w:t>
      </w:r>
    </w:p>
    <w:p w14:paraId="0D1F6BE1" w14:textId="77777777" w:rsidR="00DF61AC" w:rsidRDefault="00000000">
      <w:pPr>
        <w:pStyle w:val="ParagraphStyle13"/>
        <w:framePr w:w="6823" w:h="227" w:hRule="exact" w:wrap="none" w:vAnchor="page" w:hAnchor="margin" w:x="3282" w:y="4553"/>
        <w:rPr>
          <w:rStyle w:val="CharacterStyle11"/>
        </w:rPr>
      </w:pPr>
      <w:r>
        <w:rPr>
          <w:rStyle w:val="CharacterStyle11"/>
        </w:rPr>
        <w:t>Persistant, bioaccumulable et toxique</w:t>
      </w:r>
    </w:p>
    <w:p w14:paraId="097A3E9B" w14:textId="77777777" w:rsidR="00DF61AC" w:rsidRDefault="00DF61AC">
      <w:pPr>
        <w:pStyle w:val="ParagraphStyle31"/>
        <w:framePr w:w="650" w:h="227" w:hRule="exact" w:wrap="none" w:vAnchor="page" w:hAnchor="margin" w:y="4780"/>
        <w:rPr>
          <w:rStyle w:val="CharacterStyle22"/>
        </w:rPr>
      </w:pPr>
    </w:p>
    <w:p w14:paraId="31C065B3" w14:textId="77777777" w:rsidR="00DF61AC" w:rsidRDefault="00000000">
      <w:pPr>
        <w:pStyle w:val="ParagraphStyle13"/>
        <w:framePr w:w="2576" w:h="227" w:hRule="exact" w:wrap="none" w:vAnchor="page" w:hAnchor="margin" w:x="678" w:y="4780"/>
        <w:rPr>
          <w:rStyle w:val="CharacterStyle11"/>
        </w:rPr>
      </w:pPr>
      <w:r>
        <w:rPr>
          <w:rStyle w:val="CharacterStyle11"/>
        </w:rPr>
        <w:t>PMT</w:t>
      </w:r>
    </w:p>
    <w:p w14:paraId="3D0A5001" w14:textId="77777777" w:rsidR="00DF61AC" w:rsidRDefault="00000000">
      <w:pPr>
        <w:pStyle w:val="ParagraphStyle13"/>
        <w:framePr w:w="6823" w:h="227" w:hRule="exact" w:wrap="none" w:vAnchor="page" w:hAnchor="margin" w:x="3282" w:y="4780"/>
        <w:rPr>
          <w:rStyle w:val="CharacterStyle11"/>
        </w:rPr>
      </w:pPr>
      <w:r>
        <w:rPr>
          <w:rStyle w:val="CharacterStyle11"/>
        </w:rPr>
        <w:t>Persistant, mobile et toxique</w:t>
      </w:r>
    </w:p>
    <w:p w14:paraId="4FAC173F" w14:textId="77777777" w:rsidR="00DF61AC" w:rsidRDefault="00DF61AC">
      <w:pPr>
        <w:pStyle w:val="ParagraphStyle31"/>
        <w:framePr w:w="650" w:h="227" w:hRule="exact" w:wrap="none" w:vAnchor="page" w:hAnchor="margin" w:y="5007"/>
        <w:rPr>
          <w:rStyle w:val="CharacterStyle22"/>
        </w:rPr>
      </w:pPr>
    </w:p>
    <w:p w14:paraId="1804A069" w14:textId="77777777" w:rsidR="00DF61AC" w:rsidRDefault="00000000">
      <w:pPr>
        <w:pStyle w:val="ParagraphStyle13"/>
        <w:framePr w:w="2576" w:h="227" w:hRule="exact" w:wrap="none" w:vAnchor="page" w:hAnchor="margin" w:x="678" w:y="5007"/>
        <w:rPr>
          <w:rStyle w:val="CharacterStyle11"/>
        </w:rPr>
      </w:pPr>
      <w:r>
        <w:rPr>
          <w:rStyle w:val="CharacterStyle11"/>
        </w:rPr>
        <w:t>ppm</w:t>
      </w:r>
    </w:p>
    <w:p w14:paraId="048A8B6E" w14:textId="77777777" w:rsidR="00DF61AC" w:rsidRDefault="00000000">
      <w:pPr>
        <w:pStyle w:val="ParagraphStyle13"/>
        <w:framePr w:w="6823" w:h="227" w:hRule="exact" w:wrap="none" w:vAnchor="page" w:hAnchor="margin" w:x="3282" w:y="5007"/>
        <w:rPr>
          <w:rStyle w:val="CharacterStyle11"/>
        </w:rPr>
      </w:pPr>
      <w:r>
        <w:rPr>
          <w:rStyle w:val="CharacterStyle11"/>
        </w:rPr>
        <w:t>Partie par million</w:t>
      </w:r>
    </w:p>
    <w:p w14:paraId="52139FAD" w14:textId="77777777" w:rsidR="00DF61AC" w:rsidRDefault="00DF61AC">
      <w:pPr>
        <w:pStyle w:val="ParagraphStyle31"/>
        <w:framePr w:w="650" w:h="227" w:hRule="exact" w:wrap="none" w:vAnchor="page" w:hAnchor="margin" w:y="5235"/>
        <w:rPr>
          <w:rStyle w:val="CharacterStyle22"/>
        </w:rPr>
      </w:pPr>
    </w:p>
    <w:p w14:paraId="55E189D6" w14:textId="77777777" w:rsidR="00DF61AC" w:rsidRDefault="00000000">
      <w:pPr>
        <w:pStyle w:val="ParagraphStyle13"/>
        <w:framePr w:w="2576" w:h="227" w:hRule="exact" w:wrap="none" w:vAnchor="page" w:hAnchor="margin" w:x="678" w:y="5235"/>
        <w:rPr>
          <w:rStyle w:val="CharacterStyle11"/>
        </w:rPr>
      </w:pPr>
      <w:r>
        <w:rPr>
          <w:rStyle w:val="CharacterStyle11"/>
        </w:rPr>
        <w:t>REACH</w:t>
      </w:r>
    </w:p>
    <w:p w14:paraId="4871B65A" w14:textId="77777777" w:rsidR="00DF61AC" w:rsidRDefault="00000000">
      <w:pPr>
        <w:pStyle w:val="ParagraphStyle13"/>
        <w:framePr w:w="6823" w:h="227" w:hRule="exact" w:wrap="none" w:vAnchor="page" w:hAnchor="margin" w:x="3282" w:y="5235"/>
        <w:rPr>
          <w:rStyle w:val="CharacterStyle11"/>
        </w:rPr>
      </w:pPr>
      <w:r>
        <w:rPr>
          <w:rStyle w:val="CharacterStyle11"/>
        </w:rPr>
        <w:t>Enregistrement, évaluation, autorisation et la restriction des produits chimiques</w:t>
      </w:r>
    </w:p>
    <w:p w14:paraId="4D6D6BD8" w14:textId="77777777" w:rsidR="00DF61AC" w:rsidRDefault="00DF61AC">
      <w:pPr>
        <w:pStyle w:val="ParagraphStyle31"/>
        <w:framePr w:w="650" w:h="227" w:hRule="exact" w:wrap="none" w:vAnchor="page" w:hAnchor="margin" w:y="5462"/>
        <w:rPr>
          <w:rStyle w:val="CharacterStyle22"/>
        </w:rPr>
      </w:pPr>
    </w:p>
    <w:p w14:paraId="79CF0C71" w14:textId="77777777" w:rsidR="00DF61AC" w:rsidRDefault="00000000">
      <w:pPr>
        <w:pStyle w:val="ParagraphStyle13"/>
        <w:framePr w:w="2576" w:h="227" w:hRule="exact" w:wrap="none" w:vAnchor="page" w:hAnchor="margin" w:x="678" w:y="5462"/>
        <w:rPr>
          <w:rStyle w:val="CharacterStyle11"/>
        </w:rPr>
      </w:pPr>
      <w:r>
        <w:rPr>
          <w:rStyle w:val="CharacterStyle11"/>
        </w:rPr>
        <w:t>RID</w:t>
      </w:r>
    </w:p>
    <w:p w14:paraId="171D3620" w14:textId="77777777" w:rsidR="00DF61AC" w:rsidRDefault="00000000">
      <w:pPr>
        <w:pStyle w:val="ParagraphStyle13"/>
        <w:framePr w:w="6823" w:h="227" w:hRule="exact" w:wrap="none" w:vAnchor="page" w:hAnchor="margin" w:x="3282" w:y="5462"/>
        <w:rPr>
          <w:rStyle w:val="CharacterStyle11"/>
        </w:rPr>
      </w:pPr>
      <w:r>
        <w:rPr>
          <w:rStyle w:val="CharacterStyle11"/>
        </w:rPr>
        <w:t>Accord concernant le transport ferroviaire d'objets dangereux</w:t>
      </w:r>
    </w:p>
    <w:p w14:paraId="56B232D4" w14:textId="77777777" w:rsidR="00DF61AC" w:rsidRDefault="00DF61AC">
      <w:pPr>
        <w:pStyle w:val="ParagraphStyle31"/>
        <w:framePr w:w="650" w:h="227" w:hRule="exact" w:wrap="none" w:vAnchor="page" w:hAnchor="margin" w:y="5689"/>
        <w:rPr>
          <w:rStyle w:val="CharacterStyle22"/>
        </w:rPr>
      </w:pPr>
    </w:p>
    <w:p w14:paraId="0D54DA9E" w14:textId="77777777" w:rsidR="00DF61AC" w:rsidRDefault="00000000">
      <w:pPr>
        <w:pStyle w:val="ParagraphStyle13"/>
        <w:framePr w:w="2576" w:h="227" w:hRule="exact" w:wrap="none" w:vAnchor="page" w:hAnchor="margin" w:x="678" w:y="5689"/>
        <w:rPr>
          <w:rStyle w:val="CharacterStyle11"/>
        </w:rPr>
      </w:pPr>
      <w:r>
        <w:rPr>
          <w:rStyle w:val="CharacterStyle11"/>
        </w:rPr>
        <w:t>Skin Irrit.</w:t>
      </w:r>
    </w:p>
    <w:p w14:paraId="0B538C95" w14:textId="77777777" w:rsidR="00DF61AC" w:rsidRDefault="00000000">
      <w:pPr>
        <w:pStyle w:val="ParagraphStyle13"/>
        <w:framePr w:w="6823" w:h="227" w:hRule="exact" w:wrap="none" w:vAnchor="page" w:hAnchor="margin" w:x="3282" w:y="5689"/>
        <w:rPr>
          <w:rStyle w:val="CharacterStyle11"/>
        </w:rPr>
      </w:pPr>
      <w:r>
        <w:rPr>
          <w:rStyle w:val="CharacterStyle11"/>
        </w:rPr>
        <w:t>Irritation cutanée</w:t>
      </w:r>
    </w:p>
    <w:p w14:paraId="1F44F7EA" w14:textId="77777777" w:rsidR="00DF61AC" w:rsidRDefault="00DF61AC">
      <w:pPr>
        <w:pStyle w:val="ParagraphStyle31"/>
        <w:framePr w:w="650" w:h="227" w:hRule="exact" w:wrap="none" w:vAnchor="page" w:hAnchor="margin" w:y="5917"/>
        <w:rPr>
          <w:rStyle w:val="CharacterStyle22"/>
        </w:rPr>
      </w:pPr>
    </w:p>
    <w:p w14:paraId="33E77FEF" w14:textId="77777777" w:rsidR="00DF61AC" w:rsidRDefault="00000000">
      <w:pPr>
        <w:pStyle w:val="ParagraphStyle13"/>
        <w:framePr w:w="2576" w:h="227" w:hRule="exact" w:wrap="none" w:vAnchor="page" w:hAnchor="margin" w:x="678" w:y="5917"/>
        <w:rPr>
          <w:rStyle w:val="CharacterStyle11"/>
        </w:rPr>
      </w:pPr>
      <w:r>
        <w:rPr>
          <w:rStyle w:val="CharacterStyle11"/>
        </w:rPr>
        <w:t>Skin Sens.</w:t>
      </w:r>
    </w:p>
    <w:p w14:paraId="5323C8F1" w14:textId="77777777" w:rsidR="00DF61AC" w:rsidRDefault="00000000">
      <w:pPr>
        <w:pStyle w:val="ParagraphStyle13"/>
        <w:framePr w:w="6823" w:h="227" w:hRule="exact" w:wrap="none" w:vAnchor="page" w:hAnchor="margin" w:x="3282" w:y="5917"/>
        <w:rPr>
          <w:rStyle w:val="CharacterStyle11"/>
        </w:rPr>
      </w:pPr>
      <w:r>
        <w:rPr>
          <w:rStyle w:val="CharacterStyle11"/>
        </w:rPr>
        <w:t>Sensibilisation cutanée</w:t>
      </w:r>
    </w:p>
    <w:p w14:paraId="1EE0AC94" w14:textId="77777777" w:rsidR="00DF61AC" w:rsidRDefault="00DF61AC">
      <w:pPr>
        <w:pStyle w:val="ParagraphStyle31"/>
        <w:framePr w:w="650" w:h="227" w:hRule="exact" w:wrap="none" w:vAnchor="page" w:hAnchor="margin" w:y="6144"/>
        <w:rPr>
          <w:rStyle w:val="CharacterStyle22"/>
        </w:rPr>
      </w:pPr>
    </w:p>
    <w:p w14:paraId="2C497A3D" w14:textId="77777777" w:rsidR="00DF61AC" w:rsidRDefault="00000000">
      <w:pPr>
        <w:pStyle w:val="ParagraphStyle13"/>
        <w:framePr w:w="2576" w:h="227" w:hRule="exact" w:wrap="none" w:vAnchor="page" w:hAnchor="margin" w:x="678" w:y="6144"/>
        <w:rPr>
          <w:rStyle w:val="CharacterStyle11"/>
        </w:rPr>
      </w:pPr>
      <w:r>
        <w:rPr>
          <w:rStyle w:val="CharacterStyle11"/>
        </w:rPr>
        <w:t>STOT SE</w:t>
      </w:r>
    </w:p>
    <w:p w14:paraId="19E35326" w14:textId="77777777" w:rsidR="00DF61AC" w:rsidRDefault="00000000">
      <w:pPr>
        <w:pStyle w:val="ParagraphStyle13"/>
        <w:framePr w:w="6823" w:h="227" w:hRule="exact" w:wrap="none" w:vAnchor="page" w:hAnchor="margin" w:x="3282" w:y="6144"/>
        <w:rPr>
          <w:rStyle w:val="CharacterStyle11"/>
        </w:rPr>
      </w:pPr>
      <w:r>
        <w:rPr>
          <w:rStyle w:val="CharacterStyle11"/>
        </w:rPr>
        <w:t>Toxicité spécifique pour certains organes cibles — Exposition unique STOT un</w:t>
      </w:r>
    </w:p>
    <w:p w14:paraId="40F99C3E" w14:textId="77777777" w:rsidR="00DF61AC" w:rsidRDefault="00DF61AC">
      <w:pPr>
        <w:pStyle w:val="ParagraphStyle31"/>
        <w:framePr w:w="650" w:h="227" w:hRule="exact" w:wrap="none" w:vAnchor="page" w:hAnchor="margin" w:y="6371"/>
        <w:rPr>
          <w:rStyle w:val="CharacterStyle22"/>
        </w:rPr>
      </w:pPr>
    </w:p>
    <w:p w14:paraId="42EBBC48" w14:textId="77777777" w:rsidR="00DF61AC" w:rsidRDefault="00000000">
      <w:pPr>
        <w:pStyle w:val="ParagraphStyle13"/>
        <w:framePr w:w="2576" w:h="227" w:hRule="exact" w:wrap="none" w:vAnchor="page" w:hAnchor="margin" w:x="678" w:y="6371"/>
        <w:rPr>
          <w:rStyle w:val="CharacterStyle11"/>
        </w:rPr>
      </w:pPr>
      <w:r>
        <w:rPr>
          <w:rStyle w:val="CharacterStyle11"/>
        </w:rPr>
        <w:t>UE</w:t>
      </w:r>
    </w:p>
    <w:p w14:paraId="68A2F41D" w14:textId="77777777" w:rsidR="00DF61AC" w:rsidRDefault="00000000">
      <w:pPr>
        <w:pStyle w:val="ParagraphStyle13"/>
        <w:framePr w:w="6823" w:h="227" w:hRule="exact" w:wrap="none" w:vAnchor="page" w:hAnchor="margin" w:x="3282" w:y="6371"/>
        <w:rPr>
          <w:rStyle w:val="CharacterStyle11"/>
        </w:rPr>
      </w:pPr>
      <w:r>
        <w:rPr>
          <w:rStyle w:val="CharacterStyle11"/>
        </w:rPr>
        <w:t>Union européenne</w:t>
      </w:r>
    </w:p>
    <w:p w14:paraId="4E7BF432" w14:textId="77777777" w:rsidR="00DF61AC" w:rsidRDefault="00DF61AC">
      <w:pPr>
        <w:pStyle w:val="ParagraphStyle31"/>
        <w:framePr w:w="650" w:h="420" w:hRule="exact" w:wrap="none" w:vAnchor="page" w:hAnchor="margin" w:y="6598"/>
        <w:rPr>
          <w:rStyle w:val="CharacterStyle22"/>
        </w:rPr>
      </w:pPr>
    </w:p>
    <w:p w14:paraId="0453FF14" w14:textId="77777777" w:rsidR="00DF61AC" w:rsidRDefault="00000000">
      <w:pPr>
        <w:pStyle w:val="ParagraphStyle13"/>
        <w:framePr w:w="2576" w:h="420" w:hRule="exact" w:wrap="none" w:vAnchor="page" w:hAnchor="margin" w:x="678" w:y="6598"/>
        <w:rPr>
          <w:rStyle w:val="CharacterStyle11"/>
        </w:rPr>
      </w:pPr>
      <w:r>
        <w:rPr>
          <w:rStyle w:val="CharacterStyle11"/>
        </w:rPr>
        <w:t>UVCB</w:t>
      </w:r>
    </w:p>
    <w:p w14:paraId="256D5EBC" w14:textId="77777777" w:rsidR="00DF61AC" w:rsidRDefault="00000000">
      <w:pPr>
        <w:pStyle w:val="ParagraphStyle13"/>
        <w:framePr w:w="6823" w:h="420" w:hRule="exact" w:wrap="none" w:vAnchor="page" w:hAnchor="margin" w:x="3282" w:y="6598"/>
        <w:rPr>
          <w:rStyle w:val="CharacterStyle11"/>
        </w:rPr>
      </w:pPr>
      <w:r>
        <w:rPr>
          <w:rStyle w:val="CharacterStyle11"/>
        </w:rPr>
        <w:t>Substance de composition inconnue ou variable, produit de réaction complexe ou matière biologique</w:t>
      </w:r>
    </w:p>
    <w:p w14:paraId="6FD81C2C" w14:textId="77777777" w:rsidR="00DF61AC" w:rsidRDefault="00DF61AC">
      <w:pPr>
        <w:pStyle w:val="ParagraphStyle31"/>
        <w:framePr w:w="650" w:h="227" w:hRule="exact" w:wrap="none" w:vAnchor="page" w:hAnchor="margin" w:y="7018"/>
        <w:rPr>
          <w:rStyle w:val="CharacterStyle22"/>
        </w:rPr>
      </w:pPr>
    </w:p>
    <w:p w14:paraId="50BDC7EF" w14:textId="77777777" w:rsidR="00DF61AC" w:rsidRDefault="00000000">
      <w:pPr>
        <w:pStyle w:val="ParagraphStyle13"/>
        <w:framePr w:w="2576" w:h="227" w:hRule="exact" w:wrap="none" w:vAnchor="page" w:hAnchor="margin" w:x="678" w:y="7018"/>
        <w:rPr>
          <w:rStyle w:val="CharacterStyle11"/>
        </w:rPr>
      </w:pPr>
      <w:r>
        <w:rPr>
          <w:rStyle w:val="CharacterStyle11"/>
        </w:rPr>
        <w:t>vPvB</w:t>
      </w:r>
    </w:p>
    <w:p w14:paraId="1BABF0B8" w14:textId="77777777" w:rsidR="00DF61AC" w:rsidRDefault="00000000">
      <w:pPr>
        <w:pStyle w:val="ParagraphStyle13"/>
        <w:framePr w:w="6823" w:h="227" w:hRule="exact" w:wrap="none" w:vAnchor="page" w:hAnchor="margin" w:x="3282" w:y="7018"/>
        <w:rPr>
          <w:rStyle w:val="CharacterStyle11"/>
        </w:rPr>
      </w:pPr>
      <w:r>
        <w:rPr>
          <w:rStyle w:val="CharacterStyle11"/>
        </w:rPr>
        <w:t>Très persistant et très bioaccumulable</w:t>
      </w:r>
    </w:p>
    <w:p w14:paraId="2E3E94F7" w14:textId="77777777" w:rsidR="00DF61AC" w:rsidRDefault="00DF61AC">
      <w:pPr>
        <w:pStyle w:val="ParagraphStyle31"/>
        <w:framePr w:w="650" w:h="227" w:hRule="exact" w:wrap="none" w:vAnchor="page" w:hAnchor="margin" w:y="7245"/>
        <w:rPr>
          <w:rStyle w:val="CharacterStyle22"/>
        </w:rPr>
      </w:pPr>
    </w:p>
    <w:p w14:paraId="31E5A491" w14:textId="77777777" w:rsidR="00DF61AC" w:rsidRDefault="00000000">
      <w:pPr>
        <w:pStyle w:val="ParagraphStyle13"/>
        <w:framePr w:w="2576" w:h="227" w:hRule="exact" w:wrap="none" w:vAnchor="page" w:hAnchor="margin" w:x="678" w:y="7245"/>
        <w:rPr>
          <w:rStyle w:val="CharacterStyle11"/>
        </w:rPr>
      </w:pPr>
      <w:r>
        <w:rPr>
          <w:rStyle w:val="CharacterStyle11"/>
        </w:rPr>
        <w:t>vPvM</w:t>
      </w:r>
    </w:p>
    <w:p w14:paraId="51E72A89" w14:textId="77777777" w:rsidR="00DF61AC" w:rsidRDefault="00000000">
      <w:pPr>
        <w:pStyle w:val="ParagraphStyle13"/>
        <w:framePr w:w="6823" w:h="227" w:hRule="exact" w:wrap="none" w:vAnchor="page" w:hAnchor="margin" w:x="3282" w:y="7245"/>
        <w:rPr>
          <w:rStyle w:val="CharacterStyle11"/>
        </w:rPr>
      </w:pPr>
      <w:r>
        <w:rPr>
          <w:rStyle w:val="CharacterStyle11"/>
        </w:rPr>
        <w:t>Très persistant et très mobile</w:t>
      </w:r>
    </w:p>
    <w:p w14:paraId="2C57BE22" w14:textId="77777777" w:rsidR="00DF61AC" w:rsidRDefault="00DF61AC">
      <w:pPr>
        <w:pStyle w:val="ParagraphStyle24"/>
        <w:framePr w:w="622" w:h="227" w:hRule="exact" w:wrap="none" w:vAnchor="page" w:hAnchor="margin" w:x="28" w:y="7473"/>
        <w:rPr>
          <w:rStyle w:val="CharacterStyle18"/>
        </w:rPr>
      </w:pPr>
    </w:p>
    <w:p w14:paraId="3D25FB90" w14:textId="77777777" w:rsidR="00DF61AC" w:rsidRDefault="00000000">
      <w:pPr>
        <w:pStyle w:val="ParagraphStyle24"/>
        <w:framePr w:w="9544" w:h="227" w:hRule="exact" w:wrap="none" w:vAnchor="page" w:hAnchor="margin" w:x="678" w:y="7473"/>
        <w:rPr>
          <w:rStyle w:val="CharacterStyle18"/>
        </w:rPr>
      </w:pPr>
      <w:r>
        <w:rPr>
          <w:rStyle w:val="CharacterStyle18"/>
        </w:rPr>
        <w:t>Instructions pour la formation</w:t>
      </w:r>
    </w:p>
    <w:p w14:paraId="75309BA6" w14:textId="77777777" w:rsidR="00DF61AC" w:rsidRDefault="00DF61AC">
      <w:pPr>
        <w:pStyle w:val="ParagraphStyle13"/>
        <w:framePr w:w="622" w:h="420" w:hRule="exact" w:wrap="none" w:vAnchor="page" w:hAnchor="margin" w:x="28" w:y="7700"/>
        <w:rPr>
          <w:rStyle w:val="CharacterStyle11"/>
        </w:rPr>
      </w:pPr>
    </w:p>
    <w:p w14:paraId="64D0356D" w14:textId="77777777" w:rsidR="00DF61AC" w:rsidRDefault="00000000">
      <w:pPr>
        <w:pStyle w:val="ParagraphStyle26"/>
        <w:framePr w:w="9544" w:h="420" w:hRule="exact" w:wrap="none" w:vAnchor="page" w:hAnchor="margin" w:x="678" w:y="7700"/>
        <w:rPr>
          <w:rStyle w:val="CharacterStyle20"/>
        </w:rPr>
      </w:pPr>
      <w:r>
        <w:rPr>
          <w:rStyle w:val="CharacterStyle20"/>
        </w:rPr>
        <w:t>Informer les travailleurs de l'utilisation recommandée et des moyens de protection obligatoires, des premiers soins et de la manipulation interdite du produit.</w:t>
      </w:r>
    </w:p>
    <w:p w14:paraId="229E75AF" w14:textId="77777777" w:rsidR="00DF61AC" w:rsidRDefault="00DF61AC">
      <w:pPr>
        <w:pStyle w:val="ParagraphStyle24"/>
        <w:framePr w:w="622" w:h="227" w:hRule="exact" w:wrap="none" w:vAnchor="page" w:hAnchor="margin" w:x="28" w:y="8120"/>
        <w:rPr>
          <w:rStyle w:val="CharacterStyle18"/>
        </w:rPr>
      </w:pPr>
    </w:p>
    <w:p w14:paraId="3415814F" w14:textId="77777777" w:rsidR="00DF61AC" w:rsidRDefault="00000000">
      <w:pPr>
        <w:pStyle w:val="ParagraphStyle24"/>
        <w:framePr w:w="9544" w:h="227" w:hRule="exact" w:wrap="none" w:vAnchor="page" w:hAnchor="margin" w:x="678" w:y="8120"/>
        <w:rPr>
          <w:rStyle w:val="CharacterStyle18"/>
        </w:rPr>
      </w:pPr>
      <w:r>
        <w:rPr>
          <w:rStyle w:val="CharacterStyle18"/>
        </w:rPr>
        <w:t>Restrictions d'emploi recommandées</w:t>
      </w:r>
    </w:p>
    <w:p w14:paraId="380E7929" w14:textId="77777777" w:rsidR="00DF61AC" w:rsidRDefault="00DF61AC">
      <w:pPr>
        <w:pStyle w:val="ParagraphStyle13"/>
        <w:framePr w:w="622" w:h="227" w:hRule="exact" w:wrap="none" w:vAnchor="page" w:hAnchor="margin" w:x="28" w:y="8347"/>
        <w:rPr>
          <w:rStyle w:val="CharacterStyle11"/>
        </w:rPr>
      </w:pPr>
    </w:p>
    <w:p w14:paraId="1E4ADBFC" w14:textId="77777777" w:rsidR="00DF61AC" w:rsidRDefault="00000000">
      <w:pPr>
        <w:pStyle w:val="ParagraphStyle26"/>
        <w:framePr w:w="9544" w:h="227" w:hRule="exact" w:wrap="none" w:vAnchor="page" w:hAnchor="margin" w:x="678" w:y="8347"/>
        <w:rPr>
          <w:rStyle w:val="CharacterStyle20"/>
        </w:rPr>
      </w:pPr>
      <w:r>
        <w:rPr>
          <w:rStyle w:val="CharacterStyle20"/>
        </w:rPr>
        <w:t>non indiqué</w:t>
      </w:r>
    </w:p>
    <w:p w14:paraId="38E60DF7" w14:textId="77777777" w:rsidR="00DF61AC" w:rsidRDefault="00DF61AC">
      <w:pPr>
        <w:pStyle w:val="ParagraphStyle13"/>
        <w:framePr w:w="622" w:h="227" w:hRule="exact" w:wrap="none" w:vAnchor="page" w:hAnchor="margin" w:x="28" w:y="8580"/>
        <w:rPr>
          <w:rStyle w:val="CharacterStyle11"/>
        </w:rPr>
      </w:pPr>
    </w:p>
    <w:p w14:paraId="6CB29824" w14:textId="77777777" w:rsidR="00DF61AC" w:rsidRDefault="00000000">
      <w:pPr>
        <w:pStyle w:val="ParagraphStyle24"/>
        <w:framePr w:w="9544" w:h="227" w:hRule="exact" w:wrap="none" w:vAnchor="page" w:hAnchor="margin" w:x="678" w:y="8580"/>
        <w:rPr>
          <w:rStyle w:val="CharacterStyle18"/>
        </w:rPr>
      </w:pPr>
      <w:r>
        <w:rPr>
          <w:rStyle w:val="CharacterStyle18"/>
        </w:rPr>
        <w:t>Information sur les sources de données utilisées pour compiler la fiche de données de sécurité</w:t>
      </w:r>
    </w:p>
    <w:p w14:paraId="1A838DFF" w14:textId="77777777" w:rsidR="00DF61AC" w:rsidRDefault="00DF61AC">
      <w:pPr>
        <w:pStyle w:val="ParagraphStyle13"/>
        <w:framePr w:w="622" w:h="615" w:hRule="exact" w:wrap="none" w:vAnchor="page" w:hAnchor="margin" w:x="28" w:y="8807"/>
        <w:rPr>
          <w:rStyle w:val="CharacterStyle11"/>
        </w:rPr>
      </w:pPr>
    </w:p>
    <w:p w14:paraId="43EB3F49" w14:textId="77777777" w:rsidR="00DF61AC" w:rsidRDefault="00000000">
      <w:pPr>
        <w:pStyle w:val="ParagraphStyle26"/>
        <w:framePr w:w="9544" w:h="615" w:hRule="exact" w:wrap="none" w:vAnchor="page" w:hAnchor="margin" w:x="678" w:y="8807"/>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32E7B095" w14:textId="77777777" w:rsidR="00DF61AC" w:rsidRDefault="00DF61AC">
      <w:pPr>
        <w:pStyle w:val="ParagraphStyle13"/>
        <w:framePr w:w="622" w:h="227" w:hRule="exact" w:wrap="none" w:vAnchor="page" w:hAnchor="margin" w:x="28" w:y="9422"/>
        <w:rPr>
          <w:rStyle w:val="CharacterStyle11"/>
        </w:rPr>
      </w:pPr>
    </w:p>
    <w:p w14:paraId="7D6E0E87" w14:textId="77777777" w:rsidR="00DF61AC" w:rsidRDefault="00000000">
      <w:pPr>
        <w:pStyle w:val="ParagraphStyle24"/>
        <w:framePr w:w="9544" w:h="227" w:hRule="exact" w:wrap="none" w:vAnchor="page" w:hAnchor="margin" w:x="678" w:y="9422"/>
        <w:rPr>
          <w:rStyle w:val="CharacterStyle18"/>
        </w:rPr>
      </w:pPr>
      <w:r>
        <w:rPr>
          <w:rStyle w:val="CharacterStyle18"/>
        </w:rPr>
        <w:t>Autres données</w:t>
      </w:r>
    </w:p>
    <w:p w14:paraId="02305F69" w14:textId="77777777" w:rsidR="00DF61AC" w:rsidRDefault="00DF61AC">
      <w:pPr>
        <w:pStyle w:val="ParagraphStyle13"/>
        <w:framePr w:w="622" w:h="227" w:hRule="exact" w:wrap="none" w:vAnchor="page" w:hAnchor="margin" w:x="28" w:y="9649"/>
        <w:rPr>
          <w:rStyle w:val="CharacterStyle11"/>
        </w:rPr>
      </w:pPr>
    </w:p>
    <w:p w14:paraId="14C8F71E" w14:textId="77777777" w:rsidR="00DF61AC" w:rsidRDefault="00000000">
      <w:pPr>
        <w:pStyle w:val="ParagraphStyle26"/>
        <w:framePr w:w="9544" w:h="227" w:hRule="exact" w:wrap="none" w:vAnchor="page" w:hAnchor="margin" w:x="678" w:y="9649"/>
        <w:rPr>
          <w:rStyle w:val="CharacterStyle20"/>
        </w:rPr>
      </w:pPr>
      <w:r>
        <w:rPr>
          <w:rStyle w:val="CharacterStyle20"/>
        </w:rPr>
        <w:t>Méthode de classification - méthode de calcul.</w:t>
      </w:r>
    </w:p>
    <w:p w14:paraId="7CBD07AC" w14:textId="77777777" w:rsidR="00DF61AC" w:rsidRDefault="00DF61AC">
      <w:pPr>
        <w:pStyle w:val="ParagraphStyle18"/>
        <w:framePr w:w="10222" w:h="114" w:hRule="exact" w:wrap="none" w:vAnchor="page" w:hAnchor="margin" w:y="9877"/>
        <w:rPr>
          <w:rStyle w:val="FakeCharacterStyle"/>
        </w:rPr>
      </w:pPr>
    </w:p>
    <w:p w14:paraId="7ADC5727" w14:textId="77777777" w:rsidR="00DF61AC" w:rsidRDefault="00DF61AC">
      <w:pPr>
        <w:pStyle w:val="ParagraphStyle19"/>
        <w:framePr w:w="10194" w:h="99" w:hRule="exact" w:wrap="none" w:vAnchor="page" w:hAnchor="margin" w:x="28" w:y="9877"/>
        <w:rPr>
          <w:rStyle w:val="CharacterStyle14"/>
        </w:rPr>
      </w:pPr>
    </w:p>
    <w:p w14:paraId="7208752A" w14:textId="77777777" w:rsidR="00DF61AC" w:rsidRDefault="00DF61AC">
      <w:pPr>
        <w:pStyle w:val="ParagraphStyle13"/>
        <w:framePr w:w="10194" w:h="341" w:hRule="exact" w:wrap="none" w:vAnchor="page" w:hAnchor="margin" w:x="28" w:y="9990"/>
        <w:rPr>
          <w:rStyle w:val="CharacterStyle11"/>
        </w:rPr>
      </w:pPr>
    </w:p>
    <w:p w14:paraId="4983D228" w14:textId="77777777" w:rsidR="00DF61AC" w:rsidRDefault="00000000">
      <w:pPr>
        <w:pStyle w:val="ParagraphStyle24"/>
        <w:framePr w:w="10194" w:h="227" w:hRule="exact" w:wrap="none" w:vAnchor="page" w:hAnchor="margin" w:x="28" w:y="10331"/>
        <w:rPr>
          <w:rStyle w:val="CharacterStyle18"/>
        </w:rPr>
      </w:pPr>
      <w:r>
        <w:rPr>
          <w:rStyle w:val="CharacterStyle18"/>
        </w:rPr>
        <w:t>Déclaration</w:t>
      </w:r>
    </w:p>
    <w:p w14:paraId="612212C9" w14:textId="77777777" w:rsidR="00DF61AC" w:rsidRDefault="00DF61AC">
      <w:pPr>
        <w:pStyle w:val="ParagraphStyle13"/>
        <w:framePr w:w="622" w:h="810" w:hRule="exact" w:wrap="none" w:vAnchor="page" w:hAnchor="margin" w:x="28" w:y="10558"/>
        <w:rPr>
          <w:rStyle w:val="CharacterStyle11"/>
        </w:rPr>
      </w:pPr>
    </w:p>
    <w:p w14:paraId="73378315" w14:textId="77777777" w:rsidR="00DF61AC" w:rsidRDefault="00000000">
      <w:pPr>
        <w:pStyle w:val="ParagraphStyle26"/>
        <w:framePr w:w="9544" w:h="810" w:hRule="exact" w:wrap="none" w:vAnchor="page" w:hAnchor="margin" w:x="678" w:y="10558"/>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33ACA335" w14:textId="77777777" w:rsidR="00DF61AC" w:rsidRDefault="00DF61AC">
      <w:pPr>
        <w:pStyle w:val="ParagraphStyle18"/>
        <w:framePr w:w="10222" w:h="114" w:hRule="exact" w:wrap="none" w:vAnchor="page" w:hAnchor="margin" w:y="11368"/>
        <w:rPr>
          <w:rStyle w:val="FakeCharacterStyle"/>
        </w:rPr>
      </w:pPr>
    </w:p>
    <w:p w14:paraId="00FDF55C" w14:textId="77777777" w:rsidR="00DF61AC" w:rsidRDefault="00DF61AC">
      <w:pPr>
        <w:pStyle w:val="ParagraphStyle19"/>
        <w:framePr w:w="10194" w:h="99" w:hRule="exact" w:wrap="none" w:vAnchor="page" w:hAnchor="margin" w:x="28" w:y="11368"/>
        <w:rPr>
          <w:rStyle w:val="CharacterStyle14"/>
        </w:rPr>
      </w:pPr>
    </w:p>
    <w:p w14:paraId="29BA7A61" w14:textId="77777777" w:rsidR="00DF61AC" w:rsidRDefault="00000000">
      <w:pPr>
        <w:pStyle w:val="ParagraphStyle32"/>
        <w:framePr w:w="10222" w:h="28" w:hRule="exact" w:wrap="none" w:vAnchor="page" w:hAnchor="margin" w:y="15250"/>
        <w:rPr>
          <w:rStyle w:val="FakeCharacterStyle"/>
        </w:rPr>
      </w:pPr>
      <w:r>
        <w:rPr>
          <w:noProof/>
        </w:rPr>
        <w:drawing>
          <wp:inline distT="0" distB="0" distL="0" distR="0" wp14:anchorId="532DC3A8" wp14:editId="1DB7F0FB">
            <wp:extent cx="6486525" cy="190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8"/>
                    <a:stretch>
                      <a:fillRect/>
                    </a:stretch>
                  </pic:blipFill>
                  <pic:spPr>
                    <a:xfrm>
                      <a:off x="0" y="0"/>
                      <a:ext cx="6486525" cy="19050"/>
                    </a:xfrm>
                    <a:prstGeom prst="rect">
                      <a:avLst/>
                    </a:prstGeom>
                    <a:noFill/>
                  </pic:spPr>
                </pic:pic>
              </a:graphicData>
            </a:graphic>
          </wp:inline>
        </w:drawing>
      </w:r>
    </w:p>
    <w:p w14:paraId="71F5984E" w14:textId="77777777" w:rsidR="00DF61AC" w:rsidRDefault="00000000">
      <w:pPr>
        <w:pStyle w:val="ParagraphStyle33"/>
        <w:framePr w:w="801" w:h="332" w:hRule="exact" w:wrap="none" w:vAnchor="page" w:hAnchor="margin" w:x="34" w:y="15278"/>
        <w:rPr>
          <w:rStyle w:val="CharacterStyle23"/>
        </w:rPr>
      </w:pPr>
      <w:r>
        <w:rPr>
          <w:rStyle w:val="CharacterStyle23"/>
        </w:rPr>
        <w:t>Page</w:t>
      </w:r>
    </w:p>
    <w:p w14:paraId="75E0CF19" w14:textId="77777777" w:rsidR="00DF61AC" w:rsidRDefault="00000000">
      <w:pPr>
        <w:pStyle w:val="ParagraphStyle33"/>
        <w:framePr w:w="1387" w:h="332" w:hRule="exact" w:wrap="none" w:vAnchor="page" w:hAnchor="margin" w:x="896" w:y="15278"/>
        <w:rPr>
          <w:rStyle w:val="CharacterStyle23"/>
        </w:rPr>
      </w:pPr>
      <w:r>
        <w:rPr>
          <w:rStyle w:val="CharacterStyle23"/>
        </w:rPr>
        <w:t>9/9</w:t>
      </w:r>
    </w:p>
    <w:p w14:paraId="4C75E3BF" w14:textId="77777777" w:rsidR="00DF61AC"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sectPr w:rsidR="00DF61AC">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3B04D" w14:textId="77777777" w:rsidR="006526C0" w:rsidRDefault="006526C0" w:rsidP="00A45500">
      <w:r>
        <w:separator/>
      </w:r>
    </w:p>
  </w:endnote>
  <w:endnote w:type="continuationSeparator" w:id="0">
    <w:p w14:paraId="14C2F277" w14:textId="77777777" w:rsidR="006526C0" w:rsidRDefault="006526C0" w:rsidP="00A45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0A43A" w14:textId="77777777" w:rsidR="00A45500" w:rsidRDefault="00A4550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578E1" w14:textId="77777777" w:rsidR="00A45500" w:rsidRDefault="00A4550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7C2E2" w14:textId="77777777" w:rsidR="00A45500" w:rsidRDefault="00A4550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5F55D" w14:textId="77777777" w:rsidR="006526C0" w:rsidRDefault="006526C0" w:rsidP="00A45500">
      <w:r>
        <w:separator/>
      </w:r>
    </w:p>
  </w:footnote>
  <w:footnote w:type="continuationSeparator" w:id="0">
    <w:p w14:paraId="54A629B7" w14:textId="77777777" w:rsidR="006526C0" w:rsidRDefault="006526C0" w:rsidP="00A45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5A0DE" w14:textId="77777777" w:rsidR="00A45500" w:rsidRDefault="00A4550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20DE8" w14:textId="77777777" w:rsidR="00A45500" w:rsidRDefault="00A4550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EBCF4" w14:textId="77777777" w:rsidR="00A45500" w:rsidRDefault="00A4550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DF61AC"/>
    <w:rsid w:val="006526C0"/>
    <w:rsid w:val="00A45500"/>
    <w:rsid w:val="00DF61AC"/>
    <w:rsid w:val="00E241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2C606"/>
  <w15:docId w15:val="{D27C2D4C-6D2D-B048-B6B8-54A035C4D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style>
  <w:style w:type="paragraph" w:customStyle="1" w:styleId="ParagraphStyle57">
    <w:name w:val="ParagraphStyle57"/>
    <w:hidden/>
    <w:pPr>
      <w:pBdr>
        <w:top w:val="single" w:sz="6" w:space="0" w:color="000000"/>
        <w:left w:val="single" w:sz="6" w:space="0" w:color="000000"/>
        <w:bottom w:val="single" w:sz="6" w:space="0" w:color="000000"/>
      </w:pBdr>
      <w:shd w:val="clear" w:color="auto" w:fill="D3D3D3"/>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top w:val="single" w:sz="6" w:space="0" w:color="000000"/>
        <w:bottom w:val="single" w:sz="6" w:space="0" w:color="000000"/>
        <w:right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left w:val="single" w:sz="6" w:space="0" w:color="000000"/>
        <w:bottom w:val="single" w:sz="6" w:space="0" w:color="000000"/>
      </w:pBdr>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right w:val="single" w:sz="6" w:space="0" w:color="000000"/>
      </w:pBdr>
    </w:pPr>
  </w:style>
  <w:style w:type="paragraph" w:customStyle="1" w:styleId="ParagraphStyle66">
    <w:name w:val="ParagraphStyle66"/>
    <w:hidden/>
  </w:style>
  <w:style w:type="paragraph" w:customStyle="1" w:styleId="ParagraphStyle67">
    <w:name w:val="ParagraphStyle67"/>
    <w:hidden/>
    <w:pPr>
      <w:pBdr>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pPr>
      <w:pBdr>
        <w:left w:val="single" w:sz="6" w:space="0" w:color="000000"/>
        <w:bottom w:val="single" w:sz="6" w:space="0" w:color="000000"/>
        <w:right w:val="single" w:sz="6" w:space="0" w:color="000000"/>
      </w:pBdr>
    </w:pPr>
  </w:style>
  <w:style w:type="paragraph" w:customStyle="1" w:styleId="ParagraphStyle70">
    <w:name w:val="ParagraphStyle70"/>
    <w:hidden/>
  </w:style>
  <w:style w:type="paragraph" w:customStyle="1" w:styleId="ParagraphStyle71">
    <w:name w:val="ParagraphStyle71"/>
    <w:hidden/>
    <w:pPr>
      <w:jc w:val="right"/>
    </w:pPr>
  </w:style>
  <w:style w:type="paragraph" w:customStyle="1" w:styleId="ParagraphStyle72">
    <w:name w:val="ParagraphStyle72"/>
    <w:hidden/>
  </w:style>
  <w:style w:type="paragraph" w:customStyle="1" w:styleId="ParagraphStyle73">
    <w:name w:val="ParagraphStyle73"/>
    <w:hidden/>
    <w:pPr>
      <w:pBdr>
        <w:top w:val="single" w:sz="6" w:space="0" w:color="000000"/>
        <w:left w:val="single" w:sz="6" w:space="0" w:color="000000"/>
        <w:right w:val="single" w:sz="6" w:space="0" w:color="000000"/>
      </w:pBdr>
      <w:shd w:val="clear" w:color="auto" w:fill="C0C0C0"/>
    </w:pPr>
  </w:style>
  <w:style w:type="paragraph" w:customStyle="1" w:styleId="ParagraphStyle74">
    <w:name w:val="ParagraphStyle74"/>
    <w:hidden/>
  </w:style>
  <w:style w:type="paragraph" w:customStyle="1" w:styleId="ParagraphStyle75">
    <w:name w:val="ParagraphStyle75"/>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A45500"/>
    <w:pPr>
      <w:tabs>
        <w:tab w:val="center" w:pos="4536"/>
        <w:tab w:val="right" w:pos="9072"/>
      </w:tabs>
    </w:pPr>
  </w:style>
  <w:style w:type="character" w:customStyle="1" w:styleId="En-tteCar">
    <w:name w:val="En-tête Car"/>
    <w:basedOn w:val="Policepardfaut"/>
    <w:link w:val="En-tte"/>
    <w:uiPriority w:val="99"/>
    <w:rsid w:val="00A45500"/>
  </w:style>
  <w:style w:type="paragraph" w:styleId="Pieddepage">
    <w:name w:val="footer"/>
    <w:basedOn w:val="Normal"/>
    <w:link w:val="PieddepageCar"/>
    <w:uiPriority w:val="99"/>
    <w:unhideWhenUsed/>
    <w:rsid w:val="00A45500"/>
    <w:pPr>
      <w:tabs>
        <w:tab w:val="center" w:pos="4536"/>
        <w:tab w:val="right" w:pos="9072"/>
      </w:tabs>
    </w:pPr>
  </w:style>
  <w:style w:type="character" w:customStyle="1" w:styleId="PieddepageCar">
    <w:name w:val="Pied de page Car"/>
    <w:basedOn w:val="Policepardfaut"/>
    <w:link w:val="Pieddepage"/>
    <w:uiPriority w:val="99"/>
    <w:rsid w:val="00A455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3992</Words>
  <Characters>21959</Characters>
  <Application>Microsoft Office Word</Application>
  <DocSecurity>0</DocSecurity>
  <Lines>182</Lines>
  <Paragraphs>51</Paragraphs>
  <ScaleCrop>false</ScaleCrop>
  <Company/>
  <LinksUpToDate>false</LinksUpToDate>
  <CharactersWithSpaces>25900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2025-07-21T13:56:00Z</dcterms:created>
  <dcterms:modified xsi:type="dcterms:W3CDTF">2025-07-21T13:56:00Z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