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4D8296" w14:textId="77777777" w:rsidR="00823C79" w:rsidRDefault="00823C79">
      <w:pPr>
        <w:pStyle w:val="ParagraphStyle0"/>
        <w:framePr w:w="2121" w:h="570" w:hRule="exact" w:wrap="none" w:vAnchor="page" w:hAnchor="margin" w:x="45" w:y="850"/>
        <w:rPr>
          <w:rStyle w:val="CharacterStyle0"/>
        </w:rPr>
      </w:pPr>
    </w:p>
    <w:p w14:paraId="7E97B4D7"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01A228" w14:textId="77777777" w:rsidR="00823C79" w:rsidRDefault="00823C79">
      <w:pPr>
        <w:pStyle w:val="ParagraphStyle2"/>
        <w:framePr w:w="2121" w:h="570" w:hRule="exact" w:wrap="none" w:vAnchor="page" w:hAnchor="margin" w:x="8089" w:y="850"/>
        <w:rPr>
          <w:rStyle w:val="CharacterStyle2"/>
        </w:rPr>
      </w:pPr>
    </w:p>
    <w:p w14:paraId="62B68A5B" w14:textId="77777777" w:rsidR="00823C79" w:rsidRDefault="00823C79">
      <w:pPr>
        <w:pStyle w:val="ParagraphStyle3"/>
        <w:framePr w:w="2121" w:h="421" w:hRule="exact" w:wrap="none" w:vAnchor="page" w:hAnchor="margin" w:x="45" w:y="1420"/>
        <w:rPr>
          <w:rStyle w:val="CharacterStyle3"/>
        </w:rPr>
      </w:pPr>
    </w:p>
    <w:p w14:paraId="0FE6BD3F"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F6DADA" w14:textId="77777777" w:rsidR="00823C79" w:rsidRDefault="00823C79">
      <w:pPr>
        <w:pStyle w:val="ParagraphStyle5"/>
        <w:framePr w:w="2121" w:h="421" w:hRule="exact" w:wrap="none" w:vAnchor="page" w:hAnchor="margin" w:x="8089" w:y="1420"/>
        <w:rPr>
          <w:rStyle w:val="CharacterStyle5"/>
        </w:rPr>
      </w:pPr>
    </w:p>
    <w:p w14:paraId="1636A32E" w14:textId="77777777" w:rsidR="00823C79" w:rsidRDefault="00823C79">
      <w:pPr>
        <w:pStyle w:val="ParagraphStyle6"/>
        <w:framePr w:w="130" w:h="354" w:hRule="exact" w:wrap="none" w:vAnchor="page" w:hAnchor="margin" w:x="45" w:y="1842"/>
        <w:rPr>
          <w:rStyle w:val="CharacterStyle6"/>
        </w:rPr>
      </w:pPr>
    </w:p>
    <w:p w14:paraId="491EE836" w14:textId="77777777" w:rsidR="00823C79" w:rsidRDefault="00823C79">
      <w:pPr>
        <w:pStyle w:val="ParagraphStyle7"/>
        <w:framePr w:w="9900" w:h="354" w:hRule="exact" w:wrap="none" w:vAnchor="page" w:hAnchor="margin" w:x="175" w:y="1842"/>
        <w:rPr>
          <w:rStyle w:val="FakeCharacterStyle"/>
        </w:rPr>
      </w:pPr>
    </w:p>
    <w:p w14:paraId="41BF4AEA"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62A9D10B" w14:textId="77777777" w:rsidR="00823C79" w:rsidRDefault="00823C79">
      <w:pPr>
        <w:pStyle w:val="ParagraphStyle9"/>
        <w:framePr w:w="136" w:h="354" w:hRule="exact" w:wrap="none" w:vAnchor="page" w:hAnchor="margin" w:x="10075" w:y="1842"/>
        <w:rPr>
          <w:rStyle w:val="CharacterStyle8"/>
        </w:rPr>
      </w:pPr>
    </w:p>
    <w:p w14:paraId="27C56B43" w14:textId="77777777" w:rsidR="00823C79" w:rsidRDefault="00823C79">
      <w:pPr>
        <w:pStyle w:val="ParagraphStyle10"/>
        <w:framePr w:w="2515" w:h="226" w:hRule="exact" w:wrap="none" w:vAnchor="page" w:hAnchor="margin" w:x="45" w:y="2195"/>
        <w:rPr>
          <w:rStyle w:val="FakeCharacterStyle"/>
        </w:rPr>
      </w:pPr>
    </w:p>
    <w:p w14:paraId="5BB0C221"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27144F32"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512EF785" w14:textId="77777777" w:rsidR="00823C79" w:rsidRDefault="00823C79">
      <w:pPr>
        <w:pStyle w:val="ParagraphStyle13"/>
        <w:framePr w:w="2197" w:h="226" w:hRule="exact" w:wrap="none" w:vAnchor="page" w:hAnchor="margin" w:x="5482" w:y="2195"/>
        <w:rPr>
          <w:rStyle w:val="CharacterStyle11"/>
        </w:rPr>
      </w:pPr>
    </w:p>
    <w:p w14:paraId="11DA98AA" w14:textId="77777777" w:rsidR="00823C79" w:rsidRDefault="00823C79">
      <w:pPr>
        <w:pStyle w:val="ParagraphStyle14"/>
        <w:framePr w:w="2532" w:h="226" w:hRule="exact" w:wrap="none" w:vAnchor="page" w:hAnchor="margin" w:x="7679" w:y="2195"/>
        <w:rPr>
          <w:rStyle w:val="FakeCharacterStyle"/>
        </w:rPr>
      </w:pPr>
    </w:p>
    <w:p w14:paraId="0A1F6217" w14:textId="77777777" w:rsidR="00823C79" w:rsidRDefault="00823C79">
      <w:pPr>
        <w:pStyle w:val="ParagraphStyle15"/>
        <w:framePr w:w="2534" w:h="226" w:hRule="exact" w:wrap="none" w:vAnchor="page" w:hAnchor="margin" w:x="7707" w:y="2195"/>
        <w:rPr>
          <w:rStyle w:val="CharacterStyle12"/>
        </w:rPr>
      </w:pPr>
    </w:p>
    <w:p w14:paraId="7102C5E6" w14:textId="77777777" w:rsidR="00823C79" w:rsidRDefault="00823C79">
      <w:pPr>
        <w:pStyle w:val="ParagraphStyle16"/>
        <w:framePr w:w="2515" w:h="241" w:hRule="exact" w:wrap="none" w:vAnchor="page" w:hAnchor="margin" w:x="45" w:y="2421"/>
        <w:rPr>
          <w:rStyle w:val="FakeCharacterStyle"/>
        </w:rPr>
      </w:pPr>
    </w:p>
    <w:p w14:paraId="126EF594"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45CFED55" w14:textId="77777777" w:rsidR="00823C79" w:rsidRDefault="00823C79">
      <w:pPr>
        <w:pStyle w:val="ParagraphStyle18"/>
        <w:framePr w:w="2894" w:h="241" w:hRule="exact" w:wrap="none" w:vAnchor="page" w:hAnchor="margin" w:x="2560" w:y="2421"/>
        <w:rPr>
          <w:rStyle w:val="FakeCharacterStyle"/>
        </w:rPr>
      </w:pPr>
    </w:p>
    <w:p w14:paraId="54D0A30E" w14:textId="77777777" w:rsidR="00823C79" w:rsidRDefault="00823C79">
      <w:pPr>
        <w:pStyle w:val="ParagraphStyle19"/>
        <w:framePr w:w="2866" w:h="226" w:hRule="exact" w:wrap="none" w:vAnchor="page" w:hAnchor="margin" w:x="2588" w:y="2421"/>
        <w:rPr>
          <w:rStyle w:val="CharacterStyle14"/>
        </w:rPr>
      </w:pPr>
    </w:p>
    <w:p w14:paraId="630C2D5F" w14:textId="77777777" w:rsidR="00823C79" w:rsidRDefault="00823C79">
      <w:pPr>
        <w:pStyle w:val="ParagraphStyle18"/>
        <w:framePr w:w="2225" w:h="241" w:hRule="exact" w:wrap="none" w:vAnchor="page" w:hAnchor="margin" w:x="5454" w:y="2421"/>
        <w:rPr>
          <w:rStyle w:val="FakeCharacterStyle"/>
        </w:rPr>
      </w:pPr>
    </w:p>
    <w:p w14:paraId="653574D2"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4ECF77ED" w14:textId="77777777" w:rsidR="00823C79" w:rsidRDefault="00823C79">
      <w:pPr>
        <w:pStyle w:val="ParagraphStyle20"/>
        <w:framePr w:w="2532" w:h="241" w:hRule="exact" w:wrap="none" w:vAnchor="page" w:hAnchor="margin" w:x="7679" w:y="2421"/>
        <w:rPr>
          <w:rStyle w:val="FakeCharacterStyle"/>
        </w:rPr>
      </w:pPr>
    </w:p>
    <w:p w14:paraId="08389E8F"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7F279728" w14:textId="77777777" w:rsidR="00823C79" w:rsidRDefault="00823C79">
      <w:pPr>
        <w:pStyle w:val="ParagraphStyle22"/>
        <w:framePr w:w="10200" w:h="114" w:hRule="exact" w:wrap="none" w:vAnchor="page" w:hAnchor="margin" w:x="28" w:y="2662"/>
        <w:rPr>
          <w:rStyle w:val="CharacterStyle16"/>
        </w:rPr>
      </w:pPr>
    </w:p>
    <w:p w14:paraId="2CDED71D" w14:textId="77777777" w:rsidR="00823C7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7BEF377E" w14:textId="77777777" w:rsidR="00823C79" w:rsidRDefault="00000000">
      <w:pPr>
        <w:pStyle w:val="ParagraphStyle24"/>
        <w:framePr w:w="624" w:h="228" w:hRule="exact" w:wrap="none" w:vAnchor="page" w:hAnchor="margin" w:x="28" w:y="3004"/>
        <w:rPr>
          <w:rStyle w:val="CharacterStyle18"/>
        </w:rPr>
      </w:pPr>
      <w:r>
        <w:rPr>
          <w:rStyle w:val="CharacterStyle18"/>
        </w:rPr>
        <w:t>1.1.</w:t>
      </w:r>
    </w:p>
    <w:p w14:paraId="2330D350" w14:textId="77777777" w:rsidR="00823C79" w:rsidRDefault="00000000">
      <w:pPr>
        <w:pStyle w:val="ParagraphStyle24"/>
        <w:framePr w:w="4774" w:h="228" w:hRule="exact" w:wrap="none" w:vAnchor="page" w:hAnchor="margin" w:x="680" w:y="3004"/>
        <w:rPr>
          <w:rStyle w:val="CharacterStyle18"/>
        </w:rPr>
      </w:pPr>
      <w:r>
        <w:rPr>
          <w:rStyle w:val="CharacterStyle18"/>
        </w:rPr>
        <w:t>Identificateur de produit</w:t>
      </w:r>
    </w:p>
    <w:p w14:paraId="2327652D" w14:textId="77777777" w:rsidR="00823C79" w:rsidRDefault="00000000">
      <w:pPr>
        <w:pStyle w:val="ParagraphStyle13"/>
        <w:framePr w:w="4774" w:h="228" w:hRule="exact" w:wrap="none" w:vAnchor="page" w:hAnchor="margin" w:x="5482" w:y="3004"/>
        <w:rPr>
          <w:rStyle w:val="CharacterStyle11"/>
        </w:rPr>
      </w:pPr>
      <w:r>
        <w:rPr>
          <w:rStyle w:val="CharacterStyle11"/>
        </w:rPr>
        <w:t>SCENT OF HAMMAM 7%</w:t>
      </w:r>
    </w:p>
    <w:p w14:paraId="39614345" w14:textId="77777777" w:rsidR="00823C79" w:rsidRDefault="00823C79">
      <w:pPr>
        <w:pStyle w:val="ParagraphStyle12"/>
        <w:framePr w:w="624" w:h="228" w:hRule="exact" w:wrap="none" w:vAnchor="page" w:hAnchor="margin" w:x="28" w:y="3232"/>
        <w:rPr>
          <w:rStyle w:val="CharacterStyle10"/>
        </w:rPr>
      </w:pPr>
    </w:p>
    <w:p w14:paraId="635E7253" w14:textId="77777777" w:rsidR="00823C79" w:rsidRDefault="00000000">
      <w:pPr>
        <w:pStyle w:val="ParagraphStyle13"/>
        <w:framePr w:w="4774" w:h="228" w:hRule="exact" w:wrap="none" w:vAnchor="page" w:hAnchor="margin" w:x="680" w:y="3232"/>
        <w:rPr>
          <w:rStyle w:val="CharacterStyle11"/>
        </w:rPr>
      </w:pPr>
      <w:r>
        <w:rPr>
          <w:rStyle w:val="CharacterStyle11"/>
        </w:rPr>
        <w:t>Substance / mélange</w:t>
      </w:r>
    </w:p>
    <w:p w14:paraId="3954C633" w14:textId="77777777" w:rsidR="00823C79" w:rsidRDefault="00000000">
      <w:pPr>
        <w:pStyle w:val="ParagraphStyle13"/>
        <w:framePr w:w="4774" w:h="228" w:hRule="exact" w:wrap="none" w:vAnchor="page" w:hAnchor="margin" w:x="5482" w:y="3232"/>
        <w:rPr>
          <w:rStyle w:val="CharacterStyle11"/>
        </w:rPr>
      </w:pPr>
      <w:r>
        <w:rPr>
          <w:rStyle w:val="CharacterStyle11"/>
        </w:rPr>
        <w:t>mélange</w:t>
      </w:r>
    </w:p>
    <w:p w14:paraId="04446986" w14:textId="77777777" w:rsidR="00823C79" w:rsidRDefault="00000000">
      <w:pPr>
        <w:pStyle w:val="ParagraphStyle24"/>
        <w:framePr w:w="624" w:h="228" w:hRule="exact" w:wrap="none" w:vAnchor="page" w:hAnchor="margin" w:x="28" w:y="3460"/>
        <w:rPr>
          <w:rStyle w:val="CharacterStyle18"/>
        </w:rPr>
      </w:pPr>
      <w:r>
        <w:rPr>
          <w:rStyle w:val="CharacterStyle18"/>
        </w:rPr>
        <w:t>1.2.</w:t>
      </w:r>
    </w:p>
    <w:p w14:paraId="4F90E8BC" w14:textId="77777777" w:rsidR="00823C7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53D50D6" w14:textId="77777777" w:rsidR="00823C79" w:rsidRDefault="00823C79">
      <w:pPr>
        <w:pStyle w:val="ParagraphStyle12"/>
        <w:framePr w:w="624" w:h="228" w:hRule="exact" w:wrap="none" w:vAnchor="page" w:hAnchor="margin" w:x="28" w:y="3688"/>
        <w:rPr>
          <w:rStyle w:val="CharacterStyle10"/>
        </w:rPr>
      </w:pPr>
    </w:p>
    <w:p w14:paraId="1C52E1BC" w14:textId="77777777" w:rsidR="00823C7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2AAA16B" w14:textId="77777777" w:rsidR="00823C79" w:rsidRDefault="00823C79">
      <w:pPr>
        <w:pStyle w:val="ParagraphStyle12"/>
        <w:framePr w:w="624" w:h="228" w:hRule="exact" w:wrap="none" w:vAnchor="page" w:hAnchor="margin" w:x="28" w:y="3916"/>
        <w:rPr>
          <w:rStyle w:val="CharacterStyle10"/>
        </w:rPr>
      </w:pPr>
    </w:p>
    <w:p w14:paraId="56FF6195" w14:textId="77777777" w:rsidR="00823C79" w:rsidRDefault="00000000">
      <w:pPr>
        <w:pStyle w:val="ParagraphStyle13"/>
        <w:framePr w:w="9576" w:h="228" w:hRule="exact" w:wrap="none" w:vAnchor="page" w:hAnchor="margin" w:x="680" w:y="3916"/>
        <w:rPr>
          <w:rStyle w:val="CharacterStyle11"/>
        </w:rPr>
      </w:pPr>
      <w:r>
        <w:rPr>
          <w:rStyle w:val="CharacterStyle11"/>
        </w:rPr>
        <w:t>Bougie parfumante</w:t>
      </w:r>
    </w:p>
    <w:p w14:paraId="1E4F778F" w14:textId="77777777" w:rsidR="00823C79" w:rsidRDefault="00823C79">
      <w:pPr>
        <w:pStyle w:val="ParagraphStyle12"/>
        <w:framePr w:w="624" w:h="228" w:hRule="exact" w:wrap="none" w:vAnchor="page" w:hAnchor="margin" w:x="28" w:y="4144"/>
        <w:rPr>
          <w:rStyle w:val="CharacterStyle10"/>
        </w:rPr>
      </w:pPr>
    </w:p>
    <w:p w14:paraId="69AA6809" w14:textId="77777777" w:rsidR="00823C7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49661F39" w14:textId="77777777" w:rsidR="00823C79" w:rsidRDefault="00823C79">
      <w:pPr>
        <w:pStyle w:val="ParagraphStyle12"/>
        <w:framePr w:w="624" w:h="228" w:hRule="exact" w:wrap="none" w:vAnchor="page" w:hAnchor="margin" w:x="28" w:y="4372"/>
        <w:rPr>
          <w:rStyle w:val="CharacterStyle10"/>
        </w:rPr>
      </w:pPr>
    </w:p>
    <w:p w14:paraId="6DC8B482" w14:textId="77777777" w:rsidR="00823C7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7C1C128" w14:textId="77777777" w:rsidR="00823C79" w:rsidRDefault="00000000">
      <w:pPr>
        <w:pStyle w:val="ParagraphStyle24"/>
        <w:framePr w:w="624" w:h="228" w:hRule="exact" w:wrap="none" w:vAnchor="page" w:hAnchor="margin" w:x="28" w:y="4600"/>
        <w:rPr>
          <w:rStyle w:val="CharacterStyle18"/>
        </w:rPr>
      </w:pPr>
      <w:r>
        <w:rPr>
          <w:rStyle w:val="CharacterStyle18"/>
        </w:rPr>
        <w:t>1.3.</w:t>
      </w:r>
    </w:p>
    <w:p w14:paraId="6F1C04F4" w14:textId="77777777" w:rsidR="00823C7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0F6F449" w14:textId="77777777" w:rsidR="00823C79" w:rsidRDefault="00823C79">
      <w:pPr>
        <w:pStyle w:val="ParagraphStyle25"/>
        <w:framePr w:w="624" w:h="228" w:hRule="exact" w:wrap="none" w:vAnchor="page" w:hAnchor="margin" w:x="28" w:y="4828"/>
        <w:rPr>
          <w:rStyle w:val="CharacterStyle19"/>
        </w:rPr>
      </w:pPr>
    </w:p>
    <w:p w14:paraId="3D0660B9" w14:textId="77777777" w:rsidR="00823C79" w:rsidRDefault="00000000">
      <w:pPr>
        <w:pStyle w:val="ParagraphStyle25"/>
        <w:framePr w:w="4774" w:h="228" w:hRule="exact" w:wrap="none" w:vAnchor="page" w:hAnchor="margin" w:x="680" w:y="4828"/>
        <w:rPr>
          <w:rStyle w:val="CharacterStyle19"/>
        </w:rPr>
      </w:pPr>
      <w:r>
        <w:rPr>
          <w:rStyle w:val="CharacterStyle19"/>
        </w:rPr>
        <w:t>Fournisseur</w:t>
      </w:r>
    </w:p>
    <w:p w14:paraId="38B968A2" w14:textId="77777777" w:rsidR="00823C79" w:rsidRDefault="00823C79">
      <w:pPr>
        <w:pStyle w:val="ParagraphStyle12"/>
        <w:framePr w:w="4774" w:h="228" w:hRule="exact" w:wrap="none" w:vAnchor="page" w:hAnchor="margin" w:x="5482" w:y="4828"/>
        <w:rPr>
          <w:rStyle w:val="CharacterStyle10"/>
        </w:rPr>
      </w:pPr>
    </w:p>
    <w:p w14:paraId="3BEFD702" w14:textId="77777777" w:rsidR="00823C79" w:rsidRDefault="00823C79">
      <w:pPr>
        <w:pStyle w:val="ParagraphStyle25"/>
        <w:framePr w:w="1112" w:h="228" w:hRule="exact" w:wrap="none" w:vAnchor="page" w:hAnchor="margin" w:x="28" w:y="5056"/>
        <w:rPr>
          <w:rStyle w:val="CharacterStyle19"/>
        </w:rPr>
      </w:pPr>
    </w:p>
    <w:p w14:paraId="7B183E7E" w14:textId="77777777" w:rsidR="00823C79" w:rsidRDefault="00000000">
      <w:pPr>
        <w:pStyle w:val="ParagraphStyle13"/>
        <w:framePr w:w="4286" w:h="228" w:hRule="exact" w:wrap="none" w:vAnchor="page" w:hAnchor="margin" w:x="1168" w:y="5056"/>
        <w:rPr>
          <w:rStyle w:val="CharacterStyle11"/>
        </w:rPr>
      </w:pPr>
      <w:r>
        <w:rPr>
          <w:rStyle w:val="CharacterStyle11"/>
        </w:rPr>
        <w:t>Nom ou raison sociale</w:t>
      </w:r>
    </w:p>
    <w:p w14:paraId="294F2E72" w14:textId="77777777" w:rsidR="008A449B" w:rsidRDefault="008A449B" w:rsidP="008A449B">
      <w:pPr>
        <w:pStyle w:val="ParagraphStyle12"/>
        <w:framePr w:w="4744" w:h="228" w:hRule="exact" w:wrap="none" w:vAnchor="page" w:hAnchor="margin" w:x="5482" w:y="5056"/>
        <w:rPr>
          <w:rStyle w:val="CharacterStyle10"/>
        </w:rPr>
      </w:pPr>
      <w:r>
        <w:rPr>
          <w:rStyle w:val="CharacterStyle10"/>
        </w:rPr>
        <w:t>A saisir</w:t>
      </w:r>
    </w:p>
    <w:p w14:paraId="7B301F47" w14:textId="77777777" w:rsidR="00823C79" w:rsidRDefault="00823C79">
      <w:pPr>
        <w:pStyle w:val="ParagraphStyle12"/>
        <w:framePr w:w="1" w:h="228" w:hRule="exact" w:wrap="none" w:vAnchor="page" w:hAnchor="margin" w:x="10254" w:y="5056"/>
        <w:rPr>
          <w:rStyle w:val="CharacterStyle10"/>
        </w:rPr>
      </w:pPr>
    </w:p>
    <w:p w14:paraId="002CD312" w14:textId="77777777" w:rsidR="00823C79" w:rsidRDefault="00823C79">
      <w:pPr>
        <w:pStyle w:val="ParagraphStyle25"/>
        <w:framePr w:w="1112" w:h="228" w:hRule="exact" w:wrap="none" w:vAnchor="page" w:hAnchor="margin" w:x="28" w:y="5284"/>
        <w:rPr>
          <w:rStyle w:val="CharacterStyle19"/>
        </w:rPr>
      </w:pPr>
    </w:p>
    <w:p w14:paraId="52A9F8C9" w14:textId="77777777" w:rsidR="00823C79" w:rsidRDefault="00000000">
      <w:pPr>
        <w:pStyle w:val="ParagraphStyle12"/>
        <w:framePr w:w="4286" w:h="228" w:hRule="exact" w:wrap="none" w:vAnchor="page" w:hAnchor="margin" w:x="1168" w:y="5284"/>
        <w:rPr>
          <w:rStyle w:val="CharacterStyle10"/>
        </w:rPr>
      </w:pPr>
      <w:r>
        <w:rPr>
          <w:rStyle w:val="CharacterStyle10"/>
        </w:rPr>
        <w:t>Adresse</w:t>
      </w:r>
    </w:p>
    <w:p w14:paraId="0AC32243" w14:textId="77777777" w:rsidR="008A449B" w:rsidRDefault="008A449B" w:rsidP="008A449B">
      <w:pPr>
        <w:pStyle w:val="ParagraphStyle12"/>
        <w:framePr w:w="4774" w:h="228" w:hRule="exact" w:wrap="none" w:vAnchor="page" w:hAnchor="margin" w:x="5482" w:y="5284"/>
        <w:rPr>
          <w:rStyle w:val="CharacterStyle10"/>
        </w:rPr>
      </w:pPr>
      <w:r>
        <w:rPr>
          <w:rStyle w:val="CharacterStyle10"/>
        </w:rPr>
        <w:t>A saisir</w:t>
      </w:r>
    </w:p>
    <w:p w14:paraId="44AD18EC" w14:textId="77777777" w:rsidR="00823C79" w:rsidRDefault="00823C79">
      <w:pPr>
        <w:pStyle w:val="ParagraphStyle25"/>
        <w:framePr w:w="1112" w:h="228" w:hRule="exact" w:wrap="none" w:vAnchor="page" w:hAnchor="margin" w:x="28" w:y="5512"/>
        <w:rPr>
          <w:rStyle w:val="CharacterStyle19"/>
        </w:rPr>
      </w:pPr>
    </w:p>
    <w:p w14:paraId="3FA1ED1A" w14:textId="77777777" w:rsidR="00823C79" w:rsidRDefault="00823C79">
      <w:pPr>
        <w:pStyle w:val="ParagraphStyle12"/>
        <w:framePr w:w="4286" w:h="228" w:hRule="exact" w:wrap="none" w:vAnchor="page" w:hAnchor="margin" w:x="1168" w:y="5512"/>
        <w:rPr>
          <w:rStyle w:val="CharacterStyle10"/>
        </w:rPr>
      </w:pPr>
    </w:p>
    <w:p w14:paraId="4211D058" w14:textId="77777777" w:rsidR="00823C79" w:rsidRDefault="00000000">
      <w:pPr>
        <w:pStyle w:val="ParagraphStyle12"/>
        <w:framePr w:w="4774" w:h="228" w:hRule="exact" w:wrap="none" w:vAnchor="page" w:hAnchor="margin" w:x="5482" w:y="5512"/>
        <w:rPr>
          <w:rStyle w:val="CharacterStyle10"/>
        </w:rPr>
      </w:pPr>
      <w:r>
        <w:rPr>
          <w:rStyle w:val="CharacterStyle10"/>
        </w:rPr>
        <w:t>France</w:t>
      </w:r>
    </w:p>
    <w:p w14:paraId="407287E6" w14:textId="77777777" w:rsidR="00823C79" w:rsidRDefault="00823C79">
      <w:pPr>
        <w:pStyle w:val="ParagraphStyle25"/>
        <w:framePr w:w="1112" w:h="228" w:hRule="exact" w:wrap="none" w:vAnchor="page" w:hAnchor="margin" w:x="28" w:y="5740"/>
        <w:rPr>
          <w:rStyle w:val="CharacterStyle19"/>
        </w:rPr>
      </w:pPr>
    </w:p>
    <w:p w14:paraId="04D46AC9" w14:textId="77777777" w:rsidR="00823C79" w:rsidRDefault="00000000">
      <w:pPr>
        <w:pStyle w:val="ParagraphStyle12"/>
        <w:framePr w:w="4286" w:h="228" w:hRule="exact" w:wrap="none" w:vAnchor="page" w:hAnchor="margin" w:x="1168" w:y="5740"/>
        <w:rPr>
          <w:rStyle w:val="CharacterStyle10"/>
        </w:rPr>
      </w:pPr>
      <w:r>
        <w:rPr>
          <w:rStyle w:val="CharacterStyle10"/>
        </w:rPr>
        <w:t>Téléphone</w:t>
      </w:r>
    </w:p>
    <w:p w14:paraId="64114788" w14:textId="77777777" w:rsidR="00823C79" w:rsidRDefault="00000000">
      <w:pPr>
        <w:pStyle w:val="ParagraphStyle12"/>
        <w:framePr w:w="4774" w:h="228" w:hRule="exact" w:wrap="none" w:vAnchor="page" w:hAnchor="margin" w:x="5482" w:y="5740"/>
        <w:rPr>
          <w:rStyle w:val="CharacterStyle10"/>
        </w:rPr>
      </w:pPr>
      <w:r>
        <w:rPr>
          <w:rStyle w:val="CharacterStyle10"/>
        </w:rPr>
        <w:t>A saisir</w:t>
      </w:r>
    </w:p>
    <w:p w14:paraId="05F21430" w14:textId="77777777" w:rsidR="00823C79" w:rsidRDefault="00823C79">
      <w:pPr>
        <w:pStyle w:val="ParagraphStyle25"/>
        <w:framePr w:w="1112" w:h="228" w:hRule="exact" w:wrap="none" w:vAnchor="page" w:hAnchor="margin" w:x="28" w:y="5968"/>
        <w:rPr>
          <w:rStyle w:val="CharacterStyle19"/>
        </w:rPr>
      </w:pPr>
    </w:p>
    <w:p w14:paraId="32FD1881" w14:textId="77777777" w:rsidR="00823C79" w:rsidRDefault="00000000">
      <w:pPr>
        <w:pStyle w:val="ParagraphStyle12"/>
        <w:framePr w:w="4286" w:h="228" w:hRule="exact" w:wrap="none" w:vAnchor="page" w:hAnchor="margin" w:x="1168" w:y="5968"/>
        <w:rPr>
          <w:rStyle w:val="CharacterStyle10"/>
        </w:rPr>
      </w:pPr>
      <w:r>
        <w:rPr>
          <w:rStyle w:val="CharacterStyle10"/>
        </w:rPr>
        <w:t>Email</w:t>
      </w:r>
    </w:p>
    <w:p w14:paraId="32A1E701" w14:textId="77777777" w:rsidR="00823C79" w:rsidRDefault="00000000">
      <w:pPr>
        <w:pStyle w:val="ParagraphStyle12"/>
        <w:framePr w:w="4774" w:h="228" w:hRule="exact" w:wrap="none" w:vAnchor="page" w:hAnchor="margin" w:x="5482" w:y="5968"/>
        <w:rPr>
          <w:rStyle w:val="CharacterStyle10"/>
        </w:rPr>
      </w:pPr>
      <w:r>
        <w:rPr>
          <w:rStyle w:val="CharacterStyle10"/>
        </w:rPr>
        <w:t>email@société.fr</w:t>
      </w:r>
    </w:p>
    <w:p w14:paraId="0827D88D" w14:textId="77777777" w:rsidR="00823C79" w:rsidRDefault="00823C79">
      <w:pPr>
        <w:pStyle w:val="ParagraphStyle12"/>
        <w:framePr w:w="624" w:h="228" w:hRule="exact" w:wrap="none" w:vAnchor="page" w:hAnchor="margin" w:x="28" w:y="6196"/>
        <w:rPr>
          <w:rStyle w:val="CharacterStyle10"/>
        </w:rPr>
      </w:pPr>
    </w:p>
    <w:p w14:paraId="7BAB3BC3" w14:textId="77777777" w:rsidR="00823C79"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73209DED" w14:textId="77777777" w:rsidR="00823C79" w:rsidRDefault="00823C79">
      <w:pPr>
        <w:pStyle w:val="ParagraphStyle12"/>
        <w:framePr w:w="1112" w:h="228" w:hRule="exact" w:wrap="none" w:vAnchor="page" w:hAnchor="margin" w:x="28" w:y="6424"/>
        <w:rPr>
          <w:rStyle w:val="CharacterStyle10"/>
        </w:rPr>
      </w:pPr>
    </w:p>
    <w:p w14:paraId="45577120" w14:textId="77777777" w:rsidR="00823C79" w:rsidRDefault="00000000">
      <w:pPr>
        <w:pStyle w:val="ParagraphStyle12"/>
        <w:framePr w:w="4286" w:h="228" w:hRule="exact" w:wrap="none" w:vAnchor="page" w:hAnchor="margin" w:x="1168" w:y="6424"/>
        <w:rPr>
          <w:rStyle w:val="CharacterStyle10"/>
        </w:rPr>
      </w:pPr>
      <w:r>
        <w:rPr>
          <w:rStyle w:val="CharacterStyle10"/>
        </w:rPr>
        <w:t>Nom</w:t>
      </w:r>
    </w:p>
    <w:p w14:paraId="319ED7B0" w14:textId="77777777" w:rsidR="008A449B" w:rsidRDefault="008A449B" w:rsidP="008A449B">
      <w:pPr>
        <w:pStyle w:val="ParagraphStyle12"/>
        <w:framePr w:w="3029" w:h="228" w:hRule="exact" w:wrap="none" w:vAnchor="page" w:hAnchor="margin" w:x="5482" w:y="6424"/>
        <w:rPr>
          <w:rStyle w:val="CharacterStyle10"/>
        </w:rPr>
      </w:pPr>
      <w:r>
        <w:rPr>
          <w:rStyle w:val="CharacterStyle10"/>
        </w:rPr>
        <w:t>A saisir</w:t>
      </w:r>
    </w:p>
    <w:p w14:paraId="60EEB04F" w14:textId="77777777" w:rsidR="00823C79" w:rsidRDefault="00823C79">
      <w:pPr>
        <w:pStyle w:val="ParagraphStyle12"/>
        <w:framePr w:w="1717" w:h="228" w:hRule="exact" w:wrap="none" w:vAnchor="page" w:hAnchor="margin" w:x="8538" w:y="6424"/>
        <w:rPr>
          <w:rStyle w:val="CharacterStyle10"/>
        </w:rPr>
      </w:pPr>
    </w:p>
    <w:p w14:paraId="3FEEC3C1" w14:textId="77777777" w:rsidR="00823C79" w:rsidRDefault="00823C79">
      <w:pPr>
        <w:pStyle w:val="ParagraphStyle12"/>
        <w:framePr w:w="1112" w:h="228" w:hRule="exact" w:wrap="none" w:vAnchor="page" w:hAnchor="margin" w:x="28" w:y="6652"/>
        <w:rPr>
          <w:rStyle w:val="CharacterStyle10"/>
        </w:rPr>
      </w:pPr>
    </w:p>
    <w:p w14:paraId="45D8A305" w14:textId="77777777" w:rsidR="00823C79" w:rsidRDefault="00000000">
      <w:pPr>
        <w:pStyle w:val="ParagraphStyle12"/>
        <w:framePr w:w="4286" w:h="228" w:hRule="exact" w:wrap="none" w:vAnchor="page" w:hAnchor="margin" w:x="1168" w:y="6652"/>
        <w:rPr>
          <w:rStyle w:val="CharacterStyle10"/>
        </w:rPr>
      </w:pPr>
      <w:r>
        <w:rPr>
          <w:rStyle w:val="CharacterStyle10"/>
        </w:rPr>
        <w:t>Email</w:t>
      </w:r>
    </w:p>
    <w:p w14:paraId="22F2E3D7" w14:textId="77777777" w:rsidR="00823C79" w:rsidRDefault="00000000">
      <w:pPr>
        <w:pStyle w:val="ParagraphStyle12"/>
        <w:framePr w:w="4774" w:h="228" w:hRule="exact" w:wrap="none" w:vAnchor="page" w:hAnchor="margin" w:x="5482" w:y="6652"/>
        <w:rPr>
          <w:rStyle w:val="CharacterStyle10"/>
        </w:rPr>
      </w:pPr>
      <w:r>
        <w:rPr>
          <w:rStyle w:val="CharacterStyle10"/>
        </w:rPr>
        <w:t>email@société.fr</w:t>
      </w:r>
    </w:p>
    <w:p w14:paraId="5B1B6D98" w14:textId="77777777" w:rsidR="00823C79" w:rsidRDefault="00000000">
      <w:pPr>
        <w:pStyle w:val="ParagraphStyle24"/>
        <w:framePr w:w="624" w:h="228" w:hRule="exact" w:wrap="none" w:vAnchor="page" w:hAnchor="margin" w:x="28" w:y="6880"/>
        <w:rPr>
          <w:rStyle w:val="CharacterStyle18"/>
        </w:rPr>
      </w:pPr>
      <w:r>
        <w:rPr>
          <w:rStyle w:val="CharacterStyle18"/>
        </w:rPr>
        <w:t>1.4.</w:t>
      </w:r>
    </w:p>
    <w:p w14:paraId="46484CCA" w14:textId="77777777" w:rsidR="00823C79" w:rsidRDefault="00000000">
      <w:pPr>
        <w:pStyle w:val="ParagraphStyle24"/>
        <w:framePr w:w="9576" w:h="228" w:hRule="exact" w:wrap="none" w:vAnchor="page" w:hAnchor="margin" w:x="680" w:y="6880"/>
        <w:rPr>
          <w:rStyle w:val="CharacterStyle18"/>
        </w:rPr>
      </w:pPr>
      <w:r>
        <w:rPr>
          <w:rStyle w:val="CharacterStyle18"/>
        </w:rPr>
        <w:t>Numéro d’appel d’urgence</w:t>
      </w:r>
    </w:p>
    <w:p w14:paraId="5EB6C2CA" w14:textId="77777777" w:rsidR="00823C79" w:rsidRDefault="00823C79">
      <w:pPr>
        <w:pStyle w:val="ParagraphStyle12"/>
        <w:framePr w:w="624" w:h="228" w:hRule="exact" w:wrap="none" w:vAnchor="page" w:hAnchor="margin" w:x="28" w:y="7108"/>
        <w:rPr>
          <w:rStyle w:val="CharacterStyle10"/>
        </w:rPr>
      </w:pPr>
    </w:p>
    <w:p w14:paraId="245B9E52" w14:textId="77777777" w:rsidR="00823C7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69D56895" w14:textId="77777777" w:rsidR="00823C79" w:rsidRDefault="00823C79">
      <w:pPr>
        <w:pStyle w:val="ParagraphStyle27"/>
        <w:framePr w:w="652" w:h="114" w:hRule="exact" w:wrap="none" w:vAnchor="page" w:hAnchor="margin" w:y="7336"/>
        <w:rPr>
          <w:rStyle w:val="FakeCharacterStyle"/>
        </w:rPr>
      </w:pPr>
    </w:p>
    <w:p w14:paraId="3B1A1032" w14:textId="77777777" w:rsidR="00823C79" w:rsidRDefault="00823C79">
      <w:pPr>
        <w:pStyle w:val="ParagraphStyle28"/>
        <w:framePr w:w="624" w:h="99" w:hRule="exact" w:wrap="none" w:vAnchor="page" w:hAnchor="margin" w:x="28" w:y="7336"/>
        <w:rPr>
          <w:rStyle w:val="CharacterStyle21"/>
        </w:rPr>
      </w:pPr>
    </w:p>
    <w:p w14:paraId="71EC0F80" w14:textId="77777777" w:rsidR="00823C79" w:rsidRDefault="00823C79">
      <w:pPr>
        <w:pStyle w:val="ParagraphStyle27"/>
        <w:framePr w:w="9604" w:h="114" w:hRule="exact" w:wrap="none" w:vAnchor="page" w:hAnchor="margin" w:x="652" w:y="7336"/>
        <w:rPr>
          <w:rStyle w:val="FakeCharacterStyle"/>
        </w:rPr>
      </w:pPr>
    </w:p>
    <w:p w14:paraId="081B8A54" w14:textId="77777777" w:rsidR="00823C79" w:rsidRDefault="00823C79">
      <w:pPr>
        <w:pStyle w:val="ParagraphStyle28"/>
        <w:framePr w:w="9576" w:h="99" w:hRule="exact" w:wrap="none" w:vAnchor="page" w:hAnchor="margin" w:x="680" w:y="7336"/>
        <w:rPr>
          <w:rStyle w:val="CharacterStyle21"/>
        </w:rPr>
      </w:pPr>
    </w:p>
    <w:p w14:paraId="2396707D" w14:textId="77777777" w:rsidR="00823C7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5D66392F" w14:textId="77777777" w:rsidR="00823C79" w:rsidRDefault="00000000">
      <w:pPr>
        <w:pStyle w:val="ParagraphStyle24"/>
        <w:framePr w:w="624" w:h="228" w:hRule="exact" w:wrap="none" w:vAnchor="page" w:hAnchor="margin" w:x="28" w:y="7792"/>
        <w:rPr>
          <w:rStyle w:val="CharacterStyle18"/>
        </w:rPr>
      </w:pPr>
      <w:r>
        <w:rPr>
          <w:rStyle w:val="CharacterStyle18"/>
        </w:rPr>
        <w:t>2.1.</w:t>
      </w:r>
    </w:p>
    <w:p w14:paraId="35ACAEBF" w14:textId="77777777" w:rsidR="00823C7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CB893BA" w14:textId="77777777" w:rsidR="00823C79" w:rsidRDefault="00823C79">
      <w:pPr>
        <w:pStyle w:val="ParagraphStyle25"/>
        <w:framePr w:w="624" w:h="228" w:hRule="exact" w:wrap="none" w:vAnchor="page" w:hAnchor="margin" w:x="28" w:y="8020"/>
        <w:rPr>
          <w:rStyle w:val="CharacterStyle19"/>
        </w:rPr>
      </w:pPr>
    </w:p>
    <w:p w14:paraId="10082535" w14:textId="77777777" w:rsidR="00823C7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388258B" w14:textId="77777777" w:rsidR="00823C79" w:rsidRDefault="00823C79">
      <w:pPr>
        <w:pStyle w:val="ParagraphStyle12"/>
        <w:framePr w:w="624" w:h="228" w:hRule="exact" w:wrap="none" w:vAnchor="page" w:hAnchor="margin" w:x="28" w:y="8249"/>
        <w:rPr>
          <w:rStyle w:val="CharacterStyle10"/>
        </w:rPr>
      </w:pPr>
    </w:p>
    <w:p w14:paraId="3914FD52" w14:textId="77777777" w:rsidR="00823C79"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7546F2A0" w14:textId="77777777" w:rsidR="00823C79" w:rsidRDefault="00000000">
      <w:pPr>
        <w:pStyle w:val="ParagraphStyle24"/>
        <w:framePr w:w="624" w:h="228" w:hRule="exact" w:wrap="none" w:vAnchor="page" w:hAnchor="margin" w:x="28" w:y="8579"/>
        <w:rPr>
          <w:rStyle w:val="CharacterStyle18"/>
        </w:rPr>
      </w:pPr>
      <w:r>
        <w:rPr>
          <w:rStyle w:val="CharacterStyle18"/>
        </w:rPr>
        <w:t>2.2.</w:t>
      </w:r>
    </w:p>
    <w:p w14:paraId="3DD6DB09" w14:textId="77777777" w:rsidR="00823C79" w:rsidRDefault="00000000">
      <w:pPr>
        <w:pStyle w:val="ParagraphStyle24"/>
        <w:framePr w:w="9576" w:h="228" w:hRule="exact" w:wrap="none" w:vAnchor="page" w:hAnchor="margin" w:x="680" w:y="8579"/>
        <w:rPr>
          <w:rStyle w:val="CharacterStyle18"/>
        </w:rPr>
      </w:pPr>
      <w:r>
        <w:rPr>
          <w:rStyle w:val="CharacterStyle18"/>
        </w:rPr>
        <w:t>Éléments d’étiquetage</w:t>
      </w:r>
    </w:p>
    <w:p w14:paraId="769DCC4C" w14:textId="77777777" w:rsidR="00823C79" w:rsidRDefault="00823C79">
      <w:pPr>
        <w:pStyle w:val="ParagraphStyle25"/>
        <w:framePr w:w="624" w:h="228" w:hRule="exact" w:wrap="none" w:vAnchor="page" w:hAnchor="margin" w:x="28" w:y="8807"/>
        <w:rPr>
          <w:rStyle w:val="CharacterStyle19"/>
        </w:rPr>
      </w:pPr>
    </w:p>
    <w:p w14:paraId="1EB36C42" w14:textId="77777777" w:rsidR="00823C79" w:rsidRDefault="00000000">
      <w:pPr>
        <w:pStyle w:val="ParagraphStyle25"/>
        <w:framePr w:w="9161" w:h="228" w:hRule="exact" w:wrap="none" w:vAnchor="page" w:hAnchor="margin" w:x="680" w:y="8807"/>
        <w:rPr>
          <w:rStyle w:val="CharacterStyle19"/>
        </w:rPr>
      </w:pPr>
      <w:r>
        <w:rPr>
          <w:rStyle w:val="CharacterStyle19"/>
        </w:rPr>
        <w:t>Conseils de prudence</w:t>
      </w:r>
    </w:p>
    <w:p w14:paraId="644CE1FD" w14:textId="77777777" w:rsidR="00823C79" w:rsidRDefault="00823C79">
      <w:pPr>
        <w:pStyle w:val="ParagraphStyle29"/>
        <w:framePr w:w="652" w:h="228" w:hRule="exact" w:wrap="none" w:vAnchor="page" w:hAnchor="margin" w:y="9035"/>
        <w:rPr>
          <w:rStyle w:val="CharacterStyle22"/>
        </w:rPr>
      </w:pPr>
    </w:p>
    <w:p w14:paraId="748681B8" w14:textId="77777777" w:rsidR="00823C79" w:rsidRDefault="00000000">
      <w:pPr>
        <w:pStyle w:val="ParagraphStyle13"/>
        <w:framePr w:w="2585" w:h="228" w:hRule="exact" w:wrap="none" w:vAnchor="page" w:hAnchor="margin" w:x="680" w:y="9035"/>
        <w:rPr>
          <w:rStyle w:val="CharacterStyle11"/>
        </w:rPr>
      </w:pPr>
      <w:r>
        <w:rPr>
          <w:rStyle w:val="CharacterStyle11"/>
        </w:rPr>
        <w:t>P102</w:t>
      </w:r>
    </w:p>
    <w:p w14:paraId="672B75BD" w14:textId="77777777" w:rsidR="00823C79"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950C448" w14:textId="77777777" w:rsidR="00823C79" w:rsidRDefault="00823C79">
      <w:pPr>
        <w:pStyle w:val="ParagraphStyle29"/>
        <w:framePr w:w="652" w:h="228" w:hRule="exact" w:wrap="none" w:vAnchor="page" w:hAnchor="margin" w:y="9263"/>
        <w:rPr>
          <w:rStyle w:val="CharacterStyle22"/>
        </w:rPr>
      </w:pPr>
    </w:p>
    <w:p w14:paraId="7A86B1DB" w14:textId="77777777" w:rsidR="00823C79" w:rsidRDefault="00000000">
      <w:pPr>
        <w:pStyle w:val="ParagraphStyle13"/>
        <w:framePr w:w="2585" w:h="228" w:hRule="exact" w:wrap="none" w:vAnchor="page" w:hAnchor="margin" w:x="680" w:y="9263"/>
        <w:rPr>
          <w:rStyle w:val="CharacterStyle11"/>
        </w:rPr>
      </w:pPr>
      <w:r>
        <w:rPr>
          <w:rStyle w:val="CharacterStyle11"/>
        </w:rPr>
        <w:t>P273</w:t>
      </w:r>
    </w:p>
    <w:p w14:paraId="1C620523" w14:textId="77777777" w:rsidR="00823C79"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776BDCD0" w14:textId="77777777" w:rsidR="00823C79" w:rsidRDefault="00823C79">
      <w:pPr>
        <w:pStyle w:val="ParagraphStyle12"/>
        <w:framePr w:w="624" w:h="228" w:hRule="exact" w:wrap="none" w:vAnchor="page" w:hAnchor="margin" w:x="28" w:y="9491"/>
        <w:rPr>
          <w:rStyle w:val="CharacterStyle10"/>
        </w:rPr>
      </w:pPr>
    </w:p>
    <w:p w14:paraId="0003143F" w14:textId="77777777" w:rsidR="00823C79"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112C71F5" w14:textId="77777777" w:rsidR="00823C79" w:rsidRDefault="00823C79">
      <w:pPr>
        <w:pStyle w:val="ParagraphStyle29"/>
        <w:framePr w:w="652" w:h="1203" w:hRule="exact" w:wrap="none" w:vAnchor="page" w:hAnchor="margin" w:y="9719"/>
        <w:rPr>
          <w:rStyle w:val="CharacterStyle22"/>
        </w:rPr>
      </w:pPr>
    </w:p>
    <w:p w14:paraId="711C78E7" w14:textId="77777777" w:rsidR="00823C79" w:rsidRDefault="00000000">
      <w:pPr>
        <w:pStyle w:val="ParagraphStyle13"/>
        <w:framePr w:w="2585" w:h="1203" w:hRule="exact" w:wrap="none" w:vAnchor="page" w:hAnchor="margin" w:x="680" w:y="9719"/>
        <w:rPr>
          <w:rStyle w:val="CharacterStyle11"/>
        </w:rPr>
      </w:pPr>
      <w:r>
        <w:rPr>
          <w:rStyle w:val="CharacterStyle11"/>
        </w:rPr>
        <w:t>EUH208</w:t>
      </w:r>
    </w:p>
    <w:p w14:paraId="6C5726BD" w14:textId="77777777" w:rsidR="00823C79" w:rsidRDefault="00000000">
      <w:pPr>
        <w:pStyle w:val="ParagraphStyle13"/>
        <w:framePr w:w="6846" w:h="1203" w:hRule="exact" w:wrap="none" w:vAnchor="page" w:hAnchor="margin" w:x="3293" w:y="9719"/>
        <w:rPr>
          <w:rStyle w:val="CharacterStyle11"/>
        </w:rPr>
      </w:pPr>
      <w:r>
        <w:rPr>
          <w:rStyle w:val="CharacterStyle11"/>
        </w:rPr>
        <w:t>Contient 3,7-DIMÉTHYL-1,6-OCTADIÉN-3-OL, 4,7,7-TRIMETHYL-8-OXABICYCLO[2.2.2]OCTANE , 4-TERT-BUTYLCYCLOHEXYL ACETATE, 3,7-DIMETHYL-6-OCTEN-1-OL , 3,7-DIMETHYL OCTA-1,6-DIENE-3-YL ACETATE , 3-METHYL-4-(2,6,6-TRIMETHYL-2-CYCLOHEXEN-1-YL)-3-BUTEN-2-ONE, 1,3-BENZODIOXOLE-5-CARBOXALDEHYDE , CIS-4-(1-METHYLETHYL)CYCLOHEXANEMETHANOL . Peut produire une réaction allergique.</w:t>
      </w:r>
    </w:p>
    <w:p w14:paraId="6676176B" w14:textId="77777777" w:rsidR="00823C79" w:rsidRDefault="00000000">
      <w:pPr>
        <w:pStyle w:val="ParagraphStyle24"/>
        <w:framePr w:w="624" w:h="228" w:hRule="exact" w:wrap="none" w:vAnchor="page" w:hAnchor="margin" w:x="28" w:y="10940"/>
        <w:rPr>
          <w:rStyle w:val="CharacterStyle18"/>
        </w:rPr>
      </w:pPr>
      <w:r>
        <w:rPr>
          <w:rStyle w:val="CharacterStyle18"/>
        </w:rPr>
        <w:t>2.3.</w:t>
      </w:r>
    </w:p>
    <w:p w14:paraId="5B6D6053" w14:textId="77777777" w:rsidR="00823C79" w:rsidRDefault="00000000">
      <w:pPr>
        <w:pStyle w:val="ParagraphStyle24"/>
        <w:framePr w:w="9576" w:h="228" w:hRule="exact" w:wrap="none" w:vAnchor="page" w:hAnchor="margin" w:x="680" w:y="10940"/>
        <w:rPr>
          <w:rStyle w:val="CharacterStyle18"/>
        </w:rPr>
      </w:pPr>
      <w:r>
        <w:rPr>
          <w:rStyle w:val="CharacterStyle18"/>
        </w:rPr>
        <w:t>Autres dangers</w:t>
      </w:r>
    </w:p>
    <w:p w14:paraId="0E15450B" w14:textId="77777777" w:rsidR="00823C79" w:rsidRDefault="00823C79">
      <w:pPr>
        <w:pStyle w:val="ParagraphStyle12"/>
        <w:framePr w:w="624" w:h="1008" w:hRule="exact" w:wrap="none" w:vAnchor="page" w:hAnchor="margin" w:x="28" w:y="11168"/>
        <w:rPr>
          <w:rStyle w:val="CharacterStyle10"/>
        </w:rPr>
      </w:pPr>
    </w:p>
    <w:p w14:paraId="61067842" w14:textId="77777777" w:rsidR="00823C79" w:rsidRDefault="00000000">
      <w:pPr>
        <w:pStyle w:val="ParagraphStyle26"/>
        <w:framePr w:w="9576" w:h="1008" w:hRule="exact" w:wrap="none" w:vAnchor="page" w:hAnchor="margin" w:x="680" w:y="1116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405DD5" w14:textId="77777777" w:rsidR="00823C79" w:rsidRDefault="00823C79">
      <w:pPr>
        <w:pStyle w:val="ParagraphStyle27"/>
        <w:framePr w:w="10256" w:h="114" w:hRule="exact" w:wrap="none" w:vAnchor="page" w:hAnchor="margin" w:y="12176"/>
        <w:rPr>
          <w:rStyle w:val="FakeCharacterStyle"/>
        </w:rPr>
      </w:pPr>
    </w:p>
    <w:p w14:paraId="505C96C2" w14:textId="77777777" w:rsidR="00823C79" w:rsidRDefault="00823C79">
      <w:pPr>
        <w:pStyle w:val="ParagraphStyle28"/>
        <w:framePr w:w="10228" w:h="99" w:hRule="exact" w:wrap="none" w:vAnchor="page" w:hAnchor="margin" w:x="28" w:y="12176"/>
        <w:rPr>
          <w:rStyle w:val="CharacterStyle21"/>
        </w:rPr>
      </w:pPr>
    </w:p>
    <w:p w14:paraId="0B107D47" w14:textId="77777777" w:rsidR="00823C79" w:rsidRDefault="00000000">
      <w:pPr>
        <w:pStyle w:val="ParagraphStyle25"/>
        <w:framePr w:w="10222" w:h="228" w:hRule="exact" w:wrap="none" w:vAnchor="page" w:hAnchor="margin" w:x="28" w:y="12324"/>
        <w:rPr>
          <w:rStyle w:val="CharacterStyle19"/>
        </w:rPr>
      </w:pPr>
      <w:r>
        <w:rPr>
          <w:rStyle w:val="CharacterStyle19"/>
        </w:rPr>
        <w:t>RUBRIQUE 3 — Composition/informations sur les composants</w:t>
      </w:r>
    </w:p>
    <w:p w14:paraId="12A2B662" w14:textId="77777777" w:rsidR="00823C79" w:rsidRDefault="00000000">
      <w:pPr>
        <w:pStyle w:val="ParagraphStyle25"/>
        <w:framePr w:w="624" w:h="228" w:hRule="exact" w:wrap="none" w:vAnchor="page" w:hAnchor="margin" w:x="28" w:y="12552"/>
        <w:rPr>
          <w:rStyle w:val="CharacterStyle19"/>
        </w:rPr>
      </w:pPr>
      <w:r>
        <w:rPr>
          <w:rStyle w:val="CharacterStyle19"/>
        </w:rPr>
        <w:t>3.2.</w:t>
      </w:r>
    </w:p>
    <w:p w14:paraId="073B79D0" w14:textId="77777777" w:rsidR="00823C79" w:rsidRDefault="00000000">
      <w:pPr>
        <w:pStyle w:val="ParagraphStyle25"/>
        <w:framePr w:w="9570" w:h="228" w:hRule="exact" w:wrap="none" w:vAnchor="page" w:hAnchor="margin" w:x="680" w:y="12552"/>
        <w:rPr>
          <w:rStyle w:val="CharacterStyle19"/>
        </w:rPr>
      </w:pPr>
      <w:r>
        <w:rPr>
          <w:rStyle w:val="CharacterStyle19"/>
        </w:rPr>
        <w:t>Mélanges</w:t>
      </w:r>
    </w:p>
    <w:p w14:paraId="0FBCDA7C" w14:textId="77777777" w:rsidR="00823C79" w:rsidRDefault="00823C79">
      <w:pPr>
        <w:pStyle w:val="ParagraphStyle12"/>
        <w:framePr w:w="624" w:h="421" w:hRule="exact" w:wrap="none" w:vAnchor="page" w:hAnchor="margin" w:x="28" w:y="12780"/>
        <w:rPr>
          <w:rStyle w:val="CharacterStyle10"/>
        </w:rPr>
      </w:pPr>
    </w:p>
    <w:p w14:paraId="5B168A2E" w14:textId="77777777" w:rsidR="00823C79" w:rsidRDefault="00000000">
      <w:pPr>
        <w:pStyle w:val="ParagraphStyle25"/>
        <w:framePr w:w="9570" w:h="421" w:hRule="exact" w:wrap="none" w:vAnchor="page" w:hAnchor="margin" w:x="680" w:y="1278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ABFFD53" w14:textId="77777777" w:rsidR="00823C79" w:rsidRDefault="00823C79">
      <w:pPr>
        <w:pStyle w:val="ParagraphStyle30"/>
        <w:framePr w:w="1962" w:h="622" w:hRule="exact" w:wrap="none" w:vAnchor="page" w:hAnchor="margin" w:x="45" w:y="13201"/>
        <w:rPr>
          <w:rStyle w:val="FakeCharacterStyle"/>
        </w:rPr>
      </w:pPr>
    </w:p>
    <w:p w14:paraId="0266213D" w14:textId="77777777" w:rsidR="00823C79" w:rsidRDefault="00000000">
      <w:pPr>
        <w:pStyle w:val="ParagraphStyle31"/>
        <w:framePr w:w="1994" w:h="592" w:hRule="exact" w:wrap="none" w:vAnchor="page" w:hAnchor="margin" w:x="43" w:y="13216"/>
        <w:rPr>
          <w:rStyle w:val="CharacterStyle23"/>
        </w:rPr>
      </w:pPr>
      <w:r>
        <w:rPr>
          <w:rStyle w:val="CharacterStyle23"/>
        </w:rPr>
        <w:t>Numéro d’identification</w:t>
      </w:r>
    </w:p>
    <w:p w14:paraId="2315CA99" w14:textId="77777777" w:rsidR="00823C79" w:rsidRDefault="00823C79">
      <w:pPr>
        <w:pStyle w:val="ParagraphStyle32"/>
        <w:framePr w:w="3632" w:h="622" w:hRule="exact" w:wrap="none" w:vAnchor="page" w:hAnchor="margin" w:x="2052" w:y="13201"/>
        <w:rPr>
          <w:rStyle w:val="FakeCharacterStyle"/>
        </w:rPr>
      </w:pPr>
    </w:p>
    <w:p w14:paraId="160A1439" w14:textId="77777777" w:rsidR="00823C79" w:rsidRDefault="00000000">
      <w:pPr>
        <w:pStyle w:val="ParagraphStyle33"/>
        <w:framePr w:w="3634" w:h="592" w:hRule="exact" w:wrap="none" w:vAnchor="page" w:hAnchor="margin" w:x="2080" w:y="13216"/>
        <w:rPr>
          <w:rStyle w:val="CharacterStyle24"/>
        </w:rPr>
      </w:pPr>
      <w:r>
        <w:rPr>
          <w:rStyle w:val="CharacterStyle24"/>
        </w:rPr>
        <w:t>Nom de la substance</w:t>
      </w:r>
    </w:p>
    <w:p w14:paraId="1BB68183" w14:textId="77777777" w:rsidR="00823C79" w:rsidRDefault="00823C79">
      <w:pPr>
        <w:pStyle w:val="ParagraphStyle32"/>
        <w:framePr w:w="987" w:h="622" w:hRule="exact" w:wrap="none" w:vAnchor="page" w:hAnchor="margin" w:x="5729" w:y="13201"/>
        <w:rPr>
          <w:rStyle w:val="FakeCharacterStyle"/>
        </w:rPr>
      </w:pPr>
    </w:p>
    <w:p w14:paraId="439337E9" w14:textId="77777777" w:rsidR="00823C79" w:rsidRDefault="00000000">
      <w:pPr>
        <w:pStyle w:val="ParagraphStyle33"/>
        <w:framePr w:w="989" w:h="592" w:hRule="exact" w:wrap="none" w:vAnchor="page" w:hAnchor="margin" w:x="5757" w:y="13216"/>
        <w:rPr>
          <w:rStyle w:val="CharacterStyle24"/>
        </w:rPr>
      </w:pPr>
      <w:r>
        <w:rPr>
          <w:rStyle w:val="CharacterStyle24"/>
        </w:rPr>
        <w:t>Teneur en % de poids</w:t>
      </w:r>
    </w:p>
    <w:p w14:paraId="01D4BDC4" w14:textId="77777777" w:rsidR="00823C79" w:rsidRDefault="00823C79">
      <w:pPr>
        <w:pStyle w:val="ParagraphStyle32"/>
        <w:framePr w:w="2800" w:h="622" w:hRule="exact" w:wrap="none" w:vAnchor="page" w:hAnchor="margin" w:x="6761" w:y="13201"/>
        <w:rPr>
          <w:rStyle w:val="FakeCharacterStyle"/>
        </w:rPr>
      </w:pPr>
    </w:p>
    <w:p w14:paraId="5980ACB1" w14:textId="77777777" w:rsidR="00823C79" w:rsidRDefault="00000000">
      <w:pPr>
        <w:pStyle w:val="ParagraphStyle33"/>
        <w:framePr w:w="2802" w:h="592" w:hRule="exact" w:wrap="none" w:vAnchor="page" w:hAnchor="margin" w:x="6789" w:y="13216"/>
        <w:rPr>
          <w:rStyle w:val="CharacterStyle24"/>
        </w:rPr>
      </w:pPr>
      <w:r>
        <w:rPr>
          <w:rStyle w:val="CharacterStyle24"/>
        </w:rPr>
        <w:t>La classification selon le règlement (CE) no 1272/2008</w:t>
      </w:r>
    </w:p>
    <w:p w14:paraId="386DEDC0" w14:textId="77777777" w:rsidR="00823C79" w:rsidRDefault="00823C79">
      <w:pPr>
        <w:pStyle w:val="ParagraphStyle32"/>
        <w:framePr w:w="599" w:h="622" w:hRule="exact" w:wrap="none" w:vAnchor="page" w:hAnchor="margin" w:x="9606" w:y="13201"/>
        <w:rPr>
          <w:rStyle w:val="FakeCharacterStyle"/>
        </w:rPr>
      </w:pPr>
    </w:p>
    <w:p w14:paraId="6C46BB5C" w14:textId="77777777" w:rsidR="00823C79" w:rsidRDefault="00000000">
      <w:pPr>
        <w:pStyle w:val="ParagraphStyle33"/>
        <w:framePr w:w="601" w:h="592" w:hRule="exact" w:wrap="none" w:vAnchor="page" w:hAnchor="margin" w:x="9634" w:y="13216"/>
        <w:rPr>
          <w:rStyle w:val="CharacterStyle24"/>
        </w:rPr>
      </w:pPr>
      <w:r>
        <w:rPr>
          <w:rStyle w:val="CharacterStyle24"/>
        </w:rPr>
        <w:t>Rem.</w:t>
      </w:r>
    </w:p>
    <w:p w14:paraId="708EA5BD" w14:textId="77777777" w:rsidR="00823C79" w:rsidRDefault="00823C79">
      <w:pPr>
        <w:pStyle w:val="ParagraphStyle34"/>
        <w:framePr w:w="1962" w:h="493" w:hRule="exact" w:wrap="none" w:vAnchor="page" w:hAnchor="margin" w:x="45" w:y="13823"/>
        <w:rPr>
          <w:rStyle w:val="FakeCharacterStyle"/>
        </w:rPr>
      </w:pPr>
    </w:p>
    <w:p w14:paraId="2B794477" w14:textId="77777777" w:rsidR="00823C79" w:rsidRDefault="00000000">
      <w:pPr>
        <w:pStyle w:val="ParagraphStyle35"/>
        <w:framePr w:w="1955" w:h="422" w:hRule="exact" w:wrap="none" w:vAnchor="page" w:hAnchor="margin" w:x="54" w:y="13851"/>
        <w:rPr>
          <w:rStyle w:val="CharacterStyle25"/>
        </w:rPr>
      </w:pPr>
      <w:r>
        <w:rPr>
          <w:rStyle w:val="CharacterStyle25"/>
        </w:rPr>
        <w:t>CAS: 60-12-8</w:t>
      </w:r>
      <w:r>
        <w:rPr>
          <w:rStyle w:val="CharacterStyle25"/>
        </w:rPr>
        <w:br/>
        <w:t>CE: 200-456-2</w:t>
      </w:r>
    </w:p>
    <w:p w14:paraId="664445FF" w14:textId="77777777" w:rsidR="00823C79" w:rsidRDefault="00823C79">
      <w:pPr>
        <w:pStyle w:val="ParagraphStyle36"/>
        <w:framePr w:w="3632" w:h="493" w:hRule="exact" w:wrap="none" w:vAnchor="page" w:hAnchor="margin" w:x="2052" w:y="13823"/>
        <w:rPr>
          <w:rStyle w:val="FakeCharacterStyle"/>
        </w:rPr>
      </w:pPr>
    </w:p>
    <w:p w14:paraId="643E2D63" w14:textId="77777777" w:rsidR="00823C79" w:rsidRDefault="00000000">
      <w:pPr>
        <w:pStyle w:val="ParagraphStyle37"/>
        <w:framePr w:w="3589" w:h="422" w:hRule="exact" w:wrap="none" w:vAnchor="page" w:hAnchor="margin" w:x="2097" w:y="13851"/>
        <w:rPr>
          <w:rStyle w:val="CharacterStyle26"/>
        </w:rPr>
      </w:pPr>
      <w:r>
        <w:rPr>
          <w:rStyle w:val="CharacterStyle26"/>
        </w:rPr>
        <w:t>2-PHENYLETHANOL</w:t>
      </w:r>
    </w:p>
    <w:p w14:paraId="4060226E" w14:textId="77777777" w:rsidR="00823C79" w:rsidRDefault="00823C79">
      <w:pPr>
        <w:pStyle w:val="ParagraphStyle38"/>
        <w:framePr w:w="987" w:h="493" w:hRule="exact" w:wrap="none" w:vAnchor="page" w:hAnchor="margin" w:x="5729" w:y="13823"/>
        <w:rPr>
          <w:rStyle w:val="FakeCharacterStyle"/>
        </w:rPr>
      </w:pPr>
    </w:p>
    <w:p w14:paraId="4315AC47" w14:textId="77777777" w:rsidR="00823C79" w:rsidRDefault="00000000">
      <w:pPr>
        <w:pStyle w:val="ParagraphStyle39"/>
        <w:framePr w:w="972" w:h="422" w:hRule="exact" w:wrap="none" w:vAnchor="page" w:hAnchor="margin" w:x="5746" w:y="13851"/>
        <w:rPr>
          <w:rStyle w:val="CharacterStyle27"/>
        </w:rPr>
      </w:pPr>
      <w:r>
        <w:rPr>
          <w:rStyle w:val="CharacterStyle27"/>
        </w:rPr>
        <w:t>0,7-1,4</w:t>
      </w:r>
    </w:p>
    <w:p w14:paraId="317F0339" w14:textId="77777777" w:rsidR="00823C79" w:rsidRDefault="00823C79">
      <w:pPr>
        <w:pStyle w:val="ParagraphStyle36"/>
        <w:framePr w:w="2800" w:h="493" w:hRule="exact" w:wrap="none" w:vAnchor="page" w:hAnchor="margin" w:x="6761" w:y="13823"/>
        <w:rPr>
          <w:rStyle w:val="FakeCharacterStyle"/>
        </w:rPr>
      </w:pPr>
    </w:p>
    <w:p w14:paraId="70AB7CF8" w14:textId="77777777" w:rsidR="00823C79" w:rsidRDefault="00000000">
      <w:pPr>
        <w:pStyle w:val="ParagraphStyle37"/>
        <w:framePr w:w="2757" w:h="422" w:hRule="exact" w:wrap="none" w:vAnchor="page" w:hAnchor="margin" w:x="6806" w:y="13851"/>
        <w:rPr>
          <w:rStyle w:val="CharacterStyle26"/>
        </w:rPr>
      </w:pPr>
      <w:r>
        <w:rPr>
          <w:rStyle w:val="CharacterStyle26"/>
        </w:rPr>
        <w:t>Acute Tox. 4, H302</w:t>
      </w:r>
      <w:r>
        <w:rPr>
          <w:rStyle w:val="CharacterStyle26"/>
        </w:rPr>
        <w:br/>
        <w:t>Eye Irrit. 2, H319</w:t>
      </w:r>
    </w:p>
    <w:p w14:paraId="7DE61912" w14:textId="77777777" w:rsidR="00823C79" w:rsidRDefault="00823C79">
      <w:pPr>
        <w:pStyle w:val="ParagraphStyle36"/>
        <w:framePr w:w="599" w:h="493" w:hRule="exact" w:wrap="none" w:vAnchor="page" w:hAnchor="margin" w:x="9606" w:y="13823"/>
        <w:rPr>
          <w:rStyle w:val="FakeCharacterStyle"/>
        </w:rPr>
      </w:pPr>
    </w:p>
    <w:p w14:paraId="7F5CC5CA" w14:textId="77777777" w:rsidR="00823C79" w:rsidRDefault="00823C79">
      <w:pPr>
        <w:pStyle w:val="ParagraphStyle37"/>
        <w:framePr w:w="556" w:h="422" w:hRule="exact" w:wrap="none" w:vAnchor="page" w:hAnchor="margin" w:x="9651" w:y="13851"/>
        <w:rPr>
          <w:rStyle w:val="CharacterStyle26"/>
        </w:rPr>
      </w:pPr>
    </w:p>
    <w:p w14:paraId="251CD922" w14:textId="77777777" w:rsidR="00823C79" w:rsidRDefault="00823C79">
      <w:pPr>
        <w:pStyle w:val="ParagraphStyle34"/>
        <w:framePr w:w="1962" w:h="689" w:hRule="exact" w:wrap="none" w:vAnchor="page" w:hAnchor="margin" w:x="45" w:y="14317"/>
        <w:rPr>
          <w:rStyle w:val="FakeCharacterStyle"/>
        </w:rPr>
      </w:pPr>
    </w:p>
    <w:p w14:paraId="5EC2C5D7" w14:textId="77777777" w:rsidR="00823C79" w:rsidRDefault="00000000">
      <w:pPr>
        <w:pStyle w:val="ParagraphStyle35"/>
        <w:framePr w:w="1955" w:h="618" w:hRule="exact" w:wrap="none" w:vAnchor="page" w:hAnchor="margin" w:x="54" w:y="14345"/>
        <w:rPr>
          <w:rStyle w:val="CharacterStyle25"/>
        </w:rPr>
      </w:pPr>
      <w:r>
        <w:rPr>
          <w:rStyle w:val="CharacterStyle25"/>
        </w:rPr>
        <w:t>Index: 603-235-00-2</w:t>
      </w:r>
      <w:r>
        <w:rPr>
          <w:rStyle w:val="CharacterStyle25"/>
        </w:rPr>
        <w:br/>
        <w:t>CAS: 78-70-6</w:t>
      </w:r>
      <w:r>
        <w:rPr>
          <w:rStyle w:val="CharacterStyle25"/>
        </w:rPr>
        <w:br/>
        <w:t>CE: 201-134-4</w:t>
      </w:r>
    </w:p>
    <w:p w14:paraId="712CB6CC" w14:textId="77777777" w:rsidR="00823C79" w:rsidRDefault="00823C79">
      <w:pPr>
        <w:pStyle w:val="ParagraphStyle36"/>
        <w:framePr w:w="3632" w:h="689" w:hRule="exact" w:wrap="none" w:vAnchor="page" w:hAnchor="margin" w:x="2052" w:y="14317"/>
        <w:rPr>
          <w:rStyle w:val="FakeCharacterStyle"/>
        </w:rPr>
      </w:pPr>
    </w:p>
    <w:p w14:paraId="5B6DAD50" w14:textId="77777777" w:rsidR="00823C79" w:rsidRDefault="00000000">
      <w:pPr>
        <w:pStyle w:val="ParagraphStyle37"/>
        <w:framePr w:w="3589" w:h="618" w:hRule="exact" w:wrap="none" w:vAnchor="page" w:hAnchor="margin" w:x="2097" w:y="14345"/>
        <w:rPr>
          <w:rStyle w:val="CharacterStyle26"/>
        </w:rPr>
      </w:pPr>
      <w:r>
        <w:rPr>
          <w:rStyle w:val="CharacterStyle26"/>
        </w:rPr>
        <w:t>3,7-DIMÉTHYL-1,6-OCTADIÉN-3-OL</w:t>
      </w:r>
    </w:p>
    <w:p w14:paraId="199EC3FC" w14:textId="77777777" w:rsidR="00823C79" w:rsidRDefault="00823C79">
      <w:pPr>
        <w:pStyle w:val="ParagraphStyle38"/>
        <w:framePr w:w="987" w:h="689" w:hRule="exact" w:wrap="none" w:vAnchor="page" w:hAnchor="margin" w:x="5729" w:y="14317"/>
        <w:rPr>
          <w:rStyle w:val="FakeCharacterStyle"/>
        </w:rPr>
      </w:pPr>
    </w:p>
    <w:p w14:paraId="7AD15FED" w14:textId="77777777" w:rsidR="00823C79" w:rsidRDefault="00000000">
      <w:pPr>
        <w:pStyle w:val="ParagraphStyle39"/>
        <w:framePr w:w="972" w:h="618" w:hRule="exact" w:wrap="none" w:vAnchor="page" w:hAnchor="margin" w:x="5746" w:y="14345"/>
        <w:rPr>
          <w:rStyle w:val="CharacterStyle27"/>
        </w:rPr>
      </w:pPr>
      <w:r>
        <w:rPr>
          <w:rStyle w:val="CharacterStyle27"/>
        </w:rPr>
        <w:t>0,35-0,7</w:t>
      </w:r>
    </w:p>
    <w:p w14:paraId="4D5A0EF1" w14:textId="77777777" w:rsidR="00823C79" w:rsidRDefault="00823C79">
      <w:pPr>
        <w:pStyle w:val="ParagraphStyle36"/>
        <w:framePr w:w="2800" w:h="689" w:hRule="exact" w:wrap="none" w:vAnchor="page" w:hAnchor="margin" w:x="6761" w:y="14317"/>
        <w:rPr>
          <w:rStyle w:val="FakeCharacterStyle"/>
        </w:rPr>
      </w:pPr>
    </w:p>
    <w:p w14:paraId="12FC1988" w14:textId="77777777" w:rsidR="00823C79" w:rsidRDefault="00000000">
      <w:pPr>
        <w:pStyle w:val="ParagraphStyle37"/>
        <w:framePr w:w="2757" w:h="618" w:hRule="exact" w:wrap="none" w:vAnchor="page" w:hAnchor="margin" w:x="6806" w:y="14345"/>
        <w:rPr>
          <w:rStyle w:val="CharacterStyle26"/>
        </w:rPr>
      </w:pPr>
      <w:r>
        <w:rPr>
          <w:rStyle w:val="CharacterStyle26"/>
        </w:rPr>
        <w:t>Skin Irrit. 2, H315</w:t>
      </w:r>
      <w:r>
        <w:rPr>
          <w:rStyle w:val="CharacterStyle26"/>
        </w:rPr>
        <w:br/>
        <w:t>Skin Sens. 1B, H317</w:t>
      </w:r>
      <w:r>
        <w:rPr>
          <w:rStyle w:val="CharacterStyle26"/>
        </w:rPr>
        <w:br/>
        <w:t>Eye Irrit. 2, H319</w:t>
      </w:r>
    </w:p>
    <w:p w14:paraId="6C6C320C" w14:textId="77777777" w:rsidR="00823C79" w:rsidRDefault="00823C79">
      <w:pPr>
        <w:pStyle w:val="ParagraphStyle36"/>
        <w:framePr w:w="599" w:h="689" w:hRule="exact" w:wrap="none" w:vAnchor="page" w:hAnchor="margin" w:x="9606" w:y="14317"/>
        <w:rPr>
          <w:rStyle w:val="FakeCharacterStyle"/>
        </w:rPr>
      </w:pPr>
    </w:p>
    <w:p w14:paraId="0DC8E6AE" w14:textId="77777777" w:rsidR="00823C79" w:rsidRDefault="00823C79">
      <w:pPr>
        <w:pStyle w:val="ParagraphStyle37"/>
        <w:framePr w:w="556" w:h="618" w:hRule="exact" w:wrap="none" w:vAnchor="page" w:hAnchor="margin" w:x="9651" w:y="14345"/>
        <w:rPr>
          <w:rStyle w:val="CharacterStyle26"/>
        </w:rPr>
      </w:pPr>
    </w:p>
    <w:p w14:paraId="6F465F79"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5FC3BBA8" wp14:editId="7303132A">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9C9A2FC"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477E8B51" w14:textId="77777777" w:rsidR="00823C79" w:rsidRDefault="00000000">
      <w:pPr>
        <w:pStyle w:val="ParagraphStyle41"/>
        <w:framePr w:w="1392" w:h="333" w:hRule="exact" w:wrap="none" w:vAnchor="page" w:hAnchor="margin" w:x="899" w:y="15277"/>
        <w:rPr>
          <w:rStyle w:val="CharacterStyle28"/>
        </w:rPr>
      </w:pPr>
      <w:r>
        <w:rPr>
          <w:rStyle w:val="CharacterStyle28"/>
        </w:rPr>
        <w:t>1/9</w:t>
      </w:r>
    </w:p>
    <w:p w14:paraId="5CB3804F"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6D4E4764" w14:textId="77777777" w:rsidR="00823C79" w:rsidRDefault="00823C79">
      <w:pPr>
        <w:sectPr w:rsidR="00823C7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F15A85C" w14:textId="77777777" w:rsidR="00823C79" w:rsidRDefault="00823C79">
      <w:pPr>
        <w:pStyle w:val="ParagraphStyle0"/>
        <w:framePr w:w="2121" w:h="570" w:hRule="exact" w:wrap="none" w:vAnchor="page" w:hAnchor="margin" w:x="45" w:y="850"/>
        <w:rPr>
          <w:rStyle w:val="CharacterStyle0"/>
        </w:rPr>
      </w:pPr>
    </w:p>
    <w:p w14:paraId="2CE8B3F4"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64C6C15" w14:textId="77777777" w:rsidR="00823C79" w:rsidRDefault="00823C79">
      <w:pPr>
        <w:pStyle w:val="ParagraphStyle2"/>
        <w:framePr w:w="2121" w:h="570" w:hRule="exact" w:wrap="none" w:vAnchor="page" w:hAnchor="margin" w:x="8089" w:y="850"/>
        <w:rPr>
          <w:rStyle w:val="CharacterStyle2"/>
        </w:rPr>
      </w:pPr>
    </w:p>
    <w:p w14:paraId="6CDB56AA" w14:textId="77777777" w:rsidR="00823C79" w:rsidRDefault="00823C79">
      <w:pPr>
        <w:pStyle w:val="ParagraphStyle3"/>
        <w:framePr w:w="2121" w:h="421" w:hRule="exact" w:wrap="none" w:vAnchor="page" w:hAnchor="margin" w:x="45" w:y="1420"/>
        <w:rPr>
          <w:rStyle w:val="CharacterStyle3"/>
        </w:rPr>
      </w:pPr>
    </w:p>
    <w:p w14:paraId="3598AD52"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D3DFC7B" w14:textId="77777777" w:rsidR="00823C79" w:rsidRDefault="00823C79">
      <w:pPr>
        <w:pStyle w:val="ParagraphStyle5"/>
        <w:framePr w:w="2121" w:h="421" w:hRule="exact" w:wrap="none" w:vAnchor="page" w:hAnchor="margin" w:x="8089" w:y="1420"/>
        <w:rPr>
          <w:rStyle w:val="CharacterStyle5"/>
        </w:rPr>
      </w:pPr>
    </w:p>
    <w:p w14:paraId="0E0BBE6C" w14:textId="77777777" w:rsidR="00823C79" w:rsidRDefault="00823C79">
      <w:pPr>
        <w:pStyle w:val="ParagraphStyle6"/>
        <w:framePr w:w="130" w:h="354" w:hRule="exact" w:wrap="none" w:vAnchor="page" w:hAnchor="margin" w:x="45" w:y="1842"/>
        <w:rPr>
          <w:rStyle w:val="CharacterStyle6"/>
        </w:rPr>
      </w:pPr>
    </w:p>
    <w:p w14:paraId="7394F080" w14:textId="77777777" w:rsidR="00823C79" w:rsidRDefault="00823C79">
      <w:pPr>
        <w:pStyle w:val="ParagraphStyle7"/>
        <w:framePr w:w="9900" w:h="354" w:hRule="exact" w:wrap="none" w:vAnchor="page" w:hAnchor="margin" w:x="175" w:y="1842"/>
        <w:rPr>
          <w:rStyle w:val="FakeCharacterStyle"/>
        </w:rPr>
      </w:pPr>
    </w:p>
    <w:p w14:paraId="33DB5257"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7FF2A666" w14:textId="77777777" w:rsidR="00823C79" w:rsidRDefault="00823C79">
      <w:pPr>
        <w:pStyle w:val="ParagraphStyle9"/>
        <w:framePr w:w="136" w:h="354" w:hRule="exact" w:wrap="none" w:vAnchor="page" w:hAnchor="margin" w:x="10075" w:y="1842"/>
        <w:rPr>
          <w:rStyle w:val="CharacterStyle8"/>
        </w:rPr>
      </w:pPr>
    </w:p>
    <w:p w14:paraId="1AE68C3F" w14:textId="77777777" w:rsidR="00823C79" w:rsidRDefault="00823C79">
      <w:pPr>
        <w:pStyle w:val="ParagraphStyle10"/>
        <w:framePr w:w="2515" w:h="226" w:hRule="exact" w:wrap="none" w:vAnchor="page" w:hAnchor="margin" w:x="45" w:y="2195"/>
        <w:rPr>
          <w:rStyle w:val="FakeCharacterStyle"/>
        </w:rPr>
      </w:pPr>
    </w:p>
    <w:p w14:paraId="199F03A9"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045C3BC5"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616DB215" w14:textId="77777777" w:rsidR="00823C79" w:rsidRDefault="00823C79">
      <w:pPr>
        <w:pStyle w:val="ParagraphStyle13"/>
        <w:framePr w:w="2197" w:h="226" w:hRule="exact" w:wrap="none" w:vAnchor="page" w:hAnchor="margin" w:x="5482" w:y="2195"/>
        <w:rPr>
          <w:rStyle w:val="CharacterStyle11"/>
        </w:rPr>
      </w:pPr>
    </w:p>
    <w:p w14:paraId="4855AE57" w14:textId="77777777" w:rsidR="00823C79" w:rsidRDefault="00823C79">
      <w:pPr>
        <w:pStyle w:val="ParagraphStyle14"/>
        <w:framePr w:w="2532" w:h="226" w:hRule="exact" w:wrap="none" w:vAnchor="page" w:hAnchor="margin" w:x="7679" w:y="2195"/>
        <w:rPr>
          <w:rStyle w:val="FakeCharacterStyle"/>
        </w:rPr>
      </w:pPr>
    </w:p>
    <w:p w14:paraId="1A0E09DD" w14:textId="77777777" w:rsidR="00823C79" w:rsidRDefault="00823C79">
      <w:pPr>
        <w:pStyle w:val="ParagraphStyle15"/>
        <w:framePr w:w="2534" w:h="226" w:hRule="exact" w:wrap="none" w:vAnchor="page" w:hAnchor="margin" w:x="7707" w:y="2195"/>
        <w:rPr>
          <w:rStyle w:val="CharacterStyle12"/>
        </w:rPr>
      </w:pPr>
    </w:p>
    <w:p w14:paraId="279D16FD" w14:textId="77777777" w:rsidR="00823C79" w:rsidRDefault="00823C79">
      <w:pPr>
        <w:pStyle w:val="ParagraphStyle16"/>
        <w:framePr w:w="2515" w:h="241" w:hRule="exact" w:wrap="none" w:vAnchor="page" w:hAnchor="margin" w:x="45" w:y="2421"/>
        <w:rPr>
          <w:rStyle w:val="FakeCharacterStyle"/>
        </w:rPr>
      </w:pPr>
    </w:p>
    <w:p w14:paraId="5087A81F"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7F49A0A6" w14:textId="77777777" w:rsidR="00823C79" w:rsidRDefault="00823C79">
      <w:pPr>
        <w:pStyle w:val="ParagraphStyle18"/>
        <w:framePr w:w="2894" w:h="241" w:hRule="exact" w:wrap="none" w:vAnchor="page" w:hAnchor="margin" w:x="2560" w:y="2421"/>
        <w:rPr>
          <w:rStyle w:val="FakeCharacterStyle"/>
        </w:rPr>
      </w:pPr>
    </w:p>
    <w:p w14:paraId="46A4F604" w14:textId="77777777" w:rsidR="00823C79" w:rsidRDefault="00823C79">
      <w:pPr>
        <w:pStyle w:val="ParagraphStyle19"/>
        <w:framePr w:w="2866" w:h="226" w:hRule="exact" w:wrap="none" w:vAnchor="page" w:hAnchor="margin" w:x="2588" w:y="2421"/>
        <w:rPr>
          <w:rStyle w:val="CharacterStyle14"/>
        </w:rPr>
      </w:pPr>
    </w:p>
    <w:p w14:paraId="417EDF14" w14:textId="77777777" w:rsidR="00823C79" w:rsidRDefault="00823C79">
      <w:pPr>
        <w:pStyle w:val="ParagraphStyle18"/>
        <w:framePr w:w="2225" w:h="241" w:hRule="exact" w:wrap="none" w:vAnchor="page" w:hAnchor="margin" w:x="5454" w:y="2421"/>
        <w:rPr>
          <w:rStyle w:val="FakeCharacterStyle"/>
        </w:rPr>
      </w:pPr>
    </w:p>
    <w:p w14:paraId="3B40E41F"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437C5BA5" w14:textId="77777777" w:rsidR="00823C79" w:rsidRDefault="00823C79">
      <w:pPr>
        <w:pStyle w:val="ParagraphStyle20"/>
        <w:framePr w:w="2532" w:h="241" w:hRule="exact" w:wrap="none" w:vAnchor="page" w:hAnchor="margin" w:x="7679" w:y="2421"/>
        <w:rPr>
          <w:rStyle w:val="FakeCharacterStyle"/>
        </w:rPr>
      </w:pPr>
    </w:p>
    <w:p w14:paraId="14D48F61"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398D25D3" w14:textId="77777777" w:rsidR="00823C79" w:rsidRDefault="00823C79">
      <w:pPr>
        <w:pStyle w:val="ParagraphStyle22"/>
        <w:framePr w:w="10200" w:h="114" w:hRule="exact" w:wrap="none" w:vAnchor="page" w:hAnchor="margin" w:x="28" w:y="2662"/>
        <w:rPr>
          <w:rStyle w:val="CharacterStyle16"/>
        </w:rPr>
      </w:pPr>
    </w:p>
    <w:p w14:paraId="76F0E238" w14:textId="77777777" w:rsidR="00823C79" w:rsidRDefault="00823C79">
      <w:pPr>
        <w:pStyle w:val="ParagraphStyle30"/>
        <w:framePr w:w="1962" w:h="622" w:hRule="exact" w:wrap="none" w:vAnchor="page" w:hAnchor="margin" w:x="45" w:y="2776"/>
        <w:rPr>
          <w:rStyle w:val="FakeCharacterStyle"/>
        </w:rPr>
      </w:pPr>
    </w:p>
    <w:p w14:paraId="122384FE" w14:textId="77777777" w:rsidR="00823C79" w:rsidRDefault="00000000">
      <w:pPr>
        <w:pStyle w:val="ParagraphStyle31"/>
        <w:framePr w:w="1994" w:h="592" w:hRule="exact" w:wrap="none" w:vAnchor="page" w:hAnchor="margin" w:x="43" w:y="2791"/>
        <w:rPr>
          <w:rStyle w:val="CharacterStyle23"/>
        </w:rPr>
      </w:pPr>
      <w:r>
        <w:rPr>
          <w:rStyle w:val="CharacterStyle23"/>
        </w:rPr>
        <w:t>Numéro d’identification</w:t>
      </w:r>
    </w:p>
    <w:p w14:paraId="77B1C77B" w14:textId="77777777" w:rsidR="00823C79" w:rsidRDefault="00823C79">
      <w:pPr>
        <w:pStyle w:val="ParagraphStyle32"/>
        <w:framePr w:w="3632" w:h="622" w:hRule="exact" w:wrap="none" w:vAnchor="page" w:hAnchor="margin" w:x="2052" w:y="2776"/>
        <w:rPr>
          <w:rStyle w:val="FakeCharacterStyle"/>
        </w:rPr>
      </w:pPr>
    </w:p>
    <w:p w14:paraId="7A3EB743" w14:textId="77777777" w:rsidR="00823C79" w:rsidRDefault="00000000">
      <w:pPr>
        <w:pStyle w:val="ParagraphStyle33"/>
        <w:framePr w:w="3634" w:h="592" w:hRule="exact" w:wrap="none" w:vAnchor="page" w:hAnchor="margin" w:x="2080" w:y="2791"/>
        <w:rPr>
          <w:rStyle w:val="CharacterStyle24"/>
        </w:rPr>
      </w:pPr>
      <w:r>
        <w:rPr>
          <w:rStyle w:val="CharacterStyle24"/>
        </w:rPr>
        <w:t>Nom de la substance</w:t>
      </w:r>
    </w:p>
    <w:p w14:paraId="53096FAA" w14:textId="77777777" w:rsidR="00823C79" w:rsidRDefault="00823C79">
      <w:pPr>
        <w:pStyle w:val="ParagraphStyle32"/>
        <w:framePr w:w="987" w:h="622" w:hRule="exact" w:wrap="none" w:vAnchor="page" w:hAnchor="margin" w:x="5729" w:y="2776"/>
        <w:rPr>
          <w:rStyle w:val="FakeCharacterStyle"/>
        </w:rPr>
      </w:pPr>
    </w:p>
    <w:p w14:paraId="2C0D9D02" w14:textId="77777777" w:rsidR="00823C79" w:rsidRDefault="00000000">
      <w:pPr>
        <w:pStyle w:val="ParagraphStyle33"/>
        <w:framePr w:w="989" w:h="592" w:hRule="exact" w:wrap="none" w:vAnchor="page" w:hAnchor="margin" w:x="5757" w:y="2791"/>
        <w:rPr>
          <w:rStyle w:val="CharacterStyle24"/>
        </w:rPr>
      </w:pPr>
      <w:r>
        <w:rPr>
          <w:rStyle w:val="CharacterStyle24"/>
        </w:rPr>
        <w:t>Teneur en % de poids</w:t>
      </w:r>
    </w:p>
    <w:p w14:paraId="214D1DCF" w14:textId="77777777" w:rsidR="00823C79" w:rsidRDefault="00823C79">
      <w:pPr>
        <w:pStyle w:val="ParagraphStyle32"/>
        <w:framePr w:w="2800" w:h="622" w:hRule="exact" w:wrap="none" w:vAnchor="page" w:hAnchor="margin" w:x="6761" w:y="2776"/>
        <w:rPr>
          <w:rStyle w:val="FakeCharacterStyle"/>
        </w:rPr>
      </w:pPr>
    </w:p>
    <w:p w14:paraId="267D5E00" w14:textId="77777777" w:rsidR="00823C79"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328BEAA3" w14:textId="77777777" w:rsidR="00823C79" w:rsidRDefault="00823C79">
      <w:pPr>
        <w:pStyle w:val="ParagraphStyle32"/>
        <w:framePr w:w="599" w:h="622" w:hRule="exact" w:wrap="none" w:vAnchor="page" w:hAnchor="margin" w:x="9606" w:y="2776"/>
        <w:rPr>
          <w:rStyle w:val="FakeCharacterStyle"/>
        </w:rPr>
      </w:pPr>
    </w:p>
    <w:p w14:paraId="3CB53161" w14:textId="77777777" w:rsidR="00823C79" w:rsidRDefault="00000000">
      <w:pPr>
        <w:pStyle w:val="ParagraphStyle33"/>
        <w:framePr w:w="601" w:h="592" w:hRule="exact" w:wrap="none" w:vAnchor="page" w:hAnchor="margin" w:x="9634" w:y="2791"/>
        <w:rPr>
          <w:rStyle w:val="CharacterStyle24"/>
        </w:rPr>
      </w:pPr>
      <w:r>
        <w:rPr>
          <w:rStyle w:val="CharacterStyle24"/>
        </w:rPr>
        <w:t>Rem.</w:t>
      </w:r>
    </w:p>
    <w:p w14:paraId="0E3418A1" w14:textId="77777777" w:rsidR="00823C79" w:rsidRDefault="00823C79">
      <w:pPr>
        <w:pStyle w:val="ParagraphStyle34"/>
        <w:framePr w:w="1962" w:h="493" w:hRule="exact" w:wrap="none" w:vAnchor="page" w:hAnchor="margin" w:x="45" w:y="3398"/>
        <w:rPr>
          <w:rStyle w:val="FakeCharacterStyle"/>
        </w:rPr>
      </w:pPr>
    </w:p>
    <w:p w14:paraId="7FA1896A" w14:textId="77777777" w:rsidR="00823C79" w:rsidRDefault="00000000">
      <w:pPr>
        <w:pStyle w:val="ParagraphStyle35"/>
        <w:framePr w:w="1955" w:h="422" w:hRule="exact" w:wrap="none" w:vAnchor="page" w:hAnchor="margin" w:x="54" w:y="3426"/>
        <w:rPr>
          <w:rStyle w:val="CharacterStyle25"/>
        </w:rPr>
      </w:pPr>
      <w:r>
        <w:rPr>
          <w:rStyle w:val="CharacterStyle25"/>
        </w:rPr>
        <w:t>CAS: 470-82-6</w:t>
      </w:r>
      <w:r>
        <w:rPr>
          <w:rStyle w:val="CharacterStyle25"/>
        </w:rPr>
        <w:br/>
        <w:t>CE: 207-431-5</w:t>
      </w:r>
    </w:p>
    <w:p w14:paraId="732198CC" w14:textId="77777777" w:rsidR="00823C79" w:rsidRDefault="00823C79">
      <w:pPr>
        <w:pStyle w:val="ParagraphStyle36"/>
        <w:framePr w:w="3632" w:h="493" w:hRule="exact" w:wrap="none" w:vAnchor="page" w:hAnchor="margin" w:x="2052" w:y="3398"/>
        <w:rPr>
          <w:rStyle w:val="FakeCharacterStyle"/>
        </w:rPr>
      </w:pPr>
    </w:p>
    <w:p w14:paraId="6AEFBC86" w14:textId="77777777" w:rsidR="00823C79" w:rsidRDefault="00000000">
      <w:pPr>
        <w:pStyle w:val="ParagraphStyle37"/>
        <w:framePr w:w="3589" w:h="422" w:hRule="exact" w:wrap="none" w:vAnchor="page" w:hAnchor="margin" w:x="2097" w:y="3426"/>
        <w:rPr>
          <w:rStyle w:val="CharacterStyle26"/>
        </w:rPr>
      </w:pPr>
      <w:r>
        <w:rPr>
          <w:rStyle w:val="CharacterStyle26"/>
        </w:rPr>
        <w:t>4,7,7-TRIMETHYL-8-OXABICYCLO[2.2.2]OCTANE</w:t>
      </w:r>
    </w:p>
    <w:p w14:paraId="0A20489C" w14:textId="77777777" w:rsidR="00823C79" w:rsidRDefault="00823C79">
      <w:pPr>
        <w:pStyle w:val="ParagraphStyle38"/>
        <w:framePr w:w="987" w:h="493" w:hRule="exact" w:wrap="none" w:vAnchor="page" w:hAnchor="margin" w:x="5729" w:y="3398"/>
        <w:rPr>
          <w:rStyle w:val="FakeCharacterStyle"/>
        </w:rPr>
      </w:pPr>
    </w:p>
    <w:p w14:paraId="138E39C1" w14:textId="77777777" w:rsidR="00823C79" w:rsidRDefault="00000000">
      <w:pPr>
        <w:pStyle w:val="ParagraphStyle39"/>
        <w:framePr w:w="972" w:h="422" w:hRule="exact" w:wrap="none" w:vAnchor="page" w:hAnchor="margin" w:x="5746" w:y="3426"/>
        <w:rPr>
          <w:rStyle w:val="CharacterStyle27"/>
        </w:rPr>
      </w:pPr>
      <w:r>
        <w:rPr>
          <w:rStyle w:val="CharacterStyle27"/>
        </w:rPr>
        <w:t>0,35-0,7</w:t>
      </w:r>
    </w:p>
    <w:p w14:paraId="524A539D" w14:textId="77777777" w:rsidR="00823C79" w:rsidRDefault="00823C79">
      <w:pPr>
        <w:pStyle w:val="ParagraphStyle36"/>
        <w:framePr w:w="2800" w:h="493" w:hRule="exact" w:wrap="none" w:vAnchor="page" w:hAnchor="margin" w:x="6761" w:y="3398"/>
        <w:rPr>
          <w:rStyle w:val="FakeCharacterStyle"/>
        </w:rPr>
      </w:pPr>
    </w:p>
    <w:p w14:paraId="08769836" w14:textId="77777777" w:rsidR="00823C79" w:rsidRDefault="00000000">
      <w:pPr>
        <w:pStyle w:val="ParagraphStyle37"/>
        <w:framePr w:w="2757" w:h="422" w:hRule="exact" w:wrap="none" w:vAnchor="page" w:hAnchor="margin" w:x="6806" w:y="3426"/>
        <w:rPr>
          <w:rStyle w:val="CharacterStyle26"/>
        </w:rPr>
      </w:pPr>
      <w:r>
        <w:rPr>
          <w:rStyle w:val="CharacterStyle26"/>
        </w:rPr>
        <w:t>Flam. Liq. 3, H226</w:t>
      </w:r>
      <w:r>
        <w:rPr>
          <w:rStyle w:val="CharacterStyle26"/>
        </w:rPr>
        <w:br/>
        <w:t>Skin Sens. 1B, H317</w:t>
      </w:r>
    </w:p>
    <w:p w14:paraId="48BA11DB" w14:textId="77777777" w:rsidR="00823C79" w:rsidRDefault="00823C79">
      <w:pPr>
        <w:pStyle w:val="ParagraphStyle36"/>
        <w:framePr w:w="599" w:h="493" w:hRule="exact" w:wrap="none" w:vAnchor="page" w:hAnchor="margin" w:x="9606" w:y="3398"/>
        <w:rPr>
          <w:rStyle w:val="FakeCharacterStyle"/>
        </w:rPr>
      </w:pPr>
    </w:p>
    <w:p w14:paraId="254BC7EA" w14:textId="77777777" w:rsidR="00823C79" w:rsidRDefault="00823C79">
      <w:pPr>
        <w:pStyle w:val="ParagraphStyle37"/>
        <w:framePr w:w="556" w:h="422" w:hRule="exact" w:wrap="none" w:vAnchor="page" w:hAnchor="margin" w:x="9651" w:y="3426"/>
        <w:rPr>
          <w:rStyle w:val="CharacterStyle26"/>
        </w:rPr>
      </w:pPr>
    </w:p>
    <w:p w14:paraId="67412F2D" w14:textId="77777777" w:rsidR="00823C79" w:rsidRDefault="00823C79">
      <w:pPr>
        <w:pStyle w:val="ParagraphStyle34"/>
        <w:framePr w:w="1962" w:h="493" w:hRule="exact" w:wrap="none" w:vAnchor="page" w:hAnchor="margin" w:x="45" w:y="3891"/>
        <w:rPr>
          <w:rStyle w:val="FakeCharacterStyle"/>
        </w:rPr>
      </w:pPr>
    </w:p>
    <w:p w14:paraId="4ABBC303" w14:textId="77777777" w:rsidR="00823C79" w:rsidRDefault="00000000">
      <w:pPr>
        <w:pStyle w:val="ParagraphStyle35"/>
        <w:framePr w:w="1955" w:h="422" w:hRule="exact" w:wrap="none" w:vAnchor="page" w:hAnchor="margin" w:x="54" w:y="3919"/>
        <w:rPr>
          <w:rStyle w:val="CharacterStyle25"/>
        </w:rPr>
      </w:pPr>
      <w:r>
        <w:rPr>
          <w:rStyle w:val="CharacterStyle25"/>
        </w:rPr>
        <w:t>CAS: 32210-23-4</w:t>
      </w:r>
      <w:r>
        <w:rPr>
          <w:rStyle w:val="CharacterStyle25"/>
        </w:rPr>
        <w:br/>
        <w:t>CE: 250-954-9</w:t>
      </w:r>
    </w:p>
    <w:p w14:paraId="203538FC" w14:textId="77777777" w:rsidR="00823C79" w:rsidRDefault="00823C79">
      <w:pPr>
        <w:pStyle w:val="ParagraphStyle36"/>
        <w:framePr w:w="3632" w:h="493" w:hRule="exact" w:wrap="none" w:vAnchor="page" w:hAnchor="margin" w:x="2052" w:y="3891"/>
        <w:rPr>
          <w:rStyle w:val="FakeCharacterStyle"/>
        </w:rPr>
      </w:pPr>
    </w:p>
    <w:p w14:paraId="34D7EECB" w14:textId="77777777" w:rsidR="00823C79" w:rsidRDefault="00000000">
      <w:pPr>
        <w:pStyle w:val="ParagraphStyle37"/>
        <w:framePr w:w="3589" w:h="422" w:hRule="exact" w:wrap="none" w:vAnchor="page" w:hAnchor="margin" w:x="2097" w:y="3919"/>
        <w:rPr>
          <w:rStyle w:val="CharacterStyle26"/>
        </w:rPr>
      </w:pPr>
      <w:r>
        <w:rPr>
          <w:rStyle w:val="CharacterStyle26"/>
        </w:rPr>
        <w:t>4-TERT-BUTYLCYCLOHEXYL ACETATE</w:t>
      </w:r>
    </w:p>
    <w:p w14:paraId="5AF0B404" w14:textId="77777777" w:rsidR="00823C79" w:rsidRDefault="00823C79">
      <w:pPr>
        <w:pStyle w:val="ParagraphStyle38"/>
        <w:framePr w:w="987" w:h="493" w:hRule="exact" w:wrap="none" w:vAnchor="page" w:hAnchor="margin" w:x="5729" w:y="3891"/>
        <w:rPr>
          <w:rStyle w:val="FakeCharacterStyle"/>
        </w:rPr>
      </w:pPr>
    </w:p>
    <w:p w14:paraId="5F36E839" w14:textId="77777777" w:rsidR="00823C79" w:rsidRDefault="00000000">
      <w:pPr>
        <w:pStyle w:val="ParagraphStyle39"/>
        <w:framePr w:w="972" w:h="422" w:hRule="exact" w:wrap="none" w:vAnchor="page" w:hAnchor="margin" w:x="5746" w:y="3919"/>
        <w:rPr>
          <w:rStyle w:val="CharacterStyle27"/>
        </w:rPr>
      </w:pPr>
      <w:r>
        <w:rPr>
          <w:rStyle w:val="CharacterStyle27"/>
        </w:rPr>
        <w:t>0,35-0,7</w:t>
      </w:r>
    </w:p>
    <w:p w14:paraId="5877CCB0" w14:textId="77777777" w:rsidR="00823C79" w:rsidRDefault="00823C79">
      <w:pPr>
        <w:pStyle w:val="ParagraphStyle36"/>
        <w:framePr w:w="2800" w:h="493" w:hRule="exact" w:wrap="none" w:vAnchor="page" w:hAnchor="margin" w:x="6761" w:y="3891"/>
        <w:rPr>
          <w:rStyle w:val="FakeCharacterStyle"/>
        </w:rPr>
      </w:pPr>
    </w:p>
    <w:p w14:paraId="06F4710E" w14:textId="77777777" w:rsidR="00823C79" w:rsidRDefault="00000000">
      <w:pPr>
        <w:pStyle w:val="ParagraphStyle37"/>
        <w:framePr w:w="2757" w:h="422" w:hRule="exact" w:wrap="none" w:vAnchor="page" w:hAnchor="margin" w:x="6806" w:y="3919"/>
        <w:rPr>
          <w:rStyle w:val="CharacterStyle26"/>
        </w:rPr>
      </w:pPr>
      <w:r>
        <w:rPr>
          <w:rStyle w:val="CharacterStyle26"/>
        </w:rPr>
        <w:t>Skin Sens. 1B, H317</w:t>
      </w:r>
    </w:p>
    <w:p w14:paraId="6AA1D5E3" w14:textId="77777777" w:rsidR="00823C79" w:rsidRDefault="00823C79">
      <w:pPr>
        <w:pStyle w:val="ParagraphStyle36"/>
        <w:framePr w:w="599" w:h="493" w:hRule="exact" w:wrap="none" w:vAnchor="page" w:hAnchor="margin" w:x="9606" w:y="3891"/>
        <w:rPr>
          <w:rStyle w:val="FakeCharacterStyle"/>
        </w:rPr>
      </w:pPr>
    </w:p>
    <w:p w14:paraId="5D976152" w14:textId="77777777" w:rsidR="00823C79" w:rsidRDefault="00823C79">
      <w:pPr>
        <w:pStyle w:val="ParagraphStyle37"/>
        <w:framePr w:w="556" w:h="422" w:hRule="exact" w:wrap="none" w:vAnchor="page" w:hAnchor="margin" w:x="9651" w:y="3919"/>
        <w:rPr>
          <w:rStyle w:val="CharacterStyle26"/>
        </w:rPr>
      </w:pPr>
    </w:p>
    <w:p w14:paraId="137D6A4C" w14:textId="77777777" w:rsidR="00823C79" w:rsidRDefault="00823C79">
      <w:pPr>
        <w:pStyle w:val="ParagraphStyle34"/>
        <w:framePr w:w="1962" w:h="689" w:hRule="exact" w:wrap="none" w:vAnchor="page" w:hAnchor="margin" w:x="45" w:y="4385"/>
        <w:rPr>
          <w:rStyle w:val="FakeCharacterStyle"/>
        </w:rPr>
      </w:pPr>
    </w:p>
    <w:p w14:paraId="4D63A17A" w14:textId="77777777" w:rsidR="00823C79" w:rsidRDefault="00000000">
      <w:pPr>
        <w:pStyle w:val="ParagraphStyle35"/>
        <w:framePr w:w="1955" w:h="618" w:hRule="exact" w:wrap="none" w:vAnchor="page" w:hAnchor="margin" w:x="54" w:y="4413"/>
        <w:rPr>
          <w:rStyle w:val="CharacterStyle25"/>
        </w:rPr>
      </w:pPr>
      <w:r>
        <w:rPr>
          <w:rStyle w:val="CharacterStyle25"/>
        </w:rPr>
        <w:t>CAS: 106-22-9</w:t>
      </w:r>
      <w:r>
        <w:rPr>
          <w:rStyle w:val="CharacterStyle25"/>
        </w:rPr>
        <w:br/>
        <w:t>CE: 203-375-0</w:t>
      </w:r>
    </w:p>
    <w:p w14:paraId="0236A42F" w14:textId="77777777" w:rsidR="00823C79" w:rsidRDefault="00823C79">
      <w:pPr>
        <w:pStyle w:val="ParagraphStyle36"/>
        <w:framePr w:w="3632" w:h="689" w:hRule="exact" w:wrap="none" w:vAnchor="page" w:hAnchor="margin" w:x="2052" w:y="4385"/>
        <w:rPr>
          <w:rStyle w:val="FakeCharacterStyle"/>
        </w:rPr>
      </w:pPr>
    </w:p>
    <w:p w14:paraId="054550E8" w14:textId="77777777" w:rsidR="00823C79" w:rsidRDefault="00000000">
      <w:pPr>
        <w:pStyle w:val="ParagraphStyle37"/>
        <w:framePr w:w="3589" w:h="618" w:hRule="exact" w:wrap="none" w:vAnchor="page" w:hAnchor="margin" w:x="2097" w:y="4413"/>
        <w:rPr>
          <w:rStyle w:val="CharacterStyle26"/>
        </w:rPr>
      </w:pPr>
      <w:r>
        <w:rPr>
          <w:rStyle w:val="CharacterStyle26"/>
        </w:rPr>
        <w:t>3,7-DIMETHYL-6-OCTEN-1-OL</w:t>
      </w:r>
    </w:p>
    <w:p w14:paraId="4F3D7FBE" w14:textId="77777777" w:rsidR="00823C79" w:rsidRDefault="00823C79">
      <w:pPr>
        <w:pStyle w:val="ParagraphStyle38"/>
        <w:framePr w:w="987" w:h="689" w:hRule="exact" w:wrap="none" w:vAnchor="page" w:hAnchor="margin" w:x="5729" w:y="4385"/>
        <w:rPr>
          <w:rStyle w:val="FakeCharacterStyle"/>
        </w:rPr>
      </w:pPr>
    </w:p>
    <w:p w14:paraId="055A73FD" w14:textId="77777777" w:rsidR="00823C79" w:rsidRDefault="00000000">
      <w:pPr>
        <w:pStyle w:val="ParagraphStyle39"/>
        <w:framePr w:w="972" w:h="618" w:hRule="exact" w:wrap="none" w:vAnchor="page" w:hAnchor="margin" w:x="5746" w:y="4413"/>
        <w:rPr>
          <w:rStyle w:val="CharacterStyle27"/>
        </w:rPr>
      </w:pPr>
      <w:r>
        <w:rPr>
          <w:rStyle w:val="CharacterStyle27"/>
        </w:rPr>
        <w:t>0,07-0,35</w:t>
      </w:r>
    </w:p>
    <w:p w14:paraId="7A20662E" w14:textId="77777777" w:rsidR="00823C79" w:rsidRDefault="00823C79">
      <w:pPr>
        <w:pStyle w:val="ParagraphStyle36"/>
        <w:framePr w:w="2800" w:h="689" w:hRule="exact" w:wrap="none" w:vAnchor="page" w:hAnchor="margin" w:x="6761" w:y="4385"/>
        <w:rPr>
          <w:rStyle w:val="FakeCharacterStyle"/>
        </w:rPr>
      </w:pPr>
    </w:p>
    <w:p w14:paraId="47FCF888" w14:textId="77777777" w:rsidR="00823C79" w:rsidRDefault="00000000">
      <w:pPr>
        <w:pStyle w:val="ParagraphStyle37"/>
        <w:framePr w:w="2757" w:h="618" w:hRule="exact" w:wrap="none" w:vAnchor="page" w:hAnchor="margin" w:x="6806" w:y="4413"/>
        <w:rPr>
          <w:rStyle w:val="CharacterStyle26"/>
        </w:rPr>
      </w:pPr>
      <w:r>
        <w:rPr>
          <w:rStyle w:val="CharacterStyle26"/>
        </w:rPr>
        <w:t>Skin Irrit. 2, H315</w:t>
      </w:r>
      <w:r>
        <w:rPr>
          <w:rStyle w:val="CharacterStyle26"/>
        </w:rPr>
        <w:br/>
        <w:t>Skin Sens. 1B, H317</w:t>
      </w:r>
      <w:r>
        <w:rPr>
          <w:rStyle w:val="CharacterStyle26"/>
        </w:rPr>
        <w:br/>
        <w:t>Eye Irrit. 2, H319</w:t>
      </w:r>
    </w:p>
    <w:p w14:paraId="4ED762FB" w14:textId="77777777" w:rsidR="00823C79" w:rsidRDefault="00823C79">
      <w:pPr>
        <w:pStyle w:val="ParagraphStyle36"/>
        <w:framePr w:w="599" w:h="689" w:hRule="exact" w:wrap="none" w:vAnchor="page" w:hAnchor="margin" w:x="9606" w:y="4385"/>
        <w:rPr>
          <w:rStyle w:val="FakeCharacterStyle"/>
        </w:rPr>
      </w:pPr>
    </w:p>
    <w:p w14:paraId="37FD0E67" w14:textId="77777777" w:rsidR="00823C79" w:rsidRDefault="00823C79">
      <w:pPr>
        <w:pStyle w:val="ParagraphStyle37"/>
        <w:framePr w:w="556" w:h="618" w:hRule="exact" w:wrap="none" w:vAnchor="page" w:hAnchor="margin" w:x="9651" w:y="4413"/>
        <w:rPr>
          <w:rStyle w:val="CharacterStyle26"/>
        </w:rPr>
      </w:pPr>
    </w:p>
    <w:p w14:paraId="021E4962" w14:textId="77777777" w:rsidR="00823C79" w:rsidRDefault="00823C79">
      <w:pPr>
        <w:pStyle w:val="ParagraphStyle34"/>
        <w:framePr w:w="1962" w:h="689" w:hRule="exact" w:wrap="none" w:vAnchor="page" w:hAnchor="margin" w:x="45" w:y="5073"/>
        <w:rPr>
          <w:rStyle w:val="FakeCharacterStyle"/>
        </w:rPr>
      </w:pPr>
    </w:p>
    <w:p w14:paraId="5EF1DE69" w14:textId="77777777" w:rsidR="00823C79" w:rsidRDefault="00000000">
      <w:pPr>
        <w:pStyle w:val="ParagraphStyle35"/>
        <w:framePr w:w="1955" w:h="618" w:hRule="exact" w:wrap="none" w:vAnchor="page" w:hAnchor="margin" w:x="54" w:y="5101"/>
        <w:rPr>
          <w:rStyle w:val="CharacterStyle25"/>
        </w:rPr>
      </w:pPr>
      <w:r>
        <w:rPr>
          <w:rStyle w:val="CharacterStyle25"/>
        </w:rPr>
        <w:t>CAS: 115-95-7</w:t>
      </w:r>
      <w:r>
        <w:rPr>
          <w:rStyle w:val="CharacterStyle25"/>
        </w:rPr>
        <w:br/>
        <w:t>CE: 204-116-4</w:t>
      </w:r>
    </w:p>
    <w:p w14:paraId="7FEE499F" w14:textId="77777777" w:rsidR="00823C79" w:rsidRDefault="00823C79">
      <w:pPr>
        <w:pStyle w:val="ParagraphStyle36"/>
        <w:framePr w:w="3632" w:h="689" w:hRule="exact" w:wrap="none" w:vAnchor="page" w:hAnchor="margin" w:x="2052" w:y="5073"/>
        <w:rPr>
          <w:rStyle w:val="FakeCharacterStyle"/>
        </w:rPr>
      </w:pPr>
    </w:p>
    <w:p w14:paraId="738B43AE" w14:textId="77777777" w:rsidR="00823C79" w:rsidRDefault="00000000">
      <w:pPr>
        <w:pStyle w:val="ParagraphStyle37"/>
        <w:framePr w:w="3589" w:h="618" w:hRule="exact" w:wrap="none" w:vAnchor="page" w:hAnchor="margin" w:x="2097" w:y="5101"/>
        <w:rPr>
          <w:rStyle w:val="CharacterStyle26"/>
        </w:rPr>
      </w:pPr>
      <w:r>
        <w:rPr>
          <w:rStyle w:val="CharacterStyle26"/>
        </w:rPr>
        <w:t>3,7-DIMETHYL OCTA-1,6-DIENE-3-YL ACETATE</w:t>
      </w:r>
    </w:p>
    <w:p w14:paraId="40B07235" w14:textId="77777777" w:rsidR="00823C79" w:rsidRDefault="00823C79">
      <w:pPr>
        <w:pStyle w:val="ParagraphStyle38"/>
        <w:framePr w:w="987" w:h="689" w:hRule="exact" w:wrap="none" w:vAnchor="page" w:hAnchor="margin" w:x="5729" w:y="5073"/>
        <w:rPr>
          <w:rStyle w:val="FakeCharacterStyle"/>
        </w:rPr>
      </w:pPr>
    </w:p>
    <w:p w14:paraId="4C1A28CE" w14:textId="77777777" w:rsidR="00823C79" w:rsidRDefault="00000000">
      <w:pPr>
        <w:pStyle w:val="ParagraphStyle39"/>
        <w:framePr w:w="972" w:h="618" w:hRule="exact" w:wrap="none" w:vAnchor="page" w:hAnchor="margin" w:x="5746" w:y="5101"/>
        <w:rPr>
          <w:rStyle w:val="CharacterStyle27"/>
        </w:rPr>
      </w:pPr>
      <w:r>
        <w:rPr>
          <w:rStyle w:val="CharacterStyle27"/>
        </w:rPr>
        <w:t>0,07-0,35</w:t>
      </w:r>
    </w:p>
    <w:p w14:paraId="229C409A" w14:textId="77777777" w:rsidR="00823C79" w:rsidRDefault="00823C79">
      <w:pPr>
        <w:pStyle w:val="ParagraphStyle36"/>
        <w:framePr w:w="2800" w:h="689" w:hRule="exact" w:wrap="none" w:vAnchor="page" w:hAnchor="margin" w:x="6761" w:y="5073"/>
        <w:rPr>
          <w:rStyle w:val="FakeCharacterStyle"/>
        </w:rPr>
      </w:pPr>
    </w:p>
    <w:p w14:paraId="5F671EA6" w14:textId="77777777" w:rsidR="00823C79" w:rsidRDefault="00000000">
      <w:pPr>
        <w:pStyle w:val="ParagraphStyle37"/>
        <w:framePr w:w="2757" w:h="618" w:hRule="exact" w:wrap="none" w:vAnchor="page" w:hAnchor="margin" w:x="6806" w:y="5101"/>
        <w:rPr>
          <w:rStyle w:val="CharacterStyle26"/>
        </w:rPr>
      </w:pPr>
      <w:r>
        <w:rPr>
          <w:rStyle w:val="CharacterStyle26"/>
        </w:rPr>
        <w:t>Skin Irrit. 2, H315</w:t>
      </w:r>
      <w:r>
        <w:rPr>
          <w:rStyle w:val="CharacterStyle26"/>
        </w:rPr>
        <w:br/>
        <w:t>Skin Sens. 1B, H317</w:t>
      </w:r>
      <w:r>
        <w:rPr>
          <w:rStyle w:val="CharacterStyle26"/>
        </w:rPr>
        <w:br/>
        <w:t>Eye Irrit. 2, H319</w:t>
      </w:r>
    </w:p>
    <w:p w14:paraId="120FA3D1" w14:textId="77777777" w:rsidR="00823C79" w:rsidRDefault="00823C79">
      <w:pPr>
        <w:pStyle w:val="ParagraphStyle36"/>
        <w:framePr w:w="599" w:h="689" w:hRule="exact" w:wrap="none" w:vAnchor="page" w:hAnchor="margin" w:x="9606" w:y="5073"/>
        <w:rPr>
          <w:rStyle w:val="FakeCharacterStyle"/>
        </w:rPr>
      </w:pPr>
    </w:p>
    <w:p w14:paraId="7D0C56C6" w14:textId="77777777" w:rsidR="00823C79" w:rsidRDefault="00823C79">
      <w:pPr>
        <w:pStyle w:val="ParagraphStyle37"/>
        <w:framePr w:w="556" w:h="618" w:hRule="exact" w:wrap="none" w:vAnchor="page" w:hAnchor="margin" w:x="9651" w:y="5101"/>
        <w:rPr>
          <w:rStyle w:val="CharacterStyle26"/>
        </w:rPr>
      </w:pPr>
    </w:p>
    <w:p w14:paraId="5D69DF91" w14:textId="77777777" w:rsidR="00823C79" w:rsidRDefault="00823C79">
      <w:pPr>
        <w:pStyle w:val="ParagraphStyle34"/>
        <w:framePr w:w="1962" w:h="884" w:hRule="exact" w:wrap="none" w:vAnchor="page" w:hAnchor="margin" w:x="45" w:y="5762"/>
        <w:rPr>
          <w:rStyle w:val="FakeCharacterStyle"/>
        </w:rPr>
      </w:pPr>
    </w:p>
    <w:p w14:paraId="41B29E42" w14:textId="77777777" w:rsidR="00823C79" w:rsidRDefault="00000000">
      <w:pPr>
        <w:pStyle w:val="ParagraphStyle35"/>
        <w:framePr w:w="1955" w:h="813" w:hRule="exact" w:wrap="none" w:vAnchor="page" w:hAnchor="margin" w:x="54" w:y="5790"/>
        <w:rPr>
          <w:rStyle w:val="CharacterStyle25"/>
        </w:rPr>
      </w:pPr>
      <w:r>
        <w:rPr>
          <w:rStyle w:val="CharacterStyle25"/>
        </w:rPr>
        <w:t>CAS: 127-51-5</w:t>
      </w:r>
      <w:r>
        <w:rPr>
          <w:rStyle w:val="CharacterStyle25"/>
        </w:rPr>
        <w:br/>
        <w:t>CE: 204-846-3</w:t>
      </w:r>
    </w:p>
    <w:p w14:paraId="7C6E28FB" w14:textId="77777777" w:rsidR="00823C79" w:rsidRDefault="00823C79">
      <w:pPr>
        <w:pStyle w:val="ParagraphStyle36"/>
        <w:framePr w:w="3632" w:h="884" w:hRule="exact" w:wrap="none" w:vAnchor="page" w:hAnchor="margin" w:x="2052" w:y="5762"/>
        <w:rPr>
          <w:rStyle w:val="FakeCharacterStyle"/>
        </w:rPr>
      </w:pPr>
    </w:p>
    <w:p w14:paraId="292731AD" w14:textId="77777777" w:rsidR="00823C79" w:rsidRDefault="00000000">
      <w:pPr>
        <w:pStyle w:val="ParagraphStyle37"/>
        <w:framePr w:w="3589" w:h="813" w:hRule="exact" w:wrap="none" w:vAnchor="page" w:hAnchor="margin" w:x="2097" w:y="5790"/>
        <w:rPr>
          <w:rStyle w:val="CharacterStyle26"/>
        </w:rPr>
      </w:pPr>
      <w:r>
        <w:rPr>
          <w:rStyle w:val="CharacterStyle26"/>
        </w:rPr>
        <w:t>3-METHYL-4-(2,6,6-TRIMETHYL-2-CYCLOHEXEN-1-YL)-3-BUTEN-2-ONE</w:t>
      </w:r>
    </w:p>
    <w:p w14:paraId="5FA98380" w14:textId="77777777" w:rsidR="00823C79" w:rsidRDefault="00823C79">
      <w:pPr>
        <w:pStyle w:val="ParagraphStyle38"/>
        <w:framePr w:w="987" w:h="884" w:hRule="exact" w:wrap="none" w:vAnchor="page" w:hAnchor="margin" w:x="5729" w:y="5762"/>
        <w:rPr>
          <w:rStyle w:val="FakeCharacterStyle"/>
        </w:rPr>
      </w:pPr>
    </w:p>
    <w:p w14:paraId="0526B48C" w14:textId="77777777" w:rsidR="00823C79" w:rsidRDefault="00000000">
      <w:pPr>
        <w:pStyle w:val="ParagraphStyle39"/>
        <w:framePr w:w="972" w:h="813" w:hRule="exact" w:wrap="none" w:vAnchor="page" w:hAnchor="margin" w:x="5746" w:y="5790"/>
        <w:rPr>
          <w:rStyle w:val="CharacterStyle27"/>
        </w:rPr>
      </w:pPr>
      <w:r>
        <w:rPr>
          <w:rStyle w:val="CharacterStyle27"/>
        </w:rPr>
        <w:t>0,07-0,35</w:t>
      </w:r>
    </w:p>
    <w:p w14:paraId="38E919AE" w14:textId="77777777" w:rsidR="00823C79" w:rsidRDefault="00823C79">
      <w:pPr>
        <w:pStyle w:val="ParagraphStyle36"/>
        <w:framePr w:w="2800" w:h="884" w:hRule="exact" w:wrap="none" w:vAnchor="page" w:hAnchor="margin" w:x="6761" w:y="5762"/>
        <w:rPr>
          <w:rStyle w:val="FakeCharacterStyle"/>
        </w:rPr>
      </w:pPr>
    </w:p>
    <w:p w14:paraId="618AF23D" w14:textId="77777777" w:rsidR="00823C79" w:rsidRDefault="00000000">
      <w:pPr>
        <w:pStyle w:val="ParagraphStyle37"/>
        <w:framePr w:w="2757" w:h="813" w:hRule="exact" w:wrap="none" w:vAnchor="page" w:hAnchor="margin" w:x="6806" w:y="579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2A7BF9AF" w14:textId="77777777" w:rsidR="00823C79" w:rsidRDefault="00823C79">
      <w:pPr>
        <w:pStyle w:val="ParagraphStyle36"/>
        <w:framePr w:w="599" w:h="884" w:hRule="exact" w:wrap="none" w:vAnchor="page" w:hAnchor="margin" w:x="9606" w:y="5762"/>
        <w:rPr>
          <w:rStyle w:val="FakeCharacterStyle"/>
        </w:rPr>
      </w:pPr>
    </w:p>
    <w:p w14:paraId="71267B26" w14:textId="77777777" w:rsidR="00823C79" w:rsidRDefault="00823C79">
      <w:pPr>
        <w:pStyle w:val="ParagraphStyle37"/>
        <w:framePr w:w="556" w:h="813" w:hRule="exact" w:wrap="none" w:vAnchor="page" w:hAnchor="margin" w:x="9651" w:y="5790"/>
        <w:rPr>
          <w:rStyle w:val="CharacterStyle26"/>
        </w:rPr>
      </w:pPr>
    </w:p>
    <w:p w14:paraId="6C4F5311" w14:textId="77777777" w:rsidR="00823C79" w:rsidRDefault="00823C79">
      <w:pPr>
        <w:pStyle w:val="ParagraphStyle34"/>
        <w:framePr w:w="1962" w:h="493" w:hRule="exact" w:wrap="none" w:vAnchor="page" w:hAnchor="margin" w:x="45" w:y="6647"/>
        <w:rPr>
          <w:rStyle w:val="FakeCharacterStyle"/>
        </w:rPr>
      </w:pPr>
    </w:p>
    <w:p w14:paraId="3A32B387" w14:textId="77777777" w:rsidR="00823C79" w:rsidRDefault="00000000">
      <w:pPr>
        <w:pStyle w:val="ParagraphStyle35"/>
        <w:framePr w:w="1955" w:h="422" w:hRule="exact" w:wrap="none" w:vAnchor="page" w:hAnchor="margin" w:x="54" w:y="6675"/>
        <w:rPr>
          <w:rStyle w:val="CharacterStyle25"/>
        </w:rPr>
      </w:pPr>
      <w:r>
        <w:rPr>
          <w:rStyle w:val="CharacterStyle25"/>
        </w:rPr>
        <w:t>CAS: 120-57-0</w:t>
      </w:r>
      <w:r>
        <w:rPr>
          <w:rStyle w:val="CharacterStyle25"/>
        </w:rPr>
        <w:br/>
        <w:t>CE: 204-409-7</w:t>
      </w:r>
    </w:p>
    <w:p w14:paraId="461E21BA" w14:textId="77777777" w:rsidR="00823C79" w:rsidRDefault="00823C79">
      <w:pPr>
        <w:pStyle w:val="ParagraphStyle36"/>
        <w:framePr w:w="3632" w:h="493" w:hRule="exact" w:wrap="none" w:vAnchor="page" w:hAnchor="margin" w:x="2052" w:y="6647"/>
        <w:rPr>
          <w:rStyle w:val="FakeCharacterStyle"/>
        </w:rPr>
      </w:pPr>
    </w:p>
    <w:p w14:paraId="0D00B4B0" w14:textId="77777777" w:rsidR="00823C79" w:rsidRDefault="00000000">
      <w:pPr>
        <w:pStyle w:val="ParagraphStyle37"/>
        <w:framePr w:w="3589" w:h="422" w:hRule="exact" w:wrap="none" w:vAnchor="page" w:hAnchor="margin" w:x="2097" w:y="6675"/>
        <w:rPr>
          <w:rStyle w:val="CharacterStyle26"/>
        </w:rPr>
      </w:pPr>
      <w:r>
        <w:rPr>
          <w:rStyle w:val="CharacterStyle26"/>
        </w:rPr>
        <w:t>1,3-BENZODIOXOLE-5-CARBOXALDEHYDE</w:t>
      </w:r>
    </w:p>
    <w:p w14:paraId="6F208ECA" w14:textId="77777777" w:rsidR="00823C79" w:rsidRDefault="00823C79">
      <w:pPr>
        <w:pStyle w:val="ParagraphStyle38"/>
        <w:framePr w:w="987" w:h="493" w:hRule="exact" w:wrap="none" w:vAnchor="page" w:hAnchor="margin" w:x="5729" w:y="6647"/>
        <w:rPr>
          <w:rStyle w:val="FakeCharacterStyle"/>
        </w:rPr>
      </w:pPr>
    </w:p>
    <w:p w14:paraId="4F12C6D4" w14:textId="77777777" w:rsidR="00823C79" w:rsidRDefault="00000000">
      <w:pPr>
        <w:pStyle w:val="ParagraphStyle39"/>
        <w:framePr w:w="972" w:h="422" w:hRule="exact" w:wrap="none" w:vAnchor="page" w:hAnchor="margin" w:x="5746" w:y="6675"/>
        <w:rPr>
          <w:rStyle w:val="CharacterStyle27"/>
        </w:rPr>
      </w:pPr>
      <w:r>
        <w:rPr>
          <w:rStyle w:val="CharacterStyle27"/>
        </w:rPr>
        <w:t>0,07-0,35</w:t>
      </w:r>
    </w:p>
    <w:p w14:paraId="1E629EFD" w14:textId="77777777" w:rsidR="00823C79" w:rsidRDefault="00823C79">
      <w:pPr>
        <w:pStyle w:val="ParagraphStyle36"/>
        <w:framePr w:w="2800" w:h="493" w:hRule="exact" w:wrap="none" w:vAnchor="page" w:hAnchor="margin" w:x="6761" w:y="6647"/>
        <w:rPr>
          <w:rStyle w:val="FakeCharacterStyle"/>
        </w:rPr>
      </w:pPr>
    </w:p>
    <w:p w14:paraId="487A1FEF" w14:textId="77777777" w:rsidR="00823C79" w:rsidRDefault="00000000">
      <w:pPr>
        <w:pStyle w:val="ParagraphStyle37"/>
        <w:framePr w:w="2757" w:h="422" w:hRule="exact" w:wrap="none" w:vAnchor="page" w:hAnchor="margin" w:x="6806" w:y="6675"/>
        <w:rPr>
          <w:rStyle w:val="CharacterStyle26"/>
        </w:rPr>
      </w:pPr>
      <w:r>
        <w:rPr>
          <w:rStyle w:val="CharacterStyle26"/>
        </w:rPr>
        <w:t>Skin Sens. 1B, H317</w:t>
      </w:r>
    </w:p>
    <w:p w14:paraId="1027ED5E" w14:textId="77777777" w:rsidR="00823C79" w:rsidRDefault="00823C79">
      <w:pPr>
        <w:pStyle w:val="ParagraphStyle36"/>
        <w:framePr w:w="599" w:h="493" w:hRule="exact" w:wrap="none" w:vAnchor="page" w:hAnchor="margin" w:x="9606" w:y="6647"/>
        <w:rPr>
          <w:rStyle w:val="FakeCharacterStyle"/>
        </w:rPr>
      </w:pPr>
    </w:p>
    <w:p w14:paraId="66C9E4F2" w14:textId="77777777" w:rsidR="00823C79" w:rsidRDefault="00000000">
      <w:pPr>
        <w:pStyle w:val="ParagraphStyle37"/>
        <w:framePr w:w="556" w:h="422" w:hRule="exact" w:wrap="none" w:vAnchor="page" w:hAnchor="margin" w:x="9651" w:y="6675"/>
        <w:rPr>
          <w:rStyle w:val="CharacterStyle26"/>
        </w:rPr>
      </w:pPr>
      <w:r>
        <w:rPr>
          <w:rStyle w:val="CharacterStyle26"/>
        </w:rPr>
        <w:t>2</w:t>
      </w:r>
    </w:p>
    <w:p w14:paraId="6A6101C9" w14:textId="77777777" w:rsidR="00823C79" w:rsidRDefault="00823C79">
      <w:pPr>
        <w:pStyle w:val="ParagraphStyle34"/>
        <w:framePr w:w="1962" w:h="689" w:hRule="exact" w:wrap="none" w:vAnchor="page" w:hAnchor="margin" w:x="45" w:y="7140"/>
        <w:rPr>
          <w:rStyle w:val="FakeCharacterStyle"/>
        </w:rPr>
      </w:pPr>
    </w:p>
    <w:p w14:paraId="268E6F1C" w14:textId="77777777" w:rsidR="00823C79" w:rsidRDefault="00000000">
      <w:pPr>
        <w:pStyle w:val="ParagraphStyle35"/>
        <w:framePr w:w="1955" w:h="618" w:hRule="exact" w:wrap="none" w:vAnchor="page" w:hAnchor="margin" w:x="54" w:y="7168"/>
        <w:rPr>
          <w:rStyle w:val="CharacterStyle25"/>
        </w:rPr>
      </w:pPr>
      <w:r>
        <w:rPr>
          <w:rStyle w:val="CharacterStyle25"/>
        </w:rPr>
        <w:t>CAS: 13828-37-0</w:t>
      </w:r>
      <w:r>
        <w:rPr>
          <w:rStyle w:val="CharacterStyle25"/>
        </w:rPr>
        <w:br/>
        <w:t>CE: 237-539-8</w:t>
      </w:r>
    </w:p>
    <w:p w14:paraId="41495F03" w14:textId="77777777" w:rsidR="00823C79" w:rsidRDefault="00823C79">
      <w:pPr>
        <w:pStyle w:val="ParagraphStyle36"/>
        <w:framePr w:w="3632" w:h="689" w:hRule="exact" w:wrap="none" w:vAnchor="page" w:hAnchor="margin" w:x="2052" w:y="7140"/>
        <w:rPr>
          <w:rStyle w:val="FakeCharacterStyle"/>
        </w:rPr>
      </w:pPr>
    </w:p>
    <w:p w14:paraId="36CEC7C3" w14:textId="77777777" w:rsidR="00823C79" w:rsidRDefault="00000000">
      <w:pPr>
        <w:pStyle w:val="ParagraphStyle37"/>
        <w:framePr w:w="3589" w:h="618" w:hRule="exact" w:wrap="none" w:vAnchor="page" w:hAnchor="margin" w:x="2097" w:y="7168"/>
        <w:rPr>
          <w:rStyle w:val="CharacterStyle26"/>
        </w:rPr>
      </w:pPr>
      <w:r>
        <w:rPr>
          <w:rStyle w:val="CharacterStyle26"/>
        </w:rPr>
        <w:t>CIS-4-(1-METHYLETHYL)CYCLOHEXANEMETHANOL</w:t>
      </w:r>
    </w:p>
    <w:p w14:paraId="35D25D3B" w14:textId="77777777" w:rsidR="00823C79" w:rsidRDefault="00823C79">
      <w:pPr>
        <w:pStyle w:val="ParagraphStyle38"/>
        <w:framePr w:w="987" w:h="689" w:hRule="exact" w:wrap="none" w:vAnchor="page" w:hAnchor="margin" w:x="5729" w:y="7140"/>
        <w:rPr>
          <w:rStyle w:val="FakeCharacterStyle"/>
        </w:rPr>
      </w:pPr>
    </w:p>
    <w:p w14:paraId="624F6EA8" w14:textId="77777777" w:rsidR="00823C79" w:rsidRDefault="00000000">
      <w:pPr>
        <w:pStyle w:val="ParagraphStyle39"/>
        <w:framePr w:w="972" w:h="618" w:hRule="exact" w:wrap="none" w:vAnchor="page" w:hAnchor="margin" w:x="5746" w:y="7168"/>
        <w:rPr>
          <w:rStyle w:val="CharacterStyle27"/>
        </w:rPr>
      </w:pPr>
      <w:r>
        <w:rPr>
          <w:rStyle w:val="CharacterStyle27"/>
        </w:rPr>
        <w:t>0,07-0,35</w:t>
      </w:r>
    </w:p>
    <w:p w14:paraId="1C551526" w14:textId="77777777" w:rsidR="00823C79" w:rsidRDefault="00823C79">
      <w:pPr>
        <w:pStyle w:val="ParagraphStyle36"/>
        <w:framePr w:w="2800" w:h="689" w:hRule="exact" w:wrap="none" w:vAnchor="page" w:hAnchor="margin" w:x="6761" w:y="7140"/>
        <w:rPr>
          <w:rStyle w:val="FakeCharacterStyle"/>
        </w:rPr>
      </w:pPr>
    </w:p>
    <w:p w14:paraId="07191EC9" w14:textId="77777777" w:rsidR="00823C79" w:rsidRDefault="00000000">
      <w:pPr>
        <w:pStyle w:val="ParagraphStyle37"/>
        <w:framePr w:w="2757" w:h="618" w:hRule="exact" w:wrap="none" w:vAnchor="page" w:hAnchor="margin" w:x="6806" w:y="7168"/>
        <w:rPr>
          <w:rStyle w:val="CharacterStyle26"/>
        </w:rPr>
      </w:pPr>
      <w:r>
        <w:rPr>
          <w:rStyle w:val="CharacterStyle26"/>
        </w:rPr>
        <w:t>Skin Irrit. 2, H315</w:t>
      </w:r>
      <w:r>
        <w:rPr>
          <w:rStyle w:val="CharacterStyle26"/>
        </w:rPr>
        <w:br/>
        <w:t>Skin Sens. 1B, H317</w:t>
      </w:r>
      <w:r>
        <w:rPr>
          <w:rStyle w:val="CharacterStyle26"/>
        </w:rPr>
        <w:br/>
        <w:t>Aquatic Chronic 3, H412</w:t>
      </w:r>
    </w:p>
    <w:p w14:paraId="69BEBF89" w14:textId="77777777" w:rsidR="00823C79" w:rsidRDefault="00823C79">
      <w:pPr>
        <w:pStyle w:val="ParagraphStyle36"/>
        <w:framePr w:w="599" w:h="689" w:hRule="exact" w:wrap="none" w:vAnchor="page" w:hAnchor="margin" w:x="9606" w:y="7140"/>
        <w:rPr>
          <w:rStyle w:val="FakeCharacterStyle"/>
        </w:rPr>
      </w:pPr>
    </w:p>
    <w:p w14:paraId="55C6E5A7" w14:textId="77777777" w:rsidR="00823C79" w:rsidRDefault="00823C79">
      <w:pPr>
        <w:pStyle w:val="ParagraphStyle37"/>
        <w:framePr w:w="556" w:h="618" w:hRule="exact" w:wrap="none" w:vAnchor="page" w:hAnchor="margin" w:x="9651" w:y="7168"/>
        <w:rPr>
          <w:rStyle w:val="CharacterStyle26"/>
        </w:rPr>
      </w:pPr>
    </w:p>
    <w:p w14:paraId="4A650D50" w14:textId="77777777" w:rsidR="00823C79" w:rsidRDefault="00823C79">
      <w:pPr>
        <w:pStyle w:val="ParagraphStyle34"/>
        <w:framePr w:w="1962" w:h="1275" w:hRule="exact" w:wrap="none" w:vAnchor="page" w:hAnchor="margin" w:x="45" w:y="7829"/>
        <w:rPr>
          <w:rStyle w:val="FakeCharacterStyle"/>
        </w:rPr>
      </w:pPr>
    </w:p>
    <w:p w14:paraId="21BC8125" w14:textId="77777777" w:rsidR="00823C79" w:rsidRDefault="00000000">
      <w:pPr>
        <w:pStyle w:val="ParagraphStyle35"/>
        <w:framePr w:w="1955" w:h="1204" w:hRule="exact" w:wrap="none" w:vAnchor="page" w:hAnchor="margin" w:x="54" w:y="7857"/>
        <w:rPr>
          <w:rStyle w:val="CharacterStyle25"/>
        </w:rPr>
      </w:pPr>
      <w:r>
        <w:rPr>
          <w:rStyle w:val="CharacterStyle25"/>
        </w:rPr>
        <w:t>CAS: 76-22-2</w:t>
      </w:r>
      <w:r>
        <w:rPr>
          <w:rStyle w:val="CharacterStyle25"/>
        </w:rPr>
        <w:br/>
        <w:t>CE: 200-945-0</w:t>
      </w:r>
    </w:p>
    <w:p w14:paraId="57B31C11" w14:textId="77777777" w:rsidR="00823C79" w:rsidRDefault="00823C79">
      <w:pPr>
        <w:pStyle w:val="ParagraphStyle36"/>
        <w:framePr w:w="3632" w:h="1275" w:hRule="exact" w:wrap="none" w:vAnchor="page" w:hAnchor="margin" w:x="2052" w:y="7829"/>
        <w:rPr>
          <w:rStyle w:val="FakeCharacterStyle"/>
        </w:rPr>
      </w:pPr>
    </w:p>
    <w:p w14:paraId="0D4897CA" w14:textId="77777777" w:rsidR="00823C79" w:rsidRDefault="00000000">
      <w:pPr>
        <w:pStyle w:val="ParagraphStyle37"/>
        <w:framePr w:w="3589" w:h="1204" w:hRule="exact" w:wrap="none" w:vAnchor="page" w:hAnchor="margin" w:x="2097" w:y="7857"/>
        <w:rPr>
          <w:rStyle w:val="CharacterStyle26"/>
        </w:rPr>
      </w:pPr>
      <w:r>
        <w:rPr>
          <w:rStyle w:val="CharacterStyle26"/>
        </w:rPr>
        <w:t>1,7,7-TRIMETHYLBICYCLO[2.2.1]-2-HEPTANONE</w:t>
      </w:r>
    </w:p>
    <w:p w14:paraId="34F3CB2B" w14:textId="77777777" w:rsidR="00823C79" w:rsidRDefault="00823C79">
      <w:pPr>
        <w:pStyle w:val="ParagraphStyle38"/>
        <w:framePr w:w="987" w:h="1275" w:hRule="exact" w:wrap="none" w:vAnchor="page" w:hAnchor="margin" w:x="5729" w:y="7829"/>
        <w:rPr>
          <w:rStyle w:val="FakeCharacterStyle"/>
        </w:rPr>
      </w:pPr>
    </w:p>
    <w:p w14:paraId="07C5FF99" w14:textId="77777777" w:rsidR="00823C79" w:rsidRDefault="00000000">
      <w:pPr>
        <w:pStyle w:val="ParagraphStyle39"/>
        <w:framePr w:w="972" w:h="1204" w:hRule="exact" w:wrap="none" w:vAnchor="page" w:hAnchor="margin" w:x="5746" w:y="7857"/>
        <w:rPr>
          <w:rStyle w:val="CharacterStyle27"/>
        </w:rPr>
      </w:pPr>
      <w:r>
        <w:rPr>
          <w:rStyle w:val="CharacterStyle27"/>
        </w:rPr>
        <w:t>0,007-0,07</w:t>
      </w:r>
    </w:p>
    <w:p w14:paraId="51EB554A" w14:textId="77777777" w:rsidR="00823C79" w:rsidRDefault="00823C79">
      <w:pPr>
        <w:pStyle w:val="ParagraphStyle36"/>
        <w:framePr w:w="2800" w:h="1275" w:hRule="exact" w:wrap="none" w:vAnchor="page" w:hAnchor="margin" w:x="6761" w:y="7829"/>
        <w:rPr>
          <w:rStyle w:val="FakeCharacterStyle"/>
        </w:rPr>
      </w:pPr>
    </w:p>
    <w:p w14:paraId="4C33E760" w14:textId="77777777" w:rsidR="00823C79" w:rsidRDefault="00000000">
      <w:pPr>
        <w:pStyle w:val="ParagraphStyle37"/>
        <w:framePr w:w="2757" w:h="1204" w:hRule="exact" w:wrap="none" w:vAnchor="page" w:hAnchor="margin" w:x="6806" w:y="7857"/>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p>
    <w:p w14:paraId="7E403280" w14:textId="77777777" w:rsidR="00823C79" w:rsidRDefault="00823C79">
      <w:pPr>
        <w:pStyle w:val="ParagraphStyle36"/>
        <w:framePr w:w="599" w:h="1275" w:hRule="exact" w:wrap="none" w:vAnchor="page" w:hAnchor="margin" w:x="9606" w:y="7829"/>
        <w:rPr>
          <w:rStyle w:val="FakeCharacterStyle"/>
        </w:rPr>
      </w:pPr>
    </w:p>
    <w:p w14:paraId="7FDE5687" w14:textId="77777777" w:rsidR="00823C79" w:rsidRDefault="00000000">
      <w:pPr>
        <w:pStyle w:val="ParagraphStyle37"/>
        <w:framePr w:w="556" w:h="1204" w:hRule="exact" w:wrap="none" w:vAnchor="page" w:hAnchor="margin" w:x="9651" w:y="7857"/>
        <w:rPr>
          <w:rStyle w:val="CharacterStyle26"/>
        </w:rPr>
      </w:pPr>
      <w:r>
        <w:rPr>
          <w:rStyle w:val="CharacterStyle26"/>
        </w:rPr>
        <w:t>1</w:t>
      </w:r>
    </w:p>
    <w:p w14:paraId="0FAA66D1" w14:textId="77777777" w:rsidR="00823C79" w:rsidRDefault="00823C79">
      <w:pPr>
        <w:pStyle w:val="ParagraphStyle25"/>
        <w:framePr w:w="624" w:h="228" w:hRule="exact" w:wrap="none" w:vAnchor="page" w:hAnchor="margin" w:x="39" w:y="9104"/>
        <w:rPr>
          <w:rStyle w:val="CharacterStyle19"/>
        </w:rPr>
      </w:pPr>
    </w:p>
    <w:p w14:paraId="17371773" w14:textId="77777777" w:rsidR="00823C79" w:rsidRDefault="00000000">
      <w:pPr>
        <w:pStyle w:val="ParagraphStyle25"/>
        <w:framePr w:w="9161" w:h="228" w:hRule="exact" w:wrap="none" w:vAnchor="page" w:hAnchor="margin" w:x="691" w:y="9104"/>
        <w:rPr>
          <w:rStyle w:val="CharacterStyle19"/>
        </w:rPr>
      </w:pPr>
      <w:r>
        <w:rPr>
          <w:rStyle w:val="CharacterStyle19"/>
        </w:rPr>
        <w:t>Remarques</w:t>
      </w:r>
    </w:p>
    <w:p w14:paraId="378B611B" w14:textId="77777777" w:rsidR="00823C79" w:rsidRDefault="00823C79">
      <w:pPr>
        <w:pStyle w:val="ParagraphStyle29"/>
        <w:framePr w:w="652" w:h="228" w:hRule="exact" w:wrap="none" w:vAnchor="page" w:hAnchor="margin" w:x="11" w:y="9332"/>
        <w:rPr>
          <w:rStyle w:val="CharacterStyle22"/>
        </w:rPr>
      </w:pPr>
    </w:p>
    <w:p w14:paraId="791929D6" w14:textId="77777777" w:rsidR="00823C79" w:rsidRDefault="00000000">
      <w:pPr>
        <w:pStyle w:val="ParagraphStyle13"/>
        <w:framePr w:w="318" w:h="228" w:hRule="exact" w:wrap="none" w:vAnchor="page" w:hAnchor="margin" w:x="691" w:y="9332"/>
        <w:rPr>
          <w:rStyle w:val="CharacterStyle11"/>
        </w:rPr>
      </w:pPr>
      <w:r>
        <w:rPr>
          <w:rStyle w:val="CharacterStyle11"/>
        </w:rPr>
        <w:t>1</w:t>
      </w:r>
    </w:p>
    <w:p w14:paraId="5566FF8F" w14:textId="77777777" w:rsidR="00823C79" w:rsidRDefault="00000000">
      <w:pPr>
        <w:pStyle w:val="ParagraphStyle43"/>
        <w:framePr w:w="8816" w:h="228" w:hRule="exact" w:wrap="none" w:vAnchor="page" w:hAnchor="margin" w:x="1037" w:y="9332"/>
        <w:rPr>
          <w:rStyle w:val="CharacterStyle30"/>
        </w:rPr>
      </w:pPr>
      <w:r>
        <w:rPr>
          <w:rStyle w:val="CharacterStyle30"/>
        </w:rPr>
        <w:t>Substance pour laquelle des limites d'exposition sont définies.</w:t>
      </w:r>
    </w:p>
    <w:p w14:paraId="6B6704B6" w14:textId="77777777" w:rsidR="00823C79" w:rsidRDefault="00823C79">
      <w:pPr>
        <w:pStyle w:val="ParagraphStyle29"/>
        <w:framePr w:w="652" w:h="228" w:hRule="exact" w:wrap="none" w:vAnchor="page" w:hAnchor="margin" w:x="11" w:y="9560"/>
        <w:rPr>
          <w:rStyle w:val="CharacterStyle22"/>
        </w:rPr>
      </w:pPr>
    </w:p>
    <w:p w14:paraId="6A2CAC4E" w14:textId="77777777" w:rsidR="00823C79" w:rsidRDefault="00000000">
      <w:pPr>
        <w:pStyle w:val="ParagraphStyle13"/>
        <w:framePr w:w="318" w:h="228" w:hRule="exact" w:wrap="none" w:vAnchor="page" w:hAnchor="margin" w:x="691" w:y="9560"/>
        <w:rPr>
          <w:rStyle w:val="CharacterStyle11"/>
        </w:rPr>
      </w:pPr>
      <w:r>
        <w:rPr>
          <w:rStyle w:val="CharacterStyle11"/>
        </w:rPr>
        <w:t>2</w:t>
      </w:r>
    </w:p>
    <w:p w14:paraId="4EDB25A5" w14:textId="77777777" w:rsidR="00823C79" w:rsidRDefault="00000000">
      <w:pPr>
        <w:pStyle w:val="ParagraphStyle43"/>
        <w:framePr w:w="8816" w:h="228" w:hRule="exact" w:wrap="none" w:vAnchor="page" w:hAnchor="margin" w:x="1037" w:y="9560"/>
        <w:rPr>
          <w:rStyle w:val="CharacterStyle30"/>
        </w:rPr>
      </w:pPr>
      <w:r>
        <w:rPr>
          <w:rStyle w:val="CharacterStyle30"/>
        </w:rPr>
        <w:t>Précurseur de drogues</w:t>
      </w:r>
    </w:p>
    <w:p w14:paraId="484007B4" w14:textId="77777777" w:rsidR="00823C79" w:rsidRDefault="00823C79">
      <w:pPr>
        <w:pStyle w:val="ParagraphStyle25"/>
        <w:framePr w:w="624" w:h="228" w:hRule="exact" w:wrap="none" w:vAnchor="page" w:hAnchor="margin" w:x="28" w:y="9880"/>
        <w:rPr>
          <w:rStyle w:val="CharacterStyle19"/>
        </w:rPr>
      </w:pPr>
    </w:p>
    <w:p w14:paraId="5B745948" w14:textId="77777777" w:rsidR="00823C79" w:rsidRDefault="00000000">
      <w:pPr>
        <w:pStyle w:val="ParagraphStyle26"/>
        <w:framePr w:w="9570" w:h="228" w:hRule="exact" w:wrap="none" w:vAnchor="page" w:hAnchor="margin" w:x="680" w:y="9880"/>
        <w:rPr>
          <w:rStyle w:val="CharacterStyle20"/>
        </w:rPr>
      </w:pPr>
      <w:r>
        <w:rPr>
          <w:rStyle w:val="CharacterStyle20"/>
        </w:rPr>
        <w:t>Le texte intégral de toutes les classifications et mentions de danger figure à la section 16.</w:t>
      </w:r>
    </w:p>
    <w:p w14:paraId="199217A5" w14:textId="77777777" w:rsidR="00823C79" w:rsidRDefault="00823C79">
      <w:pPr>
        <w:pStyle w:val="ParagraphStyle25"/>
        <w:framePr w:w="624" w:h="228" w:hRule="exact" w:wrap="none" w:vAnchor="page" w:hAnchor="margin" w:x="28" w:y="10108"/>
        <w:rPr>
          <w:rStyle w:val="CharacterStyle19"/>
        </w:rPr>
      </w:pPr>
    </w:p>
    <w:p w14:paraId="14A1CB6B" w14:textId="77777777" w:rsidR="00823C79" w:rsidRDefault="00823C79">
      <w:pPr>
        <w:pStyle w:val="ParagraphStyle44"/>
        <w:framePr w:w="9570" w:h="228" w:hRule="exact" w:wrap="none" w:vAnchor="page" w:hAnchor="margin" w:x="680" w:y="10108"/>
        <w:rPr>
          <w:rStyle w:val="CharacterStyle31"/>
        </w:rPr>
      </w:pPr>
    </w:p>
    <w:p w14:paraId="1E057D5F" w14:textId="77777777" w:rsidR="00823C79" w:rsidRDefault="00823C79">
      <w:pPr>
        <w:pStyle w:val="ParagraphStyle27"/>
        <w:framePr w:w="10250" w:h="114" w:hRule="exact" w:wrap="none" w:vAnchor="page" w:hAnchor="margin" w:y="10336"/>
        <w:rPr>
          <w:rStyle w:val="FakeCharacterStyle"/>
        </w:rPr>
      </w:pPr>
    </w:p>
    <w:p w14:paraId="53A77383" w14:textId="77777777" w:rsidR="00823C79" w:rsidRDefault="00823C79">
      <w:pPr>
        <w:pStyle w:val="ParagraphStyle28"/>
        <w:framePr w:w="10222" w:h="99" w:hRule="exact" w:wrap="none" w:vAnchor="page" w:hAnchor="margin" w:x="28" w:y="10336"/>
        <w:rPr>
          <w:rStyle w:val="CharacterStyle21"/>
        </w:rPr>
      </w:pPr>
    </w:p>
    <w:p w14:paraId="5A0745CD" w14:textId="77777777" w:rsidR="00823C79" w:rsidRDefault="00000000">
      <w:pPr>
        <w:pStyle w:val="ParagraphStyle24"/>
        <w:framePr w:w="10228" w:h="228" w:hRule="exact" w:wrap="none" w:vAnchor="page" w:hAnchor="margin" w:x="28" w:y="10564"/>
        <w:rPr>
          <w:rStyle w:val="CharacterStyle18"/>
        </w:rPr>
      </w:pPr>
      <w:r>
        <w:rPr>
          <w:rStyle w:val="CharacterStyle18"/>
        </w:rPr>
        <w:t>RUBRIQUE 4 — Premiers secours</w:t>
      </w:r>
    </w:p>
    <w:p w14:paraId="640DA1D0" w14:textId="77777777" w:rsidR="00823C79" w:rsidRDefault="00000000">
      <w:pPr>
        <w:pStyle w:val="ParagraphStyle24"/>
        <w:framePr w:w="624" w:h="228" w:hRule="exact" w:wrap="none" w:vAnchor="page" w:hAnchor="margin" w:x="28" w:y="10792"/>
        <w:rPr>
          <w:rStyle w:val="CharacterStyle18"/>
        </w:rPr>
      </w:pPr>
      <w:r>
        <w:rPr>
          <w:rStyle w:val="CharacterStyle18"/>
        </w:rPr>
        <w:t>4.1.</w:t>
      </w:r>
    </w:p>
    <w:p w14:paraId="7A058851" w14:textId="77777777" w:rsidR="00823C79" w:rsidRDefault="00000000">
      <w:pPr>
        <w:pStyle w:val="ParagraphStyle24"/>
        <w:framePr w:w="9576" w:h="228" w:hRule="exact" w:wrap="none" w:vAnchor="page" w:hAnchor="margin" w:x="680" w:y="10792"/>
        <w:rPr>
          <w:rStyle w:val="CharacterStyle18"/>
        </w:rPr>
      </w:pPr>
      <w:r>
        <w:rPr>
          <w:rStyle w:val="CharacterStyle18"/>
        </w:rPr>
        <w:t>Description des mesures de premiers secours</w:t>
      </w:r>
    </w:p>
    <w:p w14:paraId="414B90E0" w14:textId="77777777" w:rsidR="00823C79" w:rsidRDefault="00823C79">
      <w:pPr>
        <w:pStyle w:val="ParagraphStyle12"/>
        <w:framePr w:w="624" w:h="228" w:hRule="exact" w:wrap="none" w:vAnchor="page" w:hAnchor="margin" w:x="28" w:y="11020"/>
        <w:rPr>
          <w:rStyle w:val="CharacterStyle10"/>
        </w:rPr>
      </w:pPr>
    </w:p>
    <w:p w14:paraId="0B01A830" w14:textId="77777777" w:rsidR="00823C79" w:rsidRDefault="00000000">
      <w:pPr>
        <w:pStyle w:val="ParagraphStyle26"/>
        <w:framePr w:w="9576" w:h="228" w:hRule="exact" w:wrap="none" w:vAnchor="page" w:hAnchor="margin" w:x="680" w:y="11020"/>
        <w:rPr>
          <w:rStyle w:val="CharacterStyle20"/>
        </w:rPr>
      </w:pPr>
      <w:r>
        <w:rPr>
          <w:rStyle w:val="CharacterStyle20"/>
        </w:rPr>
        <w:t>non indiqué</w:t>
      </w:r>
    </w:p>
    <w:p w14:paraId="599DDF80" w14:textId="77777777" w:rsidR="00823C79" w:rsidRDefault="00823C79">
      <w:pPr>
        <w:pStyle w:val="ParagraphStyle25"/>
        <w:framePr w:w="624" w:h="228" w:hRule="exact" w:wrap="none" w:vAnchor="page" w:hAnchor="margin" w:x="28" w:y="11248"/>
        <w:rPr>
          <w:rStyle w:val="CharacterStyle19"/>
        </w:rPr>
      </w:pPr>
    </w:p>
    <w:p w14:paraId="189415D5" w14:textId="77777777" w:rsidR="00823C79" w:rsidRDefault="00000000">
      <w:pPr>
        <w:pStyle w:val="ParagraphStyle24"/>
        <w:framePr w:w="9576" w:h="228" w:hRule="exact" w:wrap="none" w:vAnchor="page" w:hAnchor="margin" w:x="680" w:y="11248"/>
        <w:rPr>
          <w:rStyle w:val="CharacterStyle18"/>
        </w:rPr>
      </w:pPr>
      <w:r>
        <w:rPr>
          <w:rStyle w:val="CharacterStyle18"/>
        </w:rPr>
        <w:t>En cas d'inhalation</w:t>
      </w:r>
    </w:p>
    <w:p w14:paraId="0416482D" w14:textId="77777777" w:rsidR="00823C79" w:rsidRDefault="00823C79">
      <w:pPr>
        <w:pStyle w:val="ParagraphStyle12"/>
        <w:framePr w:w="624" w:h="228" w:hRule="exact" w:wrap="none" w:vAnchor="page" w:hAnchor="margin" w:x="28" w:y="11476"/>
        <w:rPr>
          <w:rStyle w:val="CharacterStyle10"/>
        </w:rPr>
      </w:pPr>
    </w:p>
    <w:p w14:paraId="65DB97E0" w14:textId="77777777" w:rsidR="00823C79" w:rsidRDefault="00000000">
      <w:pPr>
        <w:pStyle w:val="ParagraphStyle26"/>
        <w:framePr w:w="9576" w:h="228" w:hRule="exact" w:wrap="none" w:vAnchor="page" w:hAnchor="margin" w:x="680" w:y="11476"/>
        <w:rPr>
          <w:rStyle w:val="CharacterStyle20"/>
        </w:rPr>
      </w:pPr>
      <w:r>
        <w:rPr>
          <w:rStyle w:val="CharacterStyle20"/>
        </w:rPr>
        <w:t>Transporter la personne à l’extérieur et la maintenir dans une position où elle peut confortablement respirer.</w:t>
      </w:r>
    </w:p>
    <w:p w14:paraId="345E48B0" w14:textId="77777777" w:rsidR="00823C79" w:rsidRDefault="00823C79">
      <w:pPr>
        <w:pStyle w:val="ParagraphStyle25"/>
        <w:framePr w:w="624" w:h="228" w:hRule="exact" w:wrap="none" w:vAnchor="page" w:hAnchor="margin" w:x="28" w:y="11704"/>
        <w:rPr>
          <w:rStyle w:val="CharacterStyle19"/>
        </w:rPr>
      </w:pPr>
    </w:p>
    <w:p w14:paraId="20175963" w14:textId="77777777" w:rsidR="00823C79" w:rsidRDefault="00000000">
      <w:pPr>
        <w:pStyle w:val="ParagraphStyle24"/>
        <w:framePr w:w="9576" w:h="228" w:hRule="exact" w:wrap="none" w:vAnchor="page" w:hAnchor="margin" w:x="680" w:y="11704"/>
        <w:rPr>
          <w:rStyle w:val="CharacterStyle18"/>
        </w:rPr>
      </w:pPr>
      <w:r>
        <w:rPr>
          <w:rStyle w:val="CharacterStyle18"/>
        </w:rPr>
        <w:t>En cas de contact avec la peau</w:t>
      </w:r>
    </w:p>
    <w:p w14:paraId="3ACCEF73" w14:textId="77777777" w:rsidR="00823C79" w:rsidRDefault="00823C79">
      <w:pPr>
        <w:pStyle w:val="ParagraphStyle12"/>
        <w:framePr w:w="624" w:h="228" w:hRule="exact" w:wrap="none" w:vAnchor="page" w:hAnchor="margin" w:x="28" w:y="11932"/>
        <w:rPr>
          <w:rStyle w:val="CharacterStyle10"/>
        </w:rPr>
      </w:pPr>
    </w:p>
    <w:p w14:paraId="630AE95D" w14:textId="77777777" w:rsidR="00823C79" w:rsidRDefault="00000000">
      <w:pPr>
        <w:pStyle w:val="ParagraphStyle26"/>
        <w:framePr w:w="9576" w:h="228" w:hRule="exact" w:wrap="none" w:vAnchor="page" w:hAnchor="margin" w:x="680" w:y="11932"/>
        <w:rPr>
          <w:rStyle w:val="CharacterStyle20"/>
        </w:rPr>
      </w:pPr>
      <w:r>
        <w:rPr>
          <w:rStyle w:val="CharacterStyle20"/>
        </w:rPr>
        <w:t>Laver la zone affectée avec beaucoup d'eau, utiliser de l'eau tiède si possible.</w:t>
      </w:r>
    </w:p>
    <w:p w14:paraId="34A785C7" w14:textId="77777777" w:rsidR="00823C79" w:rsidRDefault="00823C79">
      <w:pPr>
        <w:pStyle w:val="ParagraphStyle25"/>
        <w:framePr w:w="624" w:h="228" w:hRule="exact" w:wrap="none" w:vAnchor="page" w:hAnchor="margin" w:x="28" w:y="12160"/>
        <w:rPr>
          <w:rStyle w:val="CharacterStyle19"/>
        </w:rPr>
      </w:pPr>
    </w:p>
    <w:p w14:paraId="19C3F9D6" w14:textId="77777777" w:rsidR="00823C79" w:rsidRDefault="00000000">
      <w:pPr>
        <w:pStyle w:val="ParagraphStyle24"/>
        <w:framePr w:w="9576" w:h="228" w:hRule="exact" w:wrap="none" w:vAnchor="page" w:hAnchor="margin" w:x="680" w:y="12160"/>
        <w:rPr>
          <w:rStyle w:val="CharacterStyle18"/>
        </w:rPr>
      </w:pPr>
      <w:r>
        <w:rPr>
          <w:rStyle w:val="CharacterStyle18"/>
        </w:rPr>
        <w:t>En cas de contact avec les yeux</w:t>
      </w:r>
    </w:p>
    <w:p w14:paraId="0E5458B8" w14:textId="77777777" w:rsidR="00823C79" w:rsidRDefault="00823C79">
      <w:pPr>
        <w:pStyle w:val="ParagraphStyle12"/>
        <w:framePr w:w="624" w:h="421" w:hRule="exact" w:wrap="none" w:vAnchor="page" w:hAnchor="margin" w:x="28" w:y="12388"/>
        <w:rPr>
          <w:rStyle w:val="CharacterStyle10"/>
        </w:rPr>
      </w:pPr>
    </w:p>
    <w:p w14:paraId="54DC3361" w14:textId="77777777" w:rsidR="00823C79" w:rsidRDefault="00000000">
      <w:pPr>
        <w:pStyle w:val="ParagraphStyle26"/>
        <w:framePr w:w="9576" w:h="421" w:hRule="exact" w:wrap="none" w:vAnchor="page" w:hAnchor="margin" w:x="680" w:y="123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EABF458" w14:textId="77777777" w:rsidR="00823C79" w:rsidRDefault="00823C79">
      <w:pPr>
        <w:pStyle w:val="ParagraphStyle25"/>
        <w:framePr w:w="624" w:h="228" w:hRule="exact" w:wrap="none" w:vAnchor="page" w:hAnchor="margin" w:x="28" w:y="12809"/>
        <w:rPr>
          <w:rStyle w:val="CharacterStyle19"/>
        </w:rPr>
      </w:pPr>
    </w:p>
    <w:p w14:paraId="45C9A138" w14:textId="77777777" w:rsidR="00823C79" w:rsidRDefault="00000000">
      <w:pPr>
        <w:pStyle w:val="ParagraphStyle24"/>
        <w:framePr w:w="9576" w:h="228" w:hRule="exact" w:wrap="none" w:vAnchor="page" w:hAnchor="margin" w:x="680" w:y="12809"/>
        <w:rPr>
          <w:rStyle w:val="CharacterStyle18"/>
        </w:rPr>
      </w:pPr>
      <w:r>
        <w:rPr>
          <w:rStyle w:val="CharacterStyle18"/>
        </w:rPr>
        <w:t>En cas d'ingestion</w:t>
      </w:r>
    </w:p>
    <w:p w14:paraId="633AC599" w14:textId="77777777" w:rsidR="00823C79" w:rsidRDefault="00823C79">
      <w:pPr>
        <w:pStyle w:val="ParagraphStyle12"/>
        <w:framePr w:w="624" w:h="228" w:hRule="exact" w:wrap="none" w:vAnchor="page" w:hAnchor="margin" w:x="28" w:y="13037"/>
        <w:rPr>
          <w:rStyle w:val="CharacterStyle10"/>
        </w:rPr>
      </w:pPr>
    </w:p>
    <w:p w14:paraId="60BB59C5" w14:textId="77777777" w:rsidR="00823C79" w:rsidRDefault="00000000">
      <w:pPr>
        <w:pStyle w:val="ParagraphStyle26"/>
        <w:framePr w:w="9576" w:h="228" w:hRule="exact" w:wrap="none" w:vAnchor="page" w:hAnchor="margin" w:x="680" w:y="13037"/>
        <w:rPr>
          <w:rStyle w:val="CharacterStyle20"/>
        </w:rPr>
      </w:pPr>
      <w:r>
        <w:rPr>
          <w:rStyle w:val="CharacterStyle20"/>
        </w:rPr>
        <w:t>Appeler un centre antipoison ou un médecin en cas de malaise.</w:t>
      </w:r>
    </w:p>
    <w:p w14:paraId="0E6FB695"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58032B1E" wp14:editId="0C99F74B">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6EBC27B3"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434BF95C" w14:textId="77777777" w:rsidR="00823C79" w:rsidRDefault="00000000">
      <w:pPr>
        <w:pStyle w:val="ParagraphStyle41"/>
        <w:framePr w:w="1392" w:h="333" w:hRule="exact" w:wrap="none" w:vAnchor="page" w:hAnchor="margin" w:x="899" w:y="15277"/>
        <w:rPr>
          <w:rStyle w:val="CharacterStyle28"/>
        </w:rPr>
      </w:pPr>
      <w:r>
        <w:rPr>
          <w:rStyle w:val="CharacterStyle28"/>
        </w:rPr>
        <w:t>2/9</w:t>
      </w:r>
    </w:p>
    <w:p w14:paraId="54AA1783"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1C54D54F" w14:textId="77777777" w:rsidR="00823C79" w:rsidRDefault="00823C79">
      <w:pPr>
        <w:sectPr w:rsidR="00823C79">
          <w:pgSz w:w="11908" w:h="16833"/>
          <w:pgMar w:top="850" w:right="827" w:bottom="1190" w:left="816" w:header="720" w:footer="720" w:gutter="0"/>
          <w:cols w:space="720"/>
          <w:formProt w:val="0"/>
        </w:sectPr>
      </w:pPr>
    </w:p>
    <w:p w14:paraId="7D87ED92" w14:textId="77777777" w:rsidR="00823C79" w:rsidRDefault="00823C79">
      <w:pPr>
        <w:pStyle w:val="ParagraphStyle0"/>
        <w:framePr w:w="2121" w:h="570" w:hRule="exact" w:wrap="none" w:vAnchor="page" w:hAnchor="margin" w:x="45" w:y="850"/>
        <w:rPr>
          <w:rStyle w:val="CharacterStyle0"/>
        </w:rPr>
      </w:pPr>
    </w:p>
    <w:p w14:paraId="62B1EAE1"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E8CA8B5" w14:textId="77777777" w:rsidR="00823C79" w:rsidRDefault="00823C79">
      <w:pPr>
        <w:pStyle w:val="ParagraphStyle2"/>
        <w:framePr w:w="2121" w:h="570" w:hRule="exact" w:wrap="none" w:vAnchor="page" w:hAnchor="margin" w:x="8089" w:y="850"/>
        <w:rPr>
          <w:rStyle w:val="CharacterStyle2"/>
        </w:rPr>
      </w:pPr>
    </w:p>
    <w:p w14:paraId="553101F7" w14:textId="77777777" w:rsidR="00823C79" w:rsidRDefault="00823C79">
      <w:pPr>
        <w:pStyle w:val="ParagraphStyle3"/>
        <w:framePr w:w="2121" w:h="421" w:hRule="exact" w:wrap="none" w:vAnchor="page" w:hAnchor="margin" w:x="45" w:y="1420"/>
        <w:rPr>
          <w:rStyle w:val="CharacterStyle3"/>
        </w:rPr>
      </w:pPr>
    </w:p>
    <w:p w14:paraId="5425553E"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74416AC" w14:textId="77777777" w:rsidR="00823C79" w:rsidRDefault="00823C79">
      <w:pPr>
        <w:pStyle w:val="ParagraphStyle5"/>
        <w:framePr w:w="2121" w:h="421" w:hRule="exact" w:wrap="none" w:vAnchor="page" w:hAnchor="margin" w:x="8089" w:y="1420"/>
        <w:rPr>
          <w:rStyle w:val="CharacterStyle5"/>
        </w:rPr>
      </w:pPr>
    </w:p>
    <w:p w14:paraId="4A269495" w14:textId="77777777" w:rsidR="00823C79" w:rsidRDefault="00823C79">
      <w:pPr>
        <w:pStyle w:val="ParagraphStyle6"/>
        <w:framePr w:w="130" w:h="354" w:hRule="exact" w:wrap="none" w:vAnchor="page" w:hAnchor="margin" w:x="45" w:y="1842"/>
        <w:rPr>
          <w:rStyle w:val="CharacterStyle6"/>
        </w:rPr>
      </w:pPr>
    </w:p>
    <w:p w14:paraId="451EF8A3" w14:textId="77777777" w:rsidR="00823C79" w:rsidRDefault="00823C79">
      <w:pPr>
        <w:pStyle w:val="ParagraphStyle7"/>
        <w:framePr w:w="9900" w:h="354" w:hRule="exact" w:wrap="none" w:vAnchor="page" w:hAnchor="margin" w:x="175" w:y="1842"/>
        <w:rPr>
          <w:rStyle w:val="FakeCharacterStyle"/>
        </w:rPr>
      </w:pPr>
    </w:p>
    <w:p w14:paraId="50355D41"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2A4770DD" w14:textId="77777777" w:rsidR="00823C79" w:rsidRDefault="00823C79">
      <w:pPr>
        <w:pStyle w:val="ParagraphStyle9"/>
        <w:framePr w:w="136" w:h="354" w:hRule="exact" w:wrap="none" w:vAnchor="page" w:hAnchor="margin" w:x="10075" w:y="1842"/>
        <w:rPr>
          <w:rStyle w:val="CharacterStyle8"/>
        </w:rPr>
      </w:pPr>
    </w:p>
    <w:p w14:paraId="11C1977E" w14:textId="77777777" w:rsidR="00823C79" w:rsidRDefault="00823C79">
      <w:pPr>
        <w:pStyle w:val="ParagraphStyle10"/>
        <w:framePr w:w="2515" w:h="226" w:hRule="exact" w:wrap="none" w:vAnchor="page" w:hAnchor="margin" w:x="45" w:y="2195"/>
        <w:rPr>
          <w:rStyle w:val="FakeCharacterStyle"/>
        </w:rPr>
      </w:pPr>
    </w:p>
    <w:p w14:paraId="4ADD8202"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2ED15A46"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3080F736" w14:textId="77777777" w:rsidR="00823C79" w:rsidRDefault="00823C79">
      <w:pPr>
        <w:pStyle w:val="ParagraphStyle13"/>
        <w:framePr w:w="2197" w:h="226" w:hRule="exact" w:wrap="none" w:vAnchor="page" w:hAnchor="margin" w:x="5482" w:y="2195"/>
        <w:rPr>
          <w:rStyle w:val="CharacterStyle11"/>
        </w:rPr>
      </w:pPr>
    </w:p>
    <w:p w14:paraId="5E98ACE7" w14:textId="77777777" w:rsidR="00823C79" w:rsidRDefault="00823C79">
      <w:pPr>
        <w:pStyle w:val="ParagraphStyle14"/>
        <w:framePr w:w="2532" w:h="226" w:hRule="exact" w:wrap="none" w:vAnchor="page" w:hAnchor="margin" w:x="7679" w:y="2195"/>
        <w:rPr>
          <w:rStyle w:val="FakeCharacterStyle"/>
        </w:rPr>
      </w:pPr>
    </w:p>
    <w:p w14:paraId="222E1567" w14:textId="77777777" w:rsidR="00823C79" w:rsidRDefault="00823C79">
      <w:pPr>
        <w:pStyle w:val="ParagraphStyle15"/>
        <w:framePr w:w="2534" w:h="226" w:hRule="exact" w:wrap="none" w:vAnchor="page" w:hAnchor="margin" w:x="7707" w:y="2195"/>
        <w:rPr>
          <w:rStyle w:val="CharacterStyle12"/>
        </w:rPr>
      </w:pPr>
    </w:p>
    <w:p w14:paraId="5CF7D114" w14:textId="77777777" w:rsidR="00823C79" w:rsidRDefault="00823C79">
      <w:pPr>
        <w:pStyle w:val="ParagraphStyle16"/>
        <w:framePr w:w="2515" w:h="241" w:hRule="exact" w:wrap="none" w:vAnchor="page" w:hAnchor="margin" w:x="45" w:y="2421"/>
        <w:rPr>
          <w:rStyle w:val="FakeCharacterStyle"/>
        </w:rPr>
      </w:pPr>
    </w:p>
    <w:p w14:paraId="2A1CE31B"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3141396F" w14:textId="77777777" w:rsidR="00823C79" w:rsidRDefault="00823C79">
      <w:pPr>
        <w:pStyle w:val="ParagraphStyle18"/>
        <w:framePr w:w="2894" w:h="241" w:hRule="exact" w:wrap="none" w:vAnchor="page" w:hAnchor="margin" w:x="2560" w:y="2421"/>
        <w:rPr>
          <w:rStyle w:val="FakeCharacterStyle"/>
        </w:rPr>
      </w:pPr>
    </w:p>
    <w:p w14:paraId="2E451AC3" w14:textId="77777777" w:rsidR="00823C79" w:rsidRDefault="00823C79">
      <w:pPr>
        <w:pStyle w:val="ParagraphStyle19"/>
        <w:framePr w:w="2866" w:h="226" w:hRule="exact" w:wrap="none" w:vAnchor="page" w:hAnchor="margin" w:x="2588" w:y="2421"/>
        <w:rPr>
          <w:rStyle w:val="CharacterStyle14"/>
        </w:rPr>
      </w:pPr>
    </w:p>
    <w:p w14:paraId="2C20709A" w14:textId="77777777" w:rsidR="00823C79" w:rsidRDefault="00823C79">
      <w:pPr>
        <w:pStyle w:val="ParagraphStyle18"/>
        <w:framePr w:w="2225" w:h="241" w:hRule="exact" w:wrap="none" w:vAnchor="page" w:hAnchor="margin" w:x="5454" w:y="2421"/>
        <w:rPr>
          <w:rStyle w:val="FakeCharacterStyle"/>
        </w:rPr>
      </w:pPr>
    </w:p>
    <w:p w14:paraId="738C7B8A"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6F6C54CA" w14:textId="77777777" w:rsidR="00823C79" w:rsidRDefault="00823C79">
      <w:pPr>
        <w:pStyle w:val="ParagraphStyle20"/>
        <w:framePr w:w="2532" w:h="241" w:hRule="exact" w:wrap="none" w:vAnchor="page" w:hAnchor="margin" w:x="7679" w:y="2421"/>
        <w:rPr>
          <w:rStyle w:val="FakeCharacterStyle"/>
        </w:rPr>
      </w:pPr>
    </w:p>
    <w:p w14:paraId="29FDCCBC"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08A40BD0" w14:textId="77777777" w:rsidR="00823C79" w:rsidRDefault="00823C79">
      <w:pPr>
        <w:pStyle w:val="ParagraphStyle22"/>
        <w:framePr w:w="10200" w:h="114" w:hRule="exact" w:wrap="none" w:vAnchor="page" w:hAnchor="margin" w:x="28" w:y="2662"/>
        <w:rPr>
          <w:rStyle w:val="CharacterStyle16"/>
        </w:rPr>
      </w:pPr>
    </w:p>
    <w:p w14:paraId="1865D0EE" w14:textId="77777777" w:rsidR="00823C79" w:rsidRDefault="00000000">
      <w:pPr>
        <w:pStyle w:val="ParagraphStyle24"/>
        <w:framePr w:w="624" w:h="228" w:hRule="exact" w:wrap="none" w:vAnchor="page" w:hAnchor="margin" w:x="28" w:y="2776"/>
        <w:rPr>
          <w:rStyle w:val="CharacterStyle18"/>
        </w:rPr>
      </w:pPr>
      <w:r>
        <w:rPr>
          <w:rStyle w:val="CharacterStyle18"/>
        </w:rPr>
        <w:t>4.2.</w:t>
      </w:r>
    </w:p>
    <w:p w14:paraId="150CEDF1" w14:textId="77777777" w:rsidR="00823C79"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2C10E1DC" w14:textId="77777777" w:rsidR="00823C79" w:rsidRDefault="00823C79">
      <w:pPr>
        <w:pStyle w:val="ParagraphStyle12"/>
        <w:framePr w:w="624" w:h="228" w:hRule="exact" w:wrap="none" w:vAnchor="page" w:hAnchor="margin" w:x="28" w:y="3004"/>
        <w:rPr>
          <w:rStyle w:val="CharacterStyle10"/>
        </w:rPr>
      </w:pPr>
    </w:p>
    <w:p w14:paraId="1EB58E50" w14:textId="77777777" w:rsidR="00823C79" w:rsidRDefault="00000000">
      <w:pPr>
        <w:pStyle w:val="ParagraphStyle24"/>
        <w:framePr w:w="9576" w:h="228" w:hRule="exact" w:wrap="none" w:vAnchor="page" w:hAnchor="margin" w:x="680" w:y="3004"/>
        <w:rPr>
          <w:rStyle w:val="CharacterStyle18"/>
        </w:rPr>
      </w:pPr>
      <w:r>
        <w:rPr>
          <w:rStyle w:val="CharacterStyle18"/>
        </w:rPr>
        <w:t>En cas d'inhalation</w:t>
      </w:r>
    </w:p>
    <w:p w14:paraId="3621614A" w14:textId="77777777" w:rsidR="00823C79" w:rsidRDefault="00823C79">
      <w:pPr>
        <w:pStyle w:val="ParagraphStyle12"/>
        <w:framePr w:w="624" w:h="228" w:hRule="exact" w:wrap="none" w:vAnchor="page" w:hAnchor="margin" w:x="28" w:y="3232"/>
        <w:rPr>
          <w:rStyle w:val="CharacterStyle10"/>
        </w:rPr>
      </w:pPr>
    </w:p>
    <w:p w14:paraId="399E1FA3" w14:textId="77777777" w:rsidR="00823C79" w:rsidRDefault="00000000">
      <w:pPr>
        <w:pStyle w:val="ParagraphStyle26"/>
        <w:framePr w:w="9576" w:h="228" w:hRule="exact" w:wrap="none" w:vAnchor="page" w:hAnchor="margin" w:x="680" w:y="3232"/>
        <w:rPr>
          <w:rStyle w:val="CharacterStyle20"/>
        </w:rPr>
      </w:pPr>
      <w:r>
        <w:rPr>
          <w:rStyle w:val="CharacterStyle20"/>
        </w:rPr>
        <w:t>non indiqué</w:t>
      </w:r>
    </w:p>
    <w:p w14:paraId="02307C32" w14:textId="77777777" w:rsidR="00823C79" w:rsidRDefault="00823C79">
      <w:pPr>
        <w:pStyle w:val="ParagraphStyle12"/>
        <w:framePr w:w="624" w:h="228" w:hRule="exact" w:wrap="none" w:vAnchor="page" w:hAnchor="margin" w:x="28" w:y="3460"/>
        <w:rPr>
          <w:rStyle w:val="CharacterStyle10"/>
        </w:rPr>
      </w:pPr>
    </w:p>
    <w:p w14:paraId="191944B0" w14:textId="77777777" w:rsidR="00823C79"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796CC218" w14:textId="77777777" w:rsidR="00823C79" w:rsidRDefault="00823C79">
      <w:pPr>
        <w:pStyle w:val="ParagraphStyle12"/>
        <w:framePr w:w="624" w:h="228" w:hRule="exact" w:wrap="none" w:vAnchor="page" w:hAnchor="margin" w:x="28" w:y="3688"/>
        <w:rPr>
          <w:rStyle w:val="CharacterStyle10"/>
        </w:rPr>
      </w:pPr>
    </w:p>
    <w:p w14:paraId="5C5EFF5D" w14:textId="77777777" w:rsidR="00823C79" w:rsidRDefault="00000000">
      <w:pPr>
        <w:pStyle w:val="ParagraphStyle26"/>
        <w:framePr w:w="9576" w:h="228" w:hRule="exact" w:wrap="none" w:vAnchor="page" w:hAnchor="margin" w:x="680" w:y="3688"/>
        <w:rPr>
          <w:rStyle w:val="CharacterStyle20"/>
        </w:rPr>
      </w:pPr>
      <w:r>
        <w:rPr>
          <w:rStyle w:val="CharacterStyle20"/>
        </w:rPr>
        <w:t>Ne sont pas attendus.</w:t>
      </w:r>
    </w:p>
    <w:p w14:paraId="43777B29" w14:textId="77777777" w:rsidR="00823C79" w:rsidRDefault="00823C79">
      <w:pPr>
        <w:pStyle w:val="ParagraphStyle12"/>
        <w:framePr w:w="624" w:h="228" w:hRule="exact" w:wrap="none" w:vAnchor="page" w:hAnchor="margin" w:x="28" w:y="3916"/>
        <w:rPr>
          <w:rStyle w:val="CharacterStyle10"/>
        </w:rPr>
      </w:pPr>
    </w:p>
    <w:p w14:paraId="59BCAEB5" w14:textId="77777777" w:rsidR="00823C79"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3687354A" w14:textId="77777777" w:rsidR="00823C79" w:rsidRDefault="00823C79">
      <w:pPr>
        <w:pStyle w:val="ParagraphStyle12"/>
        <w:framePr w:w="624" w:h="228" w:hRule="exact" w:wrap="none" w:vAnchor="page" w:hAnchor="margin" w:x="28" w:y="4144"/>
        <w:rPr>
          <w:rStyle w:val="CharacterStyle10"/>
        </w:rPr>
      </w:pPr>
    </w:p>
    <w:p w14:paraId="7C14220F" w14:textId="77777777" w:rsidR="00823C79" w:rsidRDefault="00000000">
      <w:pPr>
        <w:pStyle w:val="ParagraphStyle26"/>
        <w:framePr w:w="9576" w:h="228" w:hRule="exact" w:wrap="none" w:vAnchor="page" w:hAnchor="margin" w:x="680" w:y="4144"/>
        <w:rPr>
          <w:rStyle w:val="CharacterStyle20"/>
        </w:rPr>
      </w:pPr>
      <w:r>
        <w:rPr>
          <w:rStyle w:val="CharacterStyle20"/>
        </w:rPr>
        <w:t>Irritation possible.</w:t>
      </w:r>
    </w:p>
    <w:p w14:paraId="2B6B92E9" w14:textId="77777777" w:rsidR="00823C79" w:rsidRDefault="00823C79">
      <w:pPr>
        <w:pStyle w:val="ParagraphStyle12"/>
        <w:framePr w:w="624" w:h="228" w:hRule="exact" w:wrap="none" w:vAnchor="page" w:hAnchor="margin" w:x="28" w:y="4372"/>
        <w:rPr>
          <w:rStyle w:val="CharacterStyle10"/>
        </w:rPr>
      </w:pPr>
    </w:p>
    <w:p w14:paraId="58EFB90E" w14:textId="77777777" w:rsidR="00823C79" w:rsidRDefault="00000000">
      <w:pPr>
        <w:pStyle w:val="ParagraphStyle24"/>
        <w:framePr w:w="9576" w:h="228" w:hRule="exact" w:wrap="none" w:vAnchor="page" w:hAnchor="margin" w:x="680" w:y="4372"/>
        <w:rPr>
          <w:rStyle w:val="CharacterStyle18"/>
        </w:rPr>
      </w:pPr>
      <w:r>
        <w:rPr>
          <w:rStyle w:val="CharacterStyle18"/>
        </w:rPr>
        <w:t>En cas d'ingestion</w:t>
      </w:r>
    </w:p>
    <w:p w14:paraId="7F9B21B4" w14:textId="77777777" w:rsidR="00823C79" w:rsidRDefault="00823C79">
      <w:pPr>
        <w:pStyle w:val="ParagraphStyle12"/>
        <w:framePr w:w="624" w:h="228" w:hRule="exact" w:wrap="none" w:vAnchor="page" w:hAnchor="margin" w:x="28" w:y="4600"/>
        <w:rPr>
          <w:rStyle w:val="CharacterStyle10"/>
        </w:rPr>
      </w:pPr>
    </w:p>
    <w:p w14:paraId="7D68EB80" w14:textId="77777777" w:rsidR="00823C79" w:rsidRDefault="00000000">
      <w:pPr>
        <w:pStyle w:val="ParagraphStyle26"/>
        <w:framePr w:w="9576" w:h="228" w:hRule="exact" w:wrap="none" w:vAnchor="page" w:hAnchor="margin" w:x="680" w:y="4600"/>
        <w:rPr>
          <w:rStyle w:val="CharacterStyle20"/>
        </w:rPr>
      </w:pPr>
      <w:r>
        <w:rPr>
          <w:rStyle w:val="CharacterStyle20"/>
        </w:rPr>
        <w:t>Ne sont pas attendus.</w:t>
      </w:r>
    </w:p>
    <w:p w14:paraId="3D1F8A1B" w14:textId="77777777" w:rsidR="00823C79" w:rsidRDefault="00000000">
      <w:pPr>
        <w:pStyle w:val="ParagraphStyle24"/>
        <w:framePr w:w="624" w:h="228" w:hRule="exact" w:wrap="none" w:vAnchor="page" w:hAnchor="margin" w:x="28" w:y="4828"/>
        <w:rPr>
          <w:rStyle w:val="CharacterStyle18"/>
        </w:rPr>
      </w:pPr>
      <w:r>
        <w:rPr>
          <w:rStyle w:val="CharacterStyle18"/>
        </w:rPr>
        <w:t>4.3.</w:t>
      </w:r>
    </w:p>
    <w:p w14:paraId="7E020A57" w14:textId="77777777" w:rsidR="00823C79"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2F53B852" w14:textId="77777777" w:rsidR="00823C79" w:rsidRDefault="00823C79">
      <w:pPr>
        <w:pStyle w:val="ParagraphStyle12"/>
        <w:framePr w:w="624" w:h="228" w:hRule="exact" w:wrap="none" w:vAnchor="page" w:hAnchor="margin" w:x="28" w:y="5056"/>
        <w:rPr>
          <w:rStyle w:val="CharacterStyle10"/>
        </w:rPr>
      </w:pPr>
    </w:p>
    <w:p w14:paraId="39D30046" w14:textId="77777777" w:rsidR="00823C79" w:rsidRDefault="00000000">
      <w:pPr>
        <w:pStyle w:val="ParagraphStyle26"/>
        <w:framePr w:w="9576" w:h="228" w:hRule="exact" w:wrap="none" w:vAnchor="page" w:hAnchor="margin" w:x="680" w:y="5056"/>
        <w:rPr>
          <w:rStyle w:val="CharacterStyle20"/>
        </w:rPr>
      </w:pPr>
      <w:r>
        <w:rPr>
          <w:rStyle w:val="CharacterStyle20"/>
        </w:rPr>
        <w:t>Traitement symptomatique.</w:t>
      </w:r>
    </w:p>
    <w:p w14:paraId="6EBE5924" w14:textId="77777777" w:rsidR="00823C79" w:rsidRDefault="00823C79">
      <w:pPr>
        <w:pStyle w:val="ParagraphStyle45"/>
        <w:framePr w:w="10256" w:h="114" w:hRule="exact" w:wrap="none" w:vAnchor="page" w:hAnchor="margin" w:y="5284"/>
        <w:rPr>
          <w:rStyle w:val="FakeCharacterStyle"/>
        </w:rPr>
      </w:pPr>
    </w:p>
    <w:p w14:paraId="176EA082" w14:textId="77777777" w:rsidR="00823C79" w:rsidRDefault="00823C79">
      <w:pPr>
        <w:pStyle w:val="ParagraphStyle46"/>
        <w:framePr w:w="10228" w:h="99" w:hRule="exact" w:wrap="none" w:vAnchor="page" w:hAnchor="margin" w:x="28" w:y="5284"/>
        <w:rPr>
          <w:rStyle w:val="CharacterStyle32"/>
        </w:rPr>
      </w:pPr>
    </w:p>
    <w:p w14:paraId="0A105A65" w14:textId="77777777" w:rsidR="00823C79"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30688CE4" w14:textId="77777777" w:rsidR="00823C79" w:rsidRDefault="00000000">
      <w:pPr>
        <w:pStyle w:val="ParagraphStyle24"/>
        <w:framePr w:w="624" w:h="228" w:hRule="exact" w:wrap="none" w:vAnchor="page" w:hAnchor="margin" w:x="28" w:y="5849"/>
        <w:rPr>
          <w:rStyle w:val="CharacterStyle18"/>
        </w:rPr>
      </w:pPr>
      <w:r>
        <w:rPr>
          <w:rStyle w:val="CharacterStyle18"/>
        </w:rPr>
        <w:t>5.1.</w:t>
      </w:r>
    </w:p>
    <w:p w14:paraId="35F1C325" w14:textId="77777777" w:rsidR="00823C79" w:rsidRDefault="00000000">
      <w:pPr>
        <w:pStyle w:val="ParagraphStyle24"/>
        <w:framePr w:w="9576" w:h="228" w:hRule="exact" w:wrap="none" w:vAnchor="page" w:hAnchor="margin" w:x="680" w:y="5849"/>
        <w:rPr>
          <w:rStyle w:val="CharacterStyle18"/>
        </w:rPr>
      </w:pPr>
      <w:r>
        <w:rPr>
          <w:rStyle w:val="CharacterStyle18"/>
        </w:rPr>
        <w:t>Moyens d’extinction</w:t>
      </w:r>
    </w:p>
    <w:p w14:paraId="16D844C0" w14:textId="77777777" w:rsidR="00823C79" w:rsidRDefault="00823C79">
      <w:pPr>
        <w:pStyle w:val="ParagraphStyle12"/>
        <w:framePr w:w="624" w:h="228" w:hRule="exact" w:wrap="none" w:vAnchor="page" w:hAnchor="margin" w:x="28" w:y="6077"/>
        <w:rPr>
          <w:rStyle w:val="CharacterStyle10"/>
        </w:rPr>
      </w:pPr>
    </w:p>
    <w:p w14:paraId="01D23938" w14:textId="77777777" w:rsidR="00823C79"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78E9C70C" w14:textId="77777777" w:rsidR="00823C79" w:rsidRDefault="00823C79">
      <w:pPr>
        <w:pStyle w:val="ParagraphStyle12"/>
        <w:framePr w:w="624" w:h="228" w:hRule="exact" w:wrap="none" w:vAnchor="page" w:hAnchor="margin" w:x="28" w:y="6305"/>
        <w:rPr>
          <w:rStyle w:val="CharacterStyle10"/>
        </w:rPr>
      </w:pPr>
    </w:p>
    <w:p w14:paraId="3B860FEC" w14:textId="77777777" w:rsidR="00823C79"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211DA52E" w14:textId="77777777" w:rsidR="00823C79" w:rsidRDefault="00823C79">
      <w:pPr>
        <w:pStyle w:val="ParagraphStyle25"/>
        <w:framePr w:w="624" w:h="228" w:hRule="exact" w:wrap="none" w:vAnchor="page" w:hAnchor="margin" w:x="28" w:y="6533"/>
        <w:rPr>
          <w:rStyle w:val="CharacterStyle19"/>
        </w:rPr>
      </w:pPr>
    </w:p>
    <w:p w14:paraId="0956A464" w14:textId="77777777" w:rsidR="00823C79"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5BED392A" w14:textId="77777777" w:rsidR="00823C79" w:rsidRDefault="00823C79">
      <w:pPr>
        <w:pStyle w:val="ParagraphStyle12"/>
        <w:framePr w:w="624" w:h="228" w:hRule="exact" w:wrap="none" w:vAnchor="page" w:hAnchor="margin" w:x="28" w:y="6761"/>
        <w:rPr>
          <w:rStyle w:val="CharacterStyle10"/>
        </w:rPr>
      </w:pPr>
    </w:p>
    <w:p w14:paraId="36B6D9DF" w14:textId="77777777" w:rsidR="00823C79" w:rsidRDefault="00000000">
      <w:pPr>
        <w:pStyle w:val="ParagraphStyle26"/>
        <w:framePr w:w="9576" w:h="228" w:hRule="exact" w:wrap="none" w:vAnchor="page" w:hAnchor="margin" w:x="680" w:y="6761"/>
        <w:rPr>
          <w:rStyle w:val="CharacterStyle20"/>
        </w:rPr>
      </w:pPr>
      <w:r>
        <w:rPr>
          <w:rStyle w:val="CharacterStyle20"/>
        </w:rPr>
        <w:t>non indiqué</w:t>
      </w:r>
    </w:p>
    <w:p w14:paraId="1FD12325" w14:textId="77777777" w:rsidR="00823C79" w:rsidRDefault="00000000">
      <w:pPr>
        <w:pStyle w:val="ParagraphStyle24"/>
        <w:framePr w:w="624" w:h="228" w:hRule="exact" w:wrap="none" w:vAnchor="page" w:hAnchor="margin" w:x="28" w:y="6989"/>
        <w:rPr>
          <w:rStyle w:val="CharacterStyle18"/>
        </w:rPr>
      </w:pPr>
      <w:r>
        <w:rPr>
          <w:rStyle w:val="CharacterStyle18"/>
        </w:rPr>
        <w:t>5.2.</w:t>
      </w:r>
    </w:p>
    <w:p w14:paraId="353E01D5" w14:textId="77777777" w:rsidR="00823C79"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26D9157B" w14:textId="77777777" w:rsidR="00823C79" w:rsidRDefault="00823C79">
      <w:pPr>
        <w:pStyle w:val="ParagraphStyle12"/>
        <w:framePr w:w="624" w:h="228" w:hRule="exact" w:wrap="none" w:vAnchor="page" w:hAnchor="margin" w:x="28" w:y="7217"/>
        <w:rPr>
          <w:rStyle w:val="CharacterStyle10"/>
        </w:rPr>
      </w:pPr>
    </w:p>
    <w:p w14:paraId="7119E600" w14:textId="77777777" w:rsidR="00823C79"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0999716F" w14:textId="77777777" w:rsidR="00823C79" w:rsidRDefault="00000000">
      <w:pPr>
        <w:pStyle w:val="ParagraphStyle24"/>
        <w:framePr w:w="624" w:h="228" w:hRule="exact" w:wrap="none" w:vAnchor="page" w:hAnchor="margin" w:x="28" w:y="7445"/>
        <w:rPr>
          <w:rStyle w:val="CharacterStyle18"/>
        </w:rPr>
      </w:pPr>
      <w:r>
        <w:rPr>
          <w:rStyle w:val="CharacterStyle18"/>
        </w:rPr>
        <w:t>5.3.</w:t>
      </w:r>
    </w:p>
    <w:p w14:paraId="5EA1644C" w14:textId="77777777" w:rsidR="00823C79" w:rsidRDefault="00000000">
      <w:pPr>
        <w:pStyle w:val="ParagraphStyle24"/>
        <w:framePr w:w="9576" w:h="228" w:hRule="exact" w:wrap="none" w:vAnchor="page" w:hAnchor="margin" w:x="680" w:y="7445"/>
        <w:rPr>
          <w:rStyle w:val="CharacterStyle18"/>
        </w:rPr>
      </w:pPr>
      <w:r>
        <w:rPr>
          <w:rStyle w:val="CharacterStyle18"/>
        </w:rPr>
        <w:t>Conseils aux pompiers</w:t>
      </w:r>
    </w:p>
    <w:p w14:paraId="7091A18E" w14:textId="77777777" w:rsidR="00823C79" w:rsidRDefault="00823C79">
      <w:pPr>
        <w:pStyle w:val="ParagraphStyle12"/>
        <w:framePr w:w="624" w:h="421" w:hRule="exact" w:wrap="none" w:vAnchor="page" w:hAnchor="margin" w:x="28" w:y="7673"/>
        <w:rPr>
          <w:rStyle w:val="CharacterStyle10"/>
        </w:rPr>
      </w:pPr>
    </w:p>
    <w:p w14:paraId="1DEFBEA6" w14:textId="77777777" w:rsidR="00823C79"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117195BD" w14:textId="77777777" w:rsidR="00823C79" w:rsidRDefault="00823C79">
      <w:pPr>
        <w:pStyle w:val="ParagraphStyle45"/>
        <w:framePr w:w="10256" w:h="114" w:hRule="exact" w:wrap="none" w:vAnchor="page" w:hAnchor="margin" w:y="8094"/>
        <w:rPr>
          <w:rStyle w:val="FakeCharacterStyle"/>
        </w:rPr>
      </w:pPr>
    </w:p>
    <w:p w14:paraId="4D8A2650" w14:textId="77777777" w:rsidR="00823C79" w:rsidRDefault="00823C79">
      <w:pPr>
        <w:pStyle w:val="ParagraphStyle46"/>
        <w:framePr w:w="10228" w:h="99" w:hRule="exact" w:wrap="none" w:vAnchor="page" w:hAnchor="margin" w:x="28" w:y="8094"/>
        <w:rPr>
          <w:rStyle w:val="CharacterStyle32"/>
        </w:rPr>
      </w:pPr>
    </w:p>
    <w:p w14:paraId="47EC9CCF" w14:textId="77777777" w:rsidR="00823C79"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5B48918E" w14:textId="77777777" w:rsidR="00823C79" w:rsidRDefault="00000000">
      <w:pPr>
        <w:pStyle w:val="ParagraphStyle24"/>
        <w:framePr w:w="624" w:h="228" w:hRule="exact" w:wrap="none" w:vAnchor="page" w:hAnchor="margin" w:x="28" w:y="8658"/>
        <w:rPr>
          <w:rStyle w:val="CharacterStyle18"/>
        </w:rPr>
      </w:pPr>
      <w:r>
        <w:rPr>
          <w:rStyle w:val="CharacterStyle18"/>
        </w:rPr>
        <w:t>6.1.</w:t>
      </w:r>
    </w:p>
    <w:p w14:paraId="0A04E50F" w14:textId="77777777" w:rsidR="00823C79"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78D41636" w14:textId="77777777" w:rsidR="00823C79" w:rsidRDefault="00823C79">
      <w:pPr>
        <w:pStyle w:val="ParagraphStyle12"/>
        <w:framePr w:w="624" w:h="228" w:hRule="exact" w:wrap="none" w:vAnchor="page" w:hAnchor="margin" w:x="28" w:y="8886"/>
        <w:rPr>
          <w:rStyle w:val="CharacterStyle10"/>
        </w:rPr>
      </w:pPr>
    </w:p>
    <w:p w14:paraId="7B65046F" w14:textId="77777777" w:rsidR="00823C79"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6D680909" w14:textId="77777777" w:rsidR="00823C79" w:rsidRDefault="00000000">
      <w:pPr>
        <w:pStyle w:val="ParagraphStyle24"/>
        <w:framePr w:w="624" w:h="228" w:hRule="exact" w:wrap="none" w:vAnchor="page" w:hAnchor="margin" w:x="28" w:y="9114"/>
        <w:rPr>
          <w:rStyle w:val="CharacterStyle18"/>
        </w:rPr>
      </w:pPr>
      <w:r>
        <w:rPr>
          <w:rStyle w:val="CharacterStyle18"/>
        </w:rPr>
        <w:t>6.2.</w:t>
      </w:r>
    </w:p>
    <w:p w14:paraId="4B2FA211" w14:textId="77777777" w:rsidR="00823C79"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7D69537E" w14:textId="77777777" w:rsidR="00823C79" w:rsidRDefault="00823C79">
      <w:pPr>
        <w:pStyle w:val="ParagraphStyle12"/>
        <w:framePr w:w="624" w:h="228" w:hRule="exact" w:wrap="none" w:vAnchor="page" w:hAnchor="margin" w:x="28" w:y="9342"/>
        <w:rPr>
          <w:rStyle w:val="CharacterStyle10"/>
        </w:rPr>
      </w:pPr>
    </w:p>
    <w:p w14:paraId="4CB50980" w14:textId="77777777" w:rsidR="00823C79"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583A4F96" w14:textId="77777777" w:rsidR="00823C79" w:rsidRDefault="00000000">
      <w:pPr>
        <w:pStyle w:val="ParagraphStyle24"/>
        <w:framePr w:w="624" w:h="228" w:hRule="exact" w:wrap="none" w:vAnchor="page" w:hAnchor="margin" w:x="28" w:y="9570"/>
        <w:rPr>
          <w:rStyle w:val="CharacterStyle18"/>
        </w:rPr>
      </w:pPr>
      <w:r>
        <w:rPr>
          <w:rStyle w:val="CharacterStyle18"/>
        </w:rPr>
        <w:t>6.3.</w:t>
      </w:r>
    </w:p>
    <w:p w14:paraId="500C1066" w14:textId="77777777" w:rsidR="00823C79"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79DDE9E6" w14:textId="77777777" w:rsidR="00823C79" w:rsidRDefault="00823C79">
      <w:pPr>
        <w:pStyle w:val="ParagraphStyle12"/>
        <w:framePr w:w="624" w:h="228" w:hRule="exact" w:wrap="none" w:vAnchor="page" w:hAnchor="margin" w:x="28" w:y="9798"/>
        <w:rPr>
          <w:rStyle w:val="CharacterStyle10"/>
        </w:rPr>
      </w:pPr>
    </w:p>
    <w:p w14:paraId="51631C62" w14:textId="77777777" w:rsidR="00823C79"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6244B0CB" w14:textId="77777777" w:rsidR="00823C79" w:rsidRDefault="00000000">
      <w:pPr>
        <w:pStyle w:val="ParagraphStyle24"/>
        <w:framePr w:w="624" w:h="228" w:hRule="exact" w:wrap="none" w:vAnchor="page" w:hAnchor="margin" w:x="28" w:y="10027"/>
        <w:rPr>
          <w:rStyle w:val="CharacterStyle18"/>
        </w:rPr>
      </w:pPr>
      <w:r>
        <w:rPr>
          <w:rStyle w:val="CharacterStyle18"/>
        </w:rPr>
        <w:t>6.4.</w:t>
      </w:r>
    </w:p>
    <w:p w14:paraId="003F49BF" w14:textId="77777777" w:rsidR="00823C79"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16FCCA61" w14:textId="77777777" w:rsidR="00823C79" w:rsidRDefault="00823C79">
      <w:pPr>
        <w:pStyle w:val="ParagraphStyle12"/>
        <w:framePr w:w="624" w:h="228" w:hRule="exact" w:wrap="none" w:vAnchor="page" w:hAnchor="margin" w:x="28" w:y="10255"/>
        <w:rPr>
          <w:rStyle w:val="CharacterStyle10"/>
        </w:rPr>
      </w:pPr>
    </w:p>
    <w:p w14:paraId="7AECA23C" w14:textId="77777777" w:rsidR="00823C79" w:rsidRDefault="00000000">
      <w:pPr>
        <w:pStyle w:val="ParagraphStyle26"/>
        <w:framePr w:w="9576" w:h="228" w:hRule="exact" w:wrap="none" w:vAnchor="page" w:hAnchor="margin" w:x="680" w:y="10255"/>
        <w:rPr>
          <w:rStyle w:val="CharacterStyle20"/>
        </w:rPr>
      </w:pPr>
      <w:r>
        <w:rPr>
          <w:rStyle w:val="CharacterStyle20"/>
        </w:rPr>
        <w:t>Voir rubrique 7., 8. et 13.</w:t>
      </w:r>
    </w:p>
    <w:p w14:paraId="6318CC71" w14:textId="77777777" w:rsidR="00823C79" w:rsidRDefault="00823C79">
      <w:pPr>
        <w:pStyle w:val="ParagraphStyle45"/>
        <w:framePr w:w="10256" w:h="114" w:hRule="exact" w:wrap="none" w:vAnchor="page" w:hAnchor="margin" w:y="10483"/>
        <w:rPr>
          <w:rStyle w:val="FakeCharacterStyle"/>
        </w:rPr>
      </w:pPr>
    </w:p>
    <w:p w14:paraId="4967E5A4" w14:textId="77777777" w:rsidR="00823C79" w:rsidRDefault="00823C79">
      <w:pPr>
        <w:pStyle w:val="ParagraphStyle46"/>
        <w:framePr w:w="10228" w:h="99" w:hRule="exact" w:wrap="none" w:vAnchor="page" w:hAnchor="margin" w:x="28" w:y="10483"/>
        <w:rPr>
          <w:rStyle w:val="CharacterStyle32"/>
        </w:rPr>
      </w:pPr>
    </w:p>
    <w:p w14:paraId="31E18F35" w14:textId="77777777" w:rsidR="00823C79"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353FBACC" w14:textId="77777777" w:rsidR="00823C79" w:rsidRDefault="00000000">
      <w:pPr>
        <w:pStyle w:val="ParagraphStyle24"/>
        <w:framePr w:w="624" w:h="228" w:hRule="exact" w:wrap="none" w:vAnchor="page" w:hAnchor="margin" w:x="28" w:y="11047"/>
        <w:rPr>
          <w:rStyle w:val="CharacterStyle18"/>
        </w:rPr>
      </w:pPr>
      <w:r>
        <w:rPr>
          <w:rStyle w:val="CharacterStyle18"/>
        </w:rPr>
        <w:t>7.1.</w:t>
      </w:r>
    </w:p>
    <w:p w14:paraId="68EDF614" w14:textId="77777777" w:rsidR="00823C79"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0C065288" w14:textId="77777777" w:rsidR="00823C79" w:rsidRDefault="00823C79">
      <w:pPr>
        <w:pStyle w:val="ParagraphStyle12"/>
        <w:framePr w:w="624" w:h="421" w:hRule="exact" w:wrap="none" w:vAnchor="page" w:hAnchor="margin" w:x="28" w:y="11275"/>
        <w:rPr>
          <w:rStyle w:val="CharacterStyle10"/>
        </w:rPr>
      </w:pPr>
    </w:p>
    <w:p w14:paraId="6998E925" w14:textId="77777777" w:rsidR="00823C79"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A35240F" w14:textId="77777777" w:rsidR="00823C79" w:rsidRDefault="00000000">
      <w:pPr>
        <w:pStyle w:val="ParagraphStyle24"/>
        <w:framePr w:w="624" w:h="228" w:hRule="exact" w:wrap="none" w:vAnchor="page" w:hAnchor="margin" w:x="28" w:y="11696"/>
        <w:rPr>
          <w:rStyle w:val="CharacterStyle18"/>
        </w:rPr>
      </w:pPr>
      <w:r>
        <w:rPr>
          <w:rStyle w:val="CharacterStyle18"/>
        </w:rPr>
        <w:t>7.2.</w:t>
      </w:r>
    </w:p>
    <w:p w14:paraId="53B51157" w14:textId="77777777" w:rsidR="00823C79"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646711CB" w14:textId="77777777" w:rsidR="00823C79" w:rsidRDefault="00823C79">
      <w:pPr>
        <w:pStyle w:val="ParagraphStyle12"/>
        <w:framePr w:w="624" w:h="617" w:hRule="exact" w:wrap="none" w:vAnchor="page" w:hAnchor="margin" w:x="28" w:y="11924"/>
        <w:rPr>
          <w:rStyle w:val="CharacterStyle10"/>
        </w:rPr>
      </w:pPr>
    </w:p>
    <w:p w14:paraId="612274C2" w14:textId="77777777" w:rsidR="00823C79"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1E6126B" w14:textId="77777777" w:rsidR="00823C79" w:rsidRDefault="00823C79">
      <w:pPr>
        <w:pStyle w:val="ParagraphStyle12"/>
        <w:framePr w:w="624" w:h="228" w:hRule="exact" w:wrap="none" w:vAnchor="page" w:hAnchor="margin" w:x="28" w:y="12547"/>
        <w:rPr>
          <w:rStyle w:val="CharacterStyle10"/>
        </w:rPr>
      </w:pPr>
    </w:p>
    <w:p w14:paraId="725D4179" w14:textId="77777777" w:rsidR="00823C79" w:rsidRDefault="00000000">
      <w:pPr>
        <w:pStyle w:val="ParagraphStyle12"/>
        <w:framePr w:w="4773" w:h="228" w:hRule="exact" w:wrap="none" w:vAnchor="page" w:hAnchor="margin" w:x="680" w:y="12547"/>
        <w:rPr>
          <w:rStyle w:val="CharacterStyle10"/>
        </w:rPr>
      </w:pPr>
      <w:r>
        <w:rPr>
          <w:rStyle w:val="CharacterStyle10"/>
        </w:rPr>
        <w:t>Température de stockage</w:t>
      </w:r>
    </w:p>
    <w:p w14:paraId="7EA5BE69" w14:textId="77777777" w:rsidR="00823C79" w:rsidRDefault="00000000">
      <w:pPr>
        <w:pStyle w:val="ParagraphStyle12"/>
        <w:framePr w:w="4775" w:h="228" w:hRule="exact" w:wrap="none" w:vAnchor="page" w:hAnchor="margin" w:x="5481" w:y="12547"/>
        <w:rPr>
          <w:rStyle w:val="CharacterStyle10"/>
        </w:rPr>
      </w:pPr>
      <w:r>
        <w:rPr>
          <w:rStyle w:val="CharacterStyle10"/>
        </w:rPr>
        <w:t>20 °C</w:t>
      </w:r>
    </w:p>
    <w:p w14:paraId="3786B1DD" w14:textId="77777777" w:rsidR="00823C79" w:rsidRDefault="00000000">
      <w:pPr>
        <w:pStyle w:val="ParagraphStyle24"/>
        <w:framePr w:w="624" w:h="228" w:hRule="exact" w:wrap="none" w:vAnchor="page" w:hAnchor="margin" w:x="28" w:y="12775"/>
        <w:rPr>
          <w:rStyle w:val="CharacterStyle18"/>
        </w:rPr>
      </w:pPr>
      <w:r>
        <w:rPr>
          <w:rStyle w:val="CharacterStyle18"/>
        </w:rPr>
        <w:t>7.3.</w:t>
      </w:r>
    </w:p>
    <w:p w14:paraId="45623E88" w14:textId="77777777" w:rsidR="00823C79"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6505B9AD" w14:textId="77777777" w:rsidR="00823C79" w:rsidRDefault="00823C79">
      <w:pPr>
        <w:pStyle w:val="ParagraphStyle12"/>
        <w:framePr w:w="624" w:h="228" w:hRule="exact" w:wrap="none" w:vAnchor="page" w:hAnchor="margin" w:x="28" w:y="13003"/>
        <w:rPr>
          <w:rStyle w:val="CharacterStyle10"/>
        </w:rPr>
      </w:pPr>
    </w:p>
    <w:p w14:paraId="27B10C9F" w14:textId="77777777" w:rsidR="00823C79" w:rsidRDefault="00000000">
      <w:pPr>
        <w:pStyle w:val="ParagraphStyle26"/>
        <w:framePr w:w="9576" w:h="228" w:hRule="exact" w:wrap="none" w:vAnchor="page" w:hAnchor="margin" w:x="680" w:y="13003"/>
        <w:rPr>
          <w:rStyle w:val="CharacterStyle20"/>
        </w:rPr>
      </w:pPr>
      <w:r>
        <w:rPr>
          <w:rStyle w:val="CharacterStyle20"/>
        </w:rPr>
        <w:t>non indiqué</w:t>
      </w:r>
    </w:p>
    <w:p w14:paraId="4E3E0362" w14:textId="77777777" w:rsidR="00823C79" w:rsidRDefault="00823C79">
      <w:pPr>
        <w:pStyle w:val="ParagraphStyle45"/>
        <w:framePr w:w="10256" w:h="114" w:hRule="exact" w:wrap="none" w:vAnchor="page" w:hAnchor="margin" w:y="13231"/>
        <w:rPr>
          <w:rStyle w:val="FakeCharacterStyle"/>
        </w:rPr>
      </w:pPr>
    </w:p>
    <w:p w14:paraId="3C14955A" w14:textId="77777777" w:rsidR="00823C79" w:rsidRDefault="00823C79">
      <w:pPr>
        <w:pStyle w:val="ParagraphStyle46"/>
        <w:framePr w:w="10228" w:h="99" w:hRule="exact" w:wrap="none" w:vAnchor="page" w:hAnchor="margin" w:x="28" w:y="13231"/>
        <w:rPr>
          <w:rStyle w:val="CharacterStyle32"/>
        </w:rPr>
      </w:pPr>
    </w:p>
    <w:p w14:paraId="7CB273DC" w14:textId="77777777" w:rsidR="00823C79"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6513BAC7" w14:textId="77777777" w:rsidR="00823C79" w:rsidRDefault="00000000">
      <w:pPr>
        <w:pStyle w:val="ParagraphStyle24"/>
        <w:framePr w:w="624" w:h="228" w:hRule="exact" w:wrap="none" w:vAnchor="page" w:hAnchor="margin" w:x="28" w:y="13795"/>
        <w:rPr>
          <w:rStyle w:val="CharacterStyle18"/>
        </w:rPr>
      </w:pPr>
      <w:r>
        <w:rPr>
          <w:rStyle w:val="CharacterStyle18"/>
        </w:rPr>
        <w:t>8.1.</w:t>
      </w:r>
    </w:p>
    <w:p w14:paraId="40F147DF" w14:textId="77777777" w:rsidR="00823C79" w:rsidRDefault="00000000">
      <w:pPr>
        <w:pStyle w:val="ParagraphStyle24"/>
        <w:framePr w:w="9576" w:h="228" w:hRule="exact" w:wrap="none" w:vAnchor="page" w:hAnchor="margin" w:x="680" w:y="13795"/>
        <w:rPr>
          <w:rStyle w:val="CharacterStyle18"/>
        </w:rPr>
      </w:pPr>
      <w:r>
        <w:rPr>
          <w:rStyle w:val="CharacterStyle18"/>
        </w:rPr>
        <w:t>Paramètres de contrôle</w:t>
      </w:r>
    </w:p>
    <w:p w14:paraId="035F1F37" w14:textId="77777777" w:rsidR="00823C79" w:rsidRDefault="00823C79">
      <w:pPr>
        <w:pStyle w:val="ParagraphStyle12"/>
        <w:framePr w:w="624" w:h="228" w:hRule="exact" w:wrap="none" w:vAnchor="page" w:hAnchor="margin" w:x="28" w:y="14023"/>
        <w:rPr>
          <w:rStyle w:val="CharacterStyle10"/>
        </w:rPr>
      </w:pPr>
    </w:p>
    <w:p w14:paraId="733D355A" w14:textId="77777777" w:rsidR="00823C79" w:rsidRDefault="00000000">
      <w:pPr>
        <w:pStyle w:val="ParagraphStyle12"/>
        <w:framePr w:w="9576" w:h="228" w:hRule="exact" w:wrap="none" w:vAnchor="page" w:hAnchor="margin" w:x="680" w:y="14023"/>
        <w:rPr>
          <w:rStyle w:val="CharacterStyle10"/>
        </w:rPr>
      </w:pPr>
      <w:r>
        <w:rPr>
          <w:rStyle w:val="CharacterStyle10"/>
        </w:rPr>
        <w:t>Le mélange contient des substances pour lesquelles il existe des limites d'exposition en milieu professionnel.</w:t>
      </w:r>
    </w:p>
    <w:p w14:paraId="0E34BCA1"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09B0A01D" wp14:editId="57FB1DEC">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835146E"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475D6C52" w14:textId="77777777" w:rsidR="00823C79" w:rsidRDefault="00000000">
      <w:pPr>
        <w:pStyle w:val="ParagraphStyle41"/>
        <w:framePr w:w="1392" w:h="333" w:hRule="exact" w:wrap="none" w:vAnchor="page" w:hAnchor="margin" w:x="899" w:y="15277"/>
        <w:rPr>
          <w:rStyle w:val="CharacterStyle28"/>
        </w:rPr>
      </w:pPr>
      <w:r>
        <w:rPr>
          <w:rStyle w:val="CharacterStyle28"/>
        </w:rPr>
        <w:t>3/9</w:t>
      </w:r>
    </w:p>
    <w:p w14:paraId="66114DA5"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0DC9433" w14:textId="77777777" w:rsidR="00823C79" w:rsidRDefault="00823C79">
      <w:pPr>
        <w:sectPr w:rsidR="00823C79">
          <w:pgSz w:w="11908" w:h="16833"/>
          <w:pgMar w:top="850" w:right="827" w:bottom="1190" w:left="816" w:header="720" w:footer="720" w:gutter="0"/>
          <w:cols w:space="720"/>
          <w:formProt w:val="0"/>
        </w:sectPr>
      </w:pPr>
    </w:p>
    <w:p w14:paraId="692E3986" w14:textId="77777777" w:rsidR="00823C79" w:rsidRDefault="00823C79">
      <w:pPr>
        <w:pStyle w:val="ParagraphStyle0"/>
        <w:framePr w:w="2121" w:h="570" w:hRule="exact" w:wrap="none" w:vAnchor="page" w:hAnchor="margin" w:x="45" w:y="850"/>
        <w:rPr>
          <w:rStyle w:val="CharacterStyle0"/>
        </w:rPr>
      </w:pPr>
    </w:p>
    <w:p w14:paraId="2D61B115"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7D33F95" w14:textId="77777777" w:rsidR="00823C79" w:rsidRDefault="00823C79">
      <w:pPr>
        <w:pStyle w:val="ParagraphStyle2"/>
        <w:framePr w:w="2121" w:h="570" w:hRule="exact" w:wrap="none" w:vAnchor="page" w:hAnchor="margin" w:x="8089" w:y="850"/>
        <w:rPr>
          <w:rStyle w:val="CharacterStyle2"/>
        </w:rPr>
      </w:pPr>
    </w:p>
    <w:p w14:paraId="1E3AFF83" w14:textId="77777777" w:rsidR="00823C79" w:rsidRDefault="00823C79">
      <w:pPr>
        <w:pStyle w:val="ParagraphStyle3"/>
        <w:framePr w:w="2121" w:h="421" w:hRule="exact" w:wrap="none" w:vAnchor="page" w:hAnchor="margin" w:x="45" w:y="1420"/>
        <w:rPr>
          <w:rStyle w:val="CharacterStyle3"/>
        </w:rPr>
      </w:pPr>
    </w:p>
    <w:p w14:paraId="586909E6"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AD9711" w14:textId="77777777" w:rsidR="00823C79" w:rsidRDefault="00823C79">
      <w:pPr>
        <w:pStyle w:val="ParagraphStyle5"/>
        <w:framePr w:w="2121" w:h="421" w:hRule="exact" w:wrap="none" w:vAnchor="page" w:hAnchor="margin" w:x="8089" w:y="1420"/>
        <w:rPr>
          <w:rStyle w:val="CharacterStyle5"/>
        </w:rPr>
      </w:pPr>
    </w:p>
    <w:p w14:paraId="2E895133" w14:textId="77777777" w:rsidR="00823C79" w:rsidRDefault="00823C79">
      <w:pPr>
        <w:pStyle w:val="ParagraphStyle6"/>
        <w:framePr w:w="130" w:h="354" w:hRule="exact" w:wrap="none" w:vAnchor="page" w:hAnchor="margin" w:x="45" w:y="1842"/>
        <w:rPr>
          <w:rStyle w:val="CharacterStyle6"/>
        </w:rPr>
      </w:pPr>
    </w:p>
    <w:p w14:paraId="64FCEC30" w14:textId="77777777" w:rsidR="00823C79" w:rsidRDefault="00823C79">
      <w:pPr>
        <w:pStyle w:val="ParagraphStyle7"/>
        <w:framePr w:w="9900" w:h="354" w:hRule="exact" w:wrap="none" w:vAnchor="page" w:hAnchor="margin" w:x="175" w:y="1842"/>
        <w:rPr>
          <w:rStyle w:val="FakeCharacterStyle"/>
        </w:rPr>
      </w:pPr>
    </w:p>
    <w:p w14:paraId="55FDE566"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08564C7B" w14:textId="77777777" w:rsidR="00823C79" w:rsidRDefault="00823C79">
      <w:pPr>
        <w:pStyle w:val="ParagraphStyle9"/>
        <w:framePr w:w="136" w:h="354" w:hRule="exact" w:wrap="none" w:vAnchor="page" w:hAnchor="margin" w:x="10075" w:y="1842"/>
        <w:rPr>
          <w:rStyle w:val="CharacterStyle8"/>
        </w:rPr>
      </w:pPr>
    </w:p>
    <w:p w14:paraId="71C0B6AA" w14:textId="77777777" w:rsidR="00823C79" w:rsidRDefault="00823C79">
      <w:pPr>
        <w:pStyle w:val="ParagraphStyle10"/>
        <w:framePr w:w="2515" w:h="226" w:hRule="exact" w:wrap="none" w:vAnchor="page" w:hAnchor="margin" w:x="45" w:y="2195"/>
        <w:rPr>
          <w:rStyle w:val="FakeCharacterStyle"/>
        </w:rPr>
      </w:pPr>
    </w:p>
    <w:p w14:paraId="092C8981"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0CA3C301"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017CA621" w14:textId="77777777" w:rsidR="00823C79" w:rsidRDefault="00823C79">
      <w:pPr>
        <w:pStyle w:val="ParagraphStyle13"/>
        <w:framePr w:w="2197" w:h="226" w:hRule="exact" w:wrap="none" w:vAnchor="page" w:hAnchor="margin" w:x="5482" w:y="2195"/>
        <w:rPr>
          <w:rStyle w:val="CharacterStyle11"/>
        </w:rPr>
      </w:pPr>
    </w:p>
    <w:p w14:paraId="25FDEC46" w14:textId="77777777" w:rsidR="00823C79" w:rsidRDefault="00823C79">
      <w:pPr>
        <w:pStyle w:val="ParagraphStyle14"/>
        <w:framePr w:w="2532" w:h="226" w:hRule="exact" w:wrap="none" w:vAnchor="page" w:hAnchor="margin" w:x="7679" w:y="2195"/>
        <w:rPr>
          <w:rStyle w:val="FakeCharacterStyle"/>
        </w:rPr>
      </w:pPr>
    </w:p>
    <w:p w14:paraId="195DFA52" w14:textId="77777777" w:rsidR="00823C79" w:rsidRDefault="00823C79">
      <w:pPr>
        <w:pStyle w:val="ParagraphStyle15"/>
        <w:framePr w:w="2534" w:h="226" w:hRule="exact" w:wrap="none" w:vAnchor="page" w:hAnchor="margin" w:x="7707" w:y="2195"/>
        <w:rPr>
          <w:rStyle w:val="CharacterStyle12"/>
        </w:rPr>
      </w:pPr>
    </w:p>
    <w:p w14:paraId="4558E64E" w14:textId="77777777" w:rsidR="00823C79" w:rsidRDefault="00823C79">
      <w:pPr>
        <w:pStyle w:val="ParagraphStyle16"/>
        <w:framePr w:w="2515" w:h="241" w:hRule="exact" w:wrap="none" w:vAnchor="page" w:hAnchor="margin" w:x="45" w:y="2421"/>
        <w:rPr>
          <w:rStyle w:val="FakeCharacterStyle"/>
        </w:rPr>
      </w:pPr>
    </w:p>
    <w:p w14:paraId="7E881D9B"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46E4AEAE" w14:textId="77777777" w:rsidR="00823C79" w:rsidRDefault="00823C79">
      <w:pPr>
        <w:pStyle w:val="ParagraphStyle18"/>
        <w:framePr w:w="2894" w:h="241" w:hRule="exact" w:wrap="none" w:vAnchor="page" w:hAnchor="margin" w:x="2560" w:y="2421"/>
        <w:rPr>
          <w:rStyle w:val="FakeCharacterStyle"/>
        </w:rPr>
      </w:pPr>
    </w:p>
    <w:p w14:paraId="4E0E2E4A" w14:textId="77777777" w:rsidR="00823C79" w:rsidRDefault="00823C79">
      <w:pPr>
        <w:pStyle w:val="ParagraphStyle19"/>
        <w:framePr w:w="2866" w:h="226" w:hRule="exact" w:wrap="none" w:vAnchor="page" w:hAnchor="margin" w:x="2588" w:y="2421"/>
        <w:rPr>
          <w:rStyle w:val="CharacterStyle14"/>
        </w:rPr>
      </w:pPr>
    </w:p>
    <w:p w14:paraId="1112A800" w14:textId="77777777" w:rsidR="00823C79" w:rsidRDefault="00823C79">
      <w:pPr>
        <w:pStyle w:val="ParagraphStyle18"/>
        <w:framePr w:w="2225" w:h="241" w:hRule="exact" w:wrap="none" w:vAnchor="page" w:hAnchor="margin" w:x="5454" w:y="2421"/>
        <w:rPr>
          <w:rStyle w:val="FakeCharacterStyle"/>
        </w:rPr>
      </w:pPr>
    </w:p>
    <w:p w14:paraId="13C3B6AF"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56441145" w14:textId="77777777" w:rsidR="00823C79" w:rsidRDefault="00823C79">
      <w:pPr>
        <w:pStyle w:val="ParagraphStyle20"/>
        <w:framePr w:w="2532" w:h="241" w:hRule="exact" w:wrap="none" w:vAnchor="page" w:hAnchor="margin" w:x="7679" w:y="2421"/>
        <w:rPr>
          <w:rStyle w:val="FakeCharacterStyle"/>
        </w:rPr>
      </w:pPr>
    </w:p>
    <w:p w14:paraId="0C5758AA"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0DF12802" w14:textId="77777777" w:rsidR="00823C79" w:rsidRDefault="00823C79">
      <w:pPr>
        <w:pStyle w:val="ParagraphStyle22"/>
        <w:framePr w:w="10200" w:h="114" w:hRule="exact" w:wrap="none" w:vAnchor="page" w:hAnchor="margin" w:x="28" w:y="2662"/>
        <w:rPr>
          <w:rStyle w:val="CharacterStyle16"/>
        </w:rPr>
      </w:pPr>
    </w:p>
    <w:p w14:paraId="77989BAE" w14:textId="77777777" w:rsidR="00823C79" w:rsidRDefault="00823C79">
      <w:pPr>
        <w:pStyle w:val="ParagraphStyle13"/>
        <w:framePr w:w="9581" w:h="228" w:hRule="exact" w:wrap="none" w:vAnchor="page" w:hAnchor="margin" w:x="680" w:y="2776"/>
        <w:rPr>
          <w:rStyle w:val="CharacterStyle11"/>
        </w:rPr>
      </w:pPr>
    </w:p>
    <w:p w14:paraId="349962F0" w14:textId="77777777" w:rsidR="00823C79" w:rsidRDefault="00000000">
      <w:pPr>
        <w:pStyle w:val="ParagraphStyle24"/>
        <w:framePr w:w="3050" w:h="421" w:hRule="exact" w:wrap="none" w:vAnchor="page" w:hAnchor="margin" w:x="680" w:y="3004"/>
        <w:rPr>
          <w:rStyle w:val="CharacterStyle18"/>
        </w:rPr>
      </w:pPr>
      <w:r>
        <w:rPr>
          <w:rStyle w:val="CharacterStyle18"/>
        </w:rPr>
        <w:t>France</w:t>
      </w:r>
    </w:p>
    <w:p w14:paraId="7B756D45" w14:textId="77777777" w:rsidR="00823C79" w:rsidRDefault="00000000">
      <w:pPr>
        <w:pStyle w:val="ParagraphStyle47"/>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62EDF955" w14:textId="77777777" w:rsidR="00823C79" w:rsidRDefault="00823C79">
      <w:pPr>
        <w:pStyle w:val="ParagraphStyle48"/>
        <w:framePr w:w="5862" w:h="256" w:hRule="exact" w:wrap="none" w:vAnchor="page" w:hAnchor="margin" w:x="697" w:y="3425"/>
        <w:rPr>
          <w:rStyle w:val="FakeCharacterStyle"/>
        </w:rPr>
      </w:pPr>
    </w:p>
    <w:p w14:paraId="5E832917" w14:textId="77777777" w:rsidR="00823C79" w:rsidRDefault="00000000">
      <w:pPr>
        <w:pStyle w:val="ParagraphStyle49"/>
        <w:framePr w:w="5798" w:h="226" w:hRule="exact" w:wrap="none" w:vAnchor="page" w:hAnchor="margin" w:x="729" w:y="3440"/>
        <w:rPr>
          <w:rStyle w:val="CharacterStyle34"/>
        </w:rPr>
      </w:pPr>
      <w:r>
        <w:rPr>
          <w:rStyle w:val="CharacterStyle34"/>
        </w:rPr>
        <w:t>Nom de la substance (du composant)</w:t>
      </w:r>
    </w:p>
    <w:p w14:paraId="68CC30D1" w14:textId="77777777" w:rsidR="00823C79" w:rsidRDefault="00823C79">
      <w:pPr>
        <w:pStyle w:val="ParagraphStyle50"/>
        <w:framePr w:w="1784" w:h="256" w:hRule="exact" w:wrap="none" w:vAnchor="page" w:hAnchor="margin" w:x="6604" w:y="3425"/>
        <w:rPr>
          <w:rStyle w:val="FakeCharacterStyle"/>
        </w:rPr>
      </w:pPr>
    </w:p>
    <w:p w14:paraId="7C79BD7B" w14:textId="77777777" w:rsidR="00823C79" w:rsidRDefault="00000000">
      <w:pPr>
        <w:pStyle w:val="ParagraphStyle51"/>
        <w:framePr w:w="1690" w:h="226" w:hRule="exact" w:wrap="none" w:vAnchor="page" w:hAnchor="margin" w:x="6666" w:y="3440"/>
        <w:rPr>
          <w:rStyle w:val="CharacterStyle35"/>
        </w:rPr>
      </w:pPr>
      <w:r>
        <w:rPr>
          <w:rStyle w:val="CharacterStyle35"/>
        </w:rPr>
        <w:t>Type</w:t>
      </w:r>
    </w:p>
    <w:p w14:paraId="656705AD" w14:textId="77777777" w:rsidR="00823C79" w:rsidRDefault="00823C79">
      <w:pPr>
        <w:pStyle w:val="ParagraphStyle50"/>
        <w:framePr w:w="1784" w:h="256" w:hRule="exact" w:wrap="none" w:vAnchor="page" w:hAnchor="margin" w:x="8433" w:y="3425"/>
        <w:rPr>
          <w:rStyle w:val="FakeCharacterStyle"/>
        </w:rPr>
      </w:pPr>
    </w:p>
    <w:p w14:paraId="3C51B090" w14:textId="77777777" w:rsidR="00823C79" w:rsidRDefault="00000000">
      <w:pPr>
        <w:pStyle w:val="ParagraphStyle51"/>
        <w:framePr w:w="1690" w:h="226" w:hRule="exact" w:wrap="none" w:vAnchor="page" w:hAnchor="margin" w:x="8495" w:y="3440"/>
        <w:rPr>
          <w:rStyle w:val="CharacterStyle35"/>
        </w:rPr>
      </w:pPr>
      <w:r>
        <w:rPr>
          <w:rStyle w:val="CharacterStyle35"/>
        </w:rPr>
        <w:t>Valeur</w:t>
      </w:r>
    </w:p>
    <w:p w14:paraId="24EF61AD" w14:textId="77777777" w:rsidR="00823C79" w:rsidRDefault="00823C79">
      <w:pPr>
        <w:pStyle w:val="ParagraphStyle52"/>
        <w:framePr w:w="1784" w:h="241" w:hRule="exact" w:wrap="none" w:vAnchor="page" w:hAnchor="margin" w:x="6604" w:y="3681"/>
        <w:rPr>
          <w:rStyle w:val="FakeCharacterStyle"/>
        </w:rPr>
      </w:pPr>
    </w:p>
    <w:p w14:paraId="0E82E9C4" w14:textId="77777777" w:rsidR="00823C79" w:rsidRDefault="00000000">
      <w:pPr>
        <w:pStyle w:val="ParagraphStyle53"/>
        <w:framePr w:w="1690" w:h="226" w:hRule="exact" w:wrap="none" w:vAnchor="page" w:hAnchor="margin" w:x="6666" w:y="3681"/>
        <w:rPr>
          <w:rStyle w:val="CharacterStyle36"/>
        </w:rPr>
      </w:pPr>
      <w:r>
        <w:rPr>
          <w:rStyle w:val="CharacterStyle36"/>
        </w:rPr>
        <w:t>VLEP-8h</w:t>
      </w:r>
    </w:p>
    <w:p w14:paraId="4F4EB55B" w14:textId="77777777" w:rsidR="00823C79" w:rsidRDefault="00823C79">
      <w:pPr>
        <w:pStyle w:val="ParagraphStyle52"/>
        <w:framePr w:w="1784" w:h="241" w:hRule="exact" w:wrap="none" w:vAnchor="page" w:hAnchor="margin" w:x="8433" w:y="3681"/>
        <w:rPr>
          <w:rStyle w:val="FakeCharacterStyle"/>
        </w:rPr>
      </w:pPr>
    </w:p>
    <w:p w14:paraId="199043E5" w14:textId="77777777" w:rsidR="00823C79" w:rsidRDefault="00000000">
      <w:pPr>
        <w:pStyle w:val="ParagraphStyle53"/>
        <w:framePr w:w="1690" w:h="226" w:hRule="exact" w:wrap="none" w:vAnchor="page" w:hAnchor="margin" w:x="8495" w:y="3681"/>
        <w:rPr>
          <w:rStyle w:val="CharacterStyle36"/>
        </w:rPr>
      </w:pPr>
      <w:r>
        <w:rPr>
          <w:rStyle w:val="CharacterStyle36"/>
        </w:rPr>
        <w:t>12 mg/m³</w:t>
      </w:r>
    </w:p>
    <w:p w14:paraId="4E8967E1" w14:textId="77777777" w:rsidR="00823C79" w:rsidRDefault="00823C79">
      <w:pPr>
        <w:pStyle w:val="ParagraphStyle52"/>
        <w:framePr w:w="1784" w:h="241" w:hRule="exact" w:wrap="none" w:vAnchor="page" w:hAnchor="margin" w:x="6604" w:y="3922"/>
        <w:rPr>
          <w:rStyle w:val="FakeCharacterStyle"/>
        </w:rPr>
      </w:pPr>
    </w:p>
    <w:p w14:paraId="08630BB7" w14:textId="77777777" w:rsidR="00823C79" w:rsidRDefault="00000000">
      <w:pPr>
        <w:pStyle w:val="ParagraphStyle53"/>
        <w:framePr w:w="1690" w:h="226" w:hRule="exact" w:wrap="none" w:vAnchor="page" w:hAnchor="margin" w:x="6666" w:y="3922"/>
        <w:rPr>
          <w:rStyle w:val="CharacterStyle36"/>
        </w:rPr>
      </w:pPr>
      <w:r>
        <w:rPr>
          <w:rStyle w:val="CharacterStyle36"/>
        </w:rPr>
        <w:t>VLEP-8h</w:t>
      </w:r>
    </w:p>
    <w:p w14:paraId="5AC53150" w14:textId="77777777" w:rsidR="00823C79" w:rsidRDefault="00823C79">
      <w:pPr>
        <w:pStyle w:val="ParagraphStyle52"/>
        <w:framePr w:w="1784" w:h="241" w:hRule="exact" w:wrap="none" w:vAnchor="page" w:hAnchor="margin" w:x="8433" w:y="3922"/>
        <w:rPr>
          <w:rStyle w:val="FakeCharacterStyle"/>
        </w:rPr>
      </w:pPr>
    </w:p>
    <w:p w14:paraId="5A01AEFD" w14:textId="77777777" w:rsidR="00823C79" w:rsidRDefault="00000000">
      <w:pPr>
        <w:pStyle w:val="ParagraphStyle53"/>
        <w:framePr w:w="1690" w:h="226" w:hRule="exact" w:wrap="none" w:vAnchor="page" w:hAnchor="margin" w:x="8495" w:y="3922"/>
        <w:rPr>
          <w:rStyle w:val="CharacterStyle36"/>
        </w:rPr>
      </w:pPr>
      <w:r>
        <w:rPr>
          <w:rStyle w:val="CharacterStyle36"/>
        </w:rPr>
        <w:t>2 ppm</w:t>
      </w:r>
    </w:p>
    <w:p w14:paraId="0DA31374" w14:textId="77777777" w:rsidR="00823C79" w:rsidRDefault="00823C79">
      <w:pPr>
        <w:pStyle w:val="ParagraphStyle13"/>
        <w:framePr w:w="624" w:h="228" w:hRule="exact" w:wrap="none" w:vAnchor="page" w:hAnchor="margin" w:x="28" w:y="4163"/>
        <w:rPr>
          <w:rStyle w:val="CharacterStyle11"/>
        </w:rPr>
      </w:pPr>
    </w:p>
    <w:p w14:paraId="442E0010" w14:textId="77777777" w:rsidR="00823C79" w:rsidRDefault="00823C79">
      <w:pPr>
        <w:pStyle w:val="ParagraphStyle54"/>
        <w:framePr w:w="9581" w:h="228" w:hRule="exact" w:wrap="none" w:vAnchor="page" w:hAnchor="margin" w:x="680" w:y="4163"/>
        <w:rPr>
          <w:rStyle w:val="CharacterStyle37"/>
        </w:rPr>
      </w:pPr>
    </w:p>
    <w:p w14:paraId="33C5451F" w14:textId="77777777" w:rsidR="00823C79" w:rsidRDefault="00823C79">
      <w:pPr>
        <w:pStyle w:val="ParagraphStyle13"/>
        <w:framePr w:w="624" w:h="228" w:hRule="exact" w:wrap="none" w:vAnchor="page" w:hAnchor="margin" w:x="28" w:y="4391"/>
        <w:rPr>
          <w:rStyle w:val="CharacterStyle11"/>
        </w:rPr>
      </w:pPr>
    </w:p>
    <w:p w14:paraId="31F991E6" w14:textId="77777777" w:rsidR="00823C79" w:rsidRDefault="00823C79">
      <w:pPr>
        <w:pStyle w:val="ParagraphStyle54"/>
        <w:framePr w:w="9581" w:h="228" w:hRule="exact" w:wrap="none" w:vAnchor="page" w:hAnchor="margin" w:x="680" w:y="4391"/>
        <w:rPr>
          <w:rStyle w:val="CharacterStyle37"/>
        </w:rPr>
      </w:pPr>
    </w:p>
    <w:p w14:paraId="4E5F0403" w14:textId="77777777" w:rsidR="00823C79" w:rsidRDefault="00000000">
      <w:pPr>
        <w:pStyle w:val="ParagraphStyle24"/>
        <w:framePr w:w="624" w:h="228" w:hRule="exact" w:wrap="none" w:vAnchor="page" w:hAnchor="margin" w:x="28" w:y="4647"/>
        <w:rPr>
          <w:rStyle w:val="CharacterStyle18"/>
        </w:rPr>
      </w:pPr>
      <w:r>
        <w:rPr>
          <w:rStyle w:val="CharacterStyle18"/>
        </w:rPr>
        <w:t>8.2.</w:t>
      </w:r>
    </w:p>
    <w:p w14:paraId="2E29D0AA" w14:textId="77777777" w:rsidR="00823C79" w:rsidRDefault="00000000">
      <w:pPr>
        <w:pStyle w:val="ParagraphStyle24"/>
        <w:framePr w:w="9576" w:h="228" w:hRule="exact" w:wrap="none" w:vAnchor="page" w:hAnchor="margin" w:x="680" w:y="4647"/>
        <w:rPr>
          <w:rStyle w:val="CharacterStyle18"/>
        </w:rPr>
      </w:pPr>
      <w:r>
        <w:rPr>
          <w:rStyle w:val="CharacterStyle18"/>
        </w:rPr>
        <w:t>Contrôles de l’exposition</w:t>
      </w:r>
    </w:p>
    <w:p w14:paraId="1536E0FA" w14:textId="77777777" w:rsidR="00823C79" w:rsidRDefault="00823C79">
      <w:pPr>
        <w:pStyle w:val="ParagraphStyle13"/>
        <w:framePr w:w="624" w:h="421" w:hRule="exact" w:wrap="none" w:vAnchor="page" w:hAnchor="margin" w:x="28" w:y="4875"/>
        <w:rPr>
          <w:rStyle w:val="CharacterStyle11"/>
        </w:rPr>
      </w:pPr>
    </w:p>
    <w:p w14:paraId="75619AC7" w14:textId="77777777" w:rsidR="00823C79" w:rsidRDefault="00000000">
      <w:pPr>
        <w:pStyle w:val="ParagraphStyle26"/>
        <w:framePr w:w="9576" w:h="421" w:hRule="exact" w:wrap="none" w:vAnchor="page" w:hAnchor="margin" w:x="680" w:y="4875"/>
        <w:rPr>
          <w:rStyle w:val="CharacterStyle20"/>
        </w:rPr>
      </w:pPr>
      <w:r>
        <w:rPr>
          <w:rStyle w:val="CharacterStyle20"/>
        </w:rPr>
        <w:t>Ne pas manger, boire ou fumer au travail. Après le travail et avant les pauses pour les repas et le repos, se laver soigneusement les mains avec de l'eau et du savon.</w:t>
      </w:r>
    </w:p>
    <w:p w14:paraId="3C7BBAD4" w14:textId="77777777" w:rsidR="00823C79" w:rsidRDefault="00823C79">
      <w:pPr>
        <w:pStyle w:val="ParagraphStyle13"/>
        <w:framePr w:w="624" w:h="228" w:hRule="exact" w:wrap="none" w:vAnchor="page" w:hAnchor="margin" w:x="28" w:y="5296"/>
        <w:rPr>
          <w:rStyle w:val="CharacterStyle11"/>
        </w:rPr>
      </w:pPr>
    </w:p>
    <w:p w14:paraId="71BB3E7D" w14:textId="77777777" w:rsidR="00823C79" w:rsidRDefault="00000000">
      <w:pPr>
        <w:pStyle w:val="ParagraphStyle24"/>
        <w:framePr w:w="9576" w:h="228" w:hRule="exact" w:wrap="none" w:vAnchor="page" w:hAnchor="margin" w:x="680" w:y="5296"/>
        <w:rPr>
          <w:rStyle w:val="CharacterStyle18"/>
        </w:rPr>
      </w:pPr>
      <w:r>
        <w:rPr>
          <w:rStyle w:val="CharacterStyle18"/>
        </w:rPr>
        <w:t>Protection des yeux/du visage</w:t>
      </w:r>
    </w:p>
    <w:p w14:paraId="37593BB2" w14:textId="77777777" w:rsidR="00823C79" w:rsidRDefault="00823C79">
      <w:pPr>
        <w:pStyle w:val="ParagraphStyle13"/>
        <w:framePr w:w="624" w:h="228" w:hRule="exact" w:wrap="none" w:vAnchor="page" w:hAnchor="margin" w:x="28" w:y="5524"/>
        <w:rPr>
          <w:rStyle w:val="CharacterStyle11"/>
        </w:rPr>
      </w:pPr>
    </w:p>
    <w:p w14:paraId="7553DFEC" w14:textId="77777777" w:rsidR="00823C79" w:rsidRDefault="00000000">
      <w:pPr>
        <w:pStyle w:val="ParagraphStyle26"/>
        <w:framePr w:w="9576" w:h="228" w:hRule="exact" w:wrap="none" w:vAnchor="page" w:hAnchor="margin" w:x="680" w:y="5524"/>
        <w:rPr>
          <w:rStyle w:val="CharacterStyle20"/>
        </w:rPr>
      </w:pPr>
      <w:r>
        <w:rPr>
          <w:rStyle w:val="CharacterStyle20"/>
        </w:rPr>
        <w:t>Non nécessaire.</w:t>
      </w:r>
    </w:p>
    <w:p w14:paraId="2DC24CC8" w14:textId="77777777" w:rsidR="00823C79" w:rsidRDefault="00823C79">
      <w:pPr>
        <w:pStyle w:val="ParagraphStyle13"/>
        <w:framePr w:w="624" w:h="228" w:hRule="exact" w:wrap="none" w:vAnchor="page" w:hAnchor="margin" w:x="28" w:y="5752"/>
        <w:rPr>
          <w:rStyle w:val="CharacterStyle11"/>
        </w:rPr>
      </w:pPr>
    </w:p>
    <w:p w14:paraId="12086BA7" w14:textId="77777777" w:rsidR="00823C79" w:rsidRDefault="00000000">
      <w:pPr>
        <w:pStyle w:val="ParagraphStyle24"/>
        <w:framePr w:w="9576" w:h="228" w:hRule="exact" w:wrap="none" w:vAnchor="page" w:hAnchor="margin" w:x="680" w:y="5752"/>
        <w:rPr>
          <w:rStyle w:val="CharacterStyle18"/>
        </w:rPr>
      </w:pPr>
      <w:r>
        <w:rPr>
          <w:rStyle w:val="CharacterStyle18"/>
        </w:rPr>
        <w:t>Protection de la peau</w:t>
      </w:r>
    </w:p>
    <w:p w14:paraId="681694B9" w14:textId="77777777" w:rsidR="00823C79" w:rsidRDefault="00823C79">
      <w:pPr>
        <w:pStyle w:val="ParagraphStyle13"/>
        <w:framePr w:w="624" w:h="228" w:hRule="exact" w:wrap="none" w:vAnchor="page" w:hAnchor="margin" w:x="28" w:y="5980"/>
        <w:rPr>
          <w:rStyle w:val="CharacterStyle11"/>
        </w:rPr>
      </w:pPr>
    </w:p>
    <w:p w14:paraId="455459BE" w14:textId="77777777" w:rsidR="00823C79" w:rsidRDefault="00000000">
      <w:pPr>
        <w:pStyle w:val="ParagraphStyle26"/>
        <w:framePr w:w="9576" w:h="228" w:hRule="exact" w:wrap="none" w:vAnchor="page" w:hAnchor="margin" w:x="680" w:y="5980"/>
        <w:rPr>
          <w:rStyle w:val="CharacterStyle20"/>
        </w:rPr>
      </w:pPr>
      <w:r>
        <w:rPr>
          <w:rStyle w:val="CharacterStyle20"/>
        </w:rPr>
        <w:t>En cas de contact prolongé ou répété, porter des gants de protection.</w:t>
      </w:r>
    </w:p>
    <w:p w14:paraId="5003B460" w14:textId="77777777" w:rsidR="00823C79" w:rsidRDefault="00823C79">
      <w:pPr>
        <w:pStyle w:val="ParagraphStyle24"/>
        <w:framePr w:w="624" w:h="228" w:hRule="exact" w:wrap="none" w:vAnchor="page" w:hAnchor="margin" w:x="28" w:y="6214"/>
        <w:rPr>
          <w:rStyle w:val="CharacterStyle18"/>
        </w:rPr>
      </w:pPr>
    </w:p>
    <w:p w14:paraId="392BA55C" w14:textId="77777777" w:rsidR="00823C79" w:rsidRDefault="00000000">
      <w:pPr>
        <w:pStyle w:val="ParagraphStyle24"/>
        <w:framePr w:w="9576" w:h="228" w:hRule="exact" w:wrap="none" w:vAnchor="page" w:hAnchor="margin" w:x="680" w:y="6214"/>
        <w:rPr>
          <w:rStyle w:val="CharacterStyle18"/>
        </w:rPr>
      </w:pPr>
      <w:r>
        <w:rPr>
          <w:rStyle w:val="CharacterStyle18"/>
        </w:rPr>
        <w:t>Protection respiratoire</w:t>
      </w:r>
    </w:p>
    <w:p w14:paraId="5A739622" w14:textId="77777777" w:rsidR="00823C79" w:rsidRDefault="00823C79">
      <w:pPr>
        <w:pStyle w:val="ParagraphStyle13"/>
        <w:framePr w:w="624" w:h="228" w:hRule="exact" w:wrap="none" w:vAnchor="page" w:hAnchor="margin" w:x="28" w:y="6442"/>
        <w:rPr>
          <w:rStyle w:val="CharacterStyle11"/>
        </w:rPr>
      </w:pPr>
    </w:p>
    <w:p w14:paraId="1F537CC8" w14:textId="77777777" w:rsidR="00823C79" w:rsidRDefault="00000000">
      <w:pPr>
        <w:pStyle w:val="ParagraphStyle26"/>
        <w:framePr w:w="9576" w:h="228" w:hRule="exact" w:wrap="none" w:vAnchor="page" w:hAnchor="margin" w:x="680" w:y="6442"/>
        <w:rPr>
          <w:rStyle w:val="CharacterStyle20"/>
        </w:rPr>
      </w:pPr>
      <w:r>
        <w:rPr>
          <w:rStyle w:val="CharacterStyle20"/>
        </w:rPr>
        <w:t>Non nécessaire. Lorsque la ventilation du local est insuffisante porter un équipement de protection respiratoire.</w:t>
      </w:r>
    </w:p>
    <w:p w14:paraId="60E6C3BF" w14:textId="77777777" w:rsidR="00823C79" w:rsidRDefault="00823C79">
      <w:pPr>
        <w:pStyle w:val="ParagraphStyle24"/>
        <w:framePr w:w="624" w:h="228" w:hRule="exact" w:wrap="none" w:vAnchor="page" w:hAnchor="margin" w:x="28" w:y="6670"/>
        <w:rPr>
          <w:rStyle w:val="CharacterStyle18"/>
        </w:rPr>
      </w:pPr>
    </w:p>
    <w:p w14:paraId="0FF04DFB" w14:textId="77777777" w:rsidR="00823C79" w:rsidRDefault="00000000">
      <w:pPr>
        <w:pStyle w:val="ParagraphStyle24"/>
        <w:framePr w:w="9576" w:h="228" w:hRule="exact" w:wrap="none" w:vAnchor="page" w:hAnchor="margin" w:x="680" w:y="6670"/>
        <w:rPr>
          <w:rStyle w:val="CharacterStyle18"/>
        </w:rPr>
      </w:pPr>
      <w:r>
        <w:rPr>
          <w:rStyle w:val="CharacterStyle18"/>
        </w:rPr>
        <w:t>Risques thermiques</w:t>
      </w:r>
    </w:p>
    <w:p w14:paraId="10EC56A0" w14:textId="77777777" w:rsidR="00823C79" w:rsidRDefault="00823C79">
      <w:pPr>
        <w:pStyle w:val="ParagraphStyle13"/>
        <w:framePr w:w="624" w:h="228" w:hRule="exact" w:wrap="none" w:vAnchor="page" w:hAnchor="margin" w:x="28" w:y="6898"/>
        <w:rPr>
          <w:rStyle w:val="CharacterStyle11"/>
        </w:rPr>
      </w:pPr>
    </w:p>
    <w:p w14:paraId="55C3F3B1" w14:textId="77777777" w:rsidR="00823C79" w:rsidRDefault="00000000">
      <w:pPr>
        <w:pStyle w:val="ParagraphStyle26"/>
        <w:framePr w:w="9576" w:h="228" w:hRule="exact" w:wrap="none" w:vAnchor="page" w:hAnchor="margin" w:x="680" w:y="6898"/>
        <w:rPr>
          <w:rStyle w:val="CharacterStyle20"/>
        </w:rPr>
      </w:pPr>
      <w:r>
        <w:rPr>
          <w:rStyle w:val="CharacterStyle20"/>
        </w:rPr>
        <w:t>Non indiqué.</w:t>
      </w:r>
    </w:p>
    <w:p w14:paraId="5968B6A6" w14:textId="77777777" w:rsidR="00823C79" w:rsidRDefault="00823C79">
      <w:pPr>
        <w:pStyle w:val="ParagraphStyle24"/>
        <w:framePr w:w="624" w:h="228" w:hRule="exact" w:wrap="none" w:vAnchor="page" w:hAnchor="margin" w:x="28" w:y="7126"/>
        <w:rPr>
          <w:rStyle w:val="CharacterStyle18"/>
        </w:rPr>
      </w:pPr>
    </w:p>
    <w:p w14:paraId="2133E6FB" w14:textId="77777777" w:rsidR="00823C79" w:rsidRDefault="00000000">
      <w:pPr>
        <w:pStyle w:val="ParagraphStyle24"/>
        <w:framePr w:w="9576" w:h="228" w:hRule="exact" w:wrap="none" w:vAnchor="page" w:hAnchor="margin" w:x="680" w:y="7126"/>
        <w:rPr>
          <w:rStyle w:val="CharacterStyle18"/>
        </w:rPr>
      </w:pPr>
      <w:r>
        <w:rPr>
          <w:rStyle w:val="CharacterStyle18"/>
        </w:rPr>
        <w:t>Contrôles d'exposition liés à la protection de l'environnement</w:t>
      </w:r>
    </w:p>
    <w:p w14:paraId="5F30FB81" w14:textId="77777777" w:rsidR="00823C79" w:rsidRDefault="00823C79">
      <w:pPr>
        <w:pStyle w:val="ParagraphStyle13"/>
        <w:framePr w:w="624" w:h="228" w:hRule="exact" w:wrap="none" w:vAnchor="page" w:hAnchor="margin" w:x="28" w:y="7354"/>
        <w:rPr>
          <w:rStyle w:val="CharacterStyle11"/>
        </w:rPr>
      </w:pPr>
    </w:p>
    <w:p w14:paraId="752D7946" w14:textId="77777777" w:rsidR="00823C79" w:rsidRDefault="00000000">
      <w:pPr>
        <w:pStyle w:val="ParagraphStyle26"/>
        <w:framePr w:w="9576" w:h="228" w:hRule="exact" w:wrap="none" w:vAnchor="page" w:hAnchor="margin" w:x="680" w:y="7354"/>
        <w:rPr>
          <w:rStyle w:val="CharacterStyle20"/>
        </w:rPr>
      </w:pPr>
      <w:r>
        <w:rPr>
          <w:rStyle w:val="CharacterStyle20"/>
        </w:rPr>
        <w:t>Observer les mesures habituelles de protection relatives à l'environnement, voir la section 6.2.</w:t>
      </w:r>
    </w:p>
    <w:p w14:paraId="6C926478" w14:textId="77777777" w:rsidR="00823C79" w:rsidRDefault="00823C79">
      <w:pPr>
        <w:pStyle w:val="ParagraphStyle45"/>
        <w:framePr w:w="10256" w:h="114" w:hRule="exact" w:wrap="none" w:vAnchor="page" w:hAnchor="margin" w:y="7582"/>
        <w:rPr>
          <w:rStyle w:val="FakeCharacterStyle"/>
        </w:rPr>
      </w:pPr>
    </w:p>
    <w:p w14:paraId="47253AF7" w14:textId="77777777" w:rsidR="00823C79" w:rsidRDefault="00823C79">
      <w:pPr>
        <w:pStyle w:val="ParagraphStyle46"/>
        <w:framePr w:w="10228" w:h="99" w:hRule="exact" w:wrap="none" w:vAnchor="page" w:hAnchor="margin" w:x="28" w:y="7582"/>
        <w:rPr>
          <w:rStyle w:val="CharacterStyle32"/>
        </w:rPr>
      </w:pPr>
    </w:p>
    <w:p w14:paraId="7A53FACE" w14:textId="77777777" w:rsidR="00823C79" w:rsidRDefault="00000000">
      <w:pPr>
        <w:pStyle w:val="ParagraphStyle24"/>
        <w:framePr w:w="10228" w:h="228" w:hRule="exact" w:wrap="none" w:vAnchor="page" w:hAnchor="margin" w:x="28" w:y="7919"/>
        <w:rPr>
          <w:rStyle w:val="CharacterStyle18"/>
        </w:rPr>
      </w:pPr>
      <w:r>
        <w:rPr>
          <w:rStyle w:val="CharacterStyle18"/>
        </w:rPr>
        <w:t>RUBRIQUE 9 — Propriétés physiques et chimiques</w:t>
      </w:r>
    </w:p>
    <w:p w14:paraId="02C9B251" w14:textId="77777777" w:rsidR="00823C79" w:rsidRDefault="00000000">
      <w:pPr>
        <w:pStyle w:val="ParagraphStyle24"/>
        <w:framePr w:w="624" w:h="228" w:hRule="exact" w:wrap="none" w:vAnchor="page" w:hAnchor="margin" w:x="28" w:y="8147"/>
        <w:rPr>
          <w:rStyle w:val="CharacterStyle18"/>
        </w:rPr>
      </w:pPr>
      <w:r>
        <w:rPr>
          <w:rStyle w:val="CharacterStyle18"/>
        </w:rPr>
        <w:t>9.1.</w:t>
      </w:r>
    </w:p>
    <w:p w14:paraId="0ECA7C1C" w14:textId="77777777" w:rsidR="00823C79" w:rsidRDefault="00000000">
      <w:pPr>
        <w:pStyle w:val="ParagraphStyle24"/>
        <w:framePr w:w="9576" w:h="228" w:hRule="exact" w:wrap="none" w:vAnchor="page" w:hAnchor="margin" w:x="680" w:y="8147"/>
        <w:rPr>
          <w:rStyle w:val="CharacterStyle18"/>
        </w:rPr>
      </w:pPr>
      <w:r>
        <w:rPr>
          <w:rStyle w:val="CharacterStyle18"/>
        </w:rPr>
        <w:t>Informations sur les propriétés physiques et chimiques essentielles</w:t>
      </w:r>
    </w:p>
    <w:p w14:paraId="0907F7DF" w14:textId="77777777" w:rsidR="00823C79" w:rsidRDefault="00823C79">
      <w:pPr>
        <w:pStyle w:val="ParagraphStyle55"/>
        <w:framePr w:w="624" w:h="228" w:hRule="exact" w:wrap="none" w:vAnchor="page" w:hAnchor="margin" w:x="28" w:y="8380"/>
        <w:rPr>
          <w:rStyle w:val="CharacterStyle38"/>
        </w:rPr>
      </w:pPr>
    </w:p>
    <w:p w14:paraId="11BCEB40" w14:textId="77777777" w:rsidR="00823C79" w:rsidRDefault="00000000">
      <w:pPr>
        <w:pStyle w:val="ParagraphStyle13"/>
        <w:framePr w:w="4774" w:h="228" w:hRule="exact" w:wrap="none" w:vAnchor="page" w:hAnchor="margin" w:x="5482" w:y="8380"/>
        <w:rPr>
          <w:rStyle w:val="CharacterStyle11"/>
        </w:rPr>
      </w:pPr>
      <w:r>
        <w:rPr>
          <w:rStyle w:val="CharacterStyle11"/>
        </w:rPr>
        <w:t>solide</w:t>
      </w:r>
    </w:p>
    <w:p w14:paraId="1799A36F" w14:textId="77777777" w:rsidR="00823C79" w:rsidRDefault="00823C79">
      <w:pPr>
        <w:pStyle w:val="ParagraphStyle55"/>
        <w:framePr w:w="624" w:h="228" w:hRule="exact" w:wrap="none" w:vAnchor="page" w:hAnchor="margin" w:x="28" w:y="8608"/>
        <w:rPr>
          <w:rStyle w:val="CharacterStyle38"/>
        </w:rPr>
      </w:pPr>
    </w:p>
    <w:p w14:paraId="7C1FA11A" w14:textId="77777777" w:rsidR="00823C79" w:rsidRDefault="00000000">
      <w:pPr>
        <w:pStyle w:val="ParagraphStyle13"/>
        <w:framePr w:w="4774" w:h="228" w:hRule="exact" w:wrap="none" w:vAnchor="page" w:hAnchor="margin" w:x="5482" w:y="8608"/>
        <w:rPr>
          <w:rStyle w:val="CharacterStyle11"/>
        </w:rPr>
      </w:pPr>
      <w:r>
        <w:rPr>
          <w:rStyle w:val="CharacterStyle11"/>
        </w:rPr>
        <w:t>Blanchâtre</w:t>
      </w:r>
    </w:p>
    <w:p w14:paraId="64746318" w14:textId="77777777" w:rsidR="00823C79" w:rsidRDefault="00823C79">
      <w:pPr>
        <w:pStyle w:val="ParagraphStyle55"/>
        <w:framePr w:w="624" w:h="228" w:hRule="exact" w:wrap="none" w:vAnchor="page" w:hAnchor="margin" w:x="28" w:y="8836"/>
        <w:rPr>
          <w:rStyle w:val="CharacterStyle38"/>
        </w:rPr>
      </w:pPr>
    </w:p>
    <w:p w14:paraId="600A8B46" w14:textId="77777777" w:rsidR="00823C79" w:rsidRDefault="00000000">
      <w:pPr>
        <w:pStyle w:val="ParagraphStyle13"/>
        <w:framePr w:w="4774" w:h="228" w:hRule="exact" w:wrap="none" w:vAnchor="page" w:hAnchor="margin" w:x="5482" w:y="8836"/>
        <w:rPr>
          <w:rStyle w:val="CharacterStyle11"/>
        </w:rPr>
      </w:pPr>
      <w:r>
        <w:rPr>
          <w:rStyle w:val="CharacterStyle11"/>
        </w:rPr>
        <w:t>spécifique</w:t>
      </w:r>
    </w:p>
    <w:p w14:paraId="0F8DEA6D" w14:textId="77777777" w:rsidR="00823C79" w:rsidRDefault="00823C79">
      <w:pPr>
        <w:pStyle w:val="ParagraphStyle55"/>
        <w:framePr w:w="624" w:h="228" w:hRule="exact" w:wrap="none" w:vAnchor="page" w:hAnchor="margin" w:x="28" w:y="9065"/>
        <w:rPr>
          <w:rStyle w:val="CharacterStyle38"/>
        </w:rPr>
      </w:pPr>
    </w:p>
    <w:p w14:paraId="526723F3" w14:textId="77777777" w:rsidR="00823C79" w:rsidRDefault="00000000">
      <w:pPr>
        <w:pStyle w:val="ParagraphStyle13"/>
        <w:framePr w:w="4774" w:h="228" w:hRule="exact" w:wrap="none" w:vAnchor="page" w:hAnchor="margin" w:x="5482" w:y="9065"/>
        <w:rPr>
          <w:rStyle w:val="CharacterStyle11"/>
        </w:rPr>
      </w:pPr>
      <w:r>
        <w:rPr>
          <w:rStyle w:val="CharacterStyle11"/>
        </w:rPr>
        <w:t>donnée non disponible</w:t>
      </w:r>
    </w:p>
    <w:p w14:paraId="59DAFEA3" w14:textId="77777777" w:rsidR="00823C79" w:rsidRDefault="00823C79">
      <w:pPr>
        <w:pStyle w:val="ParagraphStyle55"/>
        <w:framePr w:w="624" w:h="421" w:hRule="exact" w:wrap="none" w:vAnchor="page" w:hAnchor="margin" w:x="28" w:y="9293"/>
        <w:rPr>
          <w:rStyle w:val="CharacterStyle38"/>
        </w:rPr>
      </w:pPr>
    </w:p>
    <w:p w14:paraId="4167997E" w14:textId="77777777" w:rsidR="00823C79" w:rsidRDefault="00000000">
      <w:pPr>
        <w:pStyle w:val="ParagraphStyle13"/>
        <w:framePr w:w="4774" w:h="421" w:hRule="exact" w:wrap="none" w:vAnchor="page" w:hAnchor="margin" w:x="5482" w:y="9293"/>
        <w:rPr>
          <w:rStyle w:val="CharacterStyle11"/>
        </w:rPr>
      </w:pPr>
      <w:r>
        <w:rPr>
          <w:rStyle w:val="CharacterStyle11"/>
        </w:rPr>
        <w:t>donnée non disponible</w:t>
      </w:r>
    </w:p>
    <w:p w14:paraId="3E784E4A" w14:textId="77777777" w:rsidR="00823C79" w:rsidRDefault="00823C79">
      <w:pPr>
        <w:pStyle w:val="ParagraphStyle55"/>
        <w:framePr w:w="624" w:h="228" w:hRule="exact" w:wrap="none" w:vAnchor="page" w:hAnchor="margin" w:x="28" w:y="9714"/>
        <w:rPr>
          <w:rStyle w:val="CharacterStyle38"/>
        </w:rPr>
      </w:pPr>
    </w:p>
    <w:p w14:paraId="28604CB8" w14:textId="77777777" w:rsidR="00823C79" w:rsidRDefault="00000000">
      <w:pPr>
        <w:pStyle w:val="ParagraphStyle13"/>
        <w:framePr w:w="4774" w:h="228" w:hRule="exact" w:wrap="none" w:vAnchor="page" w:hAnchor="margin" w:x="5482" w:y="9714"/>
        <w:rPr>
          <w:rStyle w:val="CharacterStyle11"/>
        </w:rPr>
      </w:pPr>
      <w:r>
        <w:rPr>
          <w:rStyle w:val="CharacterStyle11"/>
        </w:rPr>
        <w:t>donnée non disponible</w:t>
      </w:r>
    </w:p>
    <w:p w14:paraId="116BEE89" w14:textId="77777777" w:rsidR="00823C79" w:rsidRDefault="00823C79">
      <w:pPr>
        <w:pStyle w:val="ParagraphStyle55"/>
        <w:framePr w:w="624" w:h="228" w:hRule="exact" w:wrap="none" w:vAnchor="page" w:hAnchor="margin" w:x="28" w:y="9942"/>
        <w:rPr>
          <w:rStyle w:val="CharacterStyle38"/>
        </w:rPr>
      </w:pPr>
    </w:p>
    <w:p w14:paraId="74AAC061" w14:textId="77777777" w:rsidR="00823C79" w:rsidRDefault="00000000">
      <w:pPr>
        <w:pStyle w:val="ParagraphStyle13"/>
        <w:framePr w:w="4774" w:h="228" w:hRule="exact" w:wrap="none" w:vAnchor="page" w:hAnchor="margin" w:x="5482" w:y="9942"/>
        <w:rPr>
          <w:rStyle w:val="CharacterStyle11"/>
        </w:rPr>
      </w:pPr>
      <w:r>
        <w:rPr>
          <w:rStyle w:val="CharacterStyle11"/>
        </w:rPr>
        <w:t>donnée non disponible</w:t>
      </w:r>
    </w:p>
    <w:p w14:paraId="55A3356F" w14:textId="77777777" w:rsidR="00823C79" w:rsidRDefault="00823C79">
      <w:pPr>
        <w:pStyle w:val="ParagraphStyle55"/>
        <w:framePr w:w="624" w:h="228" w:hRule="exact" w:wrap="none" w:vAnchor="page" w:hAnchor="margin" w:x="28" w:y="10170"/>
        <w:rPr>
          <w:rStyle w:val="CharacterStyle38"/>
        </w:rPr>
      </w:pPr>
    </w:p>
    <w:p w14:paraId="7145C840" w14:textId="77777777" w:rsidR="00823C79" w:rsidRDefault="00000000">
      <w:pPr>
        <w:pStyle w:val="ParagraphStyle13"/>
        <w:framePr w:w="4774" w:h="228" w:hRule="exact" w:wrap="none" w:vAnchor="page" w:hAnchor="margin" w:x="5482" w:y="10170"/>
        <w:rPr>
          <w:rStyle w:val="CharacterStyle11"/>
        </w:rPr>
      </w:pPr>
      <w:r>
        <w:rPr>
          <w:rStyle w:val="CharacterStyle11"/>
        </w:rPr>
        <w:t>donnée non disponible</w:t>
      </w:r>
    </w:p>
    <w:p w14:paraId="1D2032CB" w14:textId="77777777" w:rsidR="00823C79" w:rsidRDefault="00823C79">
      <w:pPr>
        <w:pStyle w:val="ParagraphStyle55"/>
        <w:framePr w:w="624" w:h="228" w:hRule="exact" w:wrap="none" w:vAnchor="page" w:hAnchor="margin" w:x="28" w:y="10398"/>
        <w:rPr>
          <w:rStyle w:val="CharacterStyle38"/>
        </w:rPr>
      </w:pPr>
    </w:p>
    <w:p w14:paraId="77494CAA" w14:textId="77777777" w:rsidR="00823C79" w:rsidRDefault="00000000">
      <w:pPr>
        <w:pStyle w:val="ParagraphStyle13"/>
        <w:framePr w:w="4774" w:h="228" w:hRule="exact" w:wrap="none" w:vAnchor="page" w:hAnchor="margin" w:x="5482" w:y="10398"/>
        <w:rPr>
          <w:rStyle w:val="CharacterStyle11"/>
        </w:rPr>
      </w:pPr>
      <w:r>
        <w:rPr>
          <w:rStyle w:val="CharacterStyle11"/>
        </w:rPr>
        <w:t>donnée non disponible</w:t>
      </w:r>
    </w:p>
    <w:p w14:paraId="520F1B6E" w14:textId="77777777" w:rsidR="00823C79" w:rsidRDefault="00823C79">
      <w:pPr>
        <w:pStyle w:val="ParagraphStyle55"/>
        <w:framePr w:w="624" w:h="228" w:hRule="exact" w:wrap="none" w:vAnchor="page" w:hAnchor="margin" w:x="28" w:y="10626"/>
        <w:rPr>
          <w:rStyle w:val="CharacterStyle38"/>
        </w:rPr>
      </w:pPr>
    </w:p>
    <w:p w14:paraId="289C269A" w14:textId="77777777" w:rsidR="00823C79" w:rsidRDefault="00000000">
      <w:pPr>
        <w:pStyle w:val="ParagraphStyle13"/>
        <w:framePr w:w="4774" w:h="228" w:hRule="exact" w:wrap="none" w:vAnchor="page" w:hAnchor="margin" w:x="5482" w:y="10626"/>
        <w:rPr>
          <w:rStyle w:val="CharacterStyle11"/>
        </w:rPr>
      </w:pPr>
      <w:r>
        <w:rPr>
          <w:rStyle w:val="CharacterStyle11"/>
        </w:rPr>
        <w:t>donnée non disponible</w:t>
      </w:r>
    </w:p>
    <w:p w14:paraId="09819B0B" w14:textId="77777777" w:rsidR="00823C79" w:rsidRDefault="00823C79">
      <w:pPr>
        <w:pStyle w:val="ParagraphStyle55"/>
        <w:framePr w:w="624" w:h="228" w:hRule="exact" w:wrap="none" w:vAnchor="page" w:hAnchor="margin" w:x="28" w:y="10854"/>
        <w:rPr>
          <w:rStyle w:val="CharacterStyle38"/>
        </w:rPr>
      </w:pPr>
    </w:p>
    <w:p w14:paraId="4C25B835" w14:textId="77777777" w:rsidR="00823C79" w:rsidRDefault="00000000">
      <w:pPr>
        <w:pStyle w:val="ParagraphStyle13"/>
        <w:framePr w:w="4774" w:h="228" w:hRule="exact" w:wrap="none" w:vAnchor="page" w:hAnchor="margin" w:x="5482" w:y="10854"/>
        <w:rPr>
          <w:rStyle w:val="CharacterStyle11"/>
        </w:rPr>
      </w:pPr>
      <w:r>
        <w:rPr>
          <w:rStyle w:val="CharacterStyle11"/>
        </w:rPr>
        <w:t>donnée non disponible</w:t>
      </w:r>
    </w:p>
    <w:p w14:paraId="5E18A078" w14:textId="77777777" w:rsidR="00823C79" w:rsidRDefault="00823C79">
      <w:pPr>
        <w:pStyle w:val="ParagraphStyle55"/>
        <w:framePr w:w="624" w:h="228" w:hRule="exact" w:wrap="none" w:vAnchor="page" w:hAnchor="margin" w:x="28" w:y="11082"/>
        <w:rPr>
          <w:rStyle w:val="CharacterStyle38"/>
        </w:rPr>
      </w:pPr>
    </w:p>
    <w:p w14:paraId="71D105EA" w14:textId="77777777" w:rsidR="00823C79" w:rsidRDefault="00000000">
      <w:pPr>
        <w:pStyle w:val="ParagraphStyle13"/>
        <w:framePr w:w="4774" w:h="228" w:hRule="exact" w:wrap="none" w:vAnchor="page" w:hAnchor="margin" w:x="5482" w:y="11082"/>
        <w:rPr>
          <w:rStyle w:val="CharacterStyle11"/>
        </w:rPr>
      </w:pPr>
      <w:r>
        <w:rPr>
          <w:rStyle w:val="CharacterStyle11"/>
        </w:rPr>
        <w:t>donnée non disponible</w:t>
      </w:r>
    </w:p>
    <w:p w14:paraId="7ADCD88B" w14:textId="77777777" w:rsidR="00823C79" w:rsidRDefault="00823C79">
      <w:pPr>
        <w:pStyle w:val="ParagraphStyle55"/>
        <w:framePr w:w="624" w:h="228" w:hRule="exact" w:wrap="none" w:vAnchor="page" w:hAnchor="margin" w:x="28" w:y="11310"/>
        <w:rPr>
          <w:rStyle w:val="CharacterStyle38"/>
        </w:rPr>
      </w:pPr>
    </w:p>
    <w:p w14:paraId="056C33FA" w14:textId="77777777" w:rsidR="00823C79" w:rsidRDefault="00000000">
      <w:pPr>
        <w:pStyle w:val="ParagraphStyle13"/>
        <w:framePr w:w="4774" w:h="228" w:hRule="exact" w:wrap="none" w:vAnchor="page" w:hAnchor="margin" w:x="5482" w:y="11310"/>
        <w:rPr>
          <w:rStyle w:val="CharacterStyle11"/>
        </w:rPr>
      </w:pPr>
      <w:r>
        <w:rPr>
          <w:rStyle w:val="CharacterStyle11"/>
        </w:rPr>
        <w:t>donnée non disponible</w:t>
      </w:r>
    </w:p>
    <w:p w14:paraId="2312AB74" w14:textId="77777777" w:rsidR="00823C79" w:rsidRDefault="00823C79">
      <w:pPr>
        <w:pStyle w:val="ParagraphStyle55"/>
        <w:framePr w:w="624" w:h="228" w:hRule="exact" w:wrap="none" w:vAnchor="page" w:hAnchor="margin" w:x="28" w:y="11538"/>
        <w:rPr>
          <w:rStyle w:val="CharacterStyle38"/>
        </w:rPr>
      </w:pPr>
    </w:p>
    <w:p w14:paraId="1E484C5F" w14:textId="77777777" w:rsidR="00823C79" w:rsidRDefault="00000000">
      <w:pPr>
        <w:pStyle w:val="ParagraphStyle13"/>
        <w:framePr w:w="4774" w:h="228" w:hRule="exact" w:wrap="none" w:vAnchor="page" w:hAnchor="margin" w:x="5482" w:y="11538"/>
        <w:rPr>
          <w:rStyle w:val="CharacterStyle11"/>
        </w:rPr>
      </w:pPr>
      <w:r>
        <w:rPr>
          <w:rStyle w:val="CharacterStyle11"/>
        </w:rPr>
        <w:t>donnée non disponible</w:t>
      </w:r>
    </w:p>
    <w:p w14:paraId="56A69A13" w14:textId="77777777" w:rsidR="00823C79" w:rsidRDefault="00823C79">
      <w:pPr>
        <w:pStyle w:val="ParagraphStyle55"/>
        <w:framePr w:w="624" w:h="228" w:hRule="exact" w:wrap="none" w:vAnchor="page" w:hAnchor="margin" w:x="28" w:y="11766"/>
        <w:rPr>
          <w:rStyle w:val="CharacterStyle38"/>
        </w:rPr>
      </w:pPr>
    </w:p>
    <w:p w14:paraId="5071A245" w14:textId="77777777" w:rsidR="00823C79" w:rsidRDefault="00000000">
      <w:pPr>
        <w:pStyle w:val="ParagraphStyle13"/>
        <w:framePr w:w="4774" w:h="228" w:hRule="exact" w:wrap="none" w:vAnchor="page" w:hAnchor="margin" w:x="5482" w:y="11766"/>
        <w:rPr>
          <w:rStyle w:val="CharacterStyle11"/>
        </w:rPr>
      </w:pPr>
      <w:r>
        <w:rPr>
          <w:rStyle w:val="CharacterStyle11"/>
        </w:rPr>
        <w:t>donnée non disponible</w:t>
      </w:r>
    </w:p>
    <w:p w14:paraId="326B02F7" w14:textId="77777777" w:rsidR="00823C79" w:rsidRDefault="00823C79">
      <w:pPr>
        <w:pStyle w:val="ParagraphStyle55"/>
        <w:framePr w:w="624" w:h="228" w:hRule="exact" w:wrap="none" w:vAnchor="page" w:hAnchor="margin" w:x="28" w:y="11994"/>
        <w:rPr>
          <w:rStyle w:val="CharacterStyle38"/>
        </w:rPr>
      </w:pPr>
    </w:p>
    <w:p w14:paraId="4E5D85A9" w14:textId="77777777" w:rsidR="00823C79" w:rsidRDefault="00000000">
      <w:pPr>
        <w:pStyle w:val="ParagraphStyle13"/>
        <w:framePr w:w="4774" w:h="228" w:hRule="exact" w:wrap="none" w:vAnchor="page" w:hAnchor="margin" w:x="5482" w:y="11994"/>
        <w:rPr>
          <w:rStyle w:val="CharacterStyle11"/>
        </w:rPr>
      </w:pPr>
      <w:r>
        <w:rPr>
          <w:rStyle w:val="CharacterStyle11"/>
        </w:rPr>
        <w:t>donnée non disponible</w:t>
      </w:r>
    </w:p>
    <w:p w14:paraId="74DD8C9E" w14:textId="77777777" w:rsidR="00823C79" w:rsidRDefault="00823C79">
      <w:pPr>
        <w:pStyle w:val="ParagraphStyle55"/>
        <w:framePr w:w="624" w:h="228" w:hRule="exact" w:wrap="none" w:vAnchor="page" w:hAnchor="margin" w:x="28" w:y="12222"/>
        <w:rPr>
          <w:rStyle w:val="CharacterStyle38"/>
        </w:rPr>
      </w:pPr>
    </w:p>
    <w:p w14:paraId="72687CA3" w14:textId="77777777" w:rsidR="00823C79" w:rsidRDefault="00000000">
      <w:pPr>
        <w:pStyle w:val="ParagraphStyle13"/>
        <w:framePr w:w="4774" w:h="228" w:hRule="exact" w:wrap="none" w:vAnchor="page" w:hAnchor="margin" w:x="5482" w:y="12222"/>
        <w:rPr>
          <w:rStyle w:val="CharacterStyle11"/>
        </w:rPr>
      </w:pPr>
      <w:r>
        <w:rPr>
          <w:rStyle w:val="CharacterStyle11"/>
        </w:rPr>
        <w:t>donnée non disponible</w:t>
      </w:r>
    </w:p>
    <w:p w14:paraId="2D8260FE" w14:textId="77777777" w:rsidR="00823C79" w:rsidRDefault="00823C79">
      <w:pPr>
        <w:pStyle w:val="ParagraphStyle55"/>
        <w:framePr w:w="624" w:h="228" w:hRule="exact" w:wrap="none" w:vAnchor="page" w:hAnchor="margin" w:x="28" w:y="12450"/>
        <w:rPr>
          <w:rStyle w:val="CharacterStyle38"/>
        </w:rPr>
      </w:pPr>
    </w:p>
    <w:p w14:paraId="7DCFB9C6" w14:textId="77777777" w:rsidR="00823C79" w:rsidRDefault="00000000">
      <w:pPr>
        <w:pStyle w:val="ParagraphStyle13"/>
        <w:framePr w:w="4774" w:h="228" w:hRule="exact" w:wrap="none" w:vAnchor="page" w:hAnchor="margin" w:x="5482" w:y="12450"/>
        <w:rPr>
          <w:rStyle w:val="CharacterStyle11"/>
        </w:rPr>
      </w:pPr>
      <w:r>
        <w:rPr>
          <w:rStyle w:val="CharacterStyle11"/>
        </w:rPr>
        <w:t>donnée non disponible</w:t>
      </w:r>
    </w:p>
    <w:p w14:paraId="2516E867" w14:textId="77777777" w:rsidR="00823C79" w:rsidRDefault="00000000">
      <w:pPr>
        <w:pStyle w:val="ParagraphStyle24"/>
        <w:framePr w:w="624" w:h="228" w:hRule="exact" w:wrap="none" w:vAnchor="page" w:hAnchor="margin" w:x="28" w:y="12678"/>
        <w:rPr>
          <w:rStyle w:val="CharacterStyle18"/>
        </w:rPr>
      </w:pPr>
      <w:r>
        <w:rPr>
          <w:rStyle w:val="CharacterStyle18"/>
        </w:rPr>
        <w:t>9.2.</w:t>
      </w:r>
    </w:p>
    <w:p w14:paraId="7ADE7A7A" w14:textId="77777777" w:rsidR="00823C79" w:rsidRDefault="00000000">
      <w:pPr>
        <w:pStyle w:val="ParagraphStyle24"/>
        <w:framePr w:w="9576" w:h="228" w:hRule="exact" w:wrap="none" w:vAnchor="page" w:hAnchor="margin" w:x="680" w:y="12678"/>
        <w:rPr>
          <w:rStyle w:val="CharacterStyle18"/>
        </w:rPr>
      </w:pPr>
      <w:r>
        <w:rPr>
          <w:rStyle w:val="CharacterStyle18"/>
        </w:rPr>
        <w:t>Autres informations</w:t>
      </w:r>
    </w:p>
    <w:p w14:paraId="440D89F7" w14:textId="77777777" w:rsidR="00823C79" w:rsidRDefault="00823C79">
      <w:pPr>
        <w:pStyle w:val="ParagraphStyle13"/>
        <w:framePr w:w="624" w:h="228" w:hRule="exact" w:wrap="none" w:vAnchor="page" w:hAnchor="margin" w:x="28" w:y="12912"/>
        <w:rPr>
          <w:rStyle w:val="CharacterStyle11"/>
        </w:rPr>
      </w:pPr>
    </w:p>
    <w:p w14:paraId="567294EE" w14:textId="77777777" w:rsidR="00823C79" w:rsidRDefault="00000000">
      <w:pPr>
        <w:pStyle w:val="ParagraphStyle26"/>
        <w:framePr w:w="9576" w:h="228" w:hRule="exact" w:wrap="none" w:vAnchor="page" w:hAnchor="margin" w:x="680" w:y="12912"/>
        <w:rPr>
          <w:rStyle w:val="CharacterStyle20"/>
        </w:rPr>
      </w:pPr>
      <w:r>
        <w:rPr>
          <w:rStyle w:val="CharacterStyle20"/>
        </w:rPr>
        <w:t>non indiqué</w:t>
      </w:r>
    </w:p>
    <w:p w14:paraId="04C86441" w14:textId="77777777" w:rsidR="00823C79" w:rsidRDefault="00823C79">
      <w:pPr>
        <w:pStyle w:val="ParagraphStyle45"/>
        <w:framePr w:w="10256" w:h="114" w:hRule="exact" w:wrap="none" w:vAnchor="page" w:hAnchor="margin" w:y="13140"/>
        <w:rPr>
          <w:rStyle w:val="FakeCharacterStyle"/>
        </w:rPr>
      </w:pPr>
    </w:p>
    <w:p w14:paraId="16BAB369" w14:textId="77777777" w:rsidR="00823C79" w:rsidRDefault="00823C79">
      <w:pPr>
        <w:pStyle w:val="ParagraphStyle46"/>
        <w:framePr w:w="10228" w:h="99" w:hRule="exact" w:wrap="none" w:vAnchor="page" w:hAnchor="margin" w:x="28" w:y="13140"/>
        <w:rPr>
          <w:rStyle w:val="CharacterStyle32"/>
        </w:rPr>
      </w:pPr>
    </w:p>
    <w:p w14:paraId="1381738D" w14:textId="77777777" w:rsidR="00823C79" w:rsidRDefault="00000000">
      <w:pPr>
        <w:pStyle w:val="ParagraphStyle24"/>
        <w:framePr w:w="10228" w:h="228" w:hRule="exact" w:wrap="none" w:vAnchor="page" w:hAnchor="margin" w:x="28" w:y="13476"/>
        <w:rPr>
          <w:rStyle w:val="CharacterStyle18"/>
        </w:rPr>
      </w:pPr>
      <w:r>
        <w:rPr>
          <w:rStyle w:val="CharacterStyle18"/>
        </w:rPr>
        <w:t>RUBRIQUE 10 — Stabilité et réactivité</w:t>
      </w:r>
    </w:p>
    <w:p w14:paraId="683AA8BC" w14:textId="77777777" w:rsidR="00823C79" w:rsidRDefault="00000000">
      <w:pPr>
        <w:pStyle w:val="ParagraphStyle24"/>
        <w:framePr w:w="624" w:h="228" w:hRule="exact" w:wrap="none" w:vAnchor="page" w:hAnchor="margin" w:x="28" w:y="13704"/>
        <w:rPr>
          <w:rStyle w:val="CharacterStyle18"/>
        </w:rPr>
      </w:pPr>
      <w:r>
        <w:rPr>
          <w:rStyle w:val="CharacterStyle18"/>
        </w:rPr>
        <w:t>10.1.</w:t>
      </w:r>
    </w:p>
    <w:p w14:paraId="2D681D33" w14:textId="77777777" w:rsidR="00823C79" w:rsidRDefault="00000000">
      <w:pPr>
        <w:pStyle w:val="ParagraphStyle24"/>
        <w:framePr w:w="9576" w:h="228" w:hRule="exact" w:wrap="none" w:vAnchor="page" w:hAnchor="margin" w:x="680" w:y="13704"/>
        <w:rPr>
          <w:rStyle w:val="CharacterStyle18"/>
        </w:rPr>
      </w:pPr>
      <w:r>
        <w:rPr>
          <w:rStyle w:val="CharacterStyle18"/>
        </w:rPr>
        <w:t>Réactivité</w:t>
      </w:r>
    </w:p>
    <w:p w14:paraId="0E34EC65" w14:textId="77777777" w:rsidR="00823C79" w:rsidRDefault="00823C79">
      <w:pPr>
        <w:pStyle w:val="ParagraphStyle13"/>
        <w:framePr w:w="624" w:h="228" w:hRule="exact" w:wrap="none" w:vAnchor="page" w:hAnchor="margin" w:x="28" w:y="13932"/>
        <w:rPr>
          <w:rStyle w:val="CharacterStyle11"/>
        </w:rPr>
      </w:pPr>
    </w:p>
    <w:p w14:paraId="1F5DA161" w14:textId="77777777" w:rsidR="00823C79" w:rsidRDefault="00000000">
      <w:pPr>
        <w:pStyle w:val="ParagraphStyle13"/>
        <w:framePr w:w="9576" w:h="228" w:hRule="exact" w:wrap="none" w:vAnchor="page" w:hAnchor="margin" w:x="680" w:y="13932"/>
        <w:rPr>
          <w:rStyle w:val="CharacterStyle11"/>
        </w:rPr>
      </w:pPr>
      <w:r>
        <w:rPr>
          <w:rStyle w:val="CharacterStyle11"/>
        </w:rPr>
        <w:t>Dans des conditions normales d'utilisation, aucune réaction dangereuse avec d'autres substances ne se produit.</w:t>
      </w:r>
    </w:p>
    <w:p w14:paraId="6604D30A" w14:textId="77777777" w:rsidR="00823C79" w:rsidRDefault="00000000">
      <w:pPr>
        <w:pStyle w:val="ParagraphStyle24"/>
        <w:framePr w:w="624" w:h="228" w:hRule="exact" w:wrap="none" w:vAnchor="page" w:hAnchor="margin" w:x="28" w:y="14160"/>
        <w:rPr>
          <w:rStyle w:val="CharacterStyle18"/>
        </w:rPr>
      </w:pPr>
      <w:r>
        <w:rPr>
          <w:rStyle w:val="CharacterStyle18"/>
        </w:rPr>
        <w:t>10.2.</w:t>
      </w:r>
    </w:p>
    <w:p w14:paraId="62210770" w14:textId="77777777" w:rsidR="00823C79" w:rsidRDefault="00000000">
      <w:pPr>
        <w:pStyle w:val="ParagraphStyle24"/>
        <w:framePr w:w="9576" w:h="228" w:hRule="exact" w:wrap="none" w:vAnchor="page" w:hAnchor="margin" w:x="680" w:y="14160"/>
        <w:rPr>
          <w:rStyle w:val="CharacterStyle18"/>
        </w:rPr>
      </w:pPr>
      <w:r>
        <w:rPr>
          <w:rStyle w:val="CharacterStyle18"/>
        </w:rPr>
        <w:t>Stabilité chimique</w:t>
      </w:r>
    </w:p>
    <w:p w14:paraId="2827479A" w14:textId="77777777" w:rsidR="00823C79" w:rsidRDefault="00823C79">
      <w:pPr>
        <w:pStyle w:val="ParagraphStyle13"/>
        <w:framePr w:w="624" w:h="228" w:hRule="exact" w:wrap="none" w:vAnchor="page" w:hAnchor="margin" w:x="28" w:y="14388"/>
        <w:rPr>
          <w:rStyle w:val="CharacterStyle11"/>
        </w:rPr>
      </w:pPr>
    </w:p>
    <w:p w14:paraId="05F2B8B7" w14:textId="77777777" w:rsidR="00823C79" w:rsidRDefault="00000000">
      <w:pPr>
        <w:pStyle w:val="ParagraphStyle13"/>
        <w:framePr w:w="9576" w:h="228" w:hRule="exact" w:wrap="none" w:vAnchor="page" w:hAnchor="margin" w:x="680" w:y="14388"/>
        <w:rPr>
          <w:rStyle w:val="CharacterStyle11"/>
        </w:rPr>
      </w:pPr>
      <w:r>
        <w:rPr>
          <w:rStyle w:val="CharacterStyle11"/>
        </w:rPr>
        <w:t>Le produit est stable dans les conditions normales d'utilisation.</w:t>
      </w:r>
    </w:p>
    <w:p w14:paraId="4BA4E8D2" w14:textId="77777777" w:rsidR="00823C79" w:rsidRDefault="00000000">
      <w:pPr>
        <w:pStyle w:val="ParagraphStyle24"/>
        <w:framePr w:w="624" w:h="228" w:hRule="exact" w:wrap="none" w:vAnchor="page" w:hAnchor="margin" w:x="28" w:y="14616"/>
        <w:rPr>
          <w:rStyle w:val="CharacterStyle18"/>
        </w:rPr>
      </w:pPr>
      <w:r>
        <w:rPr>
          <w:rStyle w:val="CharacterStyle18"/>
        </w:rPr>
        <w:t>10.3.</w:t>
      </w:r>
    </w:p>
    <w:p w14:paraId="10849DCE" w14:textId="77777777" w:rsidR="00823C79" w:rsidRDefault="00000000">
      <w:pPr>
        <w:pStyle w:val="ParagraphStyle24"/>
        <w:framePr w:w="9576" w:h="228" w:hRule="exact" w:wrap="none" w:vAnchor="page" w:hAnchor="margin" w:x="680" w:y="14616"/>
        <w:rPr>
          <w:rStyle w:val="CharacterStyle18"/>
        </w:rPr>
      </w:pPr>
      <w:r>
        <w:rPr>
          <w:rStyle w:val="CharacterStyle18"/>
        </w:rPr>
        <w:t>Possibilité de réactions dangereuses</w:t>
      </w:r>
    </w:p>
    <w:p w14:paraId="4AA68F53" w14:textId="77777777" w:rsidR="00823C79" w:rsidRDefault="00823C79">
      <w:pPr>
        <w:pStyle w:val="ParagraphStyle13"/>
        <w:framePr w:w="624" w:h="228" w:hRule="exact" w:wrap="none" w:vAnchor="page" w:hAnchor="margin" w:x="28" w:y="14844"/>
        <w:rPr>
          <w:rStyle w:val="CharacterStyle11"/>
        </w:rPr>
      </w:pPr>
    </w:p>
    <w:p w14:paraId="72D5326C" w14:textId="77777777" w:rsidR="00823C79" w:rsidRDefault="00000000">
      <w:pPr>
        <w:pStyle w:val="ParagraphStyle13"/>
        <w:framePr w:w="9576" w:h="228" w:hRule="exact" w:wrap="none" w:vAnchor="page" w:hAnchor="margin" w:x="680" w:y="14844"/>
        <w:rPr>
          <w:rStyle w:val="CharacterStyle11"/>
        </w:rPr>
      </w:pPr>
      <w:r>
        <w:rPr>
          <w:rStyle w:val="CharacterStyle11"/>
        </w:rPr>
        <w:t>Le produit est stable dans les conditions normales d'utilisation.</w:t>
      </w:r>
    </w:p>
    <w:p w14:paraId="77FC602D"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57B7D913" wp14:editId="430F8EC9">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802A3CC"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08528FEC" w14:textId="77777777" w:rsidR="00823C79" w:rsidRDefault="00000000">
      <w:pPr>
        <w:pStyle w:val="ParagraphStyle41"/>
        <w:framePr w:w="1392" w:h="333" w:hRule="exact" w:wrap="none" w:vAnchor="page" w:hAnchor="margin" w:x="899" w:y="15277"/>
        <w:rPr>
          <w:rStyle w:val="CharacterStyle28"/>
        </w:rPr>
      </w:pPr>
      <w:r>
        <w:rPr>
          <w:rStyle w:val="CharacterStyle28"/>
        </w:rPr>
        <w:t>4/9</w:t>
      </w:r>
    </w:p>
    <w:p w14:paraId="6267F6CC"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973D470" w14:textId="77777777" w:rsidR="00823C79" w:rsidRDefault="00823C79">
      <w:pPr>
        <w:pStyle w:val="ParagraphStyle56"/>
        <w:framePr w:w="5862" w:h="482" w:hRule="exact" w:wrap="none" w:vAnchor="page" w:hAnchor="margin" w:x="697" w:y="3681"/>
        <w:rPr>
          <w:rStyle w:val="FakeCharacterStyle"/>
        </w:rPr>
      </w:pPr>
    </w:p>
    <w:p w14:paraId="7BA9AED7" w14:textId="77777777" w:rsidR="00823C79" w:rsidRDefault="00000000">
      <w:pPr>
        <w:pStyle w:val="ParagraphStyle57"/>
        <w:framePr w:w="5798" w:h="467" w:hRule="exact" w:wrap="none" w:vAnchor="page" w:hAnchor="margin" w:x="729" w:y="3681"/>
        <w:rPr>
          <w:rStyle w:val="CharacterStyle39"/>
        </w:rPr>
      </w:pPr>
      <w:r>
        <w:rPr>
          <w:rStyle w:val="CharacterStyle39"/>
        </w:rPr>
        <w:t>1,7,7−TRIMETHYLBICYCLO[2.2.1]−2−HEPTANONE (CAS: 76−22−2)</w:t>
      </w:r>
    </w:p>
    <w:p w14:paraId="37A56C5C" w14:textId="77777777" w:rsidR="00823C79" w:rsidRDefault="00000000">
      <w:pPr>
        <w:pStyle w:val="ParagraphStyle13"/>
        <w:framePr w:w="4774" w:h="228" w:hRule="exact" w:wrap="none" w:vAnchor="page" w:hAnchor="margin" w:x="680" w:y="8380"/>
        <w:rPr>
          <w:rStyle w:val="CharacterStyle11"/>
        </w:rPr>
      </w:pPr>
      <w:r>
        <w:rPr>
          <w:rStyle w:val="CharacterStyle11"/>
        </w:rPr>
        <w:t>État physique</w:t>
      </w:r>
    </w:p>
    <w:p w14:paraId="603AE1CF" w14:textId="77777777" w:rsidR="00823C79" w:rsidRDefault="00000000">
      <w:pPr>
        <w:pStyle w:val="ParagraphStyle13"/>
        <w:framePr w:w="4774" w:h="228" w:hRule="exact" w:wrap="none" w:vAnchor="page" w:hAnchor="margin" w:x="680" w:y="8608"/>
        <w:rPr>
          <w:rStyle w:val="CharacterStyle11"/>
        </w:rPr>
      </w:pPr>
      <w:r>
        <w:rPr>
          <w:rStyle w:val="CharacterStyle11"/>
        </w:rPr>
        <w:t>Couleur</w:t>
      </w:r>
    </w:p>
    <w:p w14:paraId="4DF59A9D" w14:textId="77777777" w:rsidR="00823C79" w:rsidRDefault="00000000">
      <w:pPr>
        <w:pStyle w:val="ParagraphStyle13"/>
        <w:framePr w:w="4774" w:h="228" w:hRule="exact" w:wrap="none" w:vAnchor="page" w:hAnchor="margin" w:x="680" w:y="8836"/>
        <w:rPr>
          <w:rStyle w:val="CharacterStyle11"/>
        </w:rPr>
      </w:pPr>
      <w:r>
        <w:rPr>
          <w:rStyle w:val="CharacterStyle11"/>
        </w:rPr>
        <w:t>Odeur</w:t>
      </w:r>
    </w:p>
    <w:p w14:paraId="62395FC3" w14:textId="77777777" w:rsidR="00823C79" w:rsidRDefault="00000000">
      <w:pPr>
        <w:pStyle w:val="ParagraphStyle13"/>
        <w:framePr w:w="4774" w:h="228" w:hRule="exact" w:wrap="none" w:vAnchor="page" w:hAnchor="margin" w:x="680" w:y="9065"/>
        <w:rPr>
          <w:rStyle w:val="CharacterStyle11"/>
        </w:rPr>
      </w:pPr>
      <w:r>
        <w:rPr>
          <w:rStyle w:val="CharacterStyle11"/>
        </w:rPr>
        <w:t>Point de fusion/point de congélation</w:t>
      </w:r>
    </w:p>
    <w:p w14:paraId="4E1B96CD" w14:textId="77777777" w:rsidR="00823C79" w:rsidRDefault="00000000">
      <w:pPr>
        <w:pStyle w:val="ParagraphStyle13"/>
        <w:framePr w:w="4774" w:h="421" w:hRule="exact" w:wrap="none" w:vAnchor="page" w:hAnchor="margin" w:x="680" w:y="9293"/>
        <w:rPr>
          <w:rStyle w:val="CharacterStyle11"/>
        </w:rPr>
      </w:pPr>
      <w:r>
        <w:rPr>
          <w:rStyle w:val="CharacterStyle11"/>
        </w:rPr>
        <w:t>Point d’ébullition ou point initial d’ébullition et intervalle d’ébullition</w:t>
      </w:r>
    </w:p>
    <w:p w14:paraId="137523F2" w14:textId="77777777" w:rsidR="00823C79" w:rsidRDefault="00000000">
      <w:pPr>
        <w:pStyle w:val="ParagraphStyle13"/>
        <w:framePr w:w="4774" w:h="228" w:hRule="exact" w:wrap="none" w:vAnchor="page" w:hAnchor="margin" w:x="680" w:y="9714"/>
        <w:rPr>
          <w:rStyle w:val="CharacterStyle11"/>
        </w:rPr>
      </w:pPr>
      <w:r>
        <w:rPr>
          <w:rStyle w:val="CharacterStyle11"/>
        </w:rPr>
        <w:t>Inflammabilité</w:t>
      </w:r>
    </w:p>
    <w:p w14:paraId="0FF0BCDB" w14:textId="77777777" w:rsidR="00823C79" w:rsidRDefault="00000000">
      <w:pPr>
        <w:pStyle w:val="ParagraphStyle13"/>
        <w:framePr w:w="4774" w:h="228" w:hRule="exact" w:wrap="none" w:vAnchor="page" w:hAnchor="margin" w:x="680" w:y="9942"/>
        <w:rPr>
          <w:rStyle w:val="CharacterStyle11"/>
        </w:rPr>
      </w:pPr>
      <w:r>
        <w:rPr>
          <w:rStyle w:val="CharacterStyle11"/>
        </w:rPr>
        <w:t>Limites inférieure et supérieure d’explosion</w:t>
      </w:r>
    </w:p>
    <w:p w14:paraId="2189CB0B" w14:textId="77777777" w:rsidR="00823C79" w:rsidRDefault="00000000">
      <w:pPr>
        <w:pStyle w:val="ParagraphStyle13"/>
        <w:framePr w:w="4774" w:h="228" w:hRule="exact" w:wrap="none" w:vAnchor="page" w:hAnchor="margin" w:x="680" w:y="10170"/>
        <w:rPr>
          <w:rStyle w:val="CharacterStyle11"/>
        </w:rPr>
      </w:pPr>
      <w:r>
        <w:rPr>
          <w:rStyle w:val="CharacterStyle11"/>
        </w:rPr>
        <w:t>Point d’éclair</w:t>
      </w:r>
    </w:p>
    <w:p w14:paraId="3E3F224A" w14:textId="77777777" w:rsidR="00823C79" w:rsidRDefault="00000000">
      <w:pPr>
        <w:pStyle w:val="ParagraphStyle13"/>
        <w:framePr w:w="4774" w:h="228" w:hRule="exact" w:wrap="none" w:vAnchor="page" w:hAnchor="margin" w:x="680" w:y="10398"/>
        <w:rPr>
          <w:rStyle w:val="CharacterStyle11"/>
        </w:rPr>
      </w:pPr>
      <w:r>
        <w:rPr>
          <w:rStyle w:val="CharacterStyle11"/>
        </w:rPr>
        <w:t>Température d’auto-inflammation</w:t>
      </w:r>
    </w:p>
    <w:p w14:paraId="17133AB1" w14:textId="77777777" w:rsidR="00823C79" w:rsidRDefault="00000000">
      <w:pPr>
        <w:pStyle w:val="ParagraphStyle13"/>
        <w:framePr w:w="4774" w:h="228" w:hRule="exact" w:wrap="none" w:vAnchor="page" w:hAnchor="margin" w:x="680" w:y="10626"/>
        <w:rPr>
          <w:rStyle w:val="CharacterStyle11"/>
        </w:rPr>
      </w:pPr>
      <w:r>
        <w:rPr>
          <w:rStyle w:val="CharacterStyle11"/>
        </w:rPr>
        <w:t>Température de décomposition</w:t>
      </w:r>
    </w:p>
    <w:p w14:paraId="57BF488E" w14:textId="77777777" w:rsidR="00823C79" w:rsidRDefault="00000000">
      <w:pPr>
        <w:pStyle w:val="ParagraphStyle13"/>
        <w:framePr w:w="4774" w:h="228" w:hRule="exact" w:wrap="none" w:vAnchor="page" w:hAnchor="margin" w:x="680" w:y="10854"/>
        <w:rPr>
          <w:rStyle w:val="CharacterStyle11"/>
        </w:rPr>
      </w:pPr>
      <w:r>
        <w:rPr>
          <w:rStyle w:val="CharacterStyle11"/>
        </w:rPr>
        <w:t>pH</w:t>
      </w:r>
    </w:p>
    <w:p w14:paraId="604F4886" w14:textId="77777777" w:rsidR="00823C79" w:rsidRDefault="00000000">
      <w:pPr>
        <w:pStyle w:val="ParagraphStyle13"/>
        <w:framePr w:w="4774" w:h="228" w:hRule="exact" w:wrap="none" w:vAnchor="page" w:hAnchor="margin" w:x="680" w:y="11082"/>
        <w:rPr>
          <w:rStyle w:val="CharacterStyle11"/>
        </w:rPr>
      </w:pPr>
      <w:r>
        <w:rPr>
          <w:rStyle w:val="CharacterStyle11"/>
        </w:rPr>
        <w:t>Viscosité cinématique</w:t>
      </w:r>
    </w:p>
    <w:p w14:paraId="5C9E2DD2" w14:textId="77777777" w:rsidR="00823C79" w:rsidRDefault="00000000">
      <w:pPr>
        <w:pStyle w:val="ParagraphStyle13"/>
        <w:framePr w:w="4774" w:h="228" w:hRule="exact" w:wrap="none" w:vAnchor="page" w:hAnchor="margin" w:x="680" w:y="11310"/>
        <w:rPr>
          <w:rStyle w:val="CharacterStyle11"/>
        </w:rPr>
      </w:pPr>
      <w:r>
        <w:rPr>
          <w:rStyle w:val="CharacterStyle11"/>
        </w:rPr>
        <w:t>Solubilité dans l’eau</w:t>
      </w:r>
    </w:p>
    <w:p w14:paraId="3B50B5C5" w14:textId="77777777" w:rsidR="00823C79" w:rsidRDefault="00000000">
      <w:pPr>
        <w:pStyle w:val="ParagraphStyle13"/>
        <w:framePr w:w="4774" w:h="228" w:hRule="exact" w:wrap="none" w:vAnchor="page" w:hAnchor="margin" w:x="680" w:y="11538"/>
        <w:rPr>
          <w:rStyle w:val="CharacterStyle11"/>
        </w:rPr>
      </w:pPr>
      <w:r>
        <w:rPr>
          <w:rStyle w:val="CharacterStyle11"/>
        </w:rPr>
        <w:t>Coefficient de partage n-octanol/eau (valeur log)</w:t>
      </w:r>
    </w:p>
    <w:p w14:paraId="225A104C" w14:textId="77777777" w:rsidR="00823C79" w:rsidRDefault="00000000">
      <w:pPr>
        <w:pStyle w:val="ParagraphStyle13"/>
        <w:framePr w:w="4774" w:h="228" w:hRule="exact" w:wrap="none" w:vAnchor="page" w:hAnchor="margin" w:x="680" w:y="11766"/>
        <w:rPr>
          <w:rStyle w:val="CharacterStyle11"/>
        </w:rPr>
      </w:pPr>
      <w:r>
        <w:rPr>
          <w:rStyle w:val="CharacterStyle11"/>
        </w:rPr>
        <w:t>Pression de vapeur</w:t>
      </w:r>
    </w:p>
    <w:p w14:paraId="74300341" w14:textId="77777777" w:rsidR="00823C79" w:rsidRDefault="00000000">
      <w:pPr>
        <w:pStyle w:val="ParagraphStyle13"/>
        <w:framePr w:w="4774" w:h="228" w:hRule="exact" w:wrap="none" w:vAnchor="page" w:hAnchor="margin" w:x="680" w:y="11994"/>
        <w:rPr>
          <w:rStyle w:val="CharacterStyle11"/>
        </w:rPr>
      </w:pPr>
      <w:r>
        <w:rPr>
          <w:rStyle w:val="CharacterStyle11"/>
        </w:rPr>
        <w:t>Densité et/ou densité relative</w:t>
      </w:r>
    </w:p>
    <w:p w14:paraId="70F9D809" w14:textId="77777777" w:rsidR="00823C79" w:rsidRDefault="00000000">
      <w:pPr>
        <w:pStyle w:val="ParagraphStyle13"/>
        <w:framePr w:w="4774" w:h="228" w:hRule="exact" w:wrap="none" w:vAnchor="page" w:hAnchor="margin" w:x="680" w:y="12222"/>
        <w:rPr>
          <w:rStyle w:val="CharacterStyle11"/>
        </w:rPr>
      </w:pPr>
      <w:r>
        <w:rPr>
          <w:rStyle w:val="CharacterStyle11"/>
        </w:rPr>
        <w:t>Densité de vapeur relative</w:t>
      </w:r>
    </w:p>
    <w:p w14:paraId="3BE1C20A" w14:textId="77777777" w:rsidR="00823C79" w:rsidRDefault="00000000">
      <w:pPr>
        <w:pStyle w:val="ParagraphStyle13"/>
        <w:framePr w:w="4774" w:h="228" w:hRule="exact" w:wrap="none" w:vAnchor="page" w:hAnchor="margin" w:x="680" w:y="12450"/>
        <w:rPr>
          <w:rStyle w:val="CharacterStyle11"/>
        </w:rPr>
      </w:pPr>
      <w:r>
        <w:rPr>
          <w:rStyle w:val="CharacterStyle11"/>
        </w:rPr>
        <w:t>Caractéristiques des particules</w:t>
      </w:r>
    </w:p>
    <w:p w14:paraId="5EDDBB58" w14:textId="77777777" w:rsidR="00823C79" w:rsidRDefault="00823C79">
      <w:pPr>
        <w:sectPr w:rsidR="00823C79">
          <w:pgSz w:w="11908" w:h="16833"/>
          <w:pgMar w:top="850" w:right="827" w:bottom="1190" w:left="816" w:header="720" w:footer="720" w:gutter="0"/>
          <w:cols w:space="720"/>
          <w:formProt w:val="0"/>
        </w:sectPr>
      </w:pPr>
    </w:p>
    <w:p w14:paraId="7B690445" w14:textId="77777777" w:rsidR="00823C79" w:rsidRDefault="00823C79">
      <w:pPr>
        <w:pStyle w:val="ParagraphStyle0"/>
        <w:framePr w:w="2121" w:h="570" w:hRule="exact" w:wrap="none" w:vAnchor="page" w:hAnchor="margin" w:x="45" w:y="850"/>
        <w:rPr>
          <w:rStyle w:val="CharacterStyle0"/>
        </w:rPr>
      </w:pPr>
    </w:p>
    <w:p w14:paraId="06D5BB17"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7703BF" w14:textId="77777777" w:rsidR="00823C79" w:rsidRDefault="00823C79">
      <w:pPr>
        <w:pStyle w:val="ParagraphStyle2"/>
        <w:framePr w:w="2121" w:h="570" w:hRule="exact" w:wrap="none" w:vAnchor="page" w:hAnchor="margin" w:x="8089" w:y="850"/>
        <w:rPr>
          <w:rStyle w:val="CharacterStyle2"/>
        </w:rPr>
      </w:pPr>
    </w:p>
    <w:p w14:paraId="00D79E8B" w14:textId="77777777" w:rsidR="00823C79" w:rsidRDefault="00823C79">
      <w:pPr>
        <w:pStyle w:val="ParagraphStyle3"/>
        <w:framePr w:w="2121" w:h="421" w:hRule="exact" w:wrap="none" w:vAnchor="page" w:hAnchor="margin" w:x="45" w:y="1420"/>
        <w:rPr>
          <w:rStyle w:val="CharacterStyle3"/>
        </w:rPr>
      </w:pPr>
    </w:p>
    <w:p w14:paraId="6AE9DA0A"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85E9D88" w14:textId="77777777" w:rsidR="00823C79" w:rsidRDefault="00823C79">
      <w:pPr>
        <w:pStyle w:val="ParagraphStyle5"/>
        <w:framePr w:w="2121" w:h="421" w:hRule="exact" w:wrap="none" w:vAnchor="page" w:hAnchor="margin" w:x="8089" w:y="1420"/>
        <w:rPr>
          <w:rStyle w:val="CharacterStyle5"/>
        </w:rPr>
      </w:pPr>
    </w:p>
    <w:p w14:paraId="50CE3F00" w14:textId="77777777" w:rsidR="00823C79" w:rsidRDefault="00823C79">
      <w:pPr>
        <w:pStyle w:val="ParagraphStyle6"/>
        <w:framePr w:w="130" w:h="354" w:hRule="exact" w:wrap="none" w:vAnchor="page" w:hAnchor="margin" w:x="45" w:y="1842"/>
        <w:rPr>
          <w:rStyle w:val="CharacterStyle6"/>
        </w:rPr>
      </w:pPr>
    </w:p>
    <w:p w14:paraId="1353BF9D" w14:textId="77777777" w:rsidR="00823C79" w:rsidRDefault="00823C79">
      <w:pPr>
        <w:pStyle w:val="ParagraphStyle7"/>
        <w:framePr w:w="9900" w:h="354" w:hRule="exact" w:wrap="none" w:vAnchor="page" w:hAnchor="margin" w:x="175" w:y="1842"/>
        <w:rPr>
          <w:rStyle w:val="FakeCharacterStyle"/>
        </w:rPr>
      </w:pPr>
    </w:p>
    <w:p w14:paraId="0EEAB0FF"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5C94DAA3" w14:textId="77777777" w:rsidR="00823C79" w:rsidRDefault="00823C79">
      <w:pPr>
        <w:pStyle w:val="ParagraphStyle9"/>
        <w:framePr w:w="136" w:h="354" w:hRule="exact" w:wrap="none" w:vAnchor="page" w:hAnchor="margin" w:x="10075" w:y="1842"/>
        <w:rPr>
          <w:rStyle w:val="CharacterStyle8"/>
        </w:rPr>
      </w:pPr>
    </w:p>
    <w:p w14:paraId="55947B4D" w14:textId="77777777" w:rsidR="00823C79" w:rsidRDefault="00823C79">
      <w:pPr>
        <w:pStyle w:val="ParagraphStyle10"/>
        <w:framePr w:w="2515" w:h="226" w:hRule="exact" w:wrap="none" w:vAnchor="page" w:hAnchor="margin" w:x="45" w:y="2195"/>
        <w:rPr>
          <w:rStyle w:val="FakeCharacterStyle"/>
        </w:rPr>
      </w:pPr>
    </w:p>
    <w:p w14:paraId="3C4B1BE1"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28795796"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5221EEF5" w14:textId="77777777" w:rsidR="00823C79" w:rsidRDefault="00823C79">
      <w:pPr>
        <w:pStyle w:val="ParagraphStyle13"/>
        <w:framePr w:w="2197" w:h="226" w:hRule="exact" w:wrap="none" w:vAnchor="page" w:hAnchor="margin" w:x="5482" w:y="2195"/>
        <w:rPr>
          <w:rStyle w:val="CharacterStyle11"/>
        </w:rPr>
      </w:pPr>
    </w:p>
    <w:p w14:paraId="7AD90232" w14:textId="77777777" w:rsidR="00823C79" w:rsidRDefault="00823C79">
      <w:pPr>
        <w:pStyle w:val="ParagraphStyle14"/>
        <w:framePr w:w="2532" w:h="226" w:hRule="exact" w:wrap="none" w:vAnchor="page" w:hAnchor="margin" w:x="7679" w:y="2195"/>
        <w:rPr>
          <w:rStyle w:val="FakeCharacterStyle"/>
        </w:rPr>
      </w:pPr>
    </w:p>
    <w:p w14:paraId="72362628" w14:textId="77777777" w:rsidR="00823C79" w:rsidRDefault="00823C79">
      <w:pPr>
        <w:pStyle w:val="ParagraphStyle15"/>
        <w:framePr w:w="2534" w:h="226" w:hRule="exact" w:wrap="none" w:vAnchor="page" w:hAnchor="margin" w:x="7707" w:y="2195"/>
        <w:rPr>
          <w:rStyle w:val="CharacterStyle12"/>
        </w:rPr>
      </w:pPr>
    </w:p>
    <w:p w14:paraId="2262BF40" w14:textId="77777777" w:rsidR="00823C79" w:rsidRDefault="00823C79">
      <w:pPr>
        <w:pStyle w:val="ParagraphStyle16"/>
        <w:framePr w:w="2515" w:h="241" w:hRule="exact" w:wrap="none" w:vAnchor="page" w:hAnchor="margin" w:x="45" w:y="2421"/>
        <w:rPr>
          <w:rStyle w:val="FakeCharacterStyle"/>
        </w:rPr>
      </w:pPr>
    </w:p>
    <w:p w14:paraId="414FB153"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29528409" w14:textId="77777777" w:rsidR="00823C79" w:rsidRDefault="00823C79">
      <w:pPr>
        <w:pStyle w:val="ParagraphStyle18"/>
        <w:framePr w:w="2894" w:h="241" w:hRule="exact" w:wrap="none" w:vAnchor="page" w:hAnchor="margin" w:x="2560" w:y="2421"/>
        <w:rPr>
          <w:rStyle w:val="FakeCharacterStyle"/>
        </w:rPr>
      </w:pPr>
    </w:p>
    <w:p w14:paraId="5DA020AA" w14:textId="77777777" w:rsidR="00823C79" w:rsidRDefault="00823C79">
      <w:pPr>
        <w:pStyle w:val="ParagraphStyle19"/>
        <w:framePr w:w="2866" w:h="226" w:hRule="exact" w:wrap="none" w:vAnchor="page" w:hAnchor="margin" w:x="2588" w:y="2421"/>
        <w:rPr>
          <w:rStyle w:val="CharacterStyle14"/>
        </w:rPr>
      </w:pPr>
    </w:p>
    <w:p w14:paraId="6311F9F7" w14:textId="77777777" w:rsidR="00823C79" w:rsidRDefault="00823C79">
      <w:pPr>
        <w:pStyle w:val="ParagraphStyle18"/>
        <w:framePr w:w="2225" w:h="241" w:hRule="exact" w:wrap="none" w:vAnchor="page" w:hAnchor="margin" w:x="5454" w:y="2421"/>
        <w:rPr>
          <w:rStyle w:val="FakeCharacterStyle"/>
        </w:rPr>
      </w:pPr>
    </w:p>
    <w:p w14:paraId="43AF5B43"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394CEDB6" w14:textId="77777777" w:rsidR="00823C79" w:rsidRDefault="00823C79">
      <w:pPr>
        <w:pStyle w:val="ParagraphStyle20"/>
        <w:framePr w:w="2532" w:h="241" w:hRule="exact" w:wrap="none" w:vAnchor="page" w:hAnchor="margin" w:x="7679" w:y="2421"/>
        <w:rPr>
          <w:rStyle w:val="FakeCharacterStyle"/>
        </w:rPr>
      </w:pPr>
    </w:p>
    <w:p w14:paraId="574826D3"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06063FFA" w14:textId="77777777" w:rsidR="00823C79" w:rsidRDefault="00823C79">
      <w:pPr>
        <w:pStyle w:val="ParagraphStyle22"/>
        <w:framePr w:w="10200" w:h="114" w:hRule="exact" w:wrap="none" w:vAnchor="page" w:hAnchor="margin" w:x="28" w:y="2662"/>
        <w:rPr>
          <w:rStyle w:val="CharacterStyle16"/>
        </w:rPr>
      </w:pPr>
    </w:p>
    <w:p w14:paraId="38D10CB3" w14:textId="77777777" w:rsidR="00823C79" w:rsidRDefault="00000000">
      <w:pPr>
        <w:pStyle w:val="ParagraphStyle24"/>
        <w:framePr w:w="624" w:h="228" w:hRule="exact" w:wrap="none" w:vAnchor="page" w:hAnchor="margin" w:x="28" w:y="2776"/>
        <w:rPr>
          <w:rStyle w:val="CharacterStyle18"/>
        </w:rPr>
      </w:pPr>
      <w:r>
        <w:rPr>
          <w:rStyle w:val="CharacterStyle18"/>
        </w:rPr>
        <w:t>10.4.</w:t>
      </w:r>
    </w:p>
    <w:p w14:paraId="46E0EF51" w14:textId="77777777" w:rsidR="00823C79" w:rsidRDefault="00000000">
      <w:pPr>
        <w:pStyle w:val="ParagraphStyle24"/>
        <w:framePr w:w="9576" w:h="228" w:hRule="exact" w:wrap="none" w:vAnchor="page" w:hAnchor="margin" w:x="680" w:y="2776"/>
        <w:rPr>
          <w:rStyle w:val="CharacterStyle18"/>
        </w:rPr>
      </w:pPr>
      <w:r>
        <w:rPr>
          <w:rStyle w:val="CharacterStyle18"/>
        </w:rPr>
        <w:t>Conditions à éviter</w:t>
      </w:r>
    </w:p>
    <w:p w14:paraId="3E49CA6C" w14:textId="77777777" w:rsidR="00823C79" w:rsidRDefault="00823C79">
      <w:pPr>
        <w:pStyle w:val="ParagraphStyle13"/>
        <w:framePr w:w="624" w:h="228" w:hRule="exact" w:wrap="none" w:vAnchor="page" w:hAnchor="margin" w:x="28" w:y="3004"/>
        <w:rPr>
          <w:rStyle w:val="CharacterStyle11"/>
        </w:rPr>
      </w:pPr>
    </w:p>
    <w:p w14:paraId="2FE75C77" w14:textId="77777777" w:rsidR="00823C79"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59D302CB" w14:textId="77777777" w:rsidR="00823C79" w:rsidRDefault="00000000">
      <w:pPr>
        <w:pStyle w:val="ParagraphStyle24"/>
        <w:framePr w:w="624" w:h="228" w:hRule="exact" w:wrap="none" w:vAnchor="page" w:hAnchor="margin" w:x="28" w:y="3232"/>
        <w:rPr>
          <w:rStyle w:val="CharacterStyle18"/>
        </w:rPr>
      </w:pPr>
      <w:r>
        <w:rPr>
          <w:rStyle w:val="CharacterStyle18"/>
        </w:rPr>
        <w:t>10.5.</w:t>
      </w:r>
    </w:p>
    <w:p w14:paraId="0F1EFD1E" w14:textId="77777777" w:rsidR="00823C79" w:rsidRDefault="00000000">
      <w:pPr>
        <w:pStyle w:val="ParagraphStyle24"/>
        <w:framePr w:w="9576" w:h="228" w:hRule="exact" w:wrap="none" w:vAnchor="page" w:hAnchor="margin" w:x="680" w:y="3232"/>
        <w:rPr>
          <w:rStyle w:val="CharacterStyle18"/>
        </w:rPr>
      </w:pPr>
      <w:r>
        <w:rPr>
          <w:rStyle w:val="CharacterStyle18"/>
        </w:rPr>
        <w:t>Matières incompatibles</w:t>
      </w:r>
    </w:p>
    <w:p w14:paraId="32E1136F" w14:textId="77777777" w:rsidR="00823C79" w:rsidRDefault="00823C79">
      <w:pPr>
        <w:pStyle w:val="ParagraphStyle13"/>
        <w:framePr w:w="624" w:h="228" w:hRule="exact" w:wrap="none" w:vAnchor="page" w:hAnchor="margin" w:x="28" w:y="3460"/>
        <w:rPr>
          <w:rStyle w:val="CharacterStyle11"/>
        </w:rPr>
      </w:pPr>
    </w:p>
    <w:p w14:paraId="7FB35140" w14:textId="77777777" w:rsidR="00823C79" w:rsidRDefault="00000000">
      <w:pPr>
        <w:pStyle w:val="ParagraphStyle26"/>
        <w:framePr w:w="9576" w:h="228" w:hRule="exact" w:wrap="none" w:vAnchor="page" w:hAnchor="margin" w:x="680" w:y="3460"/>
        <w:rPr>
          <w:rStyle w:val="CharacterStyle20"/>
        </w:rPr>
      </w:pPr>
      <w:r>
        <w:rPr>
          <w:rStyle w:val="CharacterStyle20"/>
        </w:rPr>
        <w:t>non indiqué</w:t>
      </w:r>
    </w:p>
    <w:p w14:paraId="1D4112D7" w14:textId="77777777" w:rsidR="00823C79" w:rsidRDefault="00000000">
      <w:pPr>
        <w:pStyle w:val="ParagraphStyle24"/>
        <w:framePr w:w="624" w:h="228" w:hRule="exact" w:wrap="none" w:vAnchor="page" w:hAnchor="margin" w:x="28" w:y="3688"/>
        <w:rPr>
          <w:rStyle w:val="CharacterStyle18"/>
        </w:rPr>
      </w:pPr>
      <w:r>
        <w:rPr>
          <w:rStyle w:val="CharacterStyle18"/>
        </w:rPr>
        <w:t>10.6.</w:t>
      </w:r>
    </w:p>
    <w:p w14:paraId="647C8F0E" w14:textId="77777777" w:rsidR="00823C79"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1988FAD5" w14:textId="77777777" w:rsidR="00823C79" w:rsidRDefault="00823C79">
      <w:pPr>
        <w:pStyle w:val="ParagraphStyle13"/>
        <w:framePr w:w="624" w:h="228" w:hRule="exact" w:wrap="none" w:vAnchor="page" w:hAnchor="margin" w:x="28" w:y="3916"/>
        <w:rPr>
          <w:rStyle w:val="CharacterStyle11"/>
        </w:rPr>
      </w:pPr>
    </w:p>
    <w:p w14:paraId="370B82B0" w14:textId="77777777" w:rsidR="00823C79"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4FA17473" w14:textId="77777777" w:rsidR="00823C79" w:rsidRDefault="00823C79">
      <w:pPr>
        <w:pStyle w:val="ParagraphStyle45"/>
        <w:framePr w:w="10256" w:h="114" w:hRule="exact" w:wrap="none" w:vAnchor="page" w:hAnchor="margin" w:y="4144"/>
        <w:rPr>
          <w:rStyle w:val="FakeCharacterStyle"/>
        </w:rPr>
      </w:pPr>
    </w:p>
    <w:p w14:paraId="7FFD49CC" w14:textId="77777777" w:rsidR="00823C79" w:rsidRDefault="00823C79">
      <w:pPr>
        <w:pStyle w:val="ParagraphStyle46"/>
        <w:framePr w:w="10228" w:h="99" w:hRule="exact" w:wrap="none" w:vAnchor="page" w:hAnchor="margin" w:x="28" w:y="4144"/>
        <w:rPr>
          <w:rStyle w:val="CharacterStyle32"/>
        </w:rPr>
      </w:pPr>
    </w:p>
    <w:p w14:paraId="33051823" w14:textId="77777777" w:rsidR="00823C79"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657BC84F" w14:textId="77777777" w:rsidR="00823C79" w:rsidRDefault="00000000">
      <w:pPr>
        <w:pStyle w:val="ParagraphStyle24"/>
        <w:framePr w:w="624" w:h="228" w:hRule="exact" w:wrap="none" w:vAnchor="page" w:hAnchor="margin" w:x="28" w:y="4708"/>
        <w:rPr>
          <w:rStyle w:val="CharacterStyle18"/>
        </w:rPr>
      </w:pPr>
      <w:r>
        <w:rPr>
          <w:rStyle w:val="CharacterStyle18"/>
        </w:rPr>
        <w:t>11.1.</w:t>
      </w:r>
    </w:p>
    <w:p w14:paraId="58C0777C" w14:textId="77777777" w:rsidR="00823C79"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6AB4A264" w14:textId="77777777" w:rsidR="00823C79" w:rsidRDefault="00823C79">
      <w:pPr>
        <w:pStyle w:val="ParagraphStyle13"/>
        <w:framePr w:w="624" w:h="617" w:hRule="exact" w:wrap="none" w:vAnchor="page" w:hAnchor="margin" w:x="28" w:y="4936"/>
        <w:rPr>
          <w:rStyle w:val="CharacterStyle11"/>
        </w:rPr>
      </w:pPr>
    </w:p>
    <w:p w14:paraId="2EC6C812" w14:textId="77777777" w:rsidR="00823C79" w:rsidRDefault="00000000">
      <w:pPr>
        <w:pStyle w:val="ParagraphStyle26"/>
        <w:framePr w:w="9576" w:h="617" w:hRule="exact" w:wrap="none" w:vAnchor="page" w:hAnchor="margin" w:x="680" w:y="493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AF62A0A" w14:textId="77777777" w:rsidR="00823C79" w:rsidRDefault="00823C79">
      <w:pPr>
        <w:pStyle w:val="ParagraphStyle13"/>
        <w:framePr w:w="624" w:h="228" w:hRule="exact" w:wrap="none" w:vAnchor="page" w:hAnchor="margin" w:x="28" w:y="5553"/>
        <w:rPr>
          <w:rStyle w:val="CharacterStyle11"/>
        </w:rPr>
      </w:pPr>
    </w:p>
    <w:p w14:paraId="70B790C1" w14:textId="77777777" w:rsidR="00823C79" w:rsidRDefault="00823C79">
      <w:pPr>
        <w:pStyle w:val="ParagraphStyle13"/>
        <w:framePr w:w="9576" w:h="228" w:hRule="exact" w:wrap="none" w:vAnchor="page" w:hAnchor="margin" w:x="680" w:y="5553"/>
        <w:rPr>
          <w:rStyle w:val="CharacterStyle11"/>
        </w:rPr>
      </w:pPr>
    </w:p>
    <w:p w14:paraId="4D39351F" w14:textId="77777777" w:rsidR="00823C79" w:rsidRDefault="00823C79">
      <w:pPr>
        <w:pStyle w:val="ParagraphStyle13"/>
        <w:framePr w:w="624" w:h="228" w:hRule="exact" w:wrap="none" w:vAnchor="page" w:hAnchor="margin" w:x="28" w:y="5781"/>
        <w:rPr>
          <w:rStyle w:val="CharacterStyle11"/>
        </w:rPr>
      </w:pPr>
    </w:p>
    <w:p w14:paraId="26B7CD97" w14:textId="77777777" w:rsidR="00823C79" w:rsidRDefault="00000000">
      <w:pPr>
        <w:pStyle w:val="ParagraphStyle24"/>
        <w:framePr w:w="9576" w:h="228" w:hRule="exact" w:wrap="none" w:vAnchor="page" w:hAnchor="margin" w:x="680" w:y="5781"/>
        <w:rPr>
          <w:rStyle w:val="CharacterStyle18"/>
        </w:rPr>
      </w:pPr>
      <w:r>
        <w:rPr>
          <w:rStyle w:val="CharacterStyle18"/>
        </w:rPr>
        <w:t>Toxicité aiguë</w:t>
      </w:r>
    </w:p>
    <w:p w14:paraId="7456DFD6" w14:textId="77777777" w:rsidR="00823C79" w:rsidRDefault="00823C79">
      <w:pPr>
        <w:pStyle w:val="ParagraphStyle58"/>
        <w:framePr w:w="624" w:h="421" w:hRule="exact" w:wrap="none" w:vAnchor="page" w:hAnchor="margin" w:x="28" w:y="6009"/>
        <w:rPr>
          <w:rStyle w:val="CharacterStyle40"/>
        </w:rPr>
      </w:pPr>
    </w:p>
    <w:p w14:paraId="43D6079B" w14:textId="77777777" w:rsidR="00823C79" w:rsidRDefault="00000000">
      <w:pPr>
        <w:pStyle w:val="ParagraphStyle26"/>
        <w:framePr w:w="9576" w:h="421" w:hRule="exact" w:wrap="none" w:vAnchor="page" w:hAnchor="margin" w:x="680" w:y="6009"/>
        <w:rPr>
          <w:rStyle w:val="CharacterStyle20"/>
        </w:rPr>
      </w:pPr>
      <w:r>
        <w:rPr>
          <w:rStyle w:val="CharacterStyle20"/>
        </w:rPr>
        <w:t>Sur la base des données disponibles, les critères pour la classification du mélange ne sont pas remplis. Données des composants du mélange indisponibles.</w:t>
      </w:r>
    </w:p>
    <w:p w14:paraId="04EEB0AF" w14:textId="77777777" w:rsidR="00823C79" w:rsidRDefault="00823C79">
      <w:pPr>
        <w:pStyle w:val="ParagraphStyle59"/>
        <w:framePr w:w="9514" w:h="241" w:hRule="exact" w:wrap="none" w:vAnchor="page" w:hAnchor="margin" w:x="697" w:y="6544"/>
        <w:rPr>
          <w:rStyle w:val="FakeCharacterStyle"/>
        </w:rPr>
      </w:pPr>
    </w:p>
    <w:p w14:paraId="53FCE837" w14:textId="77777777" w:rsidR="00823C79" w:rsidRDefault="00000000">
      <w:pPr>
        <w:pStyle w:val="ParagraphStyle60"/>
        <w:framePr w:w="9546" w:h="226" w:hRule="exact" w:wrap="none" w:vAnchor="page" w:hAnchor="margin" w:x="695" w:y="6559"/>
        <w:rPr>
          <w:rStyle w:val="CharacterStyle41"/>
        </w:rPr>
      </w:pPr>
      <w:r>
        <w:rPr>
          <w:rStyle w:val="CharacterStyle41"/>
        </w:rPr>
        <w:t>SCENT OF HAMMAM 7%</w:t>
      </w:r>
    </w:p>
    <w:p w14:paraId="28655A20" w14:textId="77777777" w:rsidR="00823C79" w:rsidRDefault="00823C79">
      <w:pPr>
        <w:pStyle w:val="ParagraphStyle61"/>
        <w:framePr w:w="1533" w:h="456" w:hRule="exact" w:wrap="none" w:vAnchor="page" w:hAnchor="margin" w:x="697" w:y="6785"/>
        <w:rPr>
          <w:rStyle w:val="FakeCharacterStyle"/>
        </w:rPr>
      </w:pPr>
    </w:p>
    <w:p w14:paraId="533F56CA" w14:textId="77777777" w:rsidR="00823C79" w:rsidRDefault="00000000">
      <w:pPr>
        <w:pStyle w:val="ParagraphStyle62"/>
        <w:framePr w:w="1507" w:h="426" w:hRule="exact" w:wrap="none" w:vAnchor="page" w:hAnchor="margin" w:x="723" w:y="6800"/>
        <w:rPr>
          <w:rStyle w:val="CharacterStyle42"/>
        </w:rPr>
      </w:pPr>
      <w:r>
        <w:rPr>
          <w:rStyle w:val="CharacterStyle42"/>
        </w:rPr>
        <w:t>Voie d'exposition</w:t>
      </w:r>
    </w:p>
    <w:p w14:paraId="3FF16311" w14:textId="77777777" w:rsidR="00823C79" w:rsidRDefault="00823C79">
      <w:pPr>
        <w:pStyle w:val="ParagraphStyle61"/>
        <w:framePr w:w="1246" w:h="456" w:hRule="exact" w:wrap="none" w:vAnchor="page" w:hAnchor="margin" w:x="2275" w:y="6785"/>
        <w:rPr>
          <w:rStyle w:val="FakeCharacterStyle"/>
        </w:rPr>
      </w:pPr>
    </w:p>
    <w:p w14:paraId="2A725B4B" w14:textId="77777777" w:rsidR="00823C79" w:rsidRDefault="00000000">
      <w:pPr>
        <w:pStyle w:val="ParagraphStyle62"/>
        <w:framePr w:w="1220" w:h="426" w:hRule="exact" w:wrap="none" w:vAnchor="page" w:hAnchor="margin" w:x="2301" w:y="6800"/>
        <w:rPr>
          <w:rStyle w:val="CharacterStyle42"/>
        </w:rPr>
      </w:pPr>
      <w:r>
        <w:rPr>
          <w:rStyle w:val="CharacterStyle42"/>
        </w:rPr>
        <w:t>Paramètre</w:t>
      </w:r>
    </w:p>
    <w:p w14:paraId="0025171B" w14:textId="77777777" w:rsidR="00823C79" w:rsidRDefault="00823C79">
      <w:pPr>
        <w:pStyle w:val="ParagraphStyle61"/>
        <w:framePr w:w="1677" w:h="456" w:hRule="exact" w:wrap="none" w:vAnchor="page" w:hAnchor="margin" w:x="3566" w:y="6785"/>
        <w:rPr>
          <w:rStyle w:val="FakeCharacterStyle"/>
        </w:rPr>
      </w:pPr>
    </w:p>
    <w:p w14:paraId="29F40588" w14:textId="77777777" w:rsidR="00823C79" w:rsidRDefault="00000000">
      <w:pPr>
        <w:pStyle w:val="ParagraphStyle62"/>
        <w:framePr w:w="1651" w:h="426" w:hRule="exact" w:wrap="none" w:vAnchor="page" w:hAnchor="margin" w:x="3592" w:y="6800"/>
        <w:rPr>
          <w:rStyle w:val="CharacterStyle42"/>
        </w:rPr>
      </w:pPr>
      <w:r>
        <w:rPr>
          <w:rStyle w:val="CharacterStyle42"/>
        </w:rPr>
        <w:t>Valeur</w:t>
      </w:r>
    </w:p>
    <w:p w14:paraId="1184F805" w14:textId="77777777" w:rsidR="00823C79" w:rsidRDefault="00823C79">
      <w:pPr>
        <w:pStyle w:val="ParagraphStyle61"/>
        <w:framePr w:w="1120" w:h="456" w:hRule="exact" w:wrap="none" w:vAnchor="page" w:hAnchor="margin" w:x="5288" w:y="6785"/>
        <w:rPr>
          <w:rStyle w:val="FakeCharacterStyle"/>
        </w:rPr>
      </w:pPr>
    </w:p>
    <w:p w14:paraId="352B8FDD" w14:textId="77777777" w:rsidR="00823C79" w:rsidRDefault="00000000">
      <w:pPr>
        <w:pStyle w:val="ParagraphStyle62"/>
        <w:framePr w:w="1094" w:h="426" w:hRule="exact" w:wrap="none" w:vAnchor="page" w:hAnchor="margin" w:x="5314" w:y="6800"/>
        <w:rPr>
          <w:rStyle w:val="CharacterStyle42"/>
        </w:rPr>
      </w:pPr>
      <w:r>
        <w:rPr>
          <w:rStyle w:val="CharacterStyle42"/>
        </w:rPr>
        <w:t>Durée d'exposition</w:t>
      </w:r>
    </w:p>
    <w:p w14:paraId="633AE607" w14:textId="77777777" w:rsidR="00823C79" w:rsidRDefault="00823C79">
      <w:pPr>
        <w:pStyle w:val="ParagraphStyle61"/>
        <w:framePr w:w="1324" w:h="456" w:hRule="exact" w:wrap="none" w:vAnchor="page" w:hAnchor="margin" w:x="6452" w:y="6785"/>
        <w:rPr>
          <w:rStyle w:val="FakeCharacterStyle"/>
        </w:rPr>
      </w:pPr>
    </w:p>
    <w:p w14:paraId="65978517" w14:textId="77777777" w:rsidR="00823C79" w:rsidRDefault="00000000">
      <w:pPr>
        <w:pStyle w:val="ParagraphStyle62"/>
        <w:framePr w:w="1298" w:h="426" w:hRule="exact" w:wrap="none" w:vAnchor="page" w:hAnchor="margin" w:x="6478" w:y="6800"/>
        <w:rPr>
          <w:rStyle w:val="CharacterStyle42"/>
        </w:rPr>
      </w:pPr>
      <w:r>
        <w:rPr>
          <w:rStyle w:val="CharacterStyle42"/>
        </w:rPr>
        <w:t>Espèce</w:t>
      </w:r>
    </w:p>
    <w:p w14:paraId="00D9A870" w14:textId="77777777" w:rsidR="00823C79" w:rsidRDefault="00823C79">
      <w:pPr>
        <w:pStyle w:val="ParagraphStyle61"/>
        <w:framePr w:w="923" w:h="456" w:hRule="exact" w:wrap="none" w:vAnchor="page" w:hAnchor="margin" w:x="7822" w:y="6785"/>
        <w:rPr>
          <w:rStyle w:val="FakeCharacterStyle"/>
        </w:rPr>
      </w:pPr>
    </w:p>
    <w:p w14:paraId="391F8570" w14:textId="77777777" w:rsidR="00823C79" w:rsidRDefault="00000000">
      <w:pPr>
        <w:pStyle w:val="ParagraphStyle62"/>
        <w:framePr w:w="897" w:h="426" w:hRule="exact" w:wrap="none" w:vAnchor="page" w:hAnchor="margin" w:x="7848" w:y="6800"/>
        <w:rPr>
          <w:rStyle w:val="CharacterStyle42"/>
        </w:rPr>
      </w:pPr>
      <w:r>
        <w:rPr>
          <w:rStyle w:val="CharacterStyle42"/>
        </w:rPr>
        <w:t>Sexe</w:t>
      </w:r>
    </w:p>
    <w:p w14:paraId="094EEEBC" w14:textId="77777777" w:rsidR="00823C79" w:rsidRDefault="00823C79">
      <w:pPr>
        <w:pStyle w:val="ParagraphStyle63"/>
        <w:framePr w:w="1421" w:h="456" w:hRule="exact" w:wrap="none" w:vAnchor="page" w:hAnchor="margin" w:x="8790" w:y="6785"/>
        <w:rPr>
          <w:rStyle w:val="FakeCharacterStyle"/>
        </w:rPr>
      </w:pPr>
    </w:p>
    <w:p w14:paraId="34296775" w14:textId="77777777" w:rsidR="00823C79" w:rsidRDefault="00000000">
      <w:pPr>
        <w:pStyle w:val="ParagraphStyle64"/>
        <w:framePr w:w="1425" w:h="426" w:hRule="exact" w:wrap="none" w:vAnchor="page" w:hAnchor="margin" w:x="8816" w:y="6800"/>
        <w:rPr>
          <w:rStyle w:val="CharacterStyle43"/>
        </w:rPr>
      </w:pPr>
      <w:r>
        <w:rPr>
          <w:rStyle w:val="CharacterStyle43"/>
        </w:rPr>
        <w:t>Méthode de détermination</w:t>
      </w:r>
    </w:p>
    <w:p w14:paraId="3372C015" w14:textId="77777777" w:rsidR="00823C79" w:rsidRDefault="00823C79">
      <w:pPr>
        <w:pStyle w:val="ParagraphStyle65"/>
        <w:framePr w:w="1533" w:h="436" w:hRule="exact" w:wrap="none" w:vAnchor="page" w:hAnchor="margin" w:x="697" w:y="7241"/>
        <w:rPr>
          <w:rStyle w:val="FakeCharacterStyle"/>
        </w:rPr>
      </w:pPr>
    </w:p>
    <w:p w14:paraId="543FB188" w14:textId="77777777" w:rsidR="00823C79" w:rsidRDefault="00000000">
      <w:pPr>
        <w:pStyle w:val="ParagraphStyle66"/>
        <w:framePr w:w="1507" w:h="421" w:hRule="exact" w:wrap="none" w:vAnchor="page" w:hAnchor="margin" w:x="723" w:y="7241"/>
        <w:rPr>
          <w:rStyle w:val="CharacterStyle44"/>
        </w:rPr>
      </w:pPr>
      <w:r>
        <w:rPr>
          <w:rStyle w:val="CharacterStyle44"/>
        </w:rPr>
        <w:t>Orale</w:t>
      </w:r>
    </w:p>
    <w:p w14:paraId="2A8A8852" w14:textId="77777777" w:rsidR="00823C79" w:rsidRDefault="00823C79">
      <w:pPr>
        <w:pStyle w:val="ParagraphStyle65"/>
        <w:framePr w:w="1246" w:h="436" w:hRule="exact" w:wrap="none" w:vAnchor="page" w:hAnchor="margin" w:x="2275" w:y="7241"/>
        <w:rPr>
          <w:rStyle w:val="FakeCharacterStyle"/>
        </w:rPr>
      </w:pPr>
    </w:p>
    <w:p w14:paraId="1F9C8A6E" w14:textId="77777777" w:rsidR="00823C79" w:rsidRDefault="00000000">
      <w:pPr>
        <w:pStyle w:val="ParagraphStyle66"/>
        <w:framePr w:w="1220" w:h="421" w:hRule="exact" w:wrap="none" w:vAnchor="page" w:hAnchor="margin" w:x="2301" w:y="7241"/>
        <w:rPr>
          <w:rStyle w:val="CharacterStyle44"/>
        </w:rPr>
      </w:pPr>
      <w:r>
        <w:rPr>
          <w:rStyle w:val="CharacterStyle44"/>
        </w:rPr>
        <w:t>ETA</w:t>
      </w:r>
    </w:p>
    <w:p w14:paraId="5377733A" w14:textId="77777777" w:rsidR="00823C79" w:rsidRDefault="00823C79">
      <w:pPr>
        <w:pStyle w:val="ParagraphStyle65"/>
        <w:framePr w:w="1677" w:h="436" w:hRule="exact" w:wrap="none" w:vAnchor="page" w:hAnchor="margin" w:x="3566" w:y="7241"/>
        <w:rPr>
          <w:rStyle w:val="FakeCharacterStyle"/>
        </w:rPr>
      </w:pPr>
    </w:p>
    <w:p w14:paraId="288C6D09" w14:textId="77777777" w:rsidR="00823C79" w:rsidRDefault="00000000">
      <w:pPr>
        <w:pStyle w:val="ParagraphStyle66"/>
        <w:framePr w:w="1651" w:h="421" w:hRule="exact" w:wrap="none" w:vAnchor="page" w:hAnchor="margin" w:x="3592" w:y="7241"/>
        <w:rPr>
          <w:rStyle w:val="CharacterStyle44"/>
        </w:rPr>
      </w:pPr>
      <w:r>
        <w:rPr>
          <w:rStyle w:val="CharacterStyle44"/>
        </w:rPr>
        <w:t>35714 mg/kg</w:t>
      </w:r>
    </w:p>
    <w:p w14:paraId="2E3FBA80" w14:textId="77777777" w:rsidR="00823C79" w:rsidRDefault="00823C79">
      <w:pPr>
        <w:pStyle w:val="ParagraphStyle65"/>
        <w:framePr w:w="1120" w:h="436" w:hRule="exact" w:wrap="none" w:vAnchor="page" w:hAnchor="margin" w:x="5288" w:y="7241"/>
        <w:rPr>
          <w:rStyle w:val="FakeCharacterStyle"/>
        </w:rPr>
      </w:pPr>
    </w:p>
    <w:p w14:paraId="5DE29E3C" w14:textId="77777777" w:rsidR="00823C79" w:rsidRDefault="00823C79">
      <w:pPr>
        <w:pStyle w:val="ParagraphStyle66"/>
        <w:framePr w:w="1094" w:h="421" w:hRule="exact" w:wrap="none" w:vAnchor="page" w:hAnchor="margin" w:x="5314" w:y="7241"/>
        <w:rPr>
          <w:rStyle w:val="CharacterStyle44"/>
        </w:rPr>
      </w:pPr>
    </w:p>
    <w:p w14:paraId="59DD468D" w14:textId="77777777" w:rsidR="00823C79" w:rsidRDefault="00823C79">
      <w:pPr>
        <w:pStyle w:val="ParagraphStyle65"/>
        <w:framePr w:w="1324" w:h="436" w:hRule="exact" w:wrap="none" w:vAnchor="page" w:hAnchor="margin" w:x="6452" w:y="7241"/>
        <w:rPr>
          <w:rStyle w:val="FakeCharacterStyle"/>
        </w:rPr>
      </w:pPr>
    </w:p>
    <w:p w14:paraId="18E87880" w14:textId="77777777" w:rsidR="00823C79" w:rsidRDefault="00823C79">
      <w:pPr>
        <w:pStyle w:val="ParagraphStyle66"/>
        <w:framePr w:w="1298" w:h="421" w:hRule="exact" w:wrap="none" w:vAnchor="page" w:hAnchor="margin" w:x="6478" w:y="7241"/>
        <w:rPr>
          <w:rStyle w:val="CharacterStyle44"/>
        </w:rPr>
      </w:pPr>
    </w:p>
    <w:p w14:paraId="296381D8" w14:textId="77777777" w:rsidR="00823C79" w:rsidRDefault="00823C79">
      <w:pPr>
        <w:pStyle w:val="ParagraphStyle65"/>
        <w:framePr w:w="923" w:h="436" w:hRule="exact" w:wrap="none" w:vAnchor="page" w:hAnchor="margin" w:x="7822" w:y="7241"/>
        <w:rPr>
          <w:rStyle w:val="FakeCharacterStyle"/>
        </w:rPr>
      </w:pPr>
    </w:p>
    <w:p w14:paraId="69790FE9" w14:textId="77777777" w:rsidR="00823C79" w:rsidRDefault="00823C79">
      <w:pPr>
        <w:pStyle w:val="ParagraphStyle66"/>
        <w:framePr w:w="897" w:h="421" w:hRule="exact" w:wrap="none" w:vAnchor="page" w:hAnchor="margin" w:x="7848" w:y="7241"/>
        <w:rPr>
          <w:rStyle w:val="CharacterStyle44"/>
        </w:rPr>
      </w:pPr>
    </w:p>
    <w:p w14:paraId="646452AE" w14:textId="77777777" w:rsidR="00823C79" w:rsidRDefault="00823C79">
      <w:pPr>
        <w:pStyle w:val="ParagraphStyle67"/>
        <w:framePr w:w="1421" w:h="436" w:hRule="exact" w:wrap="none" w:vAnchor="page" w:hAnchor="margin" w:x="8790" w:y="7241"/>
        <w:rPr>
          <w:rStyle w:val="FakeCharacterStyle"/>
        </w:rPr>
      </w:pPr>
    </w:p>
    <w:p w14:paraId="77C4D2C5" w14:textId="77777777" w:rsidR="00823C79" w:rsidRDefault="00000000">
      <w:pPr>
        <w:pStyle w:val="ParagraphStyle68"/>
        <w:framePr w:w="1425" w:h="421" w:hRule="exact" w:wrap="none" w:vAnchor="page" w:hAnchor="margin" w:x="8816" w:y="7241"/>
        <w:rPr>
          <w:rStyle w:val="CharacterStyle45"/>
        </w:rPr>
      </w:pPr>
      <w:r>
        <w:rPr>
          <w:rStyle w:val="CharacterStyle45"/>
        </w:rPr>
        <w:t>Calcul de la valeur</w:t>
      </w:r>
    </w:p>
    <w:p w14:paraId="54D6CF8B" w14:textId="77777777" w:rsidR="00823C79" w:rsidRDefault="00823C79">
      <w:pPr>
        <w:pStyle w:val="ParagraphStyle65"/>
        <w:framePr w:w="1533" w:h="632" w:hRule="exact" w:wrap="none" w:vAnchor="page" w:hAnchor="margin" w:x="697" w:y="7678"/>
        <w:rPr>
          <w:rStyle w:val="FakeCharacterStyle"/>
        </w:rPr>
      </w:pPr>
    </w:p>
    <w:p w14:paraId="4FE4EAA0" w14:textId="77777777" w:rsidR="00823C79" w:rsidRDefault="00000000">
      <w:pPr>
        <w:pStyle w:val="ParagraphStyle66"/>
        <w:framePr w:w="1507" w:h="617" w:hRule="exact" w:wrap="none" w:vAnchor="page" w:hAnchor="margin" w:x="723" w:y="7678"/>
        <w:rPr>
          <w:rStyle w:val="CharacterStyle44"/>
        </w:rPr>
      </w:pPr>
      <w:r>
        <w:rPr>
          <w:rStyle w:val="CharacterStyle44"/>
        </w:rPr>
        <w:t>Par inhalation (poussières/brouillard)</w:t>
      </w:r>
    </w:p>
    <w:p w14:paraId="1C09E1E1" w14:textId="77777777" w:rsidR="00823C79" w:rsidRDefault="00823C79">
      <w:pPr>
        <w:pStyle w:val="ParagraphStyle65"/>
        <w:framePr w:w="1246" w:h="632" w:hRule="exact" w:wrap="none" w:vAnchor="page" w:hAnchor="margin" w:x="2275" w:y="7678"/>
        <w:rPr>
          <w:rStyle w:val="FakeCharacterStyle"/>
        </w:rPr>
      </w:pPr>
    </w:p>
    <w:p w14:paraId="422B41D7" w14:textId="77777777" w:rsidR="00823C79" w:rsidRDefault="00000000">
      <w:pPr>
        <w:pStyle w:val="ParagraphStyle66"/>
        <w:framePr w:w="1220" w:h="617" w:hRule="exact" w:wrap="none" w:vAnchor="page" w:hAnchor="margin" w:x="2301" w:y="7678"/>
        <w:rPr>
          <w:rStyle w:val="CharacterStyle44"/>
        </w:rPr>
      </w:pPr>
      <w:r>
        <w:rPr>
          <w:rStyle w:val="CharacterStyle44"/>
        </w:rPr>
        <w:t>ETA</w:t>
      </w:r>
    </w:p>
    <w:p w14:paraId="1089AB6D" w14:textId="77777777" w:rsidR="00823C79" w:rsidRDefault="00823C79">
      <w:pPr>
        <w:pStyle w:val="ParagraphStyle65"/>
        <w:framePr w:w="1677" w:h="632" w:hRule="exact" w:wrap="none" w:vAnchor="page" w:hAnchor="margin" w:x="3566" w:y="7678"/>
        <w:rPr>
          <w:rStyle w:val="FakeCharacterStyle"/>
        </w:rPr>
      </w:pPr>
    </w:p>
    <w:p w14:paraId="0C8231AB" w14:textId="77777777" w:rsidR="00823C79" w:rsidRDefault="00000000">
      <w:pPr>
        <w:pStyle w:val="ParagraphStyle66"/>
        <w:framePr w:w="1651" w:h="617" w:hRule="exact" w:wrap="none" w:vAnchor="page" w:hAnchor="margin" w:x="3592" w:y="7678"/>
        <w:rPr>
          <w:rStyle w:val="CharacterStyle44"/>
        </w:rPr>
      </w:pPr>
      <w:r>
        <w:rPr>
          <w:rStyle w:val="CharacterStyle44"/>
        </w:rPr>
        <w:t>2143 mg/l</w:t>
      </w:r>
    </w:p>
    <w:p w14:paraId="79B82204" w14:textId="77777777" w:rsidR="00823C79" w:rsidRDefault="00823C79">
      <w:pPr>
        <w:pStyle w:val="ParagraphStyle65"/>
        <w:framePr w:w="1120" w:h="632" w:hRule="exact" w:wrap="none" w:vAnchor="page" w:hAnchor="margin" w:x="5288" w:y="7678"/>
        <w:rPr>
          <w:rStyle w:val="FakeCharacterStyle"/>
        </w:rPr>
      </w:pPr>
    </w:p>
    <w:p w14:paraId="27FDFCCC" w14:textId="77777777" w:rsidR="00823C79" w:rsidRDefault="00823C79">
      <w:pPr>
        <w:pStyle w:val="ParagraphStyle66"/>
        <w:framePr w:w="1094" w:h="617" w:hRule="exact" w:wrap="none" w:vAnchor="page" w:hAnchor="margin" w:x="5314" w:y="7678"/>
        <w:rPr>
          <w:rStyle w:val="CharacterStyle44"/>
        </w:rPr>
      </w:pPr>
    </w:p>
    <w:p w14:paraId="55D7F600" w14:textId="77777777" w:rsidR="00823C79" w:rsidRDefault="00823C79">
      <w:pPr>
        <w:pStyle w:val="ParagraphStyle65"/>
        <w:framePr w:w="1324" w:h="632" w:hRule="exact" w:wrap="none" w:vAnchor="page" w:hAnchor="margin" w:x="6452" w:y="7678"/>
        <w:rPr>
          <w:rStyle w:val="FakeCharacterStyle"/>
        </w:rPr>
      </w:pPr>
    </w:p>
    <w:p w14:paraId="59053A4F" w14:textId="77777777" w:rsidR="00823C79" w:rsidRDefault="00823C79">
      <w:pPr>
        <w:pStyle w:val="ParagraphStyle66"/>
        <w:framePr w:w="1298" w:h="617" w:hRule="exact" w:wrap="none" w:vAnchor="page" w:hAnchor="margin" w:x="6478" w:y="7678"/>
        <w:rPr>
          <w:rStyle w:val="CharacterStyle44"/>
        </w:rPr>
      </w:pPr>
    </w:p>
    <w:p w14:paraId="389AE083" w14:textId="77777777" w:rsidR="00823C79" w:rsidRDefault="00823C79">
      <w:pPr>
        <w:pStyle w:val="ParagraphStyle65"/>
        <w:framePr w:w="923" w:h="632" w:hRule="exact" w:wrap="none" w:vAnchor="page" w:hAnchor="margin" w:x="7822" w:y="7678"/>
        <w:rPr>
          <w:rStyle w:val="FakeCharacterStyle"/>
        </w:rPr>
      </w:pPr>
    </w:p>
    <w:p w14:paraId="28A3C613" w14:textId="77777777" w:rsidR="00823C79" w:rsidRDefault="00823C79">
      <w:pPr>
        <w:pStyle w:val="ParagraphStyle66"/>
        <w:framePr w:w="897" w:h="617" w:hRule="exact" w:wrap="none" w:vAnchor="page" w:hAnchor="margin" w:x="7848" w:y="7678"/>
        <w:rPr>
          <w:rStyle w:val="CharacterStyle44"/>
        </w:rPr>
      </w:pPr>
    </w:p>
    <w:p w14:paraId="2DF2A17E" w14:textId="77777777" w:rsidR="00823C79" w:rsidRDefault="00823C79">
      <w:pPr>
        <w:pStyle w:val="ParagraphStyle67"/>
        <w:framePr w:w="1421" w:h="632" w:hRule="exact" w:wrap="none" w:vAnchor="page" w:hAnchor="margin" w:x="8790" w:y="7678"/>
        <w:rPr>
          <w:rStyle w:val="FakeCharacterStyle"/>
        </w:rPr>
      </w:pPr>
    </w:p>
    <w:p w14:paraId="502A2967" w14:textId="77777777" w:rsidR="00823C79" w:rsidRDefault="00000000">
      <w:pPr>
        <w:pStyle w:val="ParagraphStyle68"/>
        <w:framePr w:w="1425" w:h="617" w:hRule="exact" w:wrap="none" w:vAnchor="page" w:hAnchor="margin" w:x="8816" w:y="7678"/>
        <w:rPr>
          <w:rStyle w:val="CharacterStyle45"/>
        </w:rPr>
      </w:pPr>
      <w:r>
        <w:rPr>
          <w:rStyle w:val="CharacterStyle45"/>
        </w:rPr>
        <w:t>Calcul de la valeur</w:t>
      </w:r>
    </w:p>
    <w:p w14:paraId="7C832AF5" w14:textId="77777777" w:rsidR="00823C79" w:rsidRDefault="00823C79">
      <w:pPr>
        <w:pStyle w:val="ParagraphStyle69"/>
        <w:framePr w:w="1198" w:h="228" w:hRule="exact" w:wrap="none" w:vAnchor="page" w:hAnchor="margin" w:x="708" w:y="8309"/>
        <w:rPr>
          <w:rStyle w:val="CharacterStyle46"/>
        </w:rPr>
      </w:pPr>
    </w:p>
    <w:p w14:paraId="4F13F157" w14:textId="77777777" w:rsidR="00823C79" w:rsidRDefault="00823C79">
      <w:pPr>
        <w:pStyle w:val="ParagraphStyle13"/>
        <w:framePr w:w="624" w:h="228" w:hRule="exact" w:wrap="none" w:vAnchor="page" w:hAnchor="margin" w:x="28" w:y="8537"/>
        <w:rPr>
          <w:rStyle w:val="CharacterStyle11"/>
        </w:rPr>
      </w:pPr>
    </w:p>
    <w:p w14:paraId="4B1E6581" w14:textId="77777777" w:rsidR="00823C79" w:rsidRDefault="00000000">
      <w:pPr>
        <w:pStyle w:val="ParagraphStyle24"/>
        <w:framePr w:w="9576" w:h="228" w:hRule="exact" w:wrap="none" w:vAnchor="page" w:hAnchor="margin" w:x="680" w:y="8537"/>
        <w:rPr>
          <w:rStyle w:val="CharacterStyle18"/>
        </w:rPr>
      </w:pPr>
      <w:r>
        <w:rPr>
          <w:rStyle w:val="CharacterStyle18"/>
        </w:rPr>
        <w:t>Corrosion cutanée/irritation cutanée</w:t>
      </w:r>
    </w:p>
    <w:p w14:paraId="6828E9F7" w14:textId="77777777" w:rsidR="00823C79" w:rsidRDefault="00823C79">
      <w:pPr>
        <w:pStyle w:val="ParagraphStyle13"/>
        <w:framePr w:w="624" w:h="421" w:hRule="exact" w:wrap="none" w:vAnchor="page" w:hAnchor="margin" w:x="28" w:y="8766"/>
        <w:rPr>
          <w:rStyle w:val="CharacterStyle11"/>
        </w:rPr>
      </w:pPr>
    </w:p>
    <w:p w14:paraId="04A49C59" w14:textId="77777777" w:rsidR="00823C79" w:rsidRDefault="00000000">
      <w:pPr>
        <w:pStyle w:val="ParagraphStyle26"/>
        <w:framePr w:w="9576" w:h="421" w:hRule="exact" w:wrap="none" w:vAnchor="page" w:hAnchor="margin" w:x="680" w:y="8766"/>
        <w:rPr>
          <w:rStyle w:val="CharacterStyle20"/>
        </w:rPr>
      </w:pPr>
      <w:r>
        <w:rPr>
          <w:rStyle w:val="CharacterStyle20"/>
        </w:rPr>
        <w:t>Données du mélange ou des composants indisponibles. Sur la base des données disponibles, les critères pour la classification du mélange ne sont pas remplis.</w:t>
      </w:r>
    </w:p>
    <w:p w14:paraId="3A0EC039" w14:textId="77777777" w:rsidR="00823C79" w:rsidRDefault="00823C79">
      <w:pPr>
        <w:pStyle w:val="ParagraphStyle69"/>
        <w:framePr w:w="1198" w:h="228" w:hRule="exact" w:wrap="none" w:vAnchor="page" w:hAnchor="margin" w:x="708" w:y="9187"/>
        <w:rPr>
          <w:rStyle w:val="CharacterStyle46"/>
        </w:rPr>
      </w:pPr>
    </w:p>
    <w:p w14:paraId="62F125E5" w14:textId="77777777" w:rsidR="00823C79" w:rsidRDefault="00823C79">
      <w:pPr>
        <w:pStyle w:val="ParagraphStyle13"/>
        <w:framePr w:w="624" w:h="228" w:hRule="exact" w:wrap="none" w:vAnchor="page" w:hAnchor="margin" w:x="28" w:y="9426"/>
        <w:rPr>
          <w:rStyle w:val="CharacterStyle11"/>
        </w:rPr>
      </w:pPr>
    </w:p>
    <w:p w14:paraId="58479E34" w14:textId="77777777" w:rsidR="00823C79" w:rsidRDefault="00000000">
      <w:pPr>
        <w:pStyle w:val="ParagraphStyle24"/>
        <w:framePr w:w="9576" w:h="228" w:hRule="exact" w:wrap="none" w:vAnchor="page" w:hAnchor="margin" w:x="680" w:y="9426"/>
        <w:rPr>
          <w:rStyle w:val="CharacterStyle18"/>
        </w:rPr>
      </w:pPr>
      <w:r>
        <w:rPr>
          <w:rStyle w:val="CharacterStyle18"/>
        </w:rPr>
        <w:t>Lésions oculaires graves/irritation oculaire</w:t>
      </w:r>
    </w:p>
    <w:p w14:paraId="4E8D0CD4" w14:textId="77777777" w:rsidR="00823C79" w:rsidRDefault="00823C79">
      <w:pPr>
        <w:pStyle w:val="ParagraphStyle13"/>
        <w:framePr w:w="624" w:h="421" w:hRule="exact" w:wrap="none" w:vAnchor="page" w:hAnchor="margin" w:x="28" w:y="9654"/>
        <w:rPr>
          <w:rStyle w:val="CharacterStyle11"/>
        </w:rPr>
      </w:pPr>
    </w:p>
    <w:p w14:paraId="1431F5FD" w14:textId="77777777" w:rsidR="00823C79" w:rsidRDefault="00000000">
      <w:pPr>
        <w:pStyle w:val="ParagraphStyle26"/>
        <w:framePr w:w="9576" w:h="421" w:hRule="exact" w:wrap="none" w:vAnchor="page" w:hAnchor="margin" w:x="680" w:y="9654"/>
        <w:rPr>
          <w:rStyle w:val="CharacterStyle20"/>
        </w:rPr>
      </w:pPr>
      <w:r>
        <w:rPr>
          <w:rStyle w:val="CharacterStyle20"/>
        </w:rPr>
        <w:t>Données du mélange ou des composants indisponibles. Sur la base des données disponibles, les critères pour la classification du mélange ne sont pas remplis.</w:t>
      </w:r>
    </w:p>
    <w:p w14:paraId="5BB69DA3" w14:textId="77777777" w:rsidR="00823C79" w:rsidRDefault="00823C79">
      <w:pPr>
        <w:pStyle w:val="ParagraphStyle69"/>
        <w:framePr w:w="1198" w:h="228" w:hRule="exact" w:wrap="none" w:vAnchor="page" w:hAnchor="margin" w:x="708" w:y="10075"/>
        <w:rPr>
          <w:rStyle w:val="CharacterStyle46"/>
        </w:rPr>
      </w:pPr>
    </w:p>
    <w:p w14:paraId="07CA4EEF" w14:textId="77777777" w:rsidR="00823C79" w:rsidRDefault="00823C79">
      <w:pPr>
        <w:pStyle w:val="ParagraphStyle13"/>
        <w:framePr w:w="624" w:h="228" w:hRule="exact" w:wrap="none" w:vAnchor="page" w:hAnchor="margin" w:x="28" w:y="10309"/>
        <w:rPr>
          <w:rStyle w:val="CharacterStyle11"/>
        </w:rPr>
      </w:pPr>
    </w:p>
    <w:p w14:paraId="7742DCB2" w14:textId="77777777" w:rsidR="00823C79" w:rsidRDefault="00000000">
      <w:pPr>
        <w:pStyle w:val="ParagraphStyle24"/>
        <w:framePr w:w="9576" w:h="228" w:hRule="exact" w:wrap="none" w:vAnchor="page" w:hAnchor="margin" w:x="680" w:y="10309"/>
        <w:rPr>
          <w:rStyle w:val="CharacterStyle18"/>
        </w:rPr>
      </w:pPr>
      <w:r>
        <w:rPr>
          <w:rStyle w:val="CharacterStyle18"/>
        </w:rPr>
        <w:t>Sensibilisation respiratoire ou cutanée</w:t>
      </w:r>
    </w:p>
    <w:p w14:paraId="5B198981" w14:textId="77777777" w:rsidR="00823C79" w:rsidRDefault="00823C79">
      <w:pPr>
        <w:pStyle w:val="ParagraphStyle13"/>
        <w:framePr w:w="624" w:h="421" w:hRule="exact" w:wrap="none" w:vAnchor="page" w:hAnchor="margin" w:x="28" w:y="10537"/>
        <w:rPr>
          <w:rStyle w:val="CharacterStyle11"/>
        </w:rPr>
      </w:pPr>
    </w:p>
    <w:p w14:paraId="7DBD08D4" w14:textId="77777777" w:rsidR="00823C79" w:rsidRDefault="00000000">
      <w:pPr>
        <w:pStyle w:val="ParagraphStyle26"/>
        <w:framePr w:w="9576" w:h="421" w:hRule="exact" w:wrap="none" w:vAnchor="page" w:hAnchor="margin" w:x="680" w:y="10537"/>
        <w:rPr>
          <w:rStyle w:val="CharacterStyle20"/>
        </w:rPr>
      </w:pPr>
      <w:r>
        <w:rPr>
          <w:rStyle w:val="CharacterStyle20"/>
        </w:rPr>
        <w:t>Données du mélange ou des composants indisponibles. Sur la base des données disponibles, les critères pour la classification du mélange ne sont pas remplis.</w:t>
      </w:r>
    </w:p>
    <w:p w14:paraId="5808AD97" w14:textId="77777777" w:rsidR="00823C79" w:rsidRDefault="00823C79">
      <w:pPr>
        <w:pStyle w:val="ParagraphStyle69"/>
        <w:framePr w:w="1198" w:h="228" w:hRule="exact" w:wrap="none" w:vAnchor="page" w:hAnchor="margin" w:x="708" w:y="10958"/>
        <w:rPr>
          <w:rStyle w:val="CharacterStyle46"/>
        </w:rPr>
      </w:pPr>
    </w:p>
    <w:p w14:paraId="5FF86E5E" w14:textId="77777777" w:rsidR="00823C79" w:rsidRDefault="00823C79">
      <w:pPr>
        <w:pStyle w:val="ParagraphStyle13"/>
        <w:framePr w:w="624" w:h="228" w:hRule="exact" w:wrap="none" w:vAnchor="page" w:hAnchor="margin" w:x="28" w:y="11204"/>
        <w:rPr>
          <w:rStyle w:val="CharacterStyle11"/>
        </w:rPr>
      </w:pPr>
    </w:p>
    <w:p w14:paraId="58AEF74B" w14:textId="77777777" w:rsidR="00823C79" w:rsidRDefault="00000000">
      <w:pPr>
        <w:pStyle w:val="ParagraphStyle24"/>
        <w:framePr w:w="9576" w:h="228" w:hRule="exact" w:wrap="none" w:vAnchor="page" w:hAnchor="margin" w:x="680" w:y="11204"/>
        <w:rPr>
          <w:rStyle w:val="CharacterStyle18"/>
        </w:rPr>
      </w:pPr>
      <w:r>
        <w:rPr>
          <w:rStyle w:val="CharacterStyle18"/>
        </w:rPr>
        <w:t>Mutagénicité sur les cellules germinales</w:t>
      </w:r>
    </w:p>
    <w:p w14:paraId="4B51EEB5" w14:textId="77777777" w:rsidR="00823C79" w:rsidRDefault="00823C79">
      <w:pPr>
        <w:pStyle w:val="ParagraphStyle13"/>
        <w:framePr w:w="624" w:h="421" w:hRule="exact" w:wrap="none" w:vAnchor="page" w:hAnchor="margin" w:x="28" w:y="11432"/>
        <w:rPr>
          <w:rStyle w:val="CharacterStyle11"/>
        </w:rPr>
      </w:pPr>
    </w:p>
    <w:p w14:paraId="213F7644" w14:textId="77777777" w:rsidR="00823C79" w:rsidRDefault="00000000">
      <w:pPr>
        <w:pStyle w:val="ParagraphStyle26"/>
        <w:framePr w:w="9576" w:h="421" w:hRule="exact" w:wrap="none" w:vAnchor="page" w:hAnchor="margin" w:x="680" w:y="11432"/>
        <w:rPr>
          <w:rStyle w:val="CharacterStyle20"/>
        </w:rPr>
      </w:pPr>
      <w:r>
        <w:rPr>
          <w:rStyle w:val="CharacterStyle20"/>
        </w:rPr>
        <w:t>Données du mélange ou des composants indisponibles. Sur la base des données disponibles, les critères pour la classification du mélange ne sont pas remplis.</w:t>
      </w:r>
    </w:p>
    <w:p w14:paraId="1AA8C062" w14:textId="77777777" w:rsidR="00823C79" w:rsidRDefault="00823C79">
      <w:pPr>
        <w:pStyle w:val="ParagraphStyle69"/>
        <w:framePr w:w="1198" w:h="228" w:hRule="exact" w:wrap="none" w:vAnchor="page" w:hAnchor="margin" w:x="708" w:y="11853"/>
        <w:rPr>
          <w:rStyle w:val="CharacterStyle46"/>
        </w:rPr>
      </w:pPr>
    </w:p>
    <w:p w14:paraId="56E9337C" w14:textId="77777777" w:rsidR="00823C79" w:rsidRDefault="00823C79">
      <w:pPr>
        <w:pStyle w:val="ParagraphStyle13"/>
        <w:framePr w:w="624" w:h="228" w:hRule="exact" w:wrap="none" w:vAnchor="page" w:hAnchor="margin" w:x="28" w:y="12081"/>
        <w:rPr>
          <w:rStyle w:val="CharacterStyle11"/>
        </w:rPr>
      </w:pPr>
    </w:p>
    <w:p w14:paraId="4B690B9D" w14:textId="77777777" w:rsidR="00823C79" w:rsidRDefault="00000000">
      <w:pPr>
        <w:pStyle w:val="ParagraphStyle24"/>
        <w:framePr w:w="9576" w:h="228" w:hRule="exact" w:wrap="none" w:vAnchor="page" w:hAnchor="margin" w:x="680" w:y="12081"/>
        <w:rPr>
          <w:rStyle w:val="CharacterStyle18"/>
        </w:rPr>
      </w:pPr>
      <w:r>
        <w:rPr>
          <w:rStyle w:val="CharacterStyle18"/>
        </w:rPr>
        <w:t>Cancérogénicité</w:t>
      </w:r>
    </w:p>
    <w:p w14:paraId="17EF71A3" w14:textId="77777777" w:rsidR="00823C79" w:rsidRDefault="00823C79">
      <w:pPr>
        <w:pStyle w:val="ParagraphStyle13"/>
        <w:framePr w:w="624" w:h="421" w:hRule="exact" w:wrap="none" w:vAnchor="page" w:hAnchor="margin" w:x="28" w:y="12309"/>
        <w:rPr>
          <w:rStyle w:val="CharacterStyle11"/>
        </w:rPr>
      </w:pPr>
    </w:p>
    <w:p w14:paraId="57E72765" w14:textId="77777777" w:rsidR="00823C79" w:rsidRDefault="00000000">
      <w:pPr>
        <w:pStyle w:val="ParagraphStyle26"/>
        <w:framePr w:w="9576" w:h="421" w:hRule="exact" w:wrap="none" w:vAnchor="page" w:hAnchor="margin" w:x="680" w:y="12309"/>
        <w:rPr>
          <w:rStyle w:val="CharacterStyle20"/>
        </w:rPr>
      </w:pPr>
      <w:r>
        <w:rPr>
          <w:rStyle w:val="CharacterStyle20"/>
        </w:rPr>
        <w:t>Données du mélange ou des composants indisponibles. Sur la base des données disponibles, les critères pour la classification du mélange ne sont pas remplis.</w:t>
      </w:r>
    </w:p>
    <w:p w14:paraId="59DF3BD6" w14:textId="77777777" w:rsidR="00823C79" w:rsidRDefault="00823C79">
      <w:pPr>
        <w:pStyle w:val="ParagraphStyle69"/>
        <w:framePr w:w="1198" w:h="228" w:hRule="exact" w:wrap="none" w:vAnchor="page" w:hAnchor="margin" w:x="708" w:y="12730"/>
        <w:rPr>
          <w:rStyle w:val="CharacterStyle46"/>
        </w:rPr>
      </w:pPr>
    </w:p>
    <w:p w14:paraId="64075B07" w14:textId="77777777" w:rsidR="00823C79" w:rsidRDefault="00823C79">
      <w:pPr>
        <w:pStyle w:val="ParagraphStyle13"/>
        <w:framePr w:w="624" w:h="228" w:hRule="exact" w:wrap="none" w:vAnchor="page" w:hAnchor="margin" w:x="28" w:y="12958"/>
        <w:rPr>
          <w:rStyle w:val="CharacterStyle11"/>
        </w:rPr>
      </w:pPr>
    </w:p>
    <w:p w14:paraId="093C1707" w14:textId="77777777" w:rsidR="00823C79" w:rsidRDefault="00000000">
      <w:pPr>
        <w:pStyle w:val="ParagraphStyle24"/>
        <w:framePr w:w="9576" w:h="228" w:hRule="exact" w:wrap="none" w:vAnchor="page" w:hAnchor="margin" w:x="680" w:y="12958"/>
        <w:rPr>
          <w:rStyle w:val="CharacterStyle18"/>
        </w:rPr>
      </w:pPr>
      <w:r>
        <w:rPr>
          <w:rStyle w:val="CharacterStyle18"/>
        </w:rPr>
        <w:t>Toxicité pour la reproduction</w:t>
      </w:r>
    </w:p>
    <w:p w14:paraId="614C2834" w14:textId="77777777" w:rsidR="00823C79" w:rsidRDefault="00823C79">
      <w:pPr>
        <w:pStyle w:val="ParagraphStyle13"/>
        <w:framePr w:w="624" w:h="421" w:hRule="exact" w:wrap="none" w:vAnchor="page" w:hAnchor="margin" w:x="28" w:y="13186"/>
        <w:rPr>
          <w:rStyle w:val="CharacterStyle11"/>
        </w:rPr>
      </w:pPr>
    </w:p>
    <w:p w14:paraId="41AF49BA" w14:textId="77777777" w:rsidR="00823C79" w:rsidRDefault="00000000">
      <w:pPr>
        <w:pStyle w:val="ParagraphStyle26"/>
        <w:framePr w:w="9576" w:h="421" w:hRule="exact" w:wrap="none" w:vAnchor="page" w:hAnchor="margin" w:x="680" w:y="13186"/>
        <w:rPr>
          <w:rStyle w:val="CharacterStyle20"/>
        </w:rPr>
      </w:pPr>
      <w:r>
        <w:rPr>
          <w:rStyle w:val="CharacterStyle20"/>
        </w:rPr>
        <w:t>Données du mélange ou des composants indisponibles. Sur la base des données disponibles, les critères pour la classification du mélange ne sont pas remplis.</w:t>
      </w:r>
    </w:p>
    <w:p w14:paraId="7CAC418E" w14:textId="77777777" w:rsidR="00823C79" w:rsidRDefault="00823C79">
      <w:pPr>
        <w:pStyle w:val="ParagraphStyle69"/>
        <w:framePr w:w="1198" w:h="228" w:hRule="exact" w:wrap="none" w:vAnchor="page" w:hAnchor="margin" w:x="708" w:y="13607"/>
        <w:rPr>
          <w:rStyle w:val="CharacterStyle46"/>
        </w:rPr>
      </w:pPr>
    </w:p>
    <w:p w14:paraId="775BCE62" w14:textId="77777777" w:rsidR="00823C79" w:rsidRDefault="00823C79">
      <w:pPr>
        <w:pStyle w:val="ParagraphStyle13"/>
        <w:framePr w:w="624" w:h="228" w:hRule="exact" w:wrap="none" w:vAnchor="page" w:hAnchor="margin" w:x="28" w:y="13835"/>
        <w:rPr>
          <w:rStyle w:val="CharacterStyle11"/>
        </w:rPr>
      </w:pPr>
    </w:p>
    <w:p w14:paraId="180971BA" w14:textId="77777777" w:rsidR="00823C79" w:rsidRDefault="00000000">
      <w:pPr>
        <w:pStyle w:val="ParagraphStyle24"/>
        <w:framePr w:w="9576" w:h="228" w:hRule="exact" w:wrap="none" w:vAnchor="page" w:hAnchor="margin" w:x="680" w:y="13835"/>
        <w:rPr>
          <w:rStyle w:val="CharacterStyle18"/>
        </w:rPr>
      </w:pPr>
      <w:r>
        <w:rPr>
          <w:rStyle w:val="CharacterStyle18"/>
        </w:rPr>
        <w:t>Toxicité spécifique pour certains organes cibles — exposition unique</w:t>
      </w:r>
    </w:p>
    <w:p w14:paraId="3D5CA43E" w14:textId="77777777" w:rsidR="00823C79" w:rsidRDefault="00823C79">
      <w:pPr>
        <w:pStyle w:val="ParagraphStyle13"/>
        <w:framePr w:w="624" w:h="421" w:hRule="exact" w:wrap="none" w:vAnchor="page" w:hAnchor="margin" w:x="28" w:y="14063"/>
        <w:rPr>
          <w:rStyle w:val="CharacterStyle11"/>
        </w:rPr>
      </w:pPr>
    </w:p>
    <w:p w14:paraId="2615B6CA" w14:textId="77777777" w:rsidR="00823C79" w:rsidRDefault="00000000">
      <w:pPr>
        <w:pStyle w:val="ParagraphStyle26"/>
        <w:framePr w:w="9576" w:h="421" w:hRule="exact" w:wrap="none" w:vAnchor="page" w:hAnchor="margin" w:x="680" w:y="14063"/>
        <w:rPr>
          <w:rStyle w:val="CharacterStyle20"/>
        </w:rPr>
      </w:pPr>
      <w:r>
        <w:rPr>
          <w:rStyle w:val="CharacterStyle20"/>
        </w:rPr>
        <w:t>Données du mélange ou des composants indisponibles. Sur la base des données disponibles, les critères pour la classification du mélange ne sont pas remplis.</w:t>
      </w:r>
    </w:p>
    <w:p w14:paraId="2A123C2D" w14:textId="77777777" w:rsidR="00823C79" w:rsidRDefault="00823C79">
      <w:pPr>
        <w:pStyle w:val="ParagraphStyle69"/>
        <w:framePr w:w="1198" w:h="228" w:hRule="exact" w:wrap="none" w:vAnchor="page" w:hAnchor="margin" w:x="708" w:y="14485"/>
        <w:rPr>
          <w:rStyle w:val="CharacterStyle46"/>
        </w:rPr>
      </w:pPr>
    </w:p>
    <w:p w14:paraId="189B4731"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46E5898A" wp14:editId="6EDA48C6">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1806E929"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5C2B92E0" w14:textId="77777777" w:rsidR="00823C79" w:rsidRDefault="00000000">
      <w:pPr>
        <w:pStyle w:val="ParagraphStyle41"/>
        <w:framePr w:w="1392" w:h="333" w:hRule="exact" w:wrap="none" w:vAnchor="page" w:hAnchor="margin" w:x="899" w:y="15277"/>
        <w:rPr>
          <w:rStyle w:val="CharacterStyle28"/>
        </w:rPr>
      </w:pPr>
      <w:r>
        <w:rPr>
          <w:rStyle w:val="CharacterStyle28"/>
        </w:rPr>
        <w:t>5/9</w:t>
      </w:r>
    </w:p>
    <w:p w14:paraId="0EAE7212"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55AD615" w14:textId="77777777" w:rsidR="00823C79" w:rsidRDefault="00823C79">
      <w:pPr>
        <w:sectPr w:rsidR="00823C79">
          <w:pgSz w:w="11908" w:h="16833"/>
          <w:pgMar w:top="850" w:right="827" w:bottom="1190" w:left="816" w:header="720" w:footer="720" w:gutter="0"/>
          <w:cols w:space="720"/>
          <w:formProt w:val="0"/>
        </w:sectPr>
      </w:pPr>
    </w:p>
    <w:p w14:paraId="18D3D0A7" w14:textId="77777777" w:rsidR="00823C79" w:rsidRDefault="00823C79">
      <w:pPr>
        <w:pStyle w:val="ParagraphStyle0"/>
        <w:framePr w:w="2121" w:h="570" w:hRule="exact" w:wrap="none" w:vAnchor="page" w:hAnchor="margin" w:x="45" w:y="850"/>
        <w:rPr>
          <w:rStyle w:val="CharacterStyle0"/>
        </w:rPr>
      </w:pPr>
    </w:p>
    <w:p w14:paraId="10F85529"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E7CC1B" w14:textId="77777777" w:rsidR="00823C79" w:rsidRDefault="00823C79">
      <w:pPr>
        <w:pStyle w:val="ParagraphStyle2"/>
        <w:framePr w:w="2121" w:h="570" w:hRule="exact" w:wrap="none" w:vAnchor="page" w:hAnchor="margin" w:x="8089" w:y="850"/>
        <w:rPr>
          <w:rStyle w:val="CharacterStyle2"/>
        </w:rPr>
      </w:pPr>
    </w:p>
    <w:p w14:paraId="548DE2DA" w14:textId="77777777" w:rsidR="00823C79" w:rsidRDefault="00823C79">
      <w:pPr>
        <w:pStyle w:val="ParagraphStyle3"/>
        <w:framePr w:w="2121" w:h="421" w:hRule="exact" w:wrap="none" w:vAnchor="page" w:hAnchor="margin" w:x="45" w:y="1420"/>
        <w:rPr>
          <w:rStyle w:val="CharacterStyle3"/>
        </w:rPr>
      </w:pPr>
    </w:p>
    <w:p w14:paraId="6244A421"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596525" w14:textId="77777777" w:rsidR="00823C79" w:rsidRDefault="00823C79">
      <w:pPr>
        <w:pStyle w:val="ParagraphStyle5"/>
        <w:framePr w:w="2121" w:h="421" w:hRule="exact" w:wrap="none" w:vAnchor="page" w:hAnchor="margin" w:x="8089" w:y="1420"/>
        <w:rPr>
          <w:rStyle w:val="CharacterStyle5"/>
        </w:rPr>
      </w:pPr>
    </w:p>
    <w:p w14:paraId="468A3081" w14:textId="77777777" w:rsidR="00823C79" w:rsidRDefault="00823C79">
      <w:pPr>
        <w:pStyle w:val="ParagraphStyle6"/>
        <w:framePr w:w="130" w:h="354" w:hRule="exact" w:wrap="none" w:vAnchor="page" w:hAnchor="margin" w:x="45" w:y="1842"/>
        <w:rPr>
          <w:rStyle w:val="CharacterStyle6"/>
        </w:rPr>
      </w:pPr>
    </w:p>
    <w:p w14:paraId="3E73ACA4" w14:textId="77777777" w:rsidR="00823C79" w:rsidRDefault="00823C79">
      <w:pPr>
        <w:pStyle w:val="ParagraphStyle7"/>
        <w:framePr w:w="9900" w:h="354" w:hRule="exact" w:wrap="none" w:vAnchor="page" w:hAnchor="margin" w:x="175" w:y="1842"/>
        <w:rPr>
          <w:rStyle w:val="FakeCharacterStyle"/>
        </w:rPr>
      </w:pPr>
    </w:p>
    <w:p w14:paraId="76B2D901"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463BFBDE" w14:textId="77777777" w:rsidR="00823C79" w:rsidRDefault="00823C79">
      <w:pPr>
        <w:pStyle w:val="ParagraphStyle9"/>
        <w:framePr w:w="136" w:h="354" w:hRule="exact" w:wrap="none" w:vAnchor="page" w:hAnchor="margin" w:x="10075" w:y="1842"/>
        <w:rPr>
          <w:rStyle w:val="CharacterStyle8"/>
        </w:rPr>
      </w:pPr>
    </w:p>
    <w:p w14:paraId="063A3AE9" w14:textId="77777777" w:rsidR="00823C79" w:rsidRDefault="00823C79">
      <w:pPr>
        <w:pStyle w:val="ParagraphStyle10"/>
        <w:framePr w:w="2515" w:h="226" w:hRule="exact" w:wrap="none" w:vAnchor="page" w:hAnchor="margin" w:x="45" w:y="2195"/>
        <w:rPr>
          <w:rStyle w:val="FakeCharacterStyle"/>
        </w:rPr>
      </w:pPr>
    </w:p>
    <w:p w14:paraId="02F2A629"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31DD1823"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09F3B4C3" w14:textId="77777777" w:rsidR="00823C79" w:rsidRDefault="00823C79">
      <w:pPr>
        <w:pStyle w:val="ParagraphStyle13"/>
        <w:framePr w:w="2197" w:h="226" w:hRule="exact" w:wrap="none" w:vAnchor="page" w:hAnchor="margin" w:x="5482" w:y="2195"/>
        <w:rPr>
          <w:rStyle w:val="CharacterStyle11"/>
        </w:rPr>
      </w:pPr>
    </w:p>
    <w:p w14:paraId="656A503D" w14:textId="77777777" w:rsidR="00823C79" w:rsidRDefault="00823C79">
      <w:pPr>
        <w:pStyle w:val="ParagraphStyle14"/>
        <w:framePr w:w="2532" w:h="226" w:hRule="exact" w:wrap="none" w:vAnchor="page" w:hAnchor="margin" w:x="7679" w:y="2195"/>
        <w:rPr>
          <w:rStyle w:val="FakeCharacterStyle"/>
        </w:rPr>
      </w:pPr>
    </w:p>
    <w:p w14:paraId="3A95253A" w14:textId="77777777" w:rsidR="00823C79" w:rsidRDefault="00823C79">
      <w:pPr>
        <w:pStyle w:val="ParagraphStyle15"/>
        <w:framePr w:w="2534" w:h="226" w:hRule="exact" w:wrap="none" w:vAnchor="page" w:hAnchor="margin" w:x="7707" w:y="2195"/>
        <w:rPr>
          <w:rStyle w:val="CharacterStyle12"/>
        </w:rPr>
      </w:pPr>
    </w:p>
    <w:p w14:paraId="06C1FF96" w14:textId="77777777" w:rsidR="00823C79" w:rsidRDefault="00823C79">
      <w:pPr>
        <w:pStyle w:val="ParagraphStyle16"/>
        <w:framePr w:w="2515" w:h="241" w:hRule="exact" w:wrap="none" w:vAnchor="page" w:hAnchor="margin" w:x="45" w:y="2421"/>
        <w:rPr>
          <w:rStyle w:val="FakeCharacterStyle"/>
        </w:rPr>
      </w:pPr>
    </w:p>
    <w:p w14:paraId="5B76C4FA"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766FA074" w14:textId="77777777" w:rsidR="00823C79" w:rsidRDefault="00823C79">
      <w:pPr>
        <w:pStyle w:val="ParagraphStyle18"/>
        <w:framePr w:w="2894" w:h="241" w:hRule="exact" w:wrap="none" w:vAnchor="page" w:hAnchor="margin" w:x="2560" w:y="2421"/>
        <w:rPr>
          <w:rStyle w:val="FakeCharacterStyle"/>
        </w:rPr>
      </w:pPr>
    </w:p>
    <w:p w14:paraId="336B8916" w14:textId="77777777" w:rsidR="00823C79" w:rsidRDefault="00823C79">
      <w:pPr>
        <w:pStyle w:val="ParagraphStyle19"/>
        <w:framePr w:w="2866" w:h="226" w:hRule="exact" w:wrap="none" w:vAnchor="page" w:hAnchor="margin" w:x="2588" w:y="2421"/>
        <w:rPr>
          <w:rStyle w:val="CharacterStyle14"/>
        </w:rPr>
      </w:pPr>
    </w:p>
    <w:p w14:paraId="3F76F014" w14:textId="77777777" w:rsidR="00823C79" w:rsidRDefault="00823C79">
      <w:pPr>
        <w:pStyle w:val="ParagraphStyle18"/>
        <w:framePr w:w="2225" w:h="241" w:hRule="exact" w:wrap="none" w:vAnchor="page" w:hAnchor="margin" w:x="5454" w:y="2421"/>
        <w:rPr>
          <w:rStyle w:val="FakeCharacterStyle"/>
        </w:rPr>
      </w:pPr>
    </w:p>
    <w:p w14:paraId="50E4F5FF"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7ABE2375" w14:textId="77777777" w:rsidR="00823C79" w:rsidRDefault="00823C79">
      <w:pPr>
        <w:pStyle w:val="ParagraphStyle20"/>
        <w:framePr w:w="2532" w:h="241" w:hRule="exact" w:wrap="none" w:vAnchor="page" w:hAnchor="margin" w:x="7679" w:y="2421"/>
        <w:rPr>
          <w:rStyle w:val="FakeCharacterStyle"/>
        </w:rPr>
      </w:pPr>
    </w:p>
    <w:p w14:paraId="6B6327F4"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56009D6C" w14:textId="77777777" w:rsidR="00823C79" w:rsidRDefault="00823C79">
      <w:pPr>
        <w:pStyle w:val="ParagraphStyle22"/>
        <w:framePr w:w="10200" w:h="114" w:hRule="exact" w:wrap="none" w:vAnchor="page" w:hAnchor="margin" w:x="28" w:y="2662"/>
        <w:rPr>
          <w:rStyle w:val="CharacterStyle16"/>
        </w:rPr>
      </w:pPr>
    </w:p>
    <w:p w14:paraId="70A413B8" w14:textId="77777777" w:rsidR="00823C79" w:rsidRDefault="00823C79">
      <w:pPr>
        <w:pStyle w:val="ParagraphStyle13"/>
        <w:framePr w:w="624" w:h="228" w:hRule="exact" w:wrap="none" w:vAnchor="page" w:hAnchor="margin" w:x="28" w:y="2776"/>
        <w:rPr>
          <w:rStyle w:val="CharacterStyle11"/>
        </w:rPr>
      </w:pPr>
    </w:p>
    <w:p w14:paraId="619571BA" w14:textId="77777777" w:rsidR="00823C79"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répétée</w:t>
      </w:r>
    </w:p>
    <w:p w14:paraId="3D38DE63" w14:textId="77777777" w:rsidR="00823C79" w:rsidRDefault="00823C79">
      <w:pPr>
        <w:pStyle w:val="ParagraphStyle13"/>
        <w:framePr w:w="624" w:h="421" w:hRule="exact" w:wrap="none" w:vAnchor="page" w:hAnchor="margin" w:x="28" w:y="3004"/>
        <w:rPr>
          <w:rStyle w:val="CharacterStyle11"/>
        </w:rPr>
      </w:pPr>
    </w:p>
    <w:p w14:paraId="49B8526F" w14:textId="77777777" w:rsidR="00823C79"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3F3F3754" w14:textId="77777777" w:rsidR="00823C79" w:rsidRDefault="00823C79">
      <w:pPr>
        <w:pStyle w:val="ParagraphStyle69"/>
        <w:framePr w:w="1198" w:h="228" w:hRule="exact" w:wrap="none" w:vAnchor="page" w:hAnchor="margin" w:x="708" w:y="3425"/>
        <w:rPr>
          <w:rStyle w:val="CharacterStyle46"/>
        </w:rPr>
      </w:pPr>
    </w:p>
    <w:p w14:paraId="773A6488" w14:textId="77777777" w:rsidR="00823C79" w:rsidRDefault="00823C79">
      <w:pPr>
        <w:pStyle w:val="ParagraphStyle13"/>
        <w:framePr w:w="624" w:h="228" w:hRule="exact" w:wrap="none" w:vAnchor="page" w:hAnchor="margin" w:x="28" w:y="3659"/>
        <w:rPr>
          <w:rStyle w:val="CharacterStyle11"/>
        </w:rPr>
      </w:pPr>
    </w:p>
    <w:p w14:paraId="162FBF81" w14:textId="77777777" w:rsidR="00823C79" w:rsidRDefault="00000000">
      <w:pPr>
        <w:pStyle w:val="ParagraphStyle24"/>
        <w:framePr w:w="9576" w:h="228" w:hRule="exact" w:wrap="none" w:vAnchor="page" w:hAnchor="margin" w:x="680" w:y="3659"/>
        <w:rPr>
          <w:rStyle w:val="CharacterStyle18"/>
        </w:rPr>
      </w:pPr>
      <w:r>
        <w:rPr>
          <w:rStyle w:val="CharacterStyle18"/>
        </w:rPr>
        <w:t>Danger par aspiration</w:t>
      </w:r>
    </w:p>
    <w:p w14:paraId="40D26259" w14:textId="77777777" w:rsidR="00823C79" w:rsidRDefault="00823C79">
      <w:pPr>
        <w:pStyle w:val="ParagraphStyle13"/>
        <w:framePr w:w="624" w:h="421" w:hRule="exact" w:wrap="none" w:vAnchor="page" w:hAnchor="margin" w:x="28" w:y="3887"/>
        <w:rPr>
          <w:rStyle w:val="CharacterStyle11"/>
        </w:rPr>
      </w:pPr>
    </w:p>
    <w:p w14:paraId="6213C9CB" w14:textId="77777777" w:rsidR="00823C79"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2C316C4E" w14:textId="77777777" w:rsidR="00823C79" w:rsidRDefault="00823C79">
      <w:pPr>
        <w:pStyle w:val="ParagraphStyle69"/>
        <w:framePr w:w="1198" w:h="228" w:hRule="exact" w:wrap="none" w:vAnchor="page" w:hAnchor="margin" w:x="708" w:y="4308"/>
        <w:rPr>
          <w:rStyle w:val="CharacterStyle46"/>
        </w:rPr>
      </w:pPr>
    </w:p>
    <w:p w14:paraId="7F14B3F7" w14:textId="77777777" w:rsidR="00823C79" w:rsidRDefault="00000000">
      <w:pPr>
        <w:pStyle w:val="ParagraphStyle24"/>
        <w:framePr w:w="624" w:h="228" w:hRule="exact" w:wrap="none" w:vAnchor="page" w:hAnchor="margin" w:x="28" w:y="4536"/>
        <w:rPr>
          <w:rStyle w:val="CharacterStyle18"/>
        </w:rPr>
      </w:pPr>
      <w:r>
        <w:rPr>
          <w:rStyle w:val="CharacterStyle18"/>
        </w:rPr>
        <w:t>11.2.</w:t>
      </w:r>
    </w:p>
    <w:p w14:paraId="5848FD72" w14:textId="77777777" w:rsidR="00823C79" w:rsidRDefault="00000000">
      <w:pPr>
        <w:pStyle w:val="ParagraphStyle24"/>
        <w:framePr w:w="9576" w:h="228" w:hRule="exact" w:wrap="none" w:vAnchor="page" w:hAnchor="margin" w:x="680" w:y="4536"/>
        <w:rPr>
          <w:rStyle w:val="CharacterStyle18"/>
        </w:rPr>
      </w:pPr>
      <w:r>
        <w:rPr>
          <w:rStyle w:val="CharacterStyle18"/>
        </w:rPr>
        <w:t>Informations sur les autres dangers</w:t>
      </w:r>
    </w:p>
    <w:p w14:paraId="032FDBDB" w14:textId="77777777" w:rsidR="00823C79" w:rsidRDefault="00823C79">
      <w:pPr>
        <w:pStyle w:val="ParagraphStyle13"/>
        <w:framePr w:w="624" w:h="228" w:hRule="exact" w:wrap="none" w:vAnchor="page" w:hAnchor="margin" w:x="28" w:y="4764"/>
        <w:rPr>
          <w:rStyle w:val="CharacterStyle11"/>
        </w:rPr>
      </w:pPr>
    </w:p>
    <w:p w14:paraId="5E120113" w14:textId="77777777" w:rsidR="00823C79" w:rsidRDefault="00000000">
      <w:pPr>
        <w:pStyle w:val="ParagraphStyle44"/>
        <w:framePr w:w="9576" w:h="228" w:hRule="exact" w:wrap="none" w:vAnchor="page" w:hAnchor="margin" w:x="680" w:y="4764"/>
        <w:rPr>
          <w:rStyle w:val="CharacterStyle31"/>
        </w:rPr>
      </w:pPr>
      <w:r>
        <w:rPr>
          <w:rStyle w:val="CharacterStyle31"/>
        </w:rPr>
        <w:t>Propriétés perturbant le système endocrinien</w:t>
      </w:r>
    </w:p>
    <w:p w14:paraId="73C02FA9" w14:textId="77777777" w:rsidR="00823C79" w:rsidRDefault="00823C79">
      <w:pPr>
        <w:pStyle w:val="ParagraphStyle13"/>
        <w:framePr w:w="624" w:h="421" w:hRule="exact" w:wrap="none" w:vAnchor="page" w:hAnchor="margin" w:x="28" w:y="4992"/>
        <w:rPr>
          <w:rStyle w:val="CharacterStyle11"/>
        </w:rPr>
      </w:pPr>
    </w:p>
    <w:p w14:paraId="2EF15D9B" w14:textId="77777777" w:rsidR="00823C79" w:rsidRDefault="00000000">
      <w:pPr>
        <w:pStyle w:val="ParagraphStyle26"/>
        <w:framePr w:w="9576" w:h="421" w:hRule="exact" w:wrap="none" w:vAnchor="page" w:hAnchor="margin" w:x="680" w:y="49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CA0DCD8" w14:textId="77777777" w:rsidR="00823C79" w:rsidRDefault="00823C79">
      <w:pPr>
        <w:pStyle w:val="ParagraphStyle13"/>
        <w:framePr w:w="624" w:h="228" w:hRule="exact" w:wrap="none" w:vAnchor="page" w:hAnchor="margin" w:x="28" w:y="5413"/>
        <w:rPr>
          <w:rStyle w:val="CharacterStyle11"/>
        </w:rPr>
      </w:pPr>
    </w:p>
    <w:p w14:paraId="42454CFE" w14:textId="77777777" w:rsidR="00823C79" w:rsidRDefault="00000000">
      <w:pPr>
        <w:pStyle w:val="ParagraphStyle44"/>
        <w:framePr w:w="9576" w:h="228" w:hRule="exact" w:wrap="none" w:vAnchor="page" w:hAnchor="margin" w:x="680" w:y="5413"/>
        <w:rPr>
          <w:rStyle w:val="CharacterStyle31"/>
        </w:rPr>
      </w:pPr>
      <w:r>
        <w:rPr>
          <w:rStyle w:val="CharacterStyle31"/>
        </w:rPr>
        <w:t>Autres informations</w:t>
      </w:r>
    </w:p>
    <w:p w14:paraId="77A79625" w14:textId="77777777" w:rsidR="00823C79" w:rsidRDefault="00823C79">
      <w:pPr>
        <w:pStyle w:val="ParagraphStyle13"/>
        <w:framePr w:w="624" w:h="228" w:hRule="exact" w:wrap="none" w:vAnchor="page" w:hAnchor="margin" w:x="28" w:y="5641"/>
        <w:rPr>
          <w:rStyle w:val="CharacterStyle11"/>
        </w:rPr>
      </w:pPr>
    </w:p>
    <w:p w14:paraId="7337FC87" w14:textId="77777777" w:rsidR="00823C79" w:rsidRDefault="00000000">
      <w:pPr>
        <w:pStyle w:val="ParagraphStyle26"/>
        <w:framePr w:w="9576" w:h="228" w:hRule="exact" w:wrap="none" w:vAnchor="page" w:hAnchor="margin" w:x="680" w:y="5641"/>
        <w:rPr>
          <w:rStyle w:val="CharacterStyle20"/>
        </w:rPr>
      </w:pPr>
      <w:r>
        <w:rPr>
          <w:rStyle w:val="CharacterStyle20"/>
        </w:rPr>
        <w:t>non indiqué</w:t>
      </w:r>
    </w:p>
    <w:p w14:paraId="45DFC73F" w14:textId="77777777" w:rsidR="00823C79" w:rsidRDefault="00823C79">
      <w:pPr>
        <w:pStyle w:val="ParagraphStyle45"/>
        <w:framePr w:w="10256" w:h="114" w:hRule="exact" w:wrap="none" w:vAnchor="page" w:hAnchor="margin" w:y="5869"/>
        <w:rPr>
          <w:rStyle w:val="FakeCharacterStyle"/>
        </w:rPr>
      </w:pPr>
    </w:p>
    <w:p w14:paraId="34EB8DA2" w14:textId="77777777" w:rsidR="00823C79" w:rsidRDefault="00823C79">
      <w:pPr>
        <w:pStyle w:val="ParagraphStyle46"/>
        <w:framePr w:w="10228" w:h="99" w:hRule="exact" w:wrap="none" w:vAnchor="page" w:hAnchor="margin" w:x="28" w:y="5869"/>
        <w:rPr>
          <w:rStyle w:val="CharacterStyle32"/>
        </w:rPr>
      </w:pPr>
    </w:p>
    <w:p w14:paraId="4BA56035" w14:textId="77777777" w:rsidR="00823C79" w:rsidRDefault="00000000">
      <w:pPr>
        <w:pStyle w:val="ParagraphStyle24"/>
        <w:framePr w:w="10228" w:h="228" w:hRule="exact" w:wrap="none" w:vAnchor="page" w:hAnchor="margin" w:x="28" w:y="6206"/>
        <w:rPr>
          <w:rStyle w:val="CharacterStyle18"/>
        </w:rPr>
      </w:pPr>
      <w:r>
        <w:rPr>
          <w:rStyle w:val="CharacterStyle18"/>
        </w:rPr>
        <w:t>RUBRIQUE 12 — Informations écologiques</w:t>
      </w:r>
    </w:p>
    <w:p w14:paraId="2268C1B9" w14:textId="77777777" w:rsidR="00823C79" w:rsidRDefault="00000000">
      <w:pPr>
        <w:pStyle w:val="ParagraphStyle24"/>
        <w:framePr w:w="624" w:h="228" w:hRule="exact" w:wrap="none" w:vAnchor="page" w:hAnchor="margin" w:x="28" w:y="6434"/>
        <w:rPr>
          <w:rStyle w:val="CharacterStyle18"/>
        </w:rPr>
      </w:pPr>
      <w:r>
        <w:rPr>
          <w:rStyle w:val="CharacterStyle18"/>
        </w:rPr>
        <w:t>12.1.</w:t>
      </w:r>
    </w:p>
    <w:p w14:paraId="27DCA256" w14:textId="77777777" w:rsidR="00823C79" w:rsidRDefault="00000000">
      <w:pPr>
        <w:pStyle w:val="ParagraphStyle24"/>
        <w:framePr w:w="9576" w:h="228" w:hRule="exact" w:wrap="none" w:vAnchor="page" w:hAnchor="margin" w:x="680" w:y="6434"/>
        <w:rPr>
          <w:rStyle w:val="CharacterStyle18"/>
        </w:rPr>
      </w:pPr>
      <w:r>
        <w:rPr>
          <w:rStyle w:val="CharacterStyle18"/>
        </w:rPr>
        <w:t>Toxicité</w:t>
      </w:r>
    </w:p>
    <w:p w14:paraId="564C85B2" w14:textId="77777777" w:rsidR="00823C79" w:rsidRDefault="00823C79">
      <w:pPr>
        <w:pStyle w:val="ParagraphStyle24"/>
        <w:framePr w:w="624" w:h="421" w:hRule="exact" w:wrap="none" w:vAnchor="page" w:hAnchor="margin" w:x="28" w:y="6662"/>
        <w:rPr>
          <w:rStyle w:val="CharacterStyle18"/>
        </w:rPr>
      </w:pPr>
    </w:p>
    <w:p w14:paraId="50B1F04E" w14:textId="77777777" w:rsidR="00823C79" w:rsidRDefault="00000000">
      <w:pPr>
        <w:pStyle w:val="ParagraphStyle26"/>
        <w:framePr w:w="9576" w:h="421" w:hRule="exact" w:wrap="none" w:vAnchor="page" w:hAnchor="margin" w:x="680" w:y="6662"/>
        <w:rPr>
          <w:rStyle w:val="CharacterStyle20"/>
        </w:rPr>
      </w:pPr>
      <w:r>
        <w:rPr>
          <w:rStyle w:val="CharacterStyle20"/>
        </w:rPr>
        <w:t>Données du mélange ou des composants indisponibles. Sur la base des données disponibles, les critères pour la classification du mélange ne sont pas remplis.</w:t>
      </w:r>
    </w:p>
    <w:p w14:paraId="555CB6BA" w14:textId="77777777" w:rsidR="00823C79" w:rsidRDefault="00000000">
      <w:pPr>
        <w:pStyle w:val="ParagraphStyle24"/>
        <w:framePr w:w="624" w:h="228" w:hRule="exact" w:wrap="none" w:vAnchor="page" w:hAnchor="margin" w:x="28" w:y="7094"/>
        <w:rPr>
          <w:rStyle w:val="CharacterStyle18"/>
        </w:rPr>
      </w:pPr>
      <w:r>
        <w:rPr>
          <w:rStyle w:val="CharacterStyle18"/>
        </w:rPr>
        <w:t>12.2.</w:t>
      </w:r>
    </w:p>
    <w:p w14:paraId="60DAE7F8" w14:textId="77777777" w:rsidR="00823C79" w:rsidRDefault="00000000">
      <w:pPr>
        <w:pStyle w:val="ParagraphStyle24"/>
        <w:framePr w:w="9576" w:h="228" w:hRule="exact" w:wrap="none" w:vAnchor="page" w:hAnchor="margin" w:x="680" w:y="7094"/>
        <w:rPr>
          <w:rStyle w:val="CharacterStyle18"/>
        </w:rPr>
      </w:pPr>
      <w:r>
        <w:rPr>
          <w:rStyle w:val="CharacterStyle18"/>
        </w:rPr>
        <w:t>Persistance et dégradabilité</w:t>
      </w:r>
    </w:p>
    <w:p w14:paraId="4901EC3C" w14:textId="77777777" w:rsidR="00823C79" w:rsidRDefault="00823C79">
      <w:pPr>
        <w:pStyle w:val="ParagraphStyle24"/>
        <w:framePr w:w="624" w:h="228" w:hRule="exact" w:wrap="none" w:vAnchor="page" w:hAnchor="margin" w:x="28" w:y="7323"/>
        <w:rPr>
          <w:rStyle w:val="CharacterStyle18"/>
        </w:rPr>
      </w:pPr>
    </w:p>
    <w:p w14:paraId="69D09D26" w14:textId="77777777" w:rsidR="00823C79" w:rsidRDefault="00000000">
      <w:pPr>
        <w:pStyle w:val="ParagraphStyle26"/>
        <w:framePr w:w="9576" w:h="228" w:hRule="exact" w:wrap="none" w:vAnchor="page" w:hAnchor="margin" w:x="680" w:y="7323"/>
        <w:rPr>
          <w:rStyle w:val="CharacterStyle20"/>
        </w:rPr>
      </w:pPr>
      <w:r>
        <w:rPr>
          <w:rStyle w:val="CharacterStyle20"/>
        </w:rPr>
        <w:t>Données du mélange ou des composants indisponibles.</w:t>
      </w:r>
    </w:p>
    <w:p w14:paraId="0329B577" w14:textId="77777777" w:rsidR="00823C79" w:rsidRDefault="00000000">
      <w:pPr>
        <w:pStyle w:val="ParagraphStyle24"/>
        <w:framePr w:w="624" w:h="228" w:hRule="exact" w:wrap="none" w:vAnchor="page" w:hAnchor="margin" w:x="28" w:y="7568"/>
        <w:rPr>
          <w:rStyle w:val="CharacterStyle18"/>
        </w:rPr>
      </w:pPr>
      <w:r>
        <w:rPr>
          <w:rStyle w:val="CharacterStyle18"/>
        </w:rPr>
        <w:t>12.3.</w:t>
      </w:r>
    </w:p>
    <w:p w14:paraId="722356F7" w14:textId="77777777" w:rsidR="00823C79" w:rsidRDefault="00000000">
      <w:pPr>
        <w:pStyle w:val="ParagraphStyle24"/>
        <w:framePr w:w="9576" w:h="228" w:hRule="exact" w:wrap="none" w:vAnchor="page" w:hAnchor="margin" w:x="680" w:y="7568"/>
        <w:rPr>
          <w:rStyle w:val="CharacterStyle18"/>
        </w:rPr>
      </w:pPr>
      <w:r>
        <w:rPr>
          <w:rStyle w:val="CharacterStyle18"/>
        </w:rPr>
        <w:t>Potentiel de bioaccumulation</w:t>
      </w:r>
    </w:p>
    <w:p w14:paraId="50CC3F89" w14:textId="77777777" w:rsidR="00823C79" w:rsidRDefault="00823C79">
      <w:pPr>
        <w:pStyle w:val="ParagraphStyle24"/>
        <w:framePr w:w="624" w:h="228" w:hRule="exact" w:wrap="none" w:vAnchor="page" w:hAnchor="margin" w:x="28" w:y="7796"/>
        <w:rPr>
          <w:rStyle w:val="CharacterStyle18"/>
        </w:rPr>
      </w:pPr>
    </w:p>
    <w:p w14:paraId="46AE5AA3" w14:textId="77777777" w:rsidR="00823C79" w:rsidRDefault="00000000">
      <w:pPr>
        <w:pStyle w:val="ParagraphStyle26"/>
        <w:framePr w:w="9576" w:h="228" w:hRule="exact" w:wrap="none" w:vAnchor="page" w:hAnchor="margin" w:x="680" w:y="7796"/>
        <w:rPr>
          <w:rStyle w:val="CharacterStyle20"/>
        </w:rPr>
      </w:pPr>
      <w:r>
        <w:rPr>
          <w:rStyle w:val="CharacterStyle20"/>
        </w:rPr>
        <w:t>Données du mélange ou des composants indisponibles.</w:t>
      </w:r>
    </w:p>
    <w:p w14:paraId="29D80053" w14:textId="77777777" w:rsidR="00823C79" w:rsidRDefault="00000000">
      <w:pPr>
        <w:pStyle w:val="ParagraphStyle24"/>
        <w:framePr w:w="624" w:h="228" w:hRule="exact" w:wrap="none" w:vAnchor="page" w:hAnchor="margin" w:x="28" w:y="8029"/>
        <w:rPr>
          <w:rStyle w:val="CharacterStyle18"/>
        </w:rPr>
      </w:pPr>
      <w:r>
        <w:rPr>
          <w:rStyle w:val="CharacterStyle18"/>
        </w:rPr>
        <w:t>12.4.</w:t>
      </w:r>
    </w:p>
    <w:p w14:paraId="5E913336" w14:textId="77777777" w:rsidR="00823C79" w:rsidRDefault="00000000">
      <w:pPr>
        <w:pStyle w:val="ParagraphStyle24"/>
        <w:framePr w:w="9576" w:h="228" w:hRule="exact" w:wrap="none" w:vAnchor="page" w:hAnchor="margin" w:x="680" w:y="8029"/>
        <w:rPr>
          <w:rStyle w:val="CharacterStyle18"/>
        </w:rPr>
      </w:pPr>
      <w:r>
        <w:rPr>
          <w:rStyle w:val="CharacterStyle18"/>
        </w:rPr>
        <w:t>Mobilité dans le sol</w:t>
      </w:r>
    </w:p>
    <w:p w14:paraId="03668E44" w14:textId="77777777" w:rsidR="00823C79" w:rsidRDefault="00823C79">
      <w:pPr>
        <w:pStyle w:val="ParagraphStyle24"/>
        <w:framePr w:w="624" w:h="421" w:hRule="exact" w:wrap="none" w:vAnchor="page" w:hAnchor="margin" w:x="28" w:y="8257"/>
        <w:rPr>
          <w:rStyle w:val="CharacterStyle18"/>
        </w:rPr>
      </w:pPr>
    </w:p>
    <w:p w14:paraId="106C6C8C" w14:textId="77777777" w:rsidR="00823C79" w:rsidRDefault="00000000">
      <w:pPr>
        <w:pStyle w:val="ParagraphStyle26"/>
        <w:framePr w:w="9576" w:h="421" w:hRule="exact" w:wrap="none" w:vAnchor="page" w:hAnchor="margin" w:x="680" w:y="8257"/>
        <w:rPr>
          <w:rStyle w:val="CharacterStyle20"/>
        </w:rPr>
      </w:pPr>
      <w:r>
        <w:rPr>
          <w:rStyle w:val="CharacterStyle20"/>
        </w:rPr>
        <w:t>Sur la base des données disponibles, les critères pour la classification du mélange ne sont pas remplis. Ne contient pas de substances PMT/vPvM.</w:t>
      </w:r>
    </w:p>
    <w:p w14:paraId="2A8CDFEC" w14:textId="77777777" w:rsidR="00823C79" w:rsidRDefault="00000000">
      <w:pPr>
        <w:pStyle w:val="ParagraphStyle24"/>
        <w:framePr w:w="624" w:h="228" w:hRule="exact" w:wrap="none" w:vAnchor="page" w:hAnchor="margin" w:x="28" w:y="8690"/>
        <w:rPr>
          <w:rStyle w:val="CharacterStyle18"/>
        </w:rPr>
      </w:pPr>
      <w:r>
        <w:rPr>
          <w:rStyle w:val="CharacterStyle18"/>
        </w:rPr>
        <w:t>12.5.</w:t>
      </w:r>
    </w:p>
    <w:p w14:paraId="797728E3" w14:textId="77777777" w:rsidR="00823C79" w:rsidRDefault="00000000">
      <w:pPr>
        <w:pStyle w:val="ParagraphStyle24"/>
        <w:framePr w:w="9576" w:h="228" w:hRule="exact" w:wrap="none" w:vAnchor="page" w:hAnchor="margin" w:x="680" w:y="8690"/>
        <w:rPr>
          <w:rStyle w:val="CharacterStyle18"/>
        </w:rPr>
      </w:pPr>
      <w:r>
        <w:rPr>
          <w:rStyle w:val="CharacterStyle18"/>
        </w:rPr>
        <w:t>Résultats des évaluations PBT et vPvB</w:t>
      </w:r>
    </w:p>
    <w:p w14:paraId="6B688998" w14:textId="77777777" w:rsidR="00823C79" w:rsidRDefault="00823C79">
      <w:pPr>
        <w:pStyle w:val="ParagraphStyle13"/>
        <w:framePr w:w="624" w:h="421" w:hRule="exact" w:wrap="none" w:vAnchor="page" w:hAnchor="margin" w:x="28" w:y="8918"/>
        <w:rPr>
          <w:rStyle w:val="CharacterStyle11"/>
        </w:rPr>
      </w:pPr>
    </w:p>
    <w:p w14:paraId="24737319" w14:textId="77777777" w:rsidR="00823C79" w:rsidRDefault="00000000">
      <w:pPr>
        <w:pStyle w:val="ParagraphStyle26"/>
        <w:framePr w:w="9576" w:h="421" w:hRule="exact" w:wrap="none" w:vAnchor="page" w:hAnchor="margin" w:x="680" w:y="8918"/>
        <w:rPr>
          <w:rStyle w:val="CharacterStyle20"/>
        </w:rPr>
      </w:pPr>
      <w:r>
        <w:rPr>
          <w:rStyle w:val="CharacterStyle20"/>
        </w:rPr>
        <w:t>Sur la base des données disponibles, les critères pour la classification du mélange ne sont pas remplis. Ne contient pas de substances PBT/vPvB.</w:t>
      </w:r>
    </w:p>
    <w:p w14:paraId="7C1348B1" w14:textId="77777777" w:rsidR="00823C79" w:rsidRDefault="00000000">
      <w:pPr>
        <w:pStyle w:val="ParagraphStyle24"/>
        <w:framePr w:w="624" w:h="228" w:hRule="exact" w:wrap="none" w:vAnchor="page" w:hAnchor="margin" w:x="28" w:y="9339"/>
        <w:rPr>
          <w:rStyle w:val="CharacterStyle18"/>
        </w:rPr>
      </w:pPr>
      <w:r>
        <w:rPr>
          <w:rStyle w:val="CharacterStyle18"/>
        </w:rPr>
        <w:t>12.6.</w:t>
      </w:r>
    </w:p>
    <w:p w14:paraId="0AD89A80" w14:textId="77777777" w:rsidR="00823C79" w:rsidRDefault="00000000">
      <w:pPr>
        <w:pStyle w:val="ParagraphStyle24"/>
        <w:framePr w:w="9576" w:h="228" w:hRule="exact" w:wrap="none" w:vAnchor="page" w:hAnchor="margin" w:x="680" w:y="9339"/>
        <w:rPr>
          <w:rStyle w:val="CharacterStyle18"/>
        </w:rPr>
      </w:pPr>
      <w:r>
        <w:rPr>
          <w:rStyle w:val="CharacterStyle18"/>
        </w:rPr>
        <w:t>Propriétés perturbant le système endocrinien</w:t>
      </w:r>
    </w:p>
    <w:p w14:paraId="32ABDF11" w14:textId="77777777" w:rsidR="00823C79" w:rsidRDefault="00823C79">
      <w:pPr>
        <w:pStyle w:val="ParagraphStyle24"/>
        <w:framePr w:w="624" w:h="421" w:hRule="exact" w:wrap="none" w:vAnchor="page" w:hAnchor="margin" w:x="28" w:y="9567"/>
        <w:rPr>
          <w:rStyle w:val="CharacterStyle18"/>
        </w:rPr>
      </w:pPr>
    </w:p>
    <w:p w14:paraId="06995C5B" w14:textId="77777777" w:rsidR="00823C79" w:rsidRDefault="00000000">
      <w:pPr>
        <w:pStyle w:val="ParagraphStyle26"/>
        <w:framePr w:w="9576" w:h="421" w:hRule="exact" w:wrap="none" w:vAnchor="page" w:hAnchor="margin" w:x="680" w:y="95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478C5FB" w14:textId="77777777" w:rsidR="00823C79" w:rsidRDefault="00000000">
      <w:pPr>
        <w:pStyle w:val="ParagraphStyle24"/>
        <w:framePr w:w="624" w:h="228" w:hRule="exact" w:wrap="none" w:vAnchor="page" w:hAnchor="margin" w:x="28" w:y="9989"/>
        <w:rPr>
          <w:rStyle w:val="CharacterStyle18"/>
        </w:rPr>
      </w:pPr>
      <w:r>
        <w:rPr>
          <w:rStyle w:val="CharacterStyle18"/>
        </w:rPr>
        <w:t>12.7.</w:t>
      </w:r>
    </w:p>
    <w:p w14:paraId="68500D7E" w14:textId="77777777" w:rsidR="00823C79" w:rsidRDefault="00000000">
      <w:pPr>
        <w:pStyle w:val="ParagraphStyle24"/>
        <w:framePr w:w="9576" w:h="228" w:hRule="exact" w:wrap="none" w:vAnchor="page" w:hAnchor="margin" w:x="680" w:y="9989"/>
        <w:rPr>
          <w:rStyle w:val="CharacterStyle18"/>
        </w:rPr>
      </w:pPr>
      <w:r>
        <w:rPr>
          <w:rStyle w:val="CharacterStyle18"/>
        </w:rPr>
        <w:t>Autres effets néfastes</w:t>
      </w:r>
    </w:p>
    <w:p w14:paraId="62227669" w14:textId="77777777" w:rsidR="00823C79" w:rsidRDefault="00823C79">
      <w:pPr>
        <w:pStyle w:val="ParagraphStyle13"/>
        <w:framePr w:w="624" w:h="228" w:hRule="exact" w:wrap="none" w:vAnchor="page" w:hAnchor="margin" w:x="28" w:y="10217"/>
        <w:rPr>
          <w:rStyle w:val="CharacterStyle11"/>
        </w:rPr>
      </w:pPr>
    </w:p>
    <w:p w14:paraId="5F25799A" w14:textId="77777777" w:rsidR="00823C79" w:rsidRDefault="00000000">
      <w:pPr>
        <w:pStyle w:val="ParagraphStyle26"/>
        <w:framePr w:w="9576" w:h="228" w:hRule="exact" w:wrap="none" w:vAnchor="page" w:hAnchor="margin" w:x="680" w:y="10217"/>
        <w:rPr>
          <w:rStyle w:val="CharacterStyle20"/>
        </w:rPr>
      </w:pPr>
      <w:r>
        <w:rPr>
          <w:rStyle w:val="CharacterStyle20"/>
        </w:rPr>
        <w:t>Non indiqué.</w:t>
      </w:r>
    </w:p>
    <w:p w14:paraId="3BB6F285" w14:textId="77777777" w:rsidR="00823C79" w:rsidRDefault="00823C79">
      <w:pPr>
        <w:pStyle w:val="ParagraphStyle45"/>
        <w:framePr w:w="10256" w:h="114" w:hRule="exact" w:wrap="none" w:vAnchor="page" w:hAnchor="margin" w:y="10445"/>
        <w:rPr>
          <w:rStyle w:val="FakeCharacterStyle"/>
        </w:rPr>
      </w:pPr>
    </w:p>
    <w:p w14:paraId="7482AF88" w14:textId="77777777" w:rsidR="00823C79" w:rsidRDefault="00823C79">
      <w:pPr>
        <w:pStyle w:val="ParagraphStyle46"/>
        <w:framePr w:w="10228" w:h="99" w:hRule="exact" w:wrap="none" w:vAnchor="page" w:hAnchor="margin" w:x="28" w:y="10445"/>
        <w:rPr>
          <w:rStyle w:val="CharacterStyle32"/>
        </w:rPr>
      </w:pPr>
    </w:p>
    <w:p w14:paraId="5494DEBB" w14:textId="77777777" w:rsidR="00823C79" w:rsidRDefault="00000000">
      <w:pPr>
        <w:pStyle w:val="ParagraphStyle24"/>
        <w:framePr w:w="10228" w:h="228" w:hRule="exact" w:wrap="none" w:vAnchor="page" w:hAnchor="margin" w:x="28" w:y="10781"/>
        <w:rPr>
          <w:rStyle w:val="CharacterStyle18"/>
        </w:rPr>
      </w:pPr>
      <w:r>
        <w:rPr>
          <w:rStyle w:val="CharacterStyle18"/>
        </w:rPr>
        <w:t>RUBRIQUE 13 — Considérations relatives à l’élimination</w:t>
      </w:r>
    </w:p>
    <w:p w14:paraId="6E317C2E" w14:textId="77777777" w:rsidR="00823C79" w:rsidRDefault="00000000">
      <w:pPr>
        <w:pStyle w:val="ParagraphStyle24"/>
        <w:framePr w:w="624" w:h="228" w:hRule="exact" w:wrap="none" w:vAnchor="page" w:hAnchor="margin" w:x="28" w:y="11009"/>
        <w:rPr>
          <w:rStyle w:val="CharacterStyle18"/>
        </w:rPr>
      </w:pPr>
      <w:r>
        <w:rPr>
          <w:rStyle w:val="CharacterStyle18"/>
        </w:rPr>
        <w:t>13.1.</w:t>
      </w:r>
    </w:p>
    <w:p w14:paraId="7B75DF27" w14:textId="77777777" w:rsidR="00823C79" w:rsidRDefault="00000000">
      <w:pPr>
        <w:pStyle w:val="ParagraphStyle24"/>
        <w:framePr w:w="9576" w:h="228" w:hRule="exact" w:wrap="none" w:vAnchor="page" w:hAnchor="margin" w:x="680" w:y="11009"/>
        <w:rPr>
          <w:rStyle w:val="CharacterStyle18"/>
        </w:rPr>
      </w:pPr>
      <w:r>
        <w:rPr>
          <w:rStyle w:val="CharacterStyle18"/>
        </w:rPr>
        <w:t>Méthodes de traitement des déchets</w:t>
      </w:r>
    </w:p>
    <w:p w14:paraId="73FED154" w14:textId="77777777" w:rsidR="00823C79" w:rsidRDefault="00823C79">
      <w:pPr>
        <w:pStyle w:val="ParagraphStyle13"/>
        <w:framePr w:w="624" w:h="1203" w:hRule="exact" w:wrap="none" w:vAnchor="page" w:hAnchor="margin" w:x="28" w:y="11237"/>
        <w:rPr>
          <w:rStyle w:val="CharacterStyle11"/>
        </w:rPr>
      </w:pPr>
    </w:p>
    <w:p w14:paraId="11B16E97" w14:textId="77777777" w:rsidR="00823C79" w:rsidRDefault="00000000">
      <w:pPr>
        <w:pStyle w:val="ParagraphStyle26"/>
        <w:framePr w:w="9576" w:h="1203" w:hRule="exact" w:wrap="none" w:vAnchor="page" w:hAnchor="margin" w:x="680" w:y="1123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EEC600F" w14:textId="77777777" w:rsidR="00823C79" w:rsidRDefault="00823C79">
      <w:pPr>
        <w:pStyle w:val="ParagraphStyle13"/>
        <w:framePr w:w="624" w:h="228" w:hRule="exact" w:wrap="none" w:vAnchor="page" w:hAnchor="margin" w:x="28" w:y="12446"/>
        <w:rPr>
          <w:rStyle w:val="CharacterStyle11"/>
        </w:rPr>
      </w:pPr>
    </w:p>
    <w:p w14:paraId="2D2E0B0C" w14:textId="77777777" w:rsidR="00823C79" w:rsidRDefault="00000000">
      <w:pPr>
        <w:pStyle w:val="ParagraphStyle24"/>
        <w:framePr w:w="9576" w:h="228" w:hRule="exact" w:wrap="none" w:vAnchor="page" w:hAnchor="margin" w:x="680" w:y="12446"/>
        <w:rPr>
          <w:rStyle w:val="CharacterStyle18"/>
        </w:rPr>
      </w:pPr>
      <w:r>
        <w:rPr>
          <w:rStyle w:val="CharacterStyle18"/>
        </w:rPr>
        <w:t>Législation sur les déchets</w:t>
      </w:r>
    </w:p>
    <w:p w14:paraId="5A6A9EE7" w14:textId="77777777" w:rsidR="00823C79" w:rsidRDefault="00823C79">
      <w:pPr>
        <w:pStyle w:val="ParagraphStyle13"/>
        <w:framePr w:w="624" w:h="617" w:hRule="exact" w:wrap="none" w:vAnchor="page" w:hAnchor="margin" w:x="28" w:y="12674"/>
        <w:rPr>
          <w:rStyle w:val="CharacterStyle11"/>
        </w:rPr>
      </w:pPr>
    </w:p>
    <w:p w14:paraId="475EF210" w14:textId="77777777" w:rsidR="00823C79" w:rsidRDefault="00000000">
      <w:pPr>
        <w:pStyle w:val="ParagraphStyle26"/>
        <w:framePr w:w="9576" w:h="617" w:hRule="exact" w:wrap="none" w:vAnchor="page" w:hAnchor="margin" w:x="680" w:y="126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0792A1A" w14:textId="77777777" w:rsidR="00823C79" w:rsidRDefault="00823C79">
      <w:pPr>
        <w:pStyle w:val="ParagraphStyle45"/>
        <w:framePr w:w="10256" w:h="114" w:hRule="exact" w:wrap="none" w:vAnchor="page" w:hAnchor="margin" w:y="13308"/>
        <w:rPr>
          <w:rStyle w:val="FakeCharacterStyle"/>
        </w:rPr>
      </w:pPr>
    </w:p>
    <w:p w14:paraId="6350FC90" w14:textId="77777777" w:rsidR="00823C79" w:rsidRDefault="00823C79">
      <w:pPr>
        <w:pStyle w:val="ParagraphStyle46"/>
        <w:framePr w:w="10228" w:h="99" w:hRule="exact" w:wrap="none" w:vAnchor="page" w:hAnchor="margin" w:x="28" w:y="13308"/>
        <w:rPr>
          <w:rStyle w:val="CharacterStyle32"/>
        </w:rPr>
      </w:pPr>
    </w:p>
    <w:p w14:paraId="34F60757" w14:textId="77777777" w:rsidR="00823C79" w:rsidRDefault="00000000">
      <w:pPr>
        <w:pStyle w:val="ParagraphStyle24"/>
        <w:framePr w:w="10228" w:h="228" w:hRule="exact" w:wrap="none" w:vAnchor="page" w:hAnchor="margin" w:x="28" w:y="13644"/>
        <w:rPr>
          <w:rStyle w:val="CharacterStyle18"/>
        </w:rPr>
      </w:pPr>
      <w:r>
        <w:rPr>
          <w:rStyle w:val="CharacterStyle18"/>
        </w:rPr>
        <w:t>RUBRIQUE 14 — Informations relatives au transport</w:t>
      </w:r>
    </w:p>
    <w:p w14:paraId="5D846514" w14:textId="77777777" w:rsidR="00823C79" w:rsidRDefault="00000000">
      <w:pPr>
        <w:pStyle w:val="ParagraphStyle24"/>
        <w:framePr w:w="624" w:h="228" w:hRule="exact" w:wrap="none" w:vAnchor="page" w:hAnchor="margin" w:x="28" w:y="13872"/>
        <w:rPr>
          <w:rStyle w:val="CharacterStyle18"/>
        </w:rPr>
      </w:pPr>
      <w:r>
        <w:rPr>
          <w:rStyle w:val="CharacterStyle18"/>
        </w:rPr>
        <w:t>14.1.</w:t>
      </w:r>
    </w:p>
    <w:p w14:paraId="3B268D41" w14:textId="77777777" w:rsidR="00823C79" w:rsidRDefault="00000000">
      <w:pPr>
        <w:pStyle w:val="ParagraphStyle24"/>
        <w:framePr w:w="9576" w:h="228" w:hRule="exact" w:wrap="none" w:vAnchor="page" w:hAnchor="margin" w:x="680" w:y="13872"/>
        <w:rPr>
          <w:rStyle w:val="CharacterStyle18"/>
        </w:rPr>
      </w:pPr>
      <w:r>
        <w:rPr>
          <w:rStyle w:val="CharacterStyle18"/>
        </w:rPr>
        <w:t>Numéro ONU ou numéro d’identification</w:t>
      </w:r>
    </w:p>
    <w:p w14:paraId="5105BA0C" w14:textId="77777777" w:rsidR="00823C79" w:rsidRDefault="00823C79">
      <w:pPr>
        <w:pStyle w:val="ParagraphStyle13"/>
        <w:framePr w:w="624" w:h="228" w:hRule="exact" w:wrap="none" w:vAnchor="page" w:hAnchor="margin" w:x="28" w:y="14100"/>
        <w:rPr>
          <w:rStyle w:val="CharacterStyle11"/>
        </w:rPr>
      </w:pPr>
    </w:p>
    <w:p w14:paraId="63BF4A7B" w14:textId="77777777" w:rsidR="00823C79" w:rsidRDefault="00000000">
      <w:pPr>
        <w:pStyle w:val="ParagraphStyle26"/>
        <w:framePr w:w="9576" w:h="228" w:hRule="exact" w:wrap="none" w:vAnchor="page" w:hAnchor="margin" w:x="680" w:y="14100"/>
        <w:rPr>
          <w:rStyle w:val="CharacterStyle20"/>
        </w:rPr>
      </w:pPr>
      <w:r>
        <w:rPr>
          <w:rStyle w:val="CharacterStyle20"/>
        </w:rPr>
        <w:t>non soumis aux règlements sur le transport</w:t>
      </w:r>
    </w:p>
    <w:p w14:paraId="3C992EA5" w14:textId="77777777" w:rsidR="00823C79" w:rsidRDefault="00000000">
      <w:pPr>
        <w:pStyle w:val="ParagraphStyle24"/>
        <w:framePr w:w="624" w:h="228" w:hRule="exact" w:wrap="none" w:vAnchor="page" w:hAnchor="margin" w:x="28" w:y="14334"/>
        <w:rPr>
          <w:rStyle w:val="CharacterStyle18"/>
        </w:rPr>
      </w:pPr>
      <w:r>
        <w:rPr>
          <w:rStyle w:val="CharacterStyle18"/>
        </w:rPr>
        <w:t>14.2.</w:t>
      </w:r>
    </w:p>
    <w:p w14:paraId="5B9F413D" w14:textId="77777777" w:rsidR="00823C79" w:rsidRDefault="00000000">
      <w:pPr>
        <w:pStyle w:val="ParagraphStyle24"/>
        <w:framePr w:w="9576" w:h="228" w:hRule="exact" w:wrap="none" w:vAnchor="page" w:hAnchor="margin" w:x="680" w:y="14334"/>
        <w:rPr>
          <w:rStyle w:val="CharacterStyle18"/>
        </w:rPr>
      </w:pPr>
      <w:r>
        <w:rPr>
          <w:rStyle w:val="CharacterStyle18"/>
        </w:rPr>
        <w:t>Désignation officielle de transport de l’ONU</w:t>
      </w:r>
    </w:p>
    <w:p w14:paraId="07969E13" w14:textId="77777777" w:rsidR="00823C79" w:rsidRDefault="00823C79">
      <w:pPr>
        <w:pStyle w:val="ParagraphStyle13"/>
        <w:framePr w:w="624" w:h="228" w:hRule="exact" w:wrap="none" w:vAnchor="page" w:hAnchor="margin" w:x="28" w:y="14562"/>
        <w:rPr>
          <w:rStyle w:val="CharacterStyle11"/>
        </w:rPr>
      </w:pPr>
    </w:p>
    <w:p w14:paraId="383AFB5F" w14:textId="77777777" w:rsidR="00823C79" w:rsidRDefault="00000000">
      <w:pPr>
        <w:pStyle w:val="ParagraphStyle13"/>
        <w:framePr w:w="9576" w:h="228" w:hRule="exact" w:wrap="none" w:vAnchor="page" w:hAnchor="margin" w:x="680" w:y="14562"/>
        <w:rPr>
          <w:rStyle w:val="CharacterStyle11"/>
        </w:rPr>
      </w:pPr>
      <w:r>
        <w:rPr>
          <w:rStyle w:val="CharacterStyle11"/>
        </w:rPr>
        <w:t>non pertinent</w:t>
      </w:r>
    </w:p>
    <w:p w14:paraId="49CA3564" w14:textId="77777777" w:rsidR="00823C79" w:rsidRDefault="00000000">
      <w:pPr>
        <w:pStyle w:val="ParagraphStyle24"/>
        <w:framePr w:w="624" w:h="228" w:hRule="exact" w:wrap="none" w:vAnchor="page" w:hAnchor="margin" w:x="28" w:y="14796"/>
        <w:rPr>
          <w:rStyle w:val="CharacterStyle18"/>
        </w:rPr>
      </w:pPr>
      <w:r>
        <w:rPr>
          <w:rStyle w:val="CharacterStyle18"/>
        </w:rPr>
        <w:t>14.3.</w:t>
      </w:r>
    </w:p>
    <w:p w14:paraId="6D6F1AE9" w14:textId="77777777" w:rsidR="00823C79" w:rsidRDefault="00000000">
      <w:pPr>
        <w:pStyle w:val="ParagraphStyle24"/>
        <w:framePr w:w="9576" w:h="228" w:hRule="exact" w:wrap="none" w:vAnchor="page" w:hAnchor="margin" w:x="680" w:y="14796"/>
        <w:rPr>
          <w:rStyle w:val="CharacterStyle18"/>
        </w:rPr>
      </w:pPr>
      <w:r>
        <w:rPr>
          <w:rStyle w:val="CharacterStyle18"/>
        </w:rPr>
        <w:t>Classe(s) de danger pour le transport</w:t>
      </w:r>
    </w:p>
    <w:p w14:paraId="5A6857D3" w14:textId="77777777" w:rsidR="00823C79" w:rsidRDefault="00823C79">
      <w:pPr>
        <w:pStyle w:val="ParagraphStyle13"/>
        <w:framePr w:w="624" w:h="228" w:hRule="exact" w:wrap="none" w:vAnchor="page" w:hAnchor="margin" w:x="28" w:y="15024"/>
        <w:rPr>
          <w:rStyle w:val="CharacterStyle11"/>
        </w:rPr>
      </w:pPr>
    </w:p>
    <w:p w14:paraId="6FFE2B2B" w14:textId="77777777" w:rsidR="00823C79" w:rsidRDefault="00000000">
      <w:pPr>
        <w:pStyle w:val="ParagraphStyle13"/>
        <w:framePr w:w="9576" w:h="228" w:hRule="exact" w:wrap="none" w:vAnchor="page" w:hAnchor="margin" w:x="680" w:y="15024"/>
        <w:rPr>
          <w:rStyle w:val="CharacterStyle11"/>
        </w:rPr>
      </w:pPr>
      <w:r>
        <w:rPr>
          <w:rStyle w:val="CharacterStyle11"/>
        </w:rPr>
        <w:t>non pertinent</w:t>
      </w:r>
    </w:p>
    <w:p w14:paraId="04CAF195"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4726C55F" wp14:editId="356EA78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78A29640"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106B0D23" w14:textId="77777777" w:rsidR="00823C79" w:rsidRDefault="00000000">
      <w:pPr>
        <w:pStyle w:val="ParagraphStyle41"/>
        <w:framePr w:w="1392" w:h="333" w:hRule="exact" w:wrap="none" w:vAnchor="page" w:hAnchor="margin" w:x="899" w:y="15277"/>
        <w:rPr>
          <w:rStyle w:val="CharacterStyle28"/>
        </w:rPr>
      </w:pPr>
      <w:r>
        <w:rPr>
          <w:rStyle w:val="CharacterStyle28"/>
        </w:rPr>
        <w:t>6/9</w:t>
      </w:r>
    </w:p>
    <w:p w14:paraId="75E3C32A"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DC31F17" w14:textId="77777777" w:rsidR="00823C79" w:rsidRDefault="00823C79">
      <w:pPr>
        <w:sectPr w:rsidR="00823C79">
          <w:pgSz w:w="11908" w:h="16833"/>
          <w:pgMar w:top="850" w:right="827" w:bottom="1190" w:left="816" w:header="720" w:footer="720" w:gutter="0"/>
          <w:cols w:space="720"/>
          <w:formProt w:val="0"/>
        </w:sectPr>
      </w:pPr>
    </w:p>
    <w:p w14:paraId="018C805D" w14:textId="77777777" w:rsidR="00823C79" w:rsidRDefault="00823C79">
      <w:pPr>
        <w:pStyle w:val="ParagraphStyle0"/>
        <w:framePr w:w="2121" w:h="570" w:hRule="exact" w:wrap="none" w:vAnchor="page" w:hAnchor="margin" w:x="45" w:y="850"/>
        <w:rPr>
          <w:rStyle w:val="CharacterStyle0"/>
        </w:rPr>
      </w:pPr>
    </w:p>
    <w:p w14:paraId="06251C72"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8C0FEC8" w14:textId="77777777" w:rsidR="00823C79" w:rsidRDefault="00823C79">
      <w:pPr>
        <w:pStyle w:val="ParagraphStyle2"/>
        <w:framePr w:w="2121" w:h="570" w:hRule="exact" w:wrap="none" w:vAnchor="page" w:hAnchor="margin" w:x="8089" w:y="850"/>
        <w:rPr>
          <w:rStyle w:val="CharacterStyle2"/>
        </w:rPr>
      </w:pPr>
    </w:p>
    <w:p w14:paraId="7EFB1AED" w14:textId="77777777" w:rsidR="00823C79" w:rsidRDefault="00823C79">
      <w:pPr>
        <w:pStyle w:val="ParagraphStyle3"/>
        <w:framePr w:w="2121" w:h="421" w:hRule="exact" w:wrap="none" w:vAnchor="page" w:hAnchor="margin" w:x="45" w:y="1420"/>
        <w:rPr>
          <w:rStyle w:val="CharacterStyle3"/>
        </w:rPr>
      </w:pPr>
    </w:p>
    <w:p w14:paraId="0244FDA6"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C36D0C" w14:textId="77777777" w:rsidR="00823C79" w:rsidRDefault="00823C79">
      <w:pPr>
        <w:pStyle w:val="ParagraphStyle5"/>
        <w:framePr w:w="2121" w:h="421" w:hRule="exact" w:wrap="none" w:vAnchor="page" w:hAnchor="margin" w:x="8089" w:y="1420"/>
        <w:rPr>
          <w:rStyle w:val="CharacterStyle5"/>
        </w:rPr>
      </w:pPr>
    </w:p>
    <w:p w14:paraId="033B317E" w14:textId="77777777" w:rsidR="00823C79" w:rsidRDefault="00823C79">
      <w:pPr>
        <w:pStyle w:val="ParagraphStyle6"/>
        <w:framePr w:w="130" w:h="354" w:hRule="exact" w:wrap="none" w:vAnchor="page" w:hAnchor="margin" w:x="45" w:y="1842"/>
        <w:rPr>
          <w:rStyle w:val="CharacterStyle6"/>
        </w:rPr>
      </w:pPr>
    </w:p>
    <w:p w14:paraId="10E667DF" w14:textId="77777777" w:rsidR="00823C79" w:rsidRDefault="00823C79">
      <w:pPr>
        <w:pStyle w:val="ParagraphStyle7"/>
        <w:framePr w:w="9900" w:h="354" w:hRule="exact" w:wrap="none" w:vAnchor="page" w:hAnchor="margin" w:x="175" w:y="1842"/>
        <w:rPr>
          <w:rStyle w:val="FakeCharacterStyle"/>
        </w:rPr>
      </w:pPr>
    </w:p>
    <w:p w14:paraId="722B9939"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0DA20DEE" w14:textId="77777777" w:rsidR="00823C79" w:rsidRDefault="00823C79">
      <w:pPr>
        <w:pStyle w:val="ParagraphStyle9"/>
        <w:framePr w:w="136" w:h="354" w:hRule="exact" w:wrap="none" w:vAnchor="page" w:hAnchor="margin" w:x="10075" w:y="1842"/>
        <w:rPr>
          <w:rStyle w:val="CharacterStyle8"/>
        </w:rPr>
      </w:pPr>
    </w:p>
    <w:p w14:paraId="1CFD1E6F" w14:textId="77777777" w:rsidR="00823C79" w:rsidRDefault="00823C79">
      <w:pPr>
        <w:pStyle w:val="ParagraphStyle10"/>
        <w:framePr w:w="2515" w:h="226" w:hRule="exact" w:wrap="none" w:vAnchor="page" w:hAnchor="margin" w:x="45" w:y="2195"/>
        <w:rPr>
          <w:rStyle w:val="FakeCharacterStyle"/>
        </w:rPr>
      </w:pPr>
    </w:p>
    <w:p w14:paraId="358539ED"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530C1C60"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12A98291" w14:textId="77777777" w:rsidR="00823C79" w:rsidRDefault="00823C79">
      <w:pPr>
        <w:pStyle w:val="ParagraphStyle13"/>
        <w:framePr w:w="2197" w:h="226" w:hRule="exact" w:wrap="none" w:vAnchor="page" w:hAnchor="margin" w:x="5482" w:y="2195"/>
        <w:rPr>
          <w:rStyle w:val="CharacterStyle11"/>
        </w:rPr>
      </w:pPr>
    </w:p>
    <w:p w14:paraId="0C02B98A" w14:textId="77777777" w:rsidR="00823C79" w:rsidRDefault="00823C79">
      <w:pPr>
        <w:pStyle w:val="ParagraphStyle14"/>
        <w:framePr w:w="2532" w:h="226" w:hRule="exact" w:wrap="none" w:vAnchor="page" w:hAnchor="margin" w:x="7679" w:y="2195"/>
        <w:rPr>
          <w:rStyle w:val="FakeCharacterStyle"/>
        </w:rPr>
      </w:pPr>
    </w:p>
    <w:p w14:paraId="5F9493D6" w14:textId="77777777" w:rsidR="00823C79" w:rsidRDefault="00823C79">
      <w:pPr>
        <w:pStyle w:val="ParagraphStyle15"/>
        <w:framePr w:w="2534" w:h="226" w:hRule="exact" w:wrap="none" w:vAnchor="page" w:hAnchor="margin" w:x="7707" w:y="2195"/>
        <w:rPr>
          <w:rStyle w:val="CharacterStyle12"/>
        </w:rPr>
      </w:pPr>
    </w:p>
    <w:p w14:paraId="61F85521" w14:textId="77777777" w:rsidR="00823C79" w:rsidRDefault="00823C79">
      <w:pPr>
        <w:pStyle w:val="ParagraphStyle16"/>
        <w:framePr w:w="2515" w:h="241" w:hRule="exact" w:wrap="none" w:vAnchor="page" w:hAnchor="margin" w:x="45" w:y="2421"/>
        <w:rPr>
          <w:rStyle w:val="FakeCharacterStyle"/>
        </w:rPr>
      </w:pPr>
    </w:p>
    <w:p w14:paraId="0EE6AB68"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424A7525" w14:textId="77777777" w:rsidR="00823C79" w:rsidRDefault="00823C79">
      <w:pPr>
        <w:pStyle w:val="ParagraphStyle18"/>
        <w:framePr w:w="2894" w:h="241" w:hRule="exact" w:wrap="none" w:vAnchor="page" w:hAnchor="margin" w:x="2560" w:y="2421"/>
        <w:rPr>
          <w:rStyle w:val="FakeCharacterStyle"/>
        </w:rPr>
      </w:pPr>
    </w:p>
    <w:p w14:paraId="3D7CE768" w14:textId="77777777" w:rsidR="00823C79" w:rsidRDefault="00823C79">
      <w:pPr>
        <w:pStyle w:val="ParagraphStyle19"/>
        <w:framePr w:w="2866" w:h="226" w:hRule="exact" w:wrap="none" w:vAnchor="page" w:hAnchor="margin" w:x="2588" w:y="2421"/>
        <w:rPr>
          <w:rStyle w:val="CharacterStyle14"/>
        </w:rPr>
      </w:pPr>
    </w:p>
    <w:p w14:paraId="7BC647E3" w14:textId="77777777" w:rsidR="00823C79" w:rsidRDefault="00823C79">
      <w:pPr>
        <w:pStyle w:val="ParagraphStyle18"/>
        <w:framePr w:w="2225" w:h="241" w:hRule="exact" w:wrap="none" w:vAnchor="page" w:hAnchor="margin" w:x="5454" w:y="2421"/>
        <w:rPr>
          <w:rStyle w:val="FakeCharacterStyle"/>
        </w:rPr>
      </w:pPr>
    </w:p>
    <w:p w14:paraId="00C0B7C5"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7C56AE0B" w14:textId="77777777" w:rsidR="00823C79" w:rsidRDefault="00823C79">
      <w:pPr>
        <w:pStyle w:val="ParagraphStyle20"/>
        <w:framePr w:w="2532" w:h="241" w:hRule="exact" w:wrap="none" w:vAnchor="page" w:hAnchor="margin" w:x="7679" w:y="2421"/>
        <w:rPr>
          <w:rStyle w:val="FakeCharacterStyle"/>
        </w:rPr>
      </w:pPr>
    </w:p>
    <w:p w14:paraId="245FE604"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0E07FCCD" w14:textId="77777777" w:rsidR="00823C79" w:rsidRDefault="00823C79">
      <w:pPr>
        <w:pStyle w:val="ParagraphStyle22"/>
        <w:framePr w:w="10200" w:h="114" w:hRule="exact" w:wrap="none" w:vAnchor="page" w:hAnchor="margin" w:x="28" w:y="2662"/>
        <w:rPr>
          <w:rStyle w:val="CharacterStyle16"/>
        </w:rPr>
      </w:pPr>
    </w:p>
    <w:p w14:paraId="6379F3AD" w14:textId="77777777" w:rsidR="00823C79" w:rsidRDefault="00000000">
      <w:pPr>
        <w:pStyle w:val="ParagraphStyle24"/>
        <w:framePr w:w="624" w:h="228" w:hRule="exact" w:wrap="none" w:vAnchor="page" w:hAnchor="margin" w:x="28" w:y="2780"/>
        <w:rPr>
          <w:rStyle w:val="CharacterStyle18"/>
        </w:rPr>
      </w:pPr>
      <w:r>
        <w:rPr>
          <w:rStyle w:val="CharacterStyle18"/>
        </w:rPr>
        <w:t>14.4.</w:t>
      </w:r>
    </w:p>
    <w:p w14:paraId="58861E52" w14:textId="77777777" w:rsidR="00823C79" w:rsidRDefault="00000000">
      <w:pPr>
        <w:pStyle w:val="ParagraphStyle24"/>
        <w:framePr w:w="9576" w:h="228" w:hRule="exact" w:wrap="none" w:vAnchor="page" w:hAnchor="margin" w:x="680" w:y="2780"/>
        <w:rPr>
          <w:rStyle w:val="CharacterStyle18"/>
        </w:rPr>
      </w:pPr>
      <w:r>
        <w:rPr>
          <w:rStyle w:val="CharacterStyle18"/>
        </w:rPr>
        <w:t>Groupe d’emballage</w:t>
      </w:r>
    </w:p>
    <w:p w14:paraId="2C460DE7" w14:textId="77777777" w:rsidR="00823C79" w:rsidRDefault="00823C79">
      <w:pPr>
        <w:pStyle w:val="ParagraphStyle13"/>
        <w:framePr w:w="624" w:h="228" w:hRule="exact" w:wrap="none" w:vAnchor="page" w:hAnchor="margin" w:x="28" w:y="3008"/>
        <w:rPr>
          <w:rStyle w:val="CharacterStyle11"/>
        </w:rPr>
      </w:pPr>
    </w:p>
    <w:p w14:paraId="16900FCB" w14:textId="77777777" w:rsidR="00823C79" w:rsidRDefault="00000000">
      <w:pPr>
        <w:pStyle w:val="ParagraphStyle13"/>
        <w:framePr w:w="9576" w:h="228" w:hRule="exact" w:wrap="none" w:vAnchor="page" w:hAnchor="margin" w:x="680" w:y="3008"/>
        <w:rPr>
          <w:rStyle w:val="CharacterStyle11"/>
        </w:rPr>
      </w:pPr>
      <w:r>
        <w:rPr>
          <w:rStyle w:val="CharacterStyle11"/>
        </w:rPr>
        <w:t>non pertinent</w:t>
      </w:r>
    </w:p>
    <w:p w14:paraId="2FBA8D0E" w14:textId="77777777" w:rsidR="00823C79" w:rsidRDefault="00000000">
      <w:pPr>
        <w:pStyle w:val="ParagraphStyle24"/>
        <w:framePr w:w="624" w:h="228" w:hRule="exact" w:wrap="none" w:vAnchor="page" w:hAnchor="margin" w:x="28" w:y="3236"/>
        <w:rPr>
          <w:rStyle w:val="CharacterStyle18"/>
        </w:rPr>
      </w:pPr>
      <w:r>
        <w:rPr>
          <w:rStyle w:val="CharacterStyle18"/>
        </w:rPr>
        <w:t>14.5.</w:t>
      </w:r>
    </w:p>
    <w:p w14:paraId="22C20F4E" w14:textId="77777777" w:rsidR="00823C79" w:rsidRDefault="00000000">
      <w:pPr>
        <w:pStyle w:val="ParagraphStyle24"/>
        <w:framePr w:w="9576" w:h="228" w:hRule="exact" w:wrap="none" w:vAnchor="page" w:hAnchor="margin" w:x="680" w:y="3236"/>
        <w:rPr>
          <w:rStyle w:val="CharacterStyle18"/>
        </w:rPr>
      </w:pPr>
      <w:r>
        <w:rPr>
          <w:rStyle w:val="CharacterStyle18"/>
        </w:rPr>
        <w:t>Dangers pour l'environnement</w:t>
      </w:r>
    </w:p>
    <w:p w14:paraId="09D1E62D" w14:textId="77777777" w:rsidR="00823C79" w:rsidRDefault="00823C79">
      <w:pPr>
        <w:pStyle w:val="ParagraphStyle13"/>
        <w:framePr w:w="624" w:h="228" w:hRule="exact" w:wrap="none" w:vAnchor="page" w:hAnchor="margin" w:x="28" w:y="3464"/>
        <w:rPr>
          <w:rStyle w:val="CharacterStyle11"/>
        </w:rPr>
      </w:pPr>
    </w:p>
    <w:p w14:paraId="547800B9" w14:textId="77777777" w:rsidR="00823C79" w:rsidRDefault="00000000">
      <w:pPr>
        <w:pStyle w:val="ParagraphStyle13"/>
        <w:framePr w:w="9576" w:h="228" w:hRule="exact" w:wrap="none" w:vAnchor="page" w:hAnchor="margin" w:x="680" w:y="3464"/>
        <w:rPr>
          <w:rStyle w:val="CharacterStyle11"/>
        </w:rPr>
      </w:pPr>
      <w:r>
        <w:rPr>
          <w:rStyle w:val="CharacterStyle11"/>
        </w:rPr>
        <w:t>non pertinent</w:t>
      </w:r>
    </w:p>
    <w:p w14:paraId="1AC091C6" w14:textId="77777777" w:rsidR="00823C79" w:rsidRDefault="00000000">
      <w:pPr>
        <w:pStyle w:val="ParagraphStyle24"/>
        <w:framePr w:w="624" w:h="228" w:hRule="exact" w:wrap="none" w:vAnchor="page" w:hAnchor="margin" w:x="28" w:y="3697"/>
        <w:rPr>
          <w:rStyle w:val="CharacterStyle18"/>
        </w:rPr>
      </w:pPr>
      <w:r>
        <w:rPr>
          <w:rStyle w:val="CharacterStyle18"/>
        </w:rPr>
        <w:t>14.6.</w:t>
      </w:r>
    </w:p>
    <w:p w14:paraId="68A5273A" w14:textId="77777777" w:rsidR="00823C79" w:rsidRDefault="00000000">
      <w:pPr>
        <w:pStyle w:val="ParagraphStyle24"/>
        <w:framePr w:w="9576" w:h="228" w:hRule="exact" w:wrap="none" w:vAnchor="page" w:hAnchor="margin" w:x="680" w:y="3697"/>
        <w:rPr>
          <w:rStyle w:val="CharacterStyle18"/>
        </w:rPr>
      </w:pPr>
      <w:r>
        <w:rPr>
          <w:rStyle w:val="CharacterStyle18"/>
        </w:rPr>
        <w:t>Précautions particulières à prendre par l'utilisateur</w:t>
      </w:r>
    </w:p>
    <w:p w14:paraId="22DED528" w14:textId="77777777" w:rsidR="00823C79" w:rsidRDefault="00823C79">
      <w:pPr>
        <w:pStyle w:val="ParagraphStyle13"/>
        <w:framePr w:w="624" w:h="228" w:hRule="exact" w:wrap="none" w:vAnchor="page" w:hAnchor="margin" w:x="28" w:y="3925"/>
        <w:rPr>
          <w:rStyle w:val="CharacterStyle11"/>
        </w:rPr>
      </w:pPr>
    </w:p>
    <w:p w14:paraId="59A42763" w14:textId="77777777" w:rsidR="00823C79" w:rsidRDefault="00000000">
      <w:pPr>
        <w:pStyle w:val="ParagraphStyle13"/>
        <w:framePr w:w="9576" w:h="228" w:hRule="exact" w:wrap="none" w:vAnchor="page" w:hAnchor="margin" w:x="680" w:y="3925"/>
        <w:rPr>
          <w:rStyle w:val="CharacterStyle11"/>
        </w:rPr>
      </w:pPr>
      <w:r>
        <w:rPr>
          <w:rStyle w:val="CharacterStyle11"/>
        </w:rPr>
        <w:t>non indiqué</w:t>
      </w:r>
    </w:p>
    <w:p w14:paraId="0987E23A" w14:textId="77777777" w:rsidR="00823C79" w:rsidRDefault="00000000">
      <w:pPr>
        <w:pStyle w:val="ParagraphStyle24"/>
        <w:framePr w:w="624" w:h="228" w:hRule="exact" w:wrap="none" w:vAnchor="page" w:hAnchor="margin" w:x="28" w:y="4153"/>
        <w:rPr>
          <w:rStyle w:val="CharacterStyle18"/>
        </w:rPr>
      </w:pPr>
      <w:r>
        <w:rPr>
          <w:rStyle w:val="CharacterStyle18"/>
        </w:rPr>
        <w:t>14.7.</w:t>
      </w:r>
    </w:p>
    <w:p w14:paraId="3CFE75B4" w14:textId="77777777" w:rsidR="00823C79" w:rsidRDefault="00000000">
      <w:pPr>
        <w:pStyle w:val="ParagraphStyle24"/>
        <w:framePr w:w="9576" w:h="228" w:hRule="exact" w:wrap="none" w:vAnchor="page" w:hAnchor="margin" w:x="680" w:y="4153"/>
        <w:rPr>
          <w:rStyle w:val="CharacterStyle18"/>
        </w:rPr>
      </w:pPr>
      <w:r>
        <w:rPr>
          <w:rStyle w:val="CharacterStyle18"/>
        </w:rPr>
        <w:t>Transport maritime en vrac conformément aux instruments de l’OMI</w:t>
      </w:r>
    </w:p>
    <w:p w14:paraId="08F661CC" w14:textId="77777777" w:rsidR="00823C79" w:rsidRDefault="00823C79">
      <w:pPr>
        <w:pStyle w:val="ParagraphStyle13"/>
        <w:framePr w:w="624" w:h="228" w:hRule="exact" w:wrap="none" w:vAnchor="page" w:hAnchor="margin" w:x="28" w:y="4381"/>
        <w:rPr>
          <w:rStyle w:val="CharacterStyle11"/>
        </w:rPr>
      </w:pPr>
    </w:p>
    <w:p w14:paraId="6F1275B2" w14:textId="77777777" w:rsidR="00823C79" w:rsidRDefault="00000000">
      <w:pPr>
        <w:pStyle w:val="ParagraphStyle13"/>
        <w:framePr w:w="9576" w:h="228" w:hRule="exact" w:wrap="none" w:vAnchor="page" w:hAnchor="margin" w:x="680" w:y="4381"/>
        <w:rPr>
          <w:rStyle w:val="CharacterStyle11"/>
        </w:rPr>
      </w:pPr>
      <w:r>
        <w:rPr>
          <w:rStyle w:val="CharacterStyle11"/>
        </w:rPr>
        <w:t>non pertinent</w:t>
      </w:r>
    </w:p>
    <w:p w14:paraId="323A1C69" w14:textId="77777777" w:rsidR="00823C79" w:rsidRDefault="00823C79">
      <w:pPr>
        <w:pStyle w:val="ParagraphStyle45"/>
        <w:framePr w:w="10256" w:h="114" w:hRule="exact" w:wrap="none" w:vAnchor="page" w:hAnchor="margin" w:y="4798"/>
        <w:rPr>
          <w:rStyle w:val="FakeCharacterStyle"/>
        </w:rPr>
      </w:pPr>
    </w:p>
    <w:p w14:paraId="7A60AD73" w14:textId="77777777" w:rsidR="00823C79" w:rsidRDefault="00823C79">
      <w:pPr>
        <w:pStyle w:val="ParagraphStyle46"/>
        <w:framePr w:w="10228" w:h="99" w:hRule="exact" w:wrap="none" w:vAnchor="page" w:hAnchor="margin" w:x="28" w:y="4798"/>
        <w:rPr>
          <w:rStyle w:val="CharacterStyle32"/>
        </w:rPr>
      </w:pPr>
    </w:p>
    <w:p w14:paraId="69EB15A7" w14:textId="77777777" w:rsidR="00823C79" w:rsidRDefault="00000000">
      <w:pPr>
        <w:pStyle w:val="ParagraphStyle24"/>
        <w:framePr w:w="10228" w:h="228" w:hRule="exact" w:wrap="none" w:vAnchor="page" w:hAnchor="margin" w:x="28" w:y="5134"/>
        <w:rPr>
          <w:rStyle w:val="CharacterStyle18"/>
        </w:rPr>
      </w:pPr>
      <w:r>
        <w:rPr>
          <w:rStyle w:val="CharacterStyle18"/>
        </w:rPr>
        <w:t>RUBRIQUE 15 — Informations relatives à la réglementation</w:t>
      </w:r>
    </w:p>
    <w:p w14:paraId="7AAA91B0" w14:textId="77777777" w:rsidR="00823C79" w:rsidRDefault="00000000">
      <w:pPr>
        <w:pStyle w:val="ParagraphStyle24"/>
        <w:framePr w:w="624" w:h="421" w:hRule="exact" w:wrap="none" w:vAnchor="page" w:hAnchor="margin" w:x="28" w:y="5362"/>
        <w:rPr>
          <w:rStyle w:val="CharacterStyle18"/>
        </w:rPr>
      </w:pPr>
      <w:r>
        <w:rPr>
          <w:rStyle w:val="CharacterStyle18"/>
        </w:rPr>
        <w:t>15.1.</w:t>
      </w:r>
    </w:p>
    <w:p w14:paraId="7CA40DF6" w14:textId="77777777" w:rsidR="00823C79" w:rsidRDefault="00000000">
      <w:pPr>
        <w:pStyle w:val="ParagraphStyle24"/>
        <w:framePr w:w="9576" w:h="421" w:hRule="exact" w:wrap="none" w:vAnchor="page" w:hAnchor="margin" w:x="680" w:y="5362"/>
        <w:rPr>
          <w:rStyle w:val="CharacterStyle18"/>
        </w:rPr>
      </w:pPr>
      <w:r>
        <w:rPr>
          <w:rStyle w:val="CharacterStyle18"/>
        </w:rPr>
        <w:t>Réglementations/législation particulières à la substance ou au mélange en matière de sécurité, de santé et d’environnement</w:t>
      </w:r>
    </w:p>
    <w:p w14:paraId="3CB88E54" w14:textId="77777777" w:rsidR="00823C79" w:rsidRDefault="00823C79">
      <w:pPr>
        <w:pStyle w:val="ParagraphStyle13"/>
        <w:framePr w:w="624" w:h="1985" w:hRule="exact" w:wrap="none" w:vAnchor="page" w:hAnchor="margin" w:x="28" w:y="5783"/>
        <w:rPr>
          <w:rStyle w:val="CharacterStyle11"/>
        </w:rPr>
      </w:pPr>
    </w:p>
    <w:p w14:paraId="0F38FF04" w14:textId="77777777" w:rsidR="00823C79" w:rsidRDefault="00000000">
      <w:pPr>
        <w:pStyle w:val="ParagraphStyle26"/>
        <w:framePr w:w="9576" w:h="1985" w:hRule="exact" w:wrap="none" w:vAnchor="page" w:hAnchor="margin" w:x="680" w:y="578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89BEF68" w14:textId="77777777" w:rsidR="00823C79" w:rsidRDefault="00000000">
      <w:pPr>
        <w:pStyle w:val="ParagraphStyle24"/>
        <w:framePr w:w="624" w:h="228" w:hRule="exact" w:wrap="none" w:vAnchor="page" w:hAnchor="margin" w:x="28" w:y="7803"/>
        <w:rPr>
          <w:rStyle w:val="CharacterStyle18"/>
        </w:rPr>
      </w:pPr>
      <w:r>
        <w:rPr>
          <w:rStyle w:val="CharacterStyle18"/>
        </w:rPr>
        <w:t>15.2.</w:t>
      </w:r>
    </w:p>
    <w:p w14:paraId="313C300A" w14:textId="77777777" w:rsidR="00823C79" w:rsidRDefault="00000000">
      <w:pPr>
        <w:pStyle w:val="ParagraphStyle24"/>
        <w:framePr w:w="9576" w:h="228" w:hRule="exact" w:wrap="none" w:vAnchor="page" w:hAnchor="margin" w:x="680" w:y="7803"/>
        <w:rPr>
          <w:rStyle w:val="CharacterStyle18"/>
        </w:rPr>
      </w:pPr>
      <w:r>
        <w:rPr>
          <w:rStyle w:val="CharacterStyle18"/>
        </w:rPr>
        <w:t>Évaluation de la sécurité chimique</w:t>
      </w:r>
    </w:p>
    <w:p w14:paraId="6D0BBF81" w14:textId="77777777" w:rsidR="00823C79" w:rsidRDefault="00823C79">
      <w:pPr>
        <w:pStyle w:val="ParagraphStyle13"/>
        <w:framePr w:w="624" w:h="228" w:hRule="exact" w:wrap="none" w:vAnchor="page" w:hAnchor="margin" w:x="28" w:y="8031"/>
        <w:rPr>
          <w:rStyle w:val="CharacterStyle11"/>
        </w:rPr>
      </w:pPr>
    </w:p>
    <w:p w14:paraId="76BEA9D4" w14:textId="77777777" w:rsidR="00823C79" w:rsidRDefault="00000000">
      <w:pPr>
        <w:pStyle w:val="ParagraphStyle26"/>
        <w:framePr w:w="9576" w:h="228" w:hRule="exact" w:wrap="none" w:vAnchor="page" w:hAnchor="margin" w:x="680" w:y="8031"/>
        <w:rPr>
          <w:rStyle w:val="CharacterStyle20"/>
        </w:rPr>
      </w:pPr>
      <w:r>
        <w:rPr>
          <w:rStyle w:val="CharacterStyle20"/>
        </w:rPr>
        <w:t>non indiqué</w:t>
      </w:r>
    </w:p>
    <w:p w14:paraId="0B860E7F" w14:textId="77777777" w:rsidR="00823C79" w:rsidRDefault="00823C79">
      <w:pPr>
        <w:pStyle w:val="ParagraphStyle45"/>
        <w:framePr w:w="10256" w:h="114" w:hRule="exact" w:wrap="none" w:vAnchor="page" w:hAnchor="margin" w:y="8259"/>
        <w:rPr>
          <w:rStyle w:val="FakeCharacterStyle"/>
        </w:rPr>
      </w:pPr>
    </w:p>
    <w:p w14:paraId="30E6E7F1" w14:textId="77777777" w:rsidR="00823C79" w:rsidRDefault="00823C79">
      <w:pPr>
        <w:pStyle w:val="ParagraphStyle46"/>
        <w:framePr w:w="10228" w:h="99" w:hRule="exact" w:wrap="none" w:vAnchor="page" w:hAnchor="margin" w:x="28" w:y="8259"/>
        <w:rPr>
          <w:rStyle w:val="CharacterStyle32"/>
        </w:rPr>
      </w:pPr>
    </w:p>
    <w:p w14:paraId="255CDF2B" w14:textId="77777777" w:rsidR="00823C79" w:rsidRDefault="00000000">
      <w:pPr>
        <w:pStyle w:val="ParagraphStyle24"/>
        <w:framePr w:w="10228" w:h="228" w:hRule="exact" w:wrap="none" w:vAnchor="page" w:hAnchor="margin" w:x="28" w:y="8595"/>
        <w:rPr>
          <w:rStyle w:val="CharacterStyle18"/>
        </w:rPr>
      </w:pPr>
      <w:r>
        <w:rPr>
          <w:rStyle w:val="CharacterStyle18"/>
        </w:rPr>
        <w:t>RUBRIQUE 16 — Autres informations</w:t>
      </w:r>
    </w:p>
    <w:p w14:paraId="76EA4D8F" w14:textId="77777777" w:rsidR="00823C79" w:rsidRDefault="00823C79">
      <w:pPr>
        <w:pStyle w:val="ParagraphStyle25"/>
        <w:framePr w:w="624" w:h="228" w:hRule="exact" w:wrap="none" w:vAnchor="page" w:hAnchor="margin" w:x="28" w:y="8823"/>
        <w:rPr>
          <w:rStyle w:val="CharacterStyle19"/>
        </w:rPr>
      </w:pPr>
    </w:p>
    <w:p w14:paraId="15AE5818" w14:textId="77777777" w:rsidR="00823C79" w:rsidRDefault="00000000">
      <w:pPr>
        <w:pStyle w:val="ParagraphStyle25"/>
        <w:framePr w:w="9161" w:h="228" w:hRule="exact" w:wrap="none" w:vAnchor="page" w:hAnchor="margin" w:x="680" w:y="8823"/>
        <w:rPr>
          <w:rStyle w:val="CharacterStyle19"/>
        </w:rPr>
      </w:pPr>
      <w:r>
        <w:rPr>
          <w:rStyle w:val="CharacterStyle19"/>
        </w:rPr>
        <w:t>Liste des mentions de danger standardisées utilisées dans la fiche de données de sécurité</w:t>
      </w:r>
    </w:p>
    <w:p w14:paraId="5C764ED5" w14:textId="77777777" w:rsidR="00823C79" w:rsidRDefault="00823C79">
      <w:pPr>
        <w:pStyle w:val="ParagraphStyle29"/>
        <w:framePr w:w="652" w:h="1203" w:hRule="exact" w:wrap="none" w:vAnchor="page" w:hAnchor="margin" w:y="9051"/>
        <w:rPr>
          <w:rStyle w:val="CharacterStyle22"/>
        </w:rPr>
      </w:pPr>
    </w:p>
    <w:p w14:paraId="41BB3179" w14:textId="77777777" w:rsidR="00823C79" w:rsidRDefault="00000000">
      <w:pPr>
        <w:pStyle w:val="ParagraphStyle13"/>
        <w:framePr w:w="2585" w:h="1203" w:hRule="exact" w:wrap="none" w:vAnchor="page" w:hAnchor="margin" w:x="680" w:y="9051"/>
        <w:rPr>
          <w:rStyle w:val="CharacterStyle11"/>
        </w:rPr>
      </w:pPr>
      <w:r>
        <w:rPr>
          <w:rStyle w:val="CharacterStyle11"/>
        </w:rPr>
        <w:t>EUH208</w:t>
      </w:r>
    </w:p>
    <w:p w14:paraId="4565BE9B" w14:textId="77777777" w:rsidR="00823C79" w:rsidRDefault="00000000">
      <w:pPr>
        <w:pStyle w:val="ParagraphStyle13"/>
        <w:framePr w:w="6846" w:h="1203" w:hRule="exact" w:wrap="none" w:vAnchor="page" w:hAnchor="margin" w:x="3293" w:y="9051"/>
        <w:rPr>
          <w:rStyle w:val="CharacterStyle11"/>
        </w:rPr>
      </w:pPr>
      <w:r>
        <w:rPr>
          <w:rStyle w:val="CharacterStyle11"/>
        </w:rPr>
        <w:t>Contient 3,7-DIMÉTHYL-1,6-OCTADIÉN-3-OL, 4,7,7-TRIMETHYL-8-OXABICYCLO[2.2.2]OCTANE , 4-TERT-BUTYLCYCLOHEXYL ACETATE, 3,7-DIMETHYL-6-OCTEN-1-OL , 3,7-DIMETHYL OCTA-1,6-DIENE-3-YL ACETATE , 3-METHYL-4-(2,6,6-TRIMETHYL-2-CYCLOHEXEN-1-YL)-3-BUTEN-2-ONE, 1,3-BENZODIOXOLE-5-CARBOXALDEHYDE , CIS-4-(1-METHYLETHYL)CYCLOHEXANEMETHANOL . Peut produire une réaction allergique.</w:t>
      </w:r>
    </w:p>
    <w:p w14:paraId="6B4E1D5E" w14:textId="77777777" w:rsidR="00823C79" w:rsidRDefault="00823C79">
      <w:pPr>
        <w:pStyle w:val="ParagraphStyle29"/>
        <w:framePr w:w="652" w:h="228" w:hRule="exact" w:wrap="none" w:vAnchor="page" w:hAnchor="margin" w:y="10255"/>
        <w:rPr>
          <w:rStyle w:val="CharacterStyle22"/>
        </w:rPr>
      </w:pPr>
    </w:p>
    <w:p w14:paraId="2EC98FEB" w14:textId="77777777" w:rsidR="00823C79" w:rsidRDefault="00000000">
      <w:pPr>
        <w:pStyle w:val="ParagraphStyle13"/>
        <w:framePr w:w="2585" w:h="228" w:hRule="exact" w:wrap="none" w:vAnchor="page" w:hAnchor="margin" w:x="680" w:y="10255"/>
        <w:rPr>
          <w:rStyle w:val="CharacterStyle11"/>
        </w:rPr>
      </w:pPr>
      <w:r>
        <w:rPr>
          <w:rStyle w:val="CharacterStyle11"/>
        </w:rPr>
        <w:t>H226</w:t>
      </w:r>
    </w:p>
    <w:p w14:paraId="05A2EC16" w14:textId="77777777" w:rsidR="00823C79" w:rsidRDefault="00000000">
      <w:pPr>
        <w:pStyle w:val="ParagraphStyle13"/>
        <w:framePr w:w="6846" w:h="228" w:hRule="exact" w:wrap="none" w:vAnchor="page" w:hAnchor="margin" w:x="3293" w:y="10255"/>
        <w:rPr>
          <w:rStyle w:val="CharacterStyle11"/>
        </w:rPr>
      </w:pPr>
      <w:r>
        <w:rPr>
          <w:rStyle w:val="CharacterStyle11"/>
        </w:rPr>
        <w:t>Liquide et vapeurs inflammables.</w:t>
      </w:r>
    </w:p>
    <w:p w14:paraId="5647C6EE" w14:textId="77777777" w:rsidR="00823C79" w:rsidRDefault="00823C79">
      <w:pPr>
        <w:pStyle w:val="ParagraphStyle29"/>
        <w:framePr w:w="652" w:h="228" w:hRule="exact" w:wrap="none" w:vAnchor="page" w:hAnchor="margin" w:y="10483"/>
        <w:rPr>
          <w:rStyle w:val="CharacterStyle22"/>
        </w:rPr>
      </w:pPr>
    </w:p>
    <w:p w14:paraId="1AA7887B" w14:textId="77777777" w:rsidR="00823C79" w:rsidRDefault="00000000">
      <w:pPr>
        <w:pStyle w:val="ParagraphStyle13"/>
        <w:framePr w:w="2585" w:h="228" w:hRule="exact" w:wrap="none" w:vAnchor="page" w:hAnchor="margin" w:x="680" w:y="10483"/>
        <w:rPr>
          <w:rStyle w:val="CharacterStyle11"/>
        </w:rPr>
      </w:pPr>
      <w:r>
        <w:rPr>
          <w:rStyle w:val="CharacterStyle11"/>
        </w:rPr>
        <w:t>H228</w:t>
      </w:r>
    </w:p>
    <w:p w14:paraId="282B9F5E" w14:textId="77777777" w:rsidR="00823C79" w:rsidRDefault="00000000">
      <w:pPr>
        <w:pStyle w:val="ParagraphStyle13"/>
        <w:framePr w:w="6846" w:h="228" w:hRule="exact" w:wrap="none" w:vAnchor="page" w:hAnchor="margin" w:x="3293" w:y="10483"/>
        <w:rPr>
          <w:rStyle w:val="CharacterStyle11"/>
        </w:rPr>
      </w:pPr>
      <w:r>
        <w:rPr>
          <w:rStyle w:val="CharacterStyle11"/>
        </w:rPr>
        <w:t>Matière solide inflammable.</w:t>
      </w:r>
    </w:p>
    <w:p w14:paraId="2C8D93F8" w14:textId="77777777" w:rsidR="00823C79" w:rsidRDefault="00823C79">
      <w:pPr>
        <w:pStyle w:val="ParagraphStyle29"/>
        <w:framePr w:w="652" w:h="228" w:hRule="exact" w:wrap="none" w:vAnchor="page" w:hAnchor="margin" w:y="10711"/>
        <w:rPr>
          <w:rStyle w:val="CharacterStyle22"/>
        </w:rPr>
      </w:pPr>
    </w:p>
    <w:p w14:paraId="4E725B1F" w14:textId="77777777" w:rsidR="00823C79" w:rsidRDefault="00000000">
      <w:pPr>
        <w:pStyle w:val="ParagraphStyle13"/>
        <w:framePr w:w="2585" w:h="228" w:hRule="exact" w:wrap="none" w:vAnchor="page" w:hAnchor="margin" w:x="680" w:y="10711"/>
        <w:rPr>
          <w:rStyle w:val="CharacterStyle11"/>
        </w:rPr>
      </w:pPr>
      <w:r>
        <w:rPr>
          <w:rStyle w:val="CharacterStyle11"/>
        </w:rPr>
        <w:t>H302</w:t>
      </w:r>
    </w:p>
    <w:p w14:paraId="141E9FC9" w14:textId="77777777" w:rsidR="00823C79" w:rsidRDefault="00000000">
      <w:pPr>
        <w:pStyle w:val="ParagraphStyle13"/>
        <w:framePr w:w="6846" w:h="228" w:hRule="exact" w:wrap="none" w:vAnchor="page" w:hAnchor="margin" w:x="3293" w:y="10711"/>
        <w:rPr>
          <w:rStyle w:val="CharacterStyle11"/>
        </w:rPr>
      </w:pPr>
      <w:r>
        <w:rPr>
          <w:rStyle w:val="CharacterStyle11"/>
        </w:rPr>
        <w:t>Nocif en cas d’ingestion.</w:t>
      </w:r>
    </w:p>
    <w:p w14:paraId="75E4AE98" w14:textId="77777777" w:rsidR="00823C79" w:rsidRDefault="00823C79">
      <w:pPr>
        <w:pStyle w:val="ParagraphStyle29"/>
        <w:framePr w:w="652" w:h="228" w:hRule="exact" w:wrap="none" w:vAnchor="page" w:hAnchor="margin" w:y="10939"/>
        <w:rPr>
          <w:rStyle w:val="CharacterStyle22"/>
        </w:rPr>
      </w:pPr>
    </w:p>
    <w:p w14:paraId="610AEF7C" w14:textId="77777777" w:rsidR="00823C79" w:rsidRDefault="00000000">
      <w:pPr>
        <w:pStyle w:val="ParagraphStyle13"/>
        <w:framePr w:w="2585" w:h="228" w:hRule="exact" w:wrap="none" w:vAnchor="page" w:hAnchor="margin" w:x="680" w:y="10939"/>
        <w:rPr>
          <w:rStyle w:val="CharacterStyle11"/>
        </w:rPr>
      </w:pPr>
      <w:r>
        <w:rPr>
          <w:rStyle w:val="CharacterStyle11"/>
        </w:rPr>
        <w:t>H315</w:t>
      </w:r>
    </w:p>
    <w:p w14:paraId="7B924208" w14:textId="77777777" w:rsidR="00823C79" w:rsidRDefault="00000000">
      <w:pPr>
        <w:pStyle w:val="ParagraphStyle13"/>
        <w:framePr w:w="6846" w:h="228" w:hRule="exact" w:wrap="none" w:vAnchor="page" w:hAnchor="margin" w:x="3293" w:y="10939"/>
        <w:rPr>
          <w:rStyle w:val="CharacterStyle11"/>
        </w:rPr>
      </w:pPr>
      <w:r>
        <w:rPr>
          <w:rStyle w:val="CharacterStyle11"/>
        </w:rPr>
        <w:t>Provoque une irritation cutanée.</w:t>
      </w:r>
    </w:p>
    <w:p w14:paraId="34FC32E1" w14:textId="77777777" w:rsidR="00823C79" w:rsidRDefault="00823C79">
      <w:pPr>
        <w:pStyle w:val="ParagraphStyle29"/>
        <w:framePr w:w="652" w:h="228" w:hRule="exact" w:wrap="none" w:vAnchor="page" w:hAnchor="margin" w:y="11167"/>
        <w:rPr>
          <w:rStyle w:val="CharacterStyle22"/>
        </w:rPr>
      </w:pPr>
    </w:p>
    <w:p w14:paraId="4A38B2E3" w14:textId="77777777" w:rsidR="00823C79" w:rsidRDefault="00000000">
      <w:pPr>
        <w:pStyle w:val="ParagraphStyle13"/>
        <w:framePr w:w="2585" w:h="228" w:hRule="exact" w:wrap="none" w:vAnchor="page" w:hAnchor="margin" w:x="680" w:y="11167"/>
        <w:rPr>
          <w:rStyle w:val="CharacterStyle11"/>
        </w:rPr>
      </w:pPr>
      <w:r>
        <w:rPr>
          <w:rStyle w:val="CharacterStyle11"/>
        </w:rPr>
        <w:t>H317</w:t>
      </w:r>
    </w:p>
    <w:p w14:paraId="7C337D70" w14:textId="77777777" w:rsidR="00823C79" w:rsidRDefault="00000000">
      <w:pPr>
        <w:pStyle w:val="ParagraphStyle13"/>
        <w:framePr w:w="6846" w:h="228" w:hRule="exact" w:wrap="none" w:vAnchor="page" w:hAnchor="margin" w:x="3293" w:y="11167"/>
        <w:rPr>
          <w:rStyle w:val="CharacterStyle11"/>
        </w:rPr>
      </w:pPr>
      <w:r>
        <w:rPr>
          <w:rStyle w:val="CharacterStyle11"/>
        </w:rPr>
        <w:t>Peut provoquer une allergie cutanée.</w:t>
      </w:r>
    </w:p>
    <w:p w14:paraId="5E601CC2" w14:textId="77777777" w:rsidR="00823C79" w:rsidRDefault="00823C79">
      <w:pPr>
        <w:pStyle w:val="ParagraphStyle29"/>
        <w:framePr w:w="652" w:h="228" w:hRule="exact" w:wrap="none" w:vAnchor="page" w:hAnchor="margin" w:y="11395"/>
        <w:rPr>
          <w:rStyle w:val="CharacterStyle22"/>
        </w:rPr>
      </w:pPr>
    </w:p>
    <w:p w14:paraId="283C2E0C" w14:textId="77777777" w:rsidR="00823C79" w:rsidRDefault="00000000">
      <w:pPr>
        <w:pStyle w:val="ParagraphStyle13"/>
        <w:framePr w:w="2585" w:h="228" w:hRule="exact" w:wrap="none" w:vAnchor="page" w:hAnchor="margin" w:x="680" w:y="11395"/>
        <w:rPr>
          <w:rStyle w:val="CharacterStyle11"/>
        </w:rPr>
      </w:pPr>
      <w:r>
        <w:rPr>
          <w:rStyle w:val="CharacterStyle11"/>
        </w:rPr>
        <w:t>H318</w:t>
      </w:r>
    </w:p>
    <w:p w14:paraId="27BF4798" w14:textId="77777777" w:rsidR="00823C79" w:rsidRDefault="00000000">
      <w:pPr>
        <w:pStyle w:val="ParagraphStyle13"/>
        <w:framePr w:w="6846" w:h="228" w:hRule="exact" w:wrap="none" w:vAnchor="page" w:hAnchor="margin" w:x="3293" w:y="11395"/>
        <w:rPr>
          <w:rStyle w:val="CharacterStyle11"/>
        </w:rPr>
      </w:pPr>
      <w:r>
        <w:rPr>
          <w:rStyle w:val="CharacterStyle11"/>
        </w:rPr>
        <w:t>Provoque de graves lésions des yeux.</w:t>
      </w:r>
    </w:p>
    <w:p w14:paraId="702A65C3" w14:textId="77777777" w:rsidR="00823C79" w:rsidRDefault="00823C79">
      <w:pPr>
        <w:pStyle w:val="ParagraphStyle29"/>
        <w:framePr w:w="652" w:h="228" w:hRule="exact" w:wrap="none" w:vAnchor="page" w:hAnchor="margin" w:y="11623"/>
        <w:rPr>
          <w:rStyle w:val="CharacterStyle22"/>
        </w:rPr>
      </w:pPr>
    </w:p>
    <w:p w14:paraId="258ED7FD" w14:textId="77777777" w:rsidR="00823C79" w:rsidRDefault="00000000">
      <w:pPr>
        <w:pStyle w:val="ParagraphStyle13"/>
        <w:framePr w:w="2585" w:h="228" w:hRule="exact" w:wrap="none" w:vAnchor="page" w:hAnchor="margin" w:x="680" w:y="11623"/>
        <w:rPr>
          <w:rStyle w:val="CharacterStyle11"/>
        </w:rPr>
      </w:pPr>
      <w:r>
        <w:rPr>
          <w:rStyle w:val="CharacterStyle11"/>
        </w:rPr>
        <w:t>H319</w:t>
      </w:r>
    </w:p>
    <w:p w14:paraId="7400B8D5" w14:textId="77777777" w:rsidR="00823C79" w:rsidRDefault="00000000">
      <w:pPr>
        <w:pStyle w:val="ParagraphStyle13"/>
        <w:framePr w:w="6846" w:h="228" w:hRule="exact" w:wrap="none" w:vAnchor="page" w:hAnchor="margin" w:x="3293" w:y="11623"/>
        <w:rPr>
          <w:rStyle w:val="CharacterStyle11"/>
        </w:rPr>
      </w:pPr>
      <w:r>
        <w:rPr>
          <w:rStyle w:val="CharacterStyle11"/>
        </w:rPr>
        <w:t>Provoque une sévère irritation des yeux.</w:t>
      </w:r>
    </w:p>
    <w:p w14:paraId="5ABFBEDC" w14:textId="77777777" w:rsidR="00823C79" w:rsidRDefault="00823C79">
      <w:pPr>
        <w:pStyle w:val="ParagraphStyle29"/>
        <w:framePr w:w="652" w:h="228" w:hRule="exact" w:wrap="none" w:vAnchor="page" w:hAnchor="margin" w:y="11851"/>
        <w:rPr>
          <w:rStyle w:val="CharacterStyle22"/>
        </w:rPr>
      </w:pPr>
    </w:p>
    <w:p w14:paraId="0909E4F4" w14:textId="77777777" w:rsidR="00823C79" w:rsidRDefault="00000000">
      <w:pPr>
        <w:pStyle w:val="ParagraphStyle13"/>
        <w:framePr w:w="2585" w:h="228" w:hRule="exact" w:wrap="none" w:vAnchor="page" w:hAnchor="margin" w:x="680" w:y="11851"/>
        <w:rPr>
          <w:rStyle w:val="CharacterStyle11"/>
        </w:rPr>
      </w:pPr>
      <w:r>
        <w:rPr>
          <w:rStyle w:val="CharacterStyle11"/>
        </w:rPr>
        <w:t>H332</w:t>
      </w:r>
    </w:p>
    <w:p w14:paraId="5BA10EC0" w14:textId="77777777" w:rsidR="00823C79" w:rsidRDefault="00000000">
      <w:pPr>
        <w:pStyle w:val="ParagraphStyle13"/>
        <w:framePr w:w="6846" w:h="228" w:hRule="exact" w:wrap="none" w:vAnchor="page" w:hAnchor="margin" w:x="3293" w:y="11851"/>
        <w:rPr>
          <w:rStyle w:val="CharacterStyle11"/>
        </w:rPr>
      </w:pPr>
      <w:r>
        <w:rPr>
          <w:rStyle w:val="CharacterStyle11"/>
        </w:rPr>
        <w:t>Nocif par inhalation.</w:t>
      </w:r>
    </w:p>
    <w:p w14:paraId="4CBFB8BC" w14:textId="77777777" w:rsidR="00823C79" w:rsidRDefault="00823C79">
      <w:pPr>
        <w:pStyle w:val="ParagraphStyle29"/>
        <w:framePr w:w="652" w:h="228" w:hRule="exact" w:wrap="none" w:vAnchor="page" w:hAnchor="margin" w:y="12079"/>
        <w:rPr>
          <w:rStyle w:val="CharacterStyle22"/>
        </w:rPr>
      </w:pPr>
    </w:p>
    <w:p w14:paraId="721EEE18" w14:textId="77777777" w:rsidR="00823C79" w:rsidRDefault="00000000">
      <w:pPr>
        <w:pStyle w:val="ParagraphStyle13"/>
        <w:framePr w:w="2585" w:h="228" w:hRule="exact" w:wrap="none" w:vAnchor="page" w:hAnchor="margin" w:x="680" w:y="12079"/>
        <w:rPr>
          <w:rStyle w:val="CharacterStyle11"/>
        </w:rPr>
      </w:pPr>
      <w:r>
        <w:rPr>
          <w:rStyle w:val="CharacterStyle11"/>
        </w:rPr>
        <w:t>H371</w:t>
      </w:r>
    </w:p>
    <w:p w14:paraId="27A0FAD8" w14:textId="77777777" w:rsidR="00823C79" w:rsidRDefault="00000000">
      <w:pPr>
        <w:pStyle w:val="ParagraphStyle13"/>
        <w:framePr w:w="6846" w:h="228" w:hRule="exact" w:wrap="none" w:vAnchor="page" w:hAnchor="margin" w:x="3293" w:y="12079"/>
        <w:rPr>
          <w:rStyle w:val="CharacterStyle11"/>
        </w:rPr>
      </w:pPr>
      <w:r>
        <w:rPr>
          <w:rStyle w:val="CharacterStyle11"/>
        </w:rPr>
        <w:t>Risque présumé d'effets graves pour les poumons par inhalation.</w:t>
      </w:r>
    </w:p>
    <w:p w14:paraId="65C3E823" w14:textId="77777777" w:rsidR="00823C79" w:rsidRDefault="00823C79">
      <w:pPr>
        <w:pStyle w:val="ParagraphStyle29"/>
        <w:framePr w:w="652" w:h="228" w:hRule="exact" w:wrap="none" w:vAnchor="page" w:hAnchor="margin" w:y="12307"/>
        <w:rPr>
          <w:rStyle w:val="CharacterStyle22"/>
        </w:rPr>
      </w:pPr>
    </w:p>
    <w:p w14:paraId="27AD8558" w14:textId="77777777" w:rsidR="00823C79" w:rsidRDefault="00000000">
      <w:pPr>
        <w:pStyle w:val="ParagraphStyle13"/>
        <w:framePr w:w="2585" w:h="228" w:hRule="exact" w:wrap="none" w:vAnchor="page" w:hAnchor="margin" w:x="680" w:y="12307"/>
        <w:rPr>
          <w:rStyle w:val="CharacterStyle11"/>
        </w:rPr>
      </w:pPr>
      <w:r>
        <w:rPr>
          <w:rStyle w:val="CharacterStyle11"/>
        </w:rPr>
        <w:t>H411</w:t>
      </w:r>
    </w:p>
    <w:p w14:paraId="46E159C2" w14:textId="77777777" w:rsidR="00823C79" w:rsidRDefault="00000000">
      <w:pPr>
        <w:pStyle w:val="ParagraphStyle13"/>
        <w:framePr w:w="6846" w:h="228" w:hRule="exact" w:wrap="none" w:vAnchor="page" w:hAnchor="margin" w:x="3293" w:y="12307"/>
        <w:rPr>
          <w:rStyle w:val="CharacterStyle11"/>
        </w:rPr>
      </w:pPr>
      <w:r>
        <w:rPr>
          <w:rStyle w:val="CharacterStyle11"/>
        </w:rPr>
        <w:t>Toxique pour les organismes aquatiques, entraîne des effets néfastes à long terme.</w:t>
      </w:r>
    </w:p>
    <w:p w14:paraId="4E3D4AAE" w14:textId="77777777" w:rsidR="00823C79" w:rsidRDefault="00823C79">
      <w:pPr>
        <w:pStyle w:val="ParagraphStyle29"/>
        <w:framePr w:w="652" w:h="228" w:hRule="exact" w:wrap="none" w:vAnchor="page" w:hAnchor="margin" w:y="12535"/>
        <w:rPr>
          <w:rStyle w:val="CharacterStyle22"/>
        </w:rPr>
      </w:pPr>
    </w:p>
    <w:p w14:paraId="2066E1EF" w14:textId="77777777" w:rsidR="00823C79" w:rsidRDefault="00000000">
      <w:pPr>
        <w:pStyle w:val="ParagraphStyle13"/>
        <w:framePr w:w="2585" w:h="228" w:hRule="exact" w:wrap="none" w:vAnchor="page" w:hAnchor="margin" w:x="680" w:y="12535"/>
        <w:rPr>
          <w:rStyle w:val="CharacterStyle11"/>
        </w:rPr>
      </w:pPr>
      <w:r>
        <w:rPr>
          <w:rStyle w:val="CharacterStyle11"/>
        </w:rPr>
        <w:t>H412</w:t>
      </w:r>
    </w:p>
    <w:p w14:paraId="25F656CE" w14:textId="77777777" w:rsidR="00823C79" w:rsidRDefault="00000000">
      <w:pPr>
        <w:pStyle w:val="ParagraphStyle13"/>
        <w:framePr w:w="6846" w:h="228" w:hRule="exact" w:wrap="none" w:vAnchor="page" w:hAnchor="margin" w:x="3293" w:y="12535"/>
        <w:rPr>
          <w:rStyle w:val="CharacterStyle11"/>
        </w:rPr>
      </w:pPr>
      <w:r>
        <w:rPr>
          <w:rStyle w:val="CharacterStyle11"/>
        </w:rPr>
        <w:t>Nocif pour les organismes aquatiques, entraîne des effets néfastes à long terme.</w:t>
      </w:r>
    </w:p>
    <w:p w14:paraId="766CF386" w14:textId="77777777" w:rsidR="00823C79" w:rsidRDefault="00823C79">
      <w:pPr>
        <w:pStyle w:val="ParagraphStyle25"/>
        <w:framePr w:w="624" w:h="228" w:hRule="exact" w:wrap="none" w:vAnchor="page" w:hAnchor="margin" w:x="28" w:y="12763"/>
        <w:rPr>
          <w:rStyle w:val="CharacterStyle19"/>
        </w:rPr>
      </w:pPr>
    </w:p>
    <w:p w14:paraId="4CC761F3" w14:textId="77777777" w:rsidR="00823C79" w:rsidRDefault="00000000">
      <w:pPr>
        <w:pStyle w:val="ParagraphStyle25"/>
        <w:framePr w:w="9161" w:h="228" w:hRule="exact" w:wrap="none" w:vAnchor="page" w:hAnchor="margin" w:x="680" w:y="12763"/>
        <w:rPr>
          <w:rStyle w:val="CharacterStyle19"/>
        </w:rPr>
      </w:pPr>
      <w:r>
        <w:rPr>
          <w:rStyle w:val="CharacterStyle19"/>
        </w:rPr>
        <w:t>Liste des conseils de prudence utilisés dans la fiche de données de sécurité</w:t>
      </w:r>
    </w:p>
    <w:p w14:paraId="1805944D" w14:textId="77777777" w:rsidR="00823C79" w:rsidRDefault="00823C79">
      <w:pPr>
        <w:pStyle w:val="ParagraphStyle29"/>
        <w:framePr w:w="652" w:h="228" w:hRule="exact" w:wrap="none" w:vAnchor="page" w:hAnchor="margin" w:y="12991"/>
        <w:rPr>
          <w:rStyle w:val="CharacterStyle22"/>
        </w:rPr>
      </w:pPr>
    </w:p>
    <w:p w14:paraId="29170C77" w14:textId="77777777" w:rsidR="00823C79" w:rsidRDefault="00000000">
      <w:pPr>
        <w:pStyle w:val="ParagraphStyle13"/>
        <w:framePr w:w="2585" w:h="228" w:hRule="exact" w:wrap="none" w:vAnchor="page" w:hAnchor="margin" w:x="680" w:y="12991"/>
        <w:rPr>
          <w:rStyle w:val="CharacterStyle11"/>
        </w:rPr>
      </w:pPr>
      <w:r>
        <w:rPr>
          <w:rStyle w:val="CharacterStyle11"/>
        </w:rPr>
        <w:t>P102</w:t>
      </w:r>
    </w:p>
    <w:p w14:paraId="7445F76F" w14:textId="77777777" w:rsidR="00823C79" w:rsidRDefault="00000000">
      <w:pPr>
        <w:pStyle w:val="ParagraphStyle13"/>
        <w:framePr w:w="6846" w:h="228" w:hRule="exact" w:wrap="none" w:vAnchor="page" w:hAnchor="margin" w:x="3293" w:y="12991"/>
        <w:rPr>
          <w:rStyle w:val="CharacterStyle11"/>
        </w:rPr>
      </w:pPr>
      <w:r>
        <w:rPr>
          <w:rStyle w:val="CharacterStyle11"/>
        </w:rPr>
        <w:t>Tenir hors de portée des enfants.</w:t>
      </w:r>
    </w:p>
    <w:p w14:paraId="3B326518" w14:textId="77777777" w:rsidR="00823C79" w:rsidRDefault="00823C79">
      <w:pPr>
        <w:pStyle w:val="ParagraphStyle29"/>
        <w:framePr w:w="652" w:h="228" w:hRule="exact" w:wrap="none" w:vAnchor="page" w:hAnchor="margin" w:y="13219"/>
        <w:rPr>
          <w:rStyle w:val="CharacterStyle22"/>
        </w:rPr>
      </w:pPr>
    </w:p>
    <w:p w14:paraId="175D28A8" w14:textId="77777777" w:rsidR="00823C79" w:rsidRDefault="00000000">
      <w:pPr>
        <w:pStyle w:val="ParagraphStyle13"/>
        <w:framePr w:w="2585" w:h="228" w:hRule="exact" w:wrap="none" w:vAnchor="page" w:hAnchor="margin" w:x="680" w:y="13219"/>
        <w:rPr>
          <w:rStyle w:val="CharacterStyle11"/>
        </w:rPr>
      </w:pPr>
      <w:r>
        <w:rPr>
          <w:rStyle w:val="CharacterStyle11"/>
        </w:rPr>
        <w:t>P273</w:t>
      </w:r>
    </w:p>
    <w:p w14:paraId="6BED6DD3" w14:textId="77777777" w:rsidR="00823C79" w:rsidRDefault="00000000">
      <w:pPr>
        <w:pStyle w:val="ParagraphStyle13"/>
        <w:framePr w:w="6846" w:h="228" w:hRule="exact" w:wrap="none" w:vAnchor="page" w:hAnchor="margin" w:x="3293" w:y="13219"/>
        <w:rPr>
          <w:rStyle w:val="CharacterStyle11"/>
        </w:rPr>
      </w:pPr>
      <w:r>
        <w:rPr>
          <w:rStyle w:val="CharacterStyle11"/>
        </w:rPr>
        <w:t>Éviter le rejet dans l'environnement.</w:t>
      </w:r>
    </w:p>
    <w:p w14:paraId="0E9B2BB8" w14:textId="77777777" w:rsidR="00823C79" w:rsidRDefault="00823C79">
      <w:pPr>
        <w:pStyle w:val="ParagraphStyle24"/>
        <w:framePr w:w="624" w:h="228" w:hRule="exact" w:wrap="none" w:vAnchor="page" w:hAnchor="margin" w:x="28" w:y="13447"/>
        <w:rPr>
          <w:rStyle w:val="CharacterStyle18"/>
        </w:rPr>
      </w:pPr>
    </w:p>
    <w:p w14:paraId="71E8F341" w14:textId="77777777" w:rsidR="00823C79" w:rsidRDefault="00000000">
      <w:pPr>
        <w:pStyle w:val="ParagraphStyle24"/>
        <w:framePr w:w="9576" w:h="228" w:hRule="exact" w:wrap="none" w:vAnchor="page" w:hAnchor="margin" w:x="680" w:y="13447"/>
        <w:rPr>
          <w:rStyle w:val="CharacterStyle18"/>
        </w:rPr>
      </w:pPr>
      <w:r>
        <w:rPr>
          <w:rStyle w:val="CharacterStyle18"/>
        </w:rPr>
        <w:t>Autres informations importantes du point de vue de la sécurité et de la protection de la santé humaine</w:t>
      </w:r>
    </w:p>
    <w:p w14:paraId="10C8F469" w14:textId="77777777" w:rsidR="00823C79" w:rsidRDefault="00823C79">
      <w:pPr>
        <w:pStyle w:val="ParagraphStyle13"/>
        <w:framePr w:w="624" w:h="617" w:hRule="exact" w:wrap="none" w:vAnchor="page" w:hAnchor="margin" w:x="28" w:y="13675"/>
        <w:rPr>
          <w:rStyle w:val="CharacterStyle11"/>
        </w:rPr>
      </w:pPr>
    </w:p>
    <w:p w14:paraId="085513EC" w14:textId="77777777" w:rsidR="00823C79" w:rsidRDefault="00000000">
      <w:pPr>
        <w:pStyle w:val="ParagraphStyle26"/>
        <w:framePr w:w="9576" w:h="617" w:hRule="exact" w:wrap="none" w:vAnchor="page" w:hAnchor="margin" w:x="680" w:y="1367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2EA0BEB" w14:textId="77777777" w:rsidR="00823C79" w:rsidRDefault="00823C79">
      <w:pPr>
        <w:pStyle w:val="ParagraphStyle25"/>
        <w:framePr w:w="624" w:h="228" w:hRule="exact" w:wrap="none" w:vAnchor="page" w:hAnchor="margin" w:x="28" w:y="14292"/>
        <w:rPr>
          <w:rStyle w:val="CharacterStyle19"/>
        </w:rPr>
      </w:pPr>
    </w:p>
    <w:p w14:paraId="27D7FF47" w14:textId="77777777" w:rsidR="00823C79" w:rsidRDefault="00000000">
      <w:pPr>
        <w:pStyle w:val="ParagraphStyle25"/>
        <w:framePr w:w="9161" w:h="228" w:hRule="exact" w:wrap="none" w:vAnchor="page" w:hAnchor="margin" w:x="680" w:y="14292"/>
        <w:rPr>
          <w:rStyle w:val="CharacterStyle19"/>
        </w:rPr>
      </w:pPr>
      <w:r>
        <w:rPr>
          <w:rStyle w:val="CharacterStyle19"/>
        </w:rPr>
        <w:t>Acronymes utilisés dans la fiche de données de sécurité</w:t>
      </w:r>
    </w:p>
    <w:p w14:paraId="24691685" w14:textId="77777777" w:rsidR="00823C79" w:rsidRDefault="00823C79">
      <w:pPr>
        <w:pStyle w:val="ParagraphStyle29"/>
        <w:framePr w:w="652" w:h="228" w:hRule="exact" w:wrap="none" w:vAnchor="page" w:hAnchor="margin" w:y="14520"/>
        <w:rPr>
          <w:rStyle w:val="CharacterStyle22"/>
        </w:rPr>
      </w:pPr>
    </w:p>
    <w:p w14:paraId="6E91A9FB" w14:textId="77777777" w:rsidR="00823C79" w:rsidRDefault="00000000">
      <w:pPr>
        <w:pStyle w:val="ParagraphStyle13"/>
        <w:framePr w:w="2585" w:h="228" w:hRule="exact" w:wrap="none" w:vAnchor="page" w:hAnchor="margin" w:x="680" w:y="14520"/>
        <w:rPr>
          <w:rStyle w:val="CharacterStyle11"/>
        </w:rPr>
      </w:pPr>
      <w:r>
        <w:rPr>
          <w:rStyle w:val="CharacterStyle11"/>
        </w:rPr>
        <w:t>Acute Tox.</w:t>
      </w:r>
    </w:p>
    <w:p w14:paraId="6532EED4" w14:textId="77777777" w:rsidR="00823C79" w:rsidRDefault="00000000">
      <w:pPr>
        <w:pStyle w:val="ParagraphStyle13"/>
        <w:framePr w:w="6846" w:h="228" w:hRule="exact" w:wrap="none" w:vAnchor="page" w:hAnchor="margin" w:x="3293" w:y="14520"/>
        <w:rPr>
          <w:rStyle w:val="CharacterStyle11"/>
        </w:rPr>
      </w:pPr>
      <w:r>
        <w:rPr>
          <w:rStyle w:val="CharacterStyle11"/>
        </w:rPr>
        <w:t>Toxicité aiguë</w:t>
      </w:r>
    </w:p>
    <w:p w14:paraId="6E012363" w14:textId="77777777" w:rsidR="00823C79" w:rsidRDefault="00823C79">
      <w:pPr>
        <w:pStyle w:val="ParagraphStyle29"/>
        <w:framePr w:w="652" w:h="228" w:hRule="exact" w:wrap="none" w:vAnchor="page" w:hAnchor="margin" w:y="14748"/>
        <w:rPr>
          <w:rStyle w:val="CharacterStyle22"/>
        </w:rPr>
      </w:pPr>
    </w:p>
    <w:p w14:paraId="3CB78E24" w14:textId="77777777" w:rsidR="00823C79" w:rsidRDefault="00000000">
      <w:pPr>
        <w:pStyle w:val="ParagraphStyle13"/>
        <w:framePr w:w="2585" w:h="228" w:hRule="exact" w:wrap="none" w:vAnchor="page" w:hAnchor="margin" w:x="680" w:y="14748"/>
        <w:rPr>
          <w:rStyle w:val="CharacterStyle11"/>
        </w:rPr>
      </w:pPr>
      <w:r>
        <w:rPr>
          <w:rStyle w:val="CharacterStyle11"/>
        </w:rPr>
        <w:t>ADR</w:t>
      </w:r>
    </w:p>
    <w:p w14:paraId="68D4DA9C" w14:textId="77777777" w:rsidR="00823C79" w:rsidRDefault="00000000">
      <w:pPr>
        <w:pStyle w:val="ParagraphStyle13"/>
        <w:framePr w:w="6846" w:h="228" w:hRule="exact" w:wrap="none" w:vAnchor="page" w:hAnchor="margin" w:x="3293" w:y="14748"/>
        <w:rPr>
          <w:rStyle w:val="CharacterStyle11"/>
        </w:rPr>
      </w:pPr>
      <w:r>
        <w:rPr>
          <w:rStyle w:val="CharacterStyle11"/>
        </w:rPr>
        <w:t>Accord relatif au transport international routier d'objets dangereux</w:t>
      </w:r>
    </w:p>
    <w:p w14:paraId="48D38337" w14:textId="77777777" w:rsidR="00823C79" w:rsidRDefault="00823C79">
      <w:pPr>
        <w:pStyle w:val="ParagraphStyle29"/>
        <w:framePr w:w="652" w:h="228" w:hRule="exact" w:wrap="none" w:vAnchor="page" w:hAnchor="margin" w:y="14976"/>
        <w:rPr>
          <w:rStyle w:val="CharacterStyle22"/>
        </w:rPr>
      </w:pPr>
    </w:p>
    <w:p w14:paraId="755DA813" w14:textId="77777777" w:rsidR="00823C79" w:rsidRDefault="00000000">
      <w:pPr>
        <w:pStyle w:val="ParagraphStyle13"/>
        <w:framePr w:w="2585" w:h="228" w:hRule="exact" w:wrap="none" w:vAnchor="page" w:hAnchor="margin" w:x="680" w:y="14976"/>
        <w:rPr>
          <w:rStyle w:val="CharacterStyle11"/>
        </w:rPr>
      </w:pPr>
      <w:r>
        <w:rPr>
          <w:rStyle w:val="CharacterStyle11"/>
        </w:rPr>
        <w:t>Aquatic Chronic</w:t>
      </w:r>
    </w:p>
    <w:p w14:paraId="2505CB9A" w14:textId="77777777" w:rsidR="00823C79" w:rsidRDefault="00000000">
      <w:pPr>
        <w:pStyle w:val="ParagraphStyle13"/>
        <w:framePr w:w="6846" w:h="228" w:hRule="exact" w:wrap="none" w:vAnchor="page" w:hAnchor="margin" w:x="3293" w:y="14976"/>
        <w:rPr>
          <w:rStyle w:val="CharacterStyle11"/>
        </w:rPr>
      </w:pPr>
      <w:r>
        <w:rPr>
          <w:rStyle w:val="CharacterStyle11"/>
        </w:rPr>
        <w:t>Danger pour le milieu aquatique (chronique)</w:t>
      </w:r>
    </w:p>
    <w:p w14:paraId="6A609F98"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711CB91B" wp14:editId="75F6385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7D78375"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41DACEEF" w14:textId="77777777" w:rsidR="00823C79" w:rsidRDefault="00000000">
      <w:pPr>
        <w:pStyle w:val="ParagraphStyle41"/>
        <w:framePr w:w="1392" w:h="333" w:hRule="exact" w:wrap="none" w:vAnchor="page" w:hAnchor="margin" w:x="899" w:y="15277"/>
        <w:rPr>
          <w:rStyle w:val="CharacterStyle28"/>
        </w:rPr>
      </w:pPr>
      <w:r>
        <w:rPr>
          <w:rStyle w:val="CharacterStyle28"/>
        </w:rPr>
        <w:t>7/9</w:t>
      </w:r>
    </w:p>
    <w:p w14:paraId="02417FD8"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25D22CDB" w14:textId="77777777" w:rsidR="00823C79" w:rsidRDefault="00823C79">
      <w:pPr>
        <w:sectPr w:rsidR="00823C79">
          <w:pgSz w:w="11908" w:h="16833"/>
          <w:pgMar w:top="850" w:right="827" w:bottom="1190" w:left="816" w:header="720" w:footer="720" w:gutter="0"/>
          <w:cols w:space="720"/>
          <w:formProt w:val="0"/>
        </w:sectPr>
      </w:pPr>
    </w:p>
    <w:p w14:paraId="0B0F878F" w14:textId="77777777" w:rsidR="00823C79" w:rsidRDefault="00823C79">
      <w:pPr>
        <w:pStyle w:val="ParagraphStyle0"/>
        <w:framePr w:w="2121" w:h="570" w:hRule="exact" w:wrap="none" w:vAnchor="page" w:hAnchor="margin" w:x="45" w:y="850"/>
        <w:rPr>
          <w:rStyle w:val="CharacterStyle0"/>
        </w:rPr>
      </w:pPr>
    </w:p>
    <w:p w14:paraId="6DD033B1"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5BF6B9" w14:textId="77777777" w:rsidR="00823C79" w:rsidRDefault="00823C79">
      <w:pPr>
        <w:pStyle w:val="ParagraphStyle2"/>
        <w:framePr w:w="2121" w:h="570" w:hRule="exact" w:wrap="none" w:vAnchor="page" w:hAnchor="margin" w:x="8089" w:y="850"/>
        <w:rPr>
          <w:rStyle w:val="CharacterStyle2"/>
        </w:rPr>
      </w:pPr>
    </w:p>
    <w:p w14:paraId="4E1506ED" w14:textId="77777777" w:rsidR="00823C79" w:rsidRDefault="00823C79">
      <w:pPr>
        <w:pStyle w:val="ParagraphStyle3"/>
        <w:framePr w:w="2121" w:h="421" w:hRule="exact" w:wrap="none" w:vAnchor="page" w:hAnchor="margin" w:x="45" w:y="1420"/>
        <w:rPr>
          <w:rStyle w:val="CharacterStyle3"/>
        </w:rPr>
      </w:pPr>
    </w:p>
    <w:p w14:paraId="17B78545"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80735E" w14:textId="77777777" w:rsidR="00823C79" w:rsidRDefault="00823C79">
      <w:pPr>
        <w:pStyle w:val="ParagraphStyle5"/>
        <w:framePr w:w="2121" w:h="421" w:hRule="exact" w:wrap="none" w:vAnchor="page" w:hAnchor="margin" w:x="8089" w:y="1420"/>
        <w:rPr>
          <w:rStyle w:val="CharacterStyle5"/>
        </w:rPr>
      </w:pPr>
    </w:p>
    <w:p w14:paraId="38D6CC0B" w14:textId="77777777" w:rsidR="00823C79" w:rsidRDefault="00823C79">
      <w:pPr>
        <w:pStyle w:val="ParagraphStyle6"/>
        <w:framePr w:w="130" w:h="354" w:hRule="exact" w:wrap="none" w:vAnchor="page" w:hAnchor="margin" w:x="45" w:y="1842"/>
        <w:rPr>
          <w:rStyle w:val="CharacterStyle6"/>
        </w:rPr>
      </w:pPr>
    </w:p>
    <w:p w14:paraId="235E953E" w14:textId="77777777" w:rsidR="00823C79" w:rsidRDefault="00823C79">
      <w:pPr>
        <w:pStyle w:val="ParagraphStyle7"/>
        <w:framePr w:w="9900" w:h="354" w:hRule="exact" w:wrap="none" w:vAnchor="page" w:hAnchor="margin" w:x="175" w:y="1842"/>
        <w:rPr>
          <w:rStyle w:val="FakeCharacterStyle"/>
        </w:rPr>
      </w:pPr>
    </w:p>
    <w:p w14:paraId="7E903DCB"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7E9F7F84" w14:textId="77777777" w:rsidR="00823C79" w:rsidRDefault="00823C79">
      <w:pPr>
        <w:pStyle w:val="ParagraphStyle9"/>
        <w:framePr w:w="136" w:h="354" w:hRule="exact" w:wrap="none" w:vAnchor="page" w:hAnchor="margin" w:x="10075" w:y="1842"/>
        <w:rPr>
          <w:rStyle w:val="CharacterStyle8"/>
        </w:rPr>
      </w:pPr>
    </w:p>
    <w:p w14:paraId="47EBE503" w14:textId="77777777" w:rsidR="00823C79" w:rsidRDefault="00823C79">
      <w:pPr>
        <w:pStyle w:val="ParagraphStyle10"/>
        <w:framePr w:w="2515" w:h="226" w:hRule="exact" w:wrap="none" w:vAnchor="page" w:hAnchor="margin" w:x="45" w:y="2195"/>
        <w:rPr>
          <w:rStyle w:val="FakeCharacterStyle"/>
        </w:rPr>
      </w:pPr>
    </w:p>
    <w:p w14:paraId="3FBD79E2"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62F9AC1D"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1F4CCCA6" w14:textId="77777777" w:rsidR="00823C79" w:rsidRDefault="00823C79">
      <w:pPr>
        <w:pStyle w:val="ParagraphStyle13"/>
        <w:framePr w:w="2197" w:h="226" w:hRule="exact" w:wrap="none" w:vAnchor="page" w:hAnchor="margin" w:x="5482" w:y="2195"/>
        <w:rPr>
          <w:rStyle w:val="CharacterStyle11"/>
        </w:rPr>
      </w:pPr>
    </w:p>
    <w:p w14:paraId="6053B64C" w14:textId="77777777" w:rsidR="00823C79" w:rsidRDefault="00823C79">
      <w:pPr>
        <w:pStyle w:val="ParagraphStyle14"/>
        <w:framePr w:w="2532" w:h="226" w:hRule="exact" w:wrap="none" w:vAnchor="page" w:hAnchor="margin" w:x="7679" w:y="2195"/>
        <w:rPr>
          <w:rStyle w:val="FakeCharacterStyle"/>
        </w:rPr>
      </w:pPr>
    </w:p>
    <w:p w14:paraId="06857215" w14:textId="77777777" w:rsidR="00823C79" w:rsidRDefault="00823C79">
      <w:pPr>
        <w:pStyle w:val="ParagraphStyle15"/>
        <w:framePr w:w="2534" w:h="226" w:hRule="exact" w:wrap="none" w:vAnchor="page" w:hAnchor="margin" w:x="7707" w:y="2195"/>
        <w:rPr>
          <w:rStyle w:val="CharacterStyle12"/>
        </w:rPr>
      </w:pPr>
    </w:p>
    <w:p w14:paraId="48763565" w14:textId="77777777" w:rsidR="00823C79" w:rsidRDefault="00823C79">
      <w:pPr>
        <w:pStyle w:val="ParagraphStyle16"/>
        <w:framePr w:w="2515" w:h="241" w:hRule="exact" w:wrap="none" w:vAnchor="page" w:hAnchor="margin" w:x="45" w:y="2421"/>
        <w:rPr>
          <w:rStyle w:val="FakeCharacterStyle"/>
        </w:rPr>
      </w:pPr>
    </w:p>
    <w:p w14:paraId="79EB2C25"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4E097A15" w14:textId="77777777" w:rsidR="00823C79" w:rsidRDefault="00823C79">
      <w:pPr>
        <w:pStyle w:val="ParagraphStyle18"/>
        <w:framePr w:w="2894" w:h="241" w:hRule="exact" w:wrap="none" w:vAnchor="page" w:hAnchor="margin" w:x="2560" w:y="2421"/>
        <w:rPr>
          <w:rStyle w:val="FakeCharacterStyle"/>
        </w:rPr>
      </w:pPr>
    </w:p>
    <w:p w14:paraId="5C9D4E05" w14:textId="77777777" w:rsidR="00823C79" w:rsidRDefault="00823C79">
      <w:pPr>
        <w:pStyle w:val="ParagraphStyle19"/>
        <w:framePr w:w="2866" w:h="226" w:hRule="exact" w:wrap="none" w:vAnchor="page" w:hAnchor="margin" w:x="2588" w:y="2421"/>
        <w:rPr>
          <w:rStyle w:val="CharacterStyle14"/>
        </w:rPr>
      </w:pPr>
    </w:p>
    <w:p w14:paraId="19C70038" w14:textId="77777777" w:rsidR="00823C79" w:rsidRDefault="00823C79">
      <w:pPr>
        <w:pStyle w:val="ParagraphStyle18"/>
        <w:framePr w:w="2225" w:h="241" w:hRule="exact" w:wrap="none" w:vAnchor="page" w:hAnchor="margin" w:x="5454" w:y="2421"/>
        <w:rPr>
          <w:rStyle w:val="FakeCharacterStyle"/>
        </w:rPr>
      </w:pPr>
    </w:p>
    <w:p w14:paraId="02601520"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3B17299E" w14:textId="77777777" w:rsidR="00823C79" w:rsidRDefault="00823C79">
      <w:pPr>
        <w:pStyle w:val="ParagraphStyle20"/>
        <w:framePr w:w="2532" w:h="241" w:hRule="exact" w:wrap="none" w:vAnchor="page" w:hAnchor="margin" w:x="7679" w:y="2421"/>
        <w:rPr>
          <w:rStyle w:val="FakeCharacterStyle"/>
        </w:rPr>
      </w:pPr>
    </w:p>
    <w:p w14:paraId="02A466B3"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78049267" w14:textId="77777777" w:rsidR="00823C79" w:rsidRDefault="00823C79">
      <w:pPr>
        <w:pStyle w:val="ParagraphStyle22"/>
        <w:framePr w:w="10200" w:h="114" w:hRule="exact" w:wrap="none" w:vAnchor="page" w:hAnchor="margin" w:x="28" w:y="2662"/>
        <w:rPr>
          <w:rStyle w:val="CharacterStyle16"/>
        </w:rPr>
      </w:pPr>
    </w:p>
    <w:p w14:paraId="62716E28" w14:textId="77777777" w:rsidR="00823C79" w:rsidRDefault="00823C79">
      <w:pPr>
        <w:pStyle w:val="ParagraphStyle29"/>
        <w:framePr w:w="652" w:h="228" w:hRule="exact" w:wrap="none" w:vAnchor="page" w:hAnchor="margin" w:y="2776"/>
        <w:rPr>
          <w:rStyle w:val="CharacterStyle22"/>
        </w:rPr>
      </w:pPr>
    </w:p>
    <w:p w14:paraId="349BE526" w14:textId="77777777" w:rsidR="00823C79" w:rsidRDefault="00000000">
      <w:pPr>
        <w:pStyle w:val="ParagraphStyle13"/>
        <w:framePr w:w="2585" w:h="228" w:hRule="exact" w:wrap="none" w:vAnchor="page" w:hAnchor="margin" w:x="680" w:y="2776"/>
        <w:rPr>
          <w:rStyle w:val="CharacterStyle11"/>
        </w:rPr>
      </w:pPr>
      <w:r>
        <w:rPr>
          <w:rStyle w:val="CharacterStyle11"/>
        </w:rPr>
        <w:t>CAS</w:t>
      </w:r>
    </w:p>
    <w:p w14:paraId="5BB2BCDE" w14:textId="77777777" w:rsidR="00823C79" w:rsidRDefault="00000000">
      <w:pPr>
        <w:pStyle w:val="ParagraphStyle13"/>
        <w:framePr w:w="6846" w:h="228" w:hRule="exact" w:wrap="none" w:vAnchor="page" w:hAnchor="margin" w:x="3293" w:y="2776"/>
        <w:rPr>
          <w:rStyle w:val="CharacterStyle11"/>
        </w:rPr>
      </w:pPr>
      <w:r>
        <w:rPr>
          <w:rStyle w:val="CharacterStyle11"/>
        </w:rPr>
        <w:t>Chemical Abstracts Service</w:t>
      </w:r>
    </w:p>
    <w:p w14:paraId="73047739" w14:textId="77777777" w:rsidR="00823C79" w:rsidRDefault="00823C79">
      <w:pPr>
        <w:pStyle w:val="ParagraphStyle29"/>
        <w:framePr w:w="652" w:h="228" w:hRule="exact" w:wrap="none" w:vAnchor="page" w:hAnchor="margin" w:y="3004"/>
        <w:rPr>
          <w:rStyle w:val="CharacterStyle22"/>
        </w:rPr>
      </w:pPr>
    </w:p>
    <w:p w14:paraId="0D5EB91A" w14:textId="77777777" w:rsidR="00823C79" w:rsidRDefault="00000000">
      <w:pPr>
        <w:pStyle w:val="ParagraphStyle13"/>
        <w:framePr w:w="2585" w:h="228" w:hRule="exact" w:wrap="none" w:vAnchor="page" w:hAnchor="margin" w:x="680" w:y="3004"/>
        <w:rPr>
          <w:rStyle w:val="CharacterStyle11"/>
        </w:rPr>
      </w:pPr>
      <w:r>
        <w:rPr>
          <w:rStyle w:val="CharacterStyle11"/>
        </w:rPr>
        <w:t>CE</w:t>
      </w:r>
    </w:p>
    <w:p w14:paraId="05EFC36F" w14:textId="77777777" w:rsidR="00823C79" w:rsidRDefault="00000000">
      <w:pPr>
        <w:pStyle w:val="ParagraphStyle13"/>
        <w:framePr w:w="6846" w:h="228" w:hRule="exact" w:wrap="none" w:vAnchor="page" w:hAnchor="margin" w:x="3293" w:y="3004"/>
        <w:rPr>
          <w:rStyle w:val="CharacterStyle11"/>
        </w:rPr>
      </w:pPr>
      <w:r>
        <w:rPr>
          <w:rStyle w:val="CharacterStyle11"/>
        </w:rPr>
        <w:t>Code d'identification pour chaque substance figurant dans l'EINECS</w:t>
      </w:r>
    </w:p>
    <w:p w14:paraId="5A293A83" w14:textId="77777777" w:rsidR="00823C79" w:rsidRDefault="00823C79">
      <w:pPr>
        <w:pStyle w:val="ParagraphStyle29"/>
        <w:framePr w:w="652" w:h="421" w:hRule="exact" w:wrap="none" w:vAnchor="page" w:hAnchor="margin" w:y="3232"/>
        <w:rPr>
          <w:rStyle w:val="CharacterStyle22"/>
        </w:rPr>
      </w:pPr>
    </w:p>
    <w:p w14:paraId="7AB68E79" w14:textId="77777777" w:rsidR="00823C79" w:rsidRDefault="00000000">
      <w:pPr>
        <w:pStyle w:val="ParagraphStyle13"/>
        <w:framePr w:w="2585" w:h="421" w:hRule="exact" w:wrap="none" w:vAnchor="page" w:hAnchor="margin" w:x="680" w:y="3232"/>
        <w:rPr>
          <w:rStyle w:val="CharacterStyle11"/>
        </w:rPr>
      </w:pPr>
      <w:r>
        <w:rPr>
          <w:rStyle w:val="CharacterStyle11"/>
        </w:rPr>
        <w:t>CLP</w:t>
      </w:r>
    </w:p>
    <w:p w14:paraId="4884C4D2" w14:textId="77777777" w:rsidR="00823C79" w:rsidRDefault="00000000">
      <w:pPr>
        <w:pStyle w:val="ParagraphStyle13"/>
        <w:framePr w:w="6846" w:h="421" w:hRule="exact" w:wrap="none" w:vAnchor="page" w:hAnchor="margin" w:x="3293" w:y="3232"/>
        <w:rPr>
          <w:rStyle w:val="CharacterStyle11"/>
        </w:rPr>
      </w:pPr>
      <w:r>
        <w:rPr>
          <w:rStyle w:val="CharacterStyle11"/>
        </w:rPr>
        <w:t>Règlement (CE) no 1272/2008 relatif à la classification, à l'étiquetage et à l'emballage des substances et des mélanges</w:t>
      </w:r>
    </w:p>
    <w:p w14:paraId="287F98B6" w14:textId="77777777" w:rsidR="00823C79" w:rsidRDefault="00823C79">
      <w:pPr>
        <w:pStyle w:val="ParagraphStyle29"/>
        <w:framePr w:w="652" w:h="228" w:hRule="exact" w:wrap="none" w:vAnchor="page" w:hAnchor="margin" w:y="3653"/>
        <w:rPr>
          <w:rStyle w:val="CharacterStyle22"/>
        </w:rPr>
      </w:pPr>
    </w:p>
    <w:p w14:paraId="42125196" w14:textId="77777777" w:rsidR="00823C79" w:rsidRDefault="00000000">
      <w:pPr>
        <w:pStyle w:val="ParagraphStyle13"/>
        <w:framePr w:w="2585" w:h="228" w:hRule="exact" w:wrap="none" w:vAnchor="page" w:hAnchor="margin" w:x="680" w:y="3653"/>
        <w:rPr>
          <w:rStyle w:val="CharacterStyle11"/>
        </w:rPr>
      </w:pPr>
      <w:r>
        <w:rPr>
          <w:rStyle w:val="CharacterStyle11"/>
        </w:rPr>
        <w:t>COV</w:t>
      </w:r>
    </w:p>
    <w:p w14:paraId="53D0CEAB" w14:textId="77777777" w:rsidR="00823C79" w:rsidRDefault="00000000">
      <w:pPr>
        <w:pStyle w:val="ParagraphStyle13"/>
        <w:framePr w:w="6846" w:h="228" w:hRule="exact" w:wrap="none" w:vAnchor="page" w:hAnchor="margin" w:x="3293" w:y="3653"/>
        <w:rPr>
          <w:rStyle w:val="CharacterStyle11"/>
        </w:rPr>
      </w:pPr>
      <w:r>
        <w:rPr>
          <w:rStyle w:val="CharacterStyle11"/>
        </w:rPr>
        <w:t>Composés organiques volatils</w:t>
      </w:r>
    </w:p>
    <w:p w14:paraId="0C955489" w14:textId="77777777" w:rsidR="00823C79" w:rsidRDefault="00823C79">
      <w:pPr>
        <w:pStyle w:val="ParagraphStyle29"/>
        <w:framePr w:w="652" w:h="228" w:hRule="exact" w:wrap="none" w:vAnchor="page" w:hAnchor="margin" w:y="3881"/>
        <w:rPr>
          <w:rStyle w:val="CharacterStyle22"/>
        </w:rPr>
      </w:pPr>
    </w:p>
    <w:p w14:paraId="57D8BA26" w14:textId="77777777" w:rsidR="00823C79" w:rsidRDefault="00000000">
      <w:pPr>
        <w:pStyle w:val="ParagraphStyle13"/>
        <w:framePr w:w="2585" w:h="228" w:hRule="exact" w:wrap="none" w:vAnchor="page" w:hAnchor="margin" w:x="680" w:y="3881"/>
        <w:rPr>
          <w:rStyle w:val="CharacterStyle11"/>
        </w:rPr>
      </w:pPr>
      <w:r>
        <w:rPr>
          <w:rStyle w:val="CharacterStyle11"/>
        </w:rPr>
        <w:t>EINECS</w:t>
      </w:r>
    </w:p>
    <w:p w14:paraId="306A2E5B" w14:textId="77777777" w:rsidR="00823C79" w:rsidRDefault="00000000">
      <w:pPr>
        <w:pStyle w:val="ParagraphStyle13"/>
        <w:framePr w:w="6846" w:h="228" w:hRule="exact" w:wrap="none" w:vAnchor="page" w:hAnchor="margin" w:x="3293" w:y="3881"/>
        <w:rPr>
          <w:rStyle w:val="CharacterStyle11"/>
        </w:rPr>
      </w:pPr>
      <w:r>
        <w:rPr>
          <w:rStyle w:val="CharacterStyle11"/>
        </w:rPr>
        <w:t>Inventaire européen des produits chimiques commercialisés</w:t>
      </w:r>
    </w:p>
    <w:p w14:paraId="748117C5" w14:textId="77777777" w:rsidR="00823C79" w:rsidRDefault="00823C79">
      <w:pPr>
        <w:pStyle w:val="ParagraphStyle29"/>
        <w:framePr w:w="652" w:h="228" w:hRule="exact" w:wrap="none" w:vAnchor="page" w:hAnchor="margin" w:y="4109"/>
        <w:rPr>
          <w:rStyle w:val="CharacterStyle22"/>
        </w:rPr>
      </w:pPr>
    </w:p>
    <w:p w14:paraId="1779E20C" w14:textId="77777777" w:rsidR="00823C79" w:rsidRDefault="00000000">
      <w:pPr>
        <w:pStyle w:val="ParagraphStyle13"/>
        <w:framePr w:w="2585" w:h="228" w:hRule="exact" w:wrap="none" w:vAnchor="page" w:hAnchor="margin" w:x="680" w:y="4109"/>
        <w:rPr>
          <w:rStyle w:val="CharacterStyle11"/>
        </w:rPr>
      </w:pPr>
      <w:r>
        <w:rPr>
          <w:rStyle w:val="CharacterStyle11"/>
        </w:rPr>
        <w:t>EmS</w:t>
      </w:r>
    </w:p>
    <w:p w14:paraId="39E1950A" w14:textId="77777777" w:rsidR="00823C79" w:rsidRDefault="00000000">
      <w:pPr>
        <w:pStyle w:val="ParagraphStyle13"/>
        <w:framePr w:w="6846" w:h="228" w:hRule="exact" w:wrap="none" w:vAnchor="page" w:hAnchor="margin" w:x="3293" w:y="4109"/>
        <w:rPr>
          <w:rStyle w:val="CharacterStyle11"/>
        </w:rPr>
      </w:pPr>
      <w:r>
        <w:rPr>
          <w:rStyle w:val="CharacterStyle11"/>
        </w:rPr>
        <w:t>Plan d’urgence</w:t>
      </w:r>
    </w:p>
    <w:p w14:paraId="1E1F80B1" w14:textId="77777777" w:rsidR="00823C79" w:rsidRDefault="00823C79">
      <w:pPr>
        <w:pStyle w:val="ParagraphStyle29"/>
        <w:framePr w:w="652" w:h="228" w:hRule="exact" w:wrap="none" w:vAnchor="page" w:hAnchor="margin" w:y="4337"/>
        <w:rPr>
          <w:rStyle w:val="CharacterStyle22"/>
        </w:rPr>
      </w:pPr>
    </w:p>
    <w:p w14:paraId="3998DAE5" w14:textId="77777777" w:rsidR="00823C79" w:rsidRDefault="00000000">
      <w:pPr>
        <w:pStyle w:val="ParagraphStyle13"/>
        <w:framePr w:w="2585" w:h="228" w:hRule="exact" w:wrap="none" w:vAnchor="page" w:hAnchor="margin" w:x="680" w:y="4337"/>
        <w:rPr>
          <w:rStyle w:val="CharacterStyle11"/>
        </w:rPr>
      </w:pPr>
      <w:r>
        <w:rPr>
          <w:rStyle w:val="CharacterStyle11"/>
        </w:rPr>
        <w:t>EuPCS</w:t>
      </w:r>
    </w:p>
    <w:p w14:paraId="38125FCE" w14:textId="77777777" w:rsidR="00823C79" w:rsidRDefault="00000000">
      <w:pPr>
        <w:pStyle w:val="ParagraphStyle13"/>
        <w:framePr w:w="6846" w:h="228" w:hRule="exact" w:wrap="none" w:vAnchor="page" w:hAnchor="margin" w:x="3293" w:y="4337"/>
        <w:rPr>
          <w:rStyle w:val="CharacterStyle11"/>
        </w:rPr>
      </w:pPr>
      <w:r>
        <w:rPr>
          <w:rStyle w:val="CharacterStyle11"/>
        </w:rPr>
        <w:t>Système européen de catégorisation des produits</w:t>
      </w:r>
    </w:p>
    <w:p w14:paraId="33F228CB" w14:textId="77777777" w:rsidR="00823C79" w:rsidRDefault="00823C79">
      <w:pPr>
        <w:pStyle w:val="ParagraphStyle29"/>
        <w:framePr w:w="652" w:h="228" w:hRule="exact" w:wrap="none" w:vAnchor="page" w:hAnchor="margin" w:y="4565"/>
        <w:rPr>
          <w:rStyle w:val="CharacterStyle22"/>
        </w:rPr>
      </w:pPr>
    </w:p>
    <w:p w14:paraId="6C13CE1B" w14:textId="77777777" w:rsidR="00823C79" w:rsidRDefault="00000000">
      <w:pPr>
        <w:pStyle w:val="ParagraphStyle13"/>
        <w:framePr w:w="2585" w:h="228" w:hRule="exact" w:wrap="none" w:vAnchor="page" w:hAnchor="margin" w:x="680" w:y="4565"/>
        <w:rPr>
          <w:rStyle w:val="CharacterStyle11"/>
        </w:rPr>
      </w:pPr>
      <w:r>
        <w:rPr>
          <w:rStyle w:val="CharacterStyle11"/>
        </w:rPr>
        <w:t>Eye Dam.</w:t>
      </w:r>
    </w:p>
    <w:p w14:paraId="4ED6E442" w14:textId="77777777" w:rsidR="00823C79" w:rsidRDefault="00000000">
      <w:pPr>
        <w:pStyle w:val="ParagraphStyle13"/>
        <w:framePr w:w="6846" w:h="228" w:hRule="exact" w:wrap="none" w:vAnchor="page" w:hAnchor="margin" w:x="3293" w:y="4565"/>
        <w:rPr>
          <w:rStyle w:val="CharacterStyle11"/>
        </w:rPr>
      </w:pPr>
      <w:r>
        <w:rPr>
          <w:rStyle w:val="CharacterStyle11"/>
        </w:rPr>
        <w:t>Lésions oculaires graves</w:t>
      </w:r>
    </w:p>
    <w:p w14:paraId="24FF9AF5" w14:textId="77777777" w:rsidR="00823C79" w:rsidRDefault="00823C79">
      <w:pPr>
        <w:pStyle w:val="ParagraphStyle29"/>
        <w:framePr w:w="652" w:h="228" w:hRule="exact" w:wrap="none" w:vAnchor="page" w:hAnchor="margin" w:y="4793"/>
        <w:rPr>
          <w:rStyle w:val="CharacterStyle22"/>
        </w:rPr>
      </w:pPr>
    </w:p>
    <w:p w14:paraId="7CE880D1" w14:textId="77777777" w:rsidR="00823C79" w:rsidRDefault="00000000">
      <w:pPr>
        <w:pStyle w:val="ParagraphStyle13"/>
        <w:framePr w:w="2585" w:h="228" w:hRule="exact" w:wrap="none" w:vAnchor="page" w:hAnchor="margin" w:x="680" w:y="4793"/>
        <w:rPr>
          <w:rStyle w:val="CharacterStyle11"/>
        </w:rPr>
      </w:pPr>
      <w:r>
        <w:rPr>
          <w:rStyle w:val="CharacterStyle11"/>
        </w:rPr>
        <w:t>Eye Irrit.</w:t>
      </w:r>
    </w:p>
    <w:p w14:paraId="7EA2CDA1" w14:textId="77777777" w:rsidR="00823C79" w:rsidRDefault="00000000">
      <w:pPr>
        <w:pStyle w:val="ParagraphStyle13"/>
        <w:framePr w:w="6846" w:h="228" w:hRule="exact" w:wrap="none" w:vAnchor="page" w:hAnchor="margin" w:x="3293" w:y="4793"/>
        <w:rPr>
          <w:rStyle w:val="CharacterStyle11"/>
        </w:rPr>
      </w:pPr>
      <w:r>
        <w:rPr>
          <w:rStyle w:val="CharacterStyle11"/>
        </w:rPr>
        <w:t>Irritation oculaire</w:t>
      </w:r>
    </w:p>
    <w:p w14:paraId="46B7957F" w14:textId="77777777" w:rsidR="00823C79" w:rsidRDefault="00823C79">
      <w:pPr>
        <w:pStyle w:val="ParagraphStyle29"/>
        <w:framePr w:w="652" w:h="228" w:hRule="exact" w:wrap="none" w:vAnchor="page" w:hAnchor="margin" w:y="5021"/>
        <w:rPr>
          <w:rStyle w:val="CharacterStyle22"/>
        </w:rPr>
      </w:pPr>
    </w:p>
    <w:p w14:paraId="0BEEF44B" w14:textId="77777777" w:rsidR="00823C79" w:rsidRDefault="00000000">
      <w:pPr>
        <w:pStyle w:val="ParagraphStyle13"/>
        <w:framePr w:w="2585" w:h="228" w:hRule="exact" w:wrap="none" w:vAnchor="page" w:hAnchor="margin" w:x="680" w:y="5021"/>
        <w:rPr>
          <w:rStyle w:val="CharacterStyle11"/>
        </w:rPr>
      </w:pPr>
      <w:r>
        <w:rPr>
          <w:rStyle w:val="CharacterStyle11"/>
        </w:rPr>
        <w:t>FBC</w:t>
      </w:r>
    </w:p>
    <w:p w14:paraId="691E9BD6" w14:textId="77777777" w:rsidR="00823C79" w:rsidRDefault="00000000">
      <w:pPr>
        <w:pStyle w:val="ParagraphStyle13"/>
        <w:framePr w:w="6846" w:h="228" w:hRule="exact" w:wrap="none" w:vAnchor="page" w:hAnchor="margin" w:x="3293" w:y="5021"/>
        <w:rPr>
          <w:rStyle w:val="CharacterStyle11"/>
        </w:rPr>
      </w:pPr>
      <w:r>
        <w:rPr>
          <w:rStyle w:val="CharacterStyle11"/>
        </w:rPr>
        <w:t>Facteur de bioconcentration</w:t>
      </w:r>
    </w:p>
    <w:p w14:paraId="564D6298" w14:textId="77777777" w:rsidR="00823C79" w:rsidRDefault="00823C79">
      <w:pPr>
        <w:pStyle w:val="ParagraphStyle29"/>
        <w:framePr w:w="652" w:h="228" w:hRule="exact" w:wrap="none" w:vAnchor="page" w:hAnchor="margin" w:y="5249"/>
        <w:rPr>
          <w:rStyle w:val="CharacterStyle22"/>
        </w:rPr>
      </w:pPr>
    </w:p>
    <w:p w14:paraId="71CC32BD" w14:textId="77777777" w:rsidR="00823C79" w:rsidRDefault="00000000">
      <w:pPr>
        <w:pStyle w:val="ParagraphStyle13"/>
        <w:framePr w:w="2585" w:h="228" w:hRule="exact" w:wrap="none" w:vAnchor="page" w:hAnchor="margin" w:x="680" w:y="5249"/>
        <w:rPr>
          <w:rStyle w:val="CharacterStyle11"/>
        </w:rPr>
      </w:pPr>
      <w:r>
        <w:rPr>
          <w:rStyle w:val="CharacterStyle11"/>
        </w:rPr>
        <w:t>Flam. Liq.</w:t>
      </w:r>
    </w:p>
    <w:p w14:paraId="41C36E7A" w14:textId="77777777" w:rsidR="00823C79" w:rsidRDefault="00000000">
      <w:pPr>
        <w:pStyle w:val="ParagraphStyle13"/>
        <w:framePr w:w="6846" w:h="228" w:hRule="exact" w:wrap="none" w:vAnchor="page" w:hAnchor="margin" w:x="3293" w:y="5249"/>
        <w:rPr>
          <w:rStyle w:val="CharacterStyle11"/>
        </w:rPr>
      </w:pPr>
      <w:r>
        <w:rPr>
          <w:rStyle w:val="CharacterStyle11"/>
        </w:rPr>
        <w:t>Liquide inflammable</w:t>
      </w:r>
    </w:p>
    <w:p w14:paraId="017214DE" w14:textId="77777777" w:rsidR="00823C79" w:rsidRDefault="00823C79">
      <w:pPr>
        <w:pStyle w:val="ParagraphStyle29"/>
        <w:framePr w:w="652" w:h="228" w:hRule="exact" w:wrap="none" w:vAnchor="page" w:hAnchor="margin" w:y="5477"/>
        <w:rPr>
          <w:rStyle w:val="CharacterStyle22"/>
        </w:rPr>
      </w:pPr>
    </w:p>
    <w:p w14:paraId="10973443" w14:textId="77777777" w:rsidR="00823C79" w:rsidRDefault="00000000">
      <w:pPr>
        <w:pStyle w:val="ParagraphStyle13"/>
        <w:framePr w:w="2585" w:h="228" w:hRule="exact" w:wrap="none" w:vAnchor="page" w:hAnchor="margin" w:x="680" w:y="5477"/>
        <w:rPr>
          <w:rStyle w:val="CharacterStyle11"/>
        </w:rPr>
      </w:pPr>
      <w:r>
        <w:rPr>
          <w:rStyle w:val="CharacterStyle11"/>
        </w:rPr>
        <w:t>Flam. Sol.</w:t>
      </w:r>
    </w:p>
    <w:p w14:paraId="13BC96E1" w14:textId="77777777" w:rsidR="00823C79" w:rsidRDefault="00000000">
      <w:pPr>
        <w:pStyle w:val="ParagraphStyle13"/>
        <w:framePr w:w="6846" w:h="228" w:hRule="exact" w:wrap="none" w:vAnchor="page" w:hAnchor="margin" w:x="3293" w:y="5477"/>
        <w:rPr>
          <w:rStyle w:val="CharacterStyle11"/>
        </w:rPr>
      </w:pPr>
      <w:r>
        <w:rPr>
          <w:rStyle w:val="CharacterStyle11"/>
        </w:rPr>
        <w:t>Matière solide inflammable</w:t>
      </w:r>
    </w:p>
    <w:p w14:paraId="44F4FEFB" w14:textId="77777777" w:rsidR="00823C79" w:rsidRDefault="00823C79">
      <w:pPr>
        <w:pStyle w:val="ParagraphStyle29"/>
        <w:framePr w:w="652" w:h="228" w:hRule="exact" w:wrap="none" w:vAnchor="page" w:hAnchor="margin" w:y="5705"/>
        <w:rPr>
          <w:rStyle w:val="CharacterStyle22"/>
        </w:rPr>
      </w:pPr>
    </w:p>
    <w:p w14:paraId="05E6BF16" w14:textId="77777777" w:rsidR="00823C79" w:rsidRDefault="00000000">
      <w:pPr>
        <w:pStyle w:val="ParagraphStyle13"/>
        <w:framePr w:w="2585" w:h="228" w:hRule="exact" w:wrap="none" w:vAnchor="page" w:hAnchor="margin" w:x="680" w:y="5705"/>
        <w:rPr>
          <w:rStyle w:val="CharacterStyle11"/>
        </w:rPr>
      </w:pPr>
      <w:r>
        <w:rPr>
          <w:rStyle w:val="CharacterStyle11"/>
        </w:rPr>
        <w:t>IATA</w:t>
      </w:r>
    </w:p>
    <w:p w14:paraId="003D6D56" w14:textId="77777777" w:rsidR="00823C79" w:rsidRDefault="00000000">
      <w:pPr>
        <w:pStyle w:val="ParagraphStyle13"/>
        <w:framePr w:w="6846" w:h="228" w:hRule="exact" w:wrap="none" w:vAnchor="page" w:hAnchor="margin" w:x="3293" w:y="5705"/>
        <w:rPr>
          <w:rStyle w:val="CharacterStyle11"/>
        </w:rPr>
      </w:pPr>
      <w:r>
        <w:rPr>
          <w:rStyle w:val="CharacterStyle11"/>
        </w:rPr>
        <w:t>Association internationale du transport aérien</w:t>
      </w:r>
    </w:p>
    <w:p w14:paraId="4F983483" w14:textId="77777777" w:rsidR="00823C79" w:rsidRDefault="00823C79">
      <w:pPr>
        <w:pStyle w:val="ParagraphStyle29"/>
        <w:framePr w:w="652" w:h="421" w:hRule="exact" w:wrap="none" w:vAnchor="page" w:hAnchor="margin" w:y="5933"/>
        <w:rPr>
          <w:rStyle w:val="CharacterStyle22"/>
        </w:rPr>
      </w:pPr>
    </w:p>
    <w:p w14:paraId="1D236F3E" w14:textId="77777777" w:rsidR="00823C79" w:rsidRDefault="00000000">
      <w:pPr>
        <w:pStyle w:val="ParagraphStyle13"/>
        <w:framePr w:w="2585" w:h="421" w:hRule="exact" w:wrap="none" w:vAnchor="page" w:hAnchor="margin" w:x="680" w:y="5933"/>
        <w:rPr>
          <w:rStyle w:val="CharacterStyle11"/>
        </w:rPr>
      </w:pPr>
      <w:r>
        <w:rPr>
          <w:rStyle w:val="CharacterStyle11"/>
        </w:rPr>
        <w:t>IBC</w:t>
      </w:r>
    </w:p>
    <w:p w14:paraId="736F63BA" w14:textId="77777777" w:rsidR="00823C79" w:rsidRDefault="00000000">
      <w:pPr>
        <w:pStyle w:val="ParagraphStyle13"/>
        <w:framePr w:w="6846" w:h="421" w:hRule="exact" w:wrap="none" w:vAnchor="page" w:hAnchor="margin" w:x="3293" w:y="5933"/>
        <w:rPr>
          <w:rStyle w:val="CharacterStyle11"/>
        </w:rPr>
      </w:pPr>
      <w:r>
        <w:rPr>
          <w:rStyle w:val="CharacterStyle11"/>
        </w:rPr>
        <w:t>Code International relatives à la construction et à l'équipement de navires transportant des produits chimiques dangereux en vrac</w:t>
      </w:r>
    </w:p>
    <w:p w14:paraId="1351DE58" w14:textId="77777777" w:rsidR="00823C79" w:rsidRDefault="00823C79">
      <w:pPr>
        <w:pStyle w:val="ParagraphStyle29"/>
        <w:framePr w:w="652" w:h="228" w:hRule="exact" w:wrap="none" w:vAnchor="page" w:hAnchor="margin" w:y="6355"/>
        <w:rPr>
          <w:rStyle w:val="CharacterStyle22"/>
        </w:rPr>
      </w:pPr>
    </w:p>
    <w:p w14:paraId="46CB8E8A" w14:textId="77777777" w:rsidR="00823C79" w:rsidRDefault="00000000">
      <w:pPr>
        <w:pStyle w:val="ParagraphStyle13"/>
        <w:framePr w:w="2585" w:h="228" w:hRule="exact" w:wrap="none" w:vAnchor="page" w:hAnchor="margin" w:x="680" w:y="6355"/>
        <w:rPr>
          <w:rStyle w:val="CharacterStyle11"/>
        </w:rPr>
      </w:pPr>
      <w:r>
        <w:rPr>
          <w:rStyle w:val="CharacterStyle11"/>
        </w:rPr>
        <w:t>ICAO</w:t>
      </w:r>
    </w:p>
    <w:p w14:paraId="0A28234C" w14:textId="77777777" w:rsidR="00823C79" w:rsidRDefault="00000000">
      <w:pPr>
        <w:pStyle w:val="ParagraphStyle13"/>
        <w:framePr w:w="6846" w:h="228" w:hRule="exact" w:wrap="none" w:vAnchor="page" w:hAnchor="margin" w:x="3293" w:y="6355"/>
        <w:rPr>
          <w:rStyle w:val="CharacterStyle11"/>
        </w:rPr>
      </w:pPr>
      <w:r>
        <w:rPr>
          <w:rStyle w:val="CharacterStyle11"/>
        </w:rPr>
        <w:t>Organisation de l'Aviation Civile Internationale</w:t>
      </w:r>
    </w:p>
    <w:p w14:paraId="40DEC1F2" w14:textId="77777777" w:rsidR="00823C79" w:rsidRDefault="00823C79">
      <w:pPr>
        <w:pStyle w:val="ParagraphStyle29"/>
        <w:framePr w:w="652" w:h="228" w:hRule="exact" w:wrap="none" w:vAnchor="page" w:hAnchor="margin" w:y="6583"/>
        <w:rPr>
          <w:rStyle w:val="CharacterStyle22"/>
        </w:rPr>
      </w:pPr>
    </w:p>
    <w:p w14:paraId="3CC3489E" w14:textId="77777777" w:rsidR="00823C79" w:rsidRDefault="00000000">
      <w:pPr>
        <w:pStyle w:val="ParagraphStyle13"/>
        <w:framePr w:w="2585" w:h="228" w:hRule="exact" w:wrap="none" w:vAnchor="page" w:hAnchor="margin" w:x="680" w:y="6583"/>
        <w:rPr>
          <w:rStyle w:val="CharacterStyle11"/>
        </w:rPr>
      </w:pPr>
      <w:r>
        <w:rPr>
          <w:rStyle w:val="CharacterStyle11"/>
        </w:rPr>
        <w:t>IMDG</w:t>
      </w:r>
    </w:p>
    <w:p w14:paraId="2AC597DD" w14:textId="77777777" w:rsidR="00823C79" w:rsidRDefault="00000000">
      <w:pPr>
        <w:pStyle w:val="ParagraphStyle13"/>
        <w:framePr w:w="6846" w:h="228" w:hRule="exact" w:wrap="none" w:vAnchor="page" w:hAnchor="margin" w:x="3293" w:y="6583"/>
        <w:rPr>
          <w:rStyle w:val="CharacterStyle11"/>
        </w:rPr>
      </w:pPr>
      <w:r>
        <w:rPr>
          <w:rStyle w:val="CharacterStyle11"/>
        </w:rPr>
        <w:t>Code Maritime International des Marchandises Dangereuses</w:t>
      </w:r>
    </w:p>
    <w:p w14:paraId="795FB12E" w14:textId="77777777" w:rsidR="00823C79" w:rsidRDefault="00823C79">
      <w:pPr>
        <w:pStyle w:val="ParagraphStyle29"/>
        <w:framePr w:w="652" w:h="228" w:hRule="exact" w:wrap="none" w:vAnchor="page" w:hAnchor="margin" w:y="6811"/>
        <w:rPr>
          <w:rStyle w:val="CharacterStyle22"/>
        </w:rPr>
      </w:pPr>
    </w:p>
    <w:p w14:paraId="671D1EE1" w14:textId="77777777" w:rsidR="00823C79" w:rsidRDefault="00000000">
      <w:pPr>
        <w:pStyle w:val="ParagraphStyle13"/>
        <w:framePr w:w="2585" w:h="228" w:hRule="exact" w:wrap="none" w:vAnchor="page" w:hAnchor="margin" w:x="680" w:y="6811"/>
        <w:rPr>
          <w:rStyle w:val="CharacterStyle11"/>
        </w:rPr>
      </w:pPr>
      <w:r>
        <w:rPr>
          <w:rStyle w:val="CharacterStyle11"/>
        </w:rPr>
        <w:t>IMO</w:t>
      </w:r>
    </w:p>
    <w:p w14:paraId="6336909A" w14:textId="77777777" w:rsidR="00823C79" w:rsidRDefault="00000000">
      <w:pPr>
        <w:pStyle w:val="ParagraphStyle13"/>
        <w:framePr w:w="6846" w:h="228" w:hRule="exact" w:wrap="none" w:vAnchor="page" w:hAnchor="margin" w:x="3293" w:y="6811"/>
        <w:rPr>
          <w:rStyle w:val="CharacterStyle11"/>
        </w:rPr>
      </w:pPr>
      <w:r>
        <w:rPr>
          <w:rStyle w:val="CharacterStyle11"/>
        </w:rPr>
        <w:t>Organisation Maritime Internationale</w:t>
      </w:r>
    </w:p>
    <w:p w14:paraId="3F564F3E" w14:textId="77777777" w:rsidR="00823C79" w:rsidRDefault="00823C79">
      <w:pPr>
        <w:pStyle w:val="ParagraphStyle29"/>
        <w:framePr w:w="652" w:h="228" w:hRule="exact" w:wrap="none" w:vAnchor="page" w:hAnchor="margin" w:y="7039"/>
        <w:rPr>
          <w:rStyle w:val="CharacterStyle22"/>
        </w:rPr>
      </w:pPr>
    </w:p>
    <w:p w14:paraId="6D2ADB8E" w14:textId="77777777" w:rsidR="00823C79" w:rsidRDefault="00000000">
      <w:pPr>
        <w:pStyle w:val="ParagraphStyle13"/>
        <w:framePr w:w="2585" w:h="228" w:hRule="exact" w:wrap="none" w:vAnchor="page" w:hAnchor="margin" w:x="680" w:y="7039"/>
        <w:rPr>
          <w:rStyle w:val="CharacterStyle11"/>
        </w:rPr>
      </w:pPr>
      <w:r>
        <w:rPr>
          <w:rStyle w:val="CharacterStyle11"/>
        </w:rPr>
        <w:t>INCI</w:t>
      </w:r>
    </w:p>
    <w:p w14:paraId="2035D538" w14:textId="77777777" w:rsidR="00823C79" w:rsidRDefault="00000000">
      <w:pPr>
        <w:pStyle w:val="ParagraphStyle13"/>
        <w:framePr w:w="6846" w:h="228" w:hRule="exact" w:wrap="none" w:vAnchor="page" w:hAnchor="margin" w:x="3293" w:y="7039"/>
        <w:rPr>
          <w:rStyle w:val="CharacterStyle11"/>
        </w:rPr>
      </w:pPr>
      <w:r>
        <w:rPr>
          <w:rStyle w:val="CharacterStyle11"/>
        </w:rPr>
        <w:t>Nomenclature internationale des ingrédients cosmétiques</w:t>
      </w:r>
    </w:p>
    <w:p w14:paraId="4C4177C5" w14:textId="77777777" w:rsidR="00823C79" w:rsidRDefault="00823C79">
      <w:pPr>
        <w:pStyle w:val="ParagraphStyle29"/>
        <w:framePr w:w="652" w:h="228" w:hRule="exact" w:wrap="none" w:vAnchor="page" w:hAnchor="margin" w:y="7267"/>
        <w:rPr>
          <w:rStyle w:val="CharacterStyle22"/>
        </w:rPr>
      </w:pPr>
    </w:p>
    <w:p w14:paraId="069CA3C6" w14:textId="77777777" w:rsidR="00823C79" w:rsidRDefault="00000000">
      <w:pPr>
        <w:pStyle w:val="ParagraphStyle13"/>
        <w:framePr w:w="2585" w:h="228" w:hRule="exact" w:wrap="none" w:vAnchor="page" w:hAnchor="margin" w:x="680" w:y="7267"/>
        <w:rPr>
          <w:rStyle w:val="CharacterStyle11"/>
        </w:rPr>
      </w:pPr>
      <w:r>
        <w:rPr>
          <w:rStyle w:val="CharacterStyle11"/>
        </w:rPr>
        <w:t>ISO</w:t>
      </w:r>
    </w:p>
    <w:p w14:paraId="4243A94A" w14:textId="77777777" w:rsidR="00823C79" w:rsidRDefault="00000000">
      <w:pPr>
        <w:pStyle w:val="ParagraphStyle13"/>
        <w:framePr w:w="6846" w:h="228" w:hRule="exact" w:wrap="none" w:vAnchor="page" w:hAnchor="margin" w:x="3293" w:y="7267"/>
        <w:rPr>
          <w:rStyle w:val="CharacterStyle11"/>
        </w:rPr>
      </w:pPr>
      <w:r>
        <w:rPr>
          <w:rStyle w:val="CharacterStyle11"/>
        </w:rPr>
        <w:t>Organisation internationale de normalisation</w:t>
      </w:r>
    </w:p>
    <w:p w14:paraId="38C244DD" w14:textId="77777777" w:rsidR="00823C79" w:rsidRDefault="00823C79">
      <w:pPr>
        <w:pStyle w:val="ParagraphStyle29"/>
        <w:framePr w:w="652" w:h="228" w:hRule="exact" w:wrap="none" w:vAnchor="page" w:hAnchor="margin" w:y="7495"/>
        <w:rPr>
          <w:rStyle w:val="CharacterStyle22"/>
        </w:rPr>
      </w:pPr>
    </w:p>
    <w:p w14:paraId="0FD8A8FB" w14:textId="77777777" w:rsidR="00823C79" w:rsidRDefault="00000000">
      <w:pPr>
        <w:pStyle w:val="ParagraphStyle13"/>
        <w:framePr w:w="2585" w:h="228" w:hRule="exact" w:wrap="none" w:vAnchor="page" w:hAnchor="margin" w:x="680" w:y="7495"/>
        <w:rPr>
          <w:rStyle w:val="CharacterStyle11"/>
        </w:rPr>
      </w:pPr>
      <w:r>
        <w:rPr>
          <w:rStyle w:val="CharacterStyle11"/>
        </w:rPr>
        <w:t>IUPAC</w:t>
      </w:r>
    </w:p>
    <w:p w14:paraId="05D75EBB" w14:textId="77777777" w:rsidR="00823C79" w:rsidRDefault="00000000">
      <w:pPr>
        <w:pStyle w:val="ParagraphStyle13"/>
        <w:framePr w:w="6846" w:h="228" w:hRule="exact" w:wrap="none" w:vAnchor="page" w:hAnchor="margin" w:x="3293" w:y="7495"/>
        <w:rPr>
          <w:rStyle w:val="CharacterStyle11"/>
        </w:rPr>
      </w:pPr>
      <w:r>
        <w:rPr>
          <w:rStyle w:val="CharacterStyle11"/>
        </w:rPr>
        <w:t>Union internationale de chimie pure et appliquée</w:t>
      </w:r>
    </w:p>
    <w:p w14:paraId="3259F298" w14:textId="77777777" w:rsidR="00823C79" w:rsidRDefault="00823C79">
      <w:pPr>
        <w:pStyle w:val="ParagraphStyle29"/>
        <w:framePr w:w="652" w:h="228" w:hRule="exact" w:wrap="none" w:vAnchor="page" w:hAnchor="margin" w:y="7723"/>
        <w:rPr>
          <w:rStyle w:val="CharacterStyle22"/>
        </w:rPr>
      </w:pPr>
    </w:p>
    <w:p w14:paraId="3FBC6FB6" w14:textId="77777777" w:rsidR="00823C79" w:rsidRDefault="00000000">
      <w:pPr>
        <w:pStyle w:val="ParagraphStyle13"/>
        <w:framePr w:w="2585" w:h="228" w:hRule="exact" w:wrap="none" w:vAnchor="page" w:hAnchor="margin" w:x="680" w:y="7723"/>
        <w:rPr>
          <w:rStyle w:val="CharacterStyle11"/>
        </w:rPr>
      </w:pPr>
      <w:r>
        <w:rPr>
          <w:rStyle w:val="CharacterStyle11"/>
        </w:rPr>
        <w:t>log Kow</w:t>
      </w:r>
    </w:p>
    <w:p w14:paraId="3B165F53" w14:textId="77777777" w:rsidR="00823C79" w:rsidRDefault="00000000">
      <w:pPr>
        <w:pStyle w:val="ParagraphStyle13"/>
        <w:framePr w:w="6846" w:h="228" w:hRule="exact" w:wrap="none" w:vAnchor="page" w:hAnchor="margin" w:x="3293" w:y="7723"/>
        <w:rPr>
          <w:rStyle w:val="CharacterStyle11"/>
        </w:rPr>
      </w:pPr>
      <w:r>
        <w:rPr>
          <w:rStyle w:val="CharacterStyle11"/>
        </w:rPr>
        <w:t>Coefficient de partage octanol/eau</w:t>
      </w:r>
    </w:p>
    <w:p w14:paraId="6453D48F" w14:textId="77777777" w:rsidR="00823C79" w:rsidRDefault="00823C79">
      <w:pPr>
        <w:pStyle w:val="ParagraphStyle29"/>
        <w:framePr w:w="652" w:h="421" w:hRule="exact" w:wrap="none" w:vAnchor="page" w:hAnchor="margin" w:y="7951"/>
        <w:rPr>
          <w:rStyle w:val="CharacterStyle22"/>
        </w:rPr>
      </w:pPr>
    </w:p>
    <w:p w14:paraId="7F0E50E1" w14:textId="77777777" w:rsidR="00823C79" w:rsidRDefault="00000000">
      <w:pPr>
        <w:pStyle w:val="ParagraphStyle13"/>
        <w:framePr w:w="2585" w:h="421" w:hRule="exact" w:wrap="none" w:vAnchor="page" w:hAnchor="margin" w:x="680" w:y="7951"/>
        <w:rPr>
          <w:rStyle w:val="CharacterStyle11"/>
        </w:rPr>
      </w:pPr>
      <w:r>
        <w:rPr>
          <w:rStyle w:val="CharacterStyle11"/>
        </w:rPr>
        <w:t>Numéro ONU</w:t>
      </w:r>
    </w:p>
    <w:p w14:paraId="6341CD42" w14:textId="77777777" w:rsidR="00823C79" w:rsidRDefault="00000000">
      <w:pPr>
        <w:pStyle w:val="ParagraphStyle13"/>
        <w:framePr w:w="6846" w:h="421" w:hRule="exact" w:wrap="none" w:vAnchor="page" w:hAnchor="margin" w:x="3293" w:y="7951"/>
        <w:rPr>
          <w:rStyle w:val="CharacterStyle11"/>
        </w:rPr>
      </w:pPr>
      <w:r>
        <w:rPr>
          <w:rStyle w:val="CharacterStyle11"/>
        </w:rPr>
        <w:t>Numéro d'identification à quatre chiffre de la substance ou de l'objet repris dans la réglementation modèle de l'ONU</w:t>
      </w:r>
    </w:p>
    <w:p w14:paraId="6E6C510A" w14:textId="77777777" w:rsidR="00823C79" w:rsidRDefault="00823C79">
      <w:pPr>
        <w:pStyle w:val="ParagraphStyle29"/>
        <w:framePr w:w="652" w:h="228" w:hRule="exact" w:wrap="none" w:vAnchor="page" w:hAnchor="margin" w:y="8372"/>
        <w:rPr>
          <w:rStyle w:val="CharacterStyle22"/>
        </w:rPr>
      </w:pPr>
    </w:p>
    <w:p w14:paraId="4C6DD455" w14:textId="77777777" w:rsidR="00823C79" w:rsidRDefault="00000000">
      <w:pPr>
        <w:pStyle w:val="ParagraphStyle13"/>
        <w:framePr w:w="2585" w:h="228" w:hRule="exact" w:wrap="none" w:vAnchor="page" w:hAnchor="margin" w:x="680" w:y="8372"/>
        <w:rPr>
          <w:rStyle w:val="CharacterStyle11"/>
        </w:rPr>
      </w:pPr>
      <w:r>
        <w:rPr>
          <w:rStyle w:val="CharacterStyle11"/>
        </w:rPr>
        <w:t>OEL</w:t>
      </w:r>
    </w:p>
    <w:p w14:paraId="2C77A9B5" w14:textId="77777777" w:rsidR="00823C79" w:rsidRDefault="00000000">
      <w:pPr>
        <w:pStyle w:val="ParagraphStyle13"/>
        <w:framePr w:w="6846" w:h="228" w:hRule="exact" w:wrap="none" w:vAnchor="page" w:hAnchor="margin" w:x="3293" w:y="8372"/>
        <w:rPr>
          <w:rStyle w:val="CharacterStyle11"/>
        </w:rPr>
      </w:pPr>
      <w:r>
        <w:rPr>
          <w:rStyle w:val="CharacterStyle11"/>
        </w:rPr>
        <w:t>Valeurs limites d'exposition en milieu professionnel</w:t>
      </w:r>
    </w:p>
    <w:p w14:paraId="05B63CA8" w14:textId="77777777" w:rsidR="00823C79" w:rsidRDefault="00823C79">
      <w:pPr>
        <w:pStyle w:val="ParagraphStyle29"/>
        <w:framePr w:w="652" w:h="228" w:hRule="exact" w:wrap="none" w:vAnchor="page" w:hAnchor="margin" w:y="8600"/>
        <w:rPr>
          <w:rStyle w:val="CharacterStyle22"/>
        </w:rPr>
      </w:pPr>
    </w:p>
    <w:p w14:paraId="3B41997A" w14:textId="77777777" w:rsidR="00823C79" w:rsidRDefault="00000000">
      <w:pPr>
        <w:pStyle w:val="ParagraphStyle13"/>
        <w:framePr w:w="2585" w:h="228" w:hRule="exact" w:wrap="none" w:vAnchor="page" w:hAnchor="margin" w:x="680" w:y="8600"/>
        <w:rPr>
          <w:rStyle w:val="CharacterStyle11"/>
        </w:rPr>
      </w:pPr>
      <w:r>
        <w:rPr>
          <w:rStyle w:val="CharacterStyle11"/>
        </w:rPr>
        <w:t>PBT</w:t>
      </w:r>
    </w:p>
    <w:p w14:paraId="5EA9A9BF" w14:textId="77777777" w:rsidR="00823C79" w:rsidRDefault="00000000">
      <w:pPr>
        <w:pStyle w:val="ParagraphStyle13"/>
        <w:framePr w:w="6846" w:h="228" w:hRule="exact" w:wrap="none" w:vAnchor="page" w:hAnchor="margin" w:x="3293" w:y="8600"/>
        <w:rPr>
          <w:rStyle w:val="CharacterStyle11"/>
        </w:rPr>
      </w:pPr>
      <w:r>
        <w:rPr>
          <w:rStyle w:val="CharacterStyle11"/>
        </w:rPr>
        <w:t>Persistant, bioaccumulable et toxique</w:t>
      </w:r>
    </w:p>
    <w:p w14:paraId="2DE1E8B8" w14:textId="77777777" w:rsidR="00823C79" w:rsidRDefault="00823C79">
      <w:pPr>
        <w:pStyle w:val="ParagraphStyle29"/>
        <w:framePr w:w="652" w:h="228" w:hRule="exact" w:wrap="none" w:vAnchor="page" w:hAnchor="margin" w:y="8828"/>
        <w:rPr>
          <w:rStyle w:val="CharacterStyle22"/>
        </w:rPr>
      </w:pPr>
    </w:p>
    <w:p w14:paraId="4EA996A3" w14:textId="77777777" w:rsidR="00823C79" w:rsidRDefault="00000000">
      <w:pPr>
        <w:pStyle w:val="ParagraphStyle13"/>
        <w:framePr w:w="2585" w:h="228" w:hRule="exact" w:wrap="none" w:vAnchor="page" w:hAnchor="margin" w:x="680" w:y="8828"/>
        <w:rPr>
          <w:rStyle w:val="CharacterStyle11"/>
        </w:rPr>
      </w:pPr>
      <w:r>
        <w:rPr>
          <w:rStyle w:val="CharacterStyle11"/>
        </w:rPr>
        <w:t>PMT</w:t>
      </w:r>
    </w:p>
    <w:p w14:paraId="5B04C31B" w14:textId="77777777" w:rsidR="00823C79" w:rsidRDefault="00000000">
      <w:pPr>
        <w:pStyle w:val="ParagraphStyle13"/>
        <w:framePr w:w="6846" w:h="228" w:hRule="exact" w:wrap="none" w:vAnchor="page" w:hAnchor="margin" w:x="3293" w:y="8828"/>
        <w:rPr>
          <w:rStyle w:val="CharacterStyle11"/>
        </w:rPr>
      </w:pPr>
      <w:r>
        <w:rPr>
          <w:rStyle w:val="CharacterStyle11"/>
        </w:rPr>
        <w:t>Persistant, mobile et toxique</w:t>
      </w:r>
    </w:p>
    <w:p w14:paraId="60BDBF1E" w14:textId="77777777" w:rsidR="00823C79" w:rsidRDefault="00823C79">
      <w:pPr>
        <w:pStyle w:val="ParagraphStyle29"/>
        <w:framePr w:w="652" w:h="228" w:hRule="exact" w:wrap="none" w:vAnchor="page" w:hAnchor="margin" w:y="9056"/>
        <w:rPr>
          <w:rStyle w:val="CharacterStyle22"/>
        </w:rPr>
      </w:pPr>
    </w:p>
    <w:p w14:paraId="6A59D9B5" w14:textId="77777777" w:rsidR="00823C79" w:rsidRDefault="00000000">
      <w:pPr>
        <w:pStyle w:val="ParagraphStyle13"/>
        <w:framePr w:w="2585" w:h="228" w:hRule="exact" w:wrap="none" w:vAnchor="page" w:hAnchor="margin" w:x="680" w:y="9056"/>
        <w:rPr>
          <w:rStyle w:val="CharacterStyle11"/>
        </w:rPr>
      </w:pPr>
      <w:r>
        <w:rPr>
          <w:rStyle w:val="CharacterStyle11"/>
        </w:rPr>
        <w:t>ppm</w:t>
      </w:r>
    </w:p>
    <w:p w14:paraId="1401DF9B" w14:textId="77777777" w:rsidR="00823C79" w:rsidRDefault="00000000">
      <w:pPr>
        <w:pStyle w:val="ParagraphStyle13"/>
        <w:framePr w:w="6846" w:h="228" w:hRule="exact" w:wrap="none" w:vAnchor="page" w:hAnchor="margin" w:x="3293" w:y="9056"/>
        <w:rPr>
          <w:rStyle w:val="CharacterStyle11"/>
        </w:rPr>
      </w:pPr>
      <w:r>
        <w:rPr>
          <w:rStyle w:val="CharacterStyle11"/>
        </w:rPr>
        <w:t>Partie par million</w:t>
      </w:r>
    </w:p>
    <w:p w14:paraId="26EBF189" w14:textId="77777777" w:rsidR="00823C79" w:rsidRDefault="00823C79">
      <w:pPr>
        <w:pStyle w:val="ParagraphStyle29"/>
        <w:framePr w:w="652" w:h="228" w:hRule="exact" w:wrap="none" w:vAnchor="page" w:hAnchor="margin" w:y="9284"/>
        <w:rPr>
          <w:rStyle w:val="CharacterStyle22"/>
        </w:rPr>
      </w:pPr>
    </w:p>
    <w:p w14:paraId="449DDF66" w14:textId="77777777" w:rsidR="00823C79" w:rsidRDefault="00000000">
      <w:pPr>
        <w:pStyle w:val="ParagraphStyle13"/>
        <w:framePr w:w="2585" w:h="228" w:hRule="exact" w:wrap="none" w:vAnchor="page" w:hAnchor="margin" w:x="680" w:y="9284"/>
        <w:rPr>
          <w:rStyle w:val="CharacterStyle11"/>
        </w:rPr>
      </w:pPr>
      <w:r>
        <w:rPr>
          <w:rStyle w:val="CharacterStyle11"/>
        </w:rPr>
        <w:t>REACH</w:t>
      </w:r>
    </w:p>
    <w:p w14:paraId="77902298" w14:textId="77777777" w:rsidR="00823C79" w:rsidRDefault="00000000">
      <w:pPr>
        <w:pStyle w:val="ParagraphStyle13"/>
        <w:framePr w:w="6846" w:h="228" w:hRule="exact" w:wrap="none" w:vAnchor="page" w:hAnchor="margin" w:x="3293" w:y="9284"/>
        <w:rPr>
          <w:rStyle w:val="CharacterStyle11"/>
        </w:rPr>
      </w:pPr>
      <w:r>
        <w:rPr>
          <w:rStyle w:val="CharacterStyle11"/>
        </w:rPr>
        <w:t>Enregistrement, évaluation, autorisation et la restriction des produits chimiques</w:t>
      </w:r>
    </w:p>
    <w:p w14:paraId="6F8C198D" w14:textId="77777777" w:rsidR="00823C79" w:rsidRDefault="00823C79">
      <w:pPr>
        <w:pStyle w:val="ParagraphStyle29"/>
        <w:framePr w:w="652" w:h="228" w:hRule="exact" w:wrap="none" w:vAnchor="page" w:hAnchor="margin" w:y="9512"/>
        <w:rPr>
          <w:rStyle w:val="CharacterStyle22"/>
        </w:rPr>
      </w:pPr>
    </w:p>
    <w:p w14:paraId="6CBD2B7C" w14:textId="77777777" w:rsidR="00823C79" w:rsidRDefault="00000000">
      <w:pPr>
        <w:pStyle w:val="ParagraphStyle13"/>
        <w:framePr w:w="2585" w:h="228" w:hRule="exact" w:wrap="none" w:vAnchor="page" w:hAnchor="margin" w:x="680" w:y="9512"/>
        <w:rPr>
          <w:rStyle w:val="CharacterStyle11"/>
        </w:rPr>
      </w:pPr>
      <w:r>
        <w:rPr>
          <w:rStyle w:val="CharacterStyle11"/>
        </w:rPr>
        <w:t>RID</w:t>
      </w:r>
    </w:p>
    <w:p w14:paraId="303A183A" w14:textId="77777777" w:rsidR="00823C79" w:rsidRDefault="00000000">
      <w:pPr>
        <w:pStyle w:val="ParagraphStyle13"/>
        <w:framePr w:w="6846" w:h="228" w:hRule="exact" w:wrap="none" w:vAnchor="page" w:hAnchor="margin" w:x="3293" w:y="9512"/>
        <w:rPr>
          <w:rStyle w:val="CharacterStyle11"/>
        </w:rPr>
      </w:pPr>
      <w:r>
        <w:rPr>
          <w:rStyle w:val="CharacterStyle11"/>
        </w:rPr>
        <w:t>Accord concernant le transport ferroviaire d'objets dangereux</w:t>
      </w:r>
    </w:p>
    <w:p w14:paraId="3FC03D5D" w14:textId="77777777" w:rsidR="00823C79" w:rsidRDefault="00823C79">
      <w:pPr>
        <w:pStyle w:val="ParagraphStyle29"/>
        <w:framePr w:w="652" w:h="228" w:hRule="exact" w:wrap="none" w:vAnchor="page" w:hAnchor="margin" w:y="9740"/>
        <w:rPr>
          <w:rStyle w:val="CharacterStyle22"/>
        </w:rPr>
      </w:pPr>
    </w:p>
    <w:p w14:paraId="4CFEFFE3" w14:textId="77777777" w:rsidR="00823C79" w:rsidRDefault="00000000">
      <w:pPr>
        <w:pStyle w:val="ParagraphStyle13"/>
        <w:framePr w:w="2585" w:h="228" w:hRule="exact" w:wrap="none" w:vAnchor="page" w:hAnchor="margin" w:x="680" w:y="9740"/>
        <w:rPr>
          <w:rStyle w:val="CharacterStyle11"/>
        </w:rPr>
      </w:pPr>
      <w:r>
        <w:rPr>
          <w:rStyle w:val="CharacterStyle11"/>
        </w:rPr>
        <w:t>Skin Irrit.</w:t>
      </w:r>
    </w:p>
    <w:p w14:paraId="6DAB7EE7" w14:textId="77777777" w:rsidR="00823C79" w:rsidRDefault="00000000">
      <w:pPr>
        <w:pStyle w:val="ParagraphStyle13"/>
        <w:framePr w:w="6846" w:h="228" w:hRule="exact" w:wrap="none" w:vAnchor="page" w:hAnchor="margin" w:x="3293" w:y="9740"/>
        <w:rPr>
          <w:rStyle w:val="CharacterStyle11"/>
        </w:rPr>
      </w:pPr>
      <w:r>
        <w:rPr>
          <w:rStyle w:val="CharacterStyle11"/>
        </w:rPr>
        <w:t>Irritation cutanée</w:t>
      </w:r>
    </w:p>
    <w:p w14:paraId="67306325" w14:textId="77777777" w:rsidR="00823C79" w:rsidRDefault="00823C79">
      <w:pPr>
        <w:pStyle w:val="ParagraphStyle29"/>
        <w:framePr w:w="652" w:h="228" w:hRule="exact" w:wrap="none" w:vAnchor="page" w:hAnchor="margin" w:y="9968"/>
        <w:rPr>
          <w:rStyle w:val="CharacterStyle22"/>
        </w:rPr>
      </w:pPr>
    </w:p>
    <w:p w14:paraId="46586C9D" w14:textId="77777777" w:rsidR="00823C79" w:rsidRDefault="00000000">
      <w:pPr>
        <w:pStyle w:val="ParagraphStyle13"/>
        <w:framePr w:w="2585" w:h="228" w:hRule="exact" w:wrap="none" w:vAnchor="page" w:hAnchor="margin" w:x="680" w:y="9968"/>
        <w:rPr>
          <w:rStyle w:val="CharacterStyle11"/>
        </w:rPr>
      </w:pPr>
      <w:r>
        <w:rPr>
          <w:rStyle w:val="CharacterStyle11"/>
        </w:rPr>
        <w:t>Skin Sens.</w:t>
      </w:r>
    </w:p>
    <w:p w14:paraId="494BABA3" w14:textId="77777777" w:rsidR="00823C79" w:rsidRDefault="00000000">
      <w:pPr>
        <w:pStyle w:val="ParagraphStyle13"/>
        <w:framePr w:w="6846" w:h="228" w:hRule="exact" w:wrap="none" w:vAnchor="page" w:hAnchor="margin" w:x="3293" w:y="9968"/>
        <w:rPr>
          <w:rStyle w:val="CharacterStyle11"/>
        </w:rPr>
      </w:pPr>
      <w:r>
        <w:rPr>
          <w:rStyle w:val="CharacterStyle11"/>
        </w:rPr>
        <w:t>Sensibilisation cutanée</w:t>
      </w:r>
    </w:p>
    <w:p w14:paraId="77045591" w14:textId="77777777" w:rsidR="00823C79" w:rsidRDefault="00823C79">
      <w:pPr>
        <w:pStyle w:val="ParagraphStyle29"/>
        <w:framePr w:w="652" w:h="228" w:hRule="exact" w:wrap="none" w:vAnchor="page" w:hAnchor="margin" w:y="10196"/>
        <w:rPr>
          <w:rStyle w:val="CharacterStyle22"/>
        </w:rPr>
      </w:pPr>
    </w:p>
    <w:p w14:paraId="7C539535" w14:textId="77777777" w:rsidR="00823C79" w:rsidRDefault="00000000">
      <w:pPr>
        <w:pStyle w:val="ParagraphStyle13"/>
        <w:framePr w:w="2585" w:h="228" w:hRule="exact" w:wrap="none" w:vAnchor="page" w:hAnchor="margin" w:x="680" w:y="10196"/>
        <w:rPr>
          <w:rStyle w:val="CharacterStyle11"/>
        </w:rPr>
      </w:pPr>
      <w:r>
        <w:rPr>
          <w:rStyle w:val="CharacterStyle11"/>
        </w:rPr>
        <w:t>STOT SE</w:t>
      </w:r>
    </w:p>
    <w:p w14:paraId="2D9003EC" w14:textId="77777777" w:rsidR="00823C79" w:rsidRDefault="00000000">
      <w:pPr>
        <w:pStyle w:val="ParagraphStyle13"/>
        <w:framePr w:w="6846" w:h="228" w:hRule="exact" w:wrap="none" w:vAnchor="page" w:hAnchor="margin" w:x="3293" w:y="10196"/>
        <w:rPr>
          <w:rStyle w:val="CharacterStyle11"/>
        </w:rPr>
      </w:pPr>
      <w:r>
        <w:rPr>
          <w:rStyle w:val="CharacterStyle11"/>
        </w:rPr>
        <w:t>Toxicité spécifique pour certains organes cibles — Exposition unique STOT un</w:t>
      </w:r>
    </w:p>
    <w:p w14:paraId="08F33D58" w14:textId="77777777" w:rsidR="00823C79" w:rsidRDefault="00823C79">
      <w:pPr>
        <w:pStyle w:val="ParagraphStyle29"/>
        <w:framePr w:w="652" w:h="228" w:hRule="exact" w:wrap="none" w:vAnchor="page" w:hAnchor="margin" w:y="10424"/>
        <w:rPr>
          <w:rStyle w:val="CharacterStyle22"/>
        </w:rPr>
      </w:pPr>
    </w:p>
    <w:p w14:paraId="76850CD1" w14:textId="77777777" w:rsidR="00823C79" w:rsidRDefault="00000000">
      <w:pPr>
        <w:pStyle w:val="ParagraphStyle13"/>
        <w:framePr w:w="2585" w:h="228" w:hRule="exact" w:wrap="none" w:vAnchor="page" w:hAnchor="margin" w:x="680" w:y="10424"/>
        <w:rPr>
          <w:rStyle w:val="CharacterStyle11"/>
        </w:rPr>
      </w:pPr>
      <w:r>
        <w:rPr>
          <w:rStyle w:val="CharacterStyle11"/>
        </w:rPr>
        <w:t>UE</w:t>
      </w:r>
    </w:p>
    <w:p w14:paraId="6949A270" w14:textId="77777777" w:rsidR="00823C79" w:rsidRDefault="00000000">
      <w:pPr>
        <w:pStyle w:val="ParagraphStyle13"/>
        <w:framePr w:w="6846" w:h="228" w:hRule="exact" w:wrap="none" w:vAnchor="page" w:hAnchor="margin" w:x="3293" w:y="10424"/>
        <w:rPr>
          <w:rStyle w:val="CharacterStyle11"/>
        </w:rPr>
      </w:pPr>
      <w:r>
        <w:rPr>
          <w:rStyle w:val="CharacterStyle11"/>
        </w:rPr>
        <w:t>Union européenne</w:t>
      </w:r>
    </w:p>
    <w:p w14:paraId="48E98DE9" w14:textId="77777777" w:rsidR="00823C79" w:rsidRDefault="00823C79">
      <w:pPr>
        <w:pStyle w:val="ParagraphStyle29"/>
        <w:framePr w:w="652" w:h="421" w:hRule="exact" w:wrap="none" w:vAnchor="page" w:hAnchor="margin" w:y="10652"/>
        <w:rPr>
          <w:rStyle w:val="CharacterStyle22"/>
        </w:rPr>
      </w:pPr>
    </w:p>
    <w:p w14:paraId="42F5FAB6" w14:textId="77777777" w:rsidR="00823C79" w:rsidRDefault="00000000">
      <w:pPr>
        <w:pStyle w:val="ParagraphStyle13"/>
        <w:framePr w:w="2585" w:h="421" w:hRule="exact" w:wrap="none" w:vAnchor="page" w:hAnchor="margin" w:x="680" w:y="10652"/>
        <w:rPr>
          <w:rStyle w:val="CharacterStyle11"/>
        </w:rPr>
      </w:pPr>
      <w:r>
        <w:rPr>
          <w:rStyle w:val="CharacterStyle11"/>
        </w:rPr>
        <w:t>UVCB</w:t>
      </w:r>
    </w:p>
    <w:p w14:paraId="719FF480" w14:textId="77777777" w:rsidR="00823C79" w:rsidRDefault="00000000">
      <w:pPr>
        <w:pStyle w:val="ParagraphStyle13"/>
        <w:framePr w:w="6846" w:h="421" w:hRule="exact" w:wrap="none" w:vAnchor="page" w:hAnchor="margin" w:x="3293" w:y="10652"/>
        <w:rPr>
          <w:rStyle w:val="CharacterStyle11"/>
        </w:rPr>
      </w:pPr>
      <w:r>
        <w:rPr>
          <w:rStyle w:val="CharacterStyle11"/>
        </w:rPr>
        <w:t>Substance de composition inconnue ou variable, produit de réaction complexe ou matière biologique</w:t>
      </w:r>
    </w:p>
    <w:p w14:paraId="2073D148" w14:textId="77777777" w:rsidR="00823C79" w:rsidRDefault="00823C79">
      <w:pPr>
        <w:pStyle w:val="ParagraphStyle29"/>
        <w:framePr w:w="652" w:h="228" w:hRule="exact" w:wrap="none" w:vAnchor="page" w:hAnchor="margin" w:y="11074"/>
        <w:rPr>
          <w:rStyle w:val="CharacterStyle22"/>
        </w:rPr>
      </w:pPr>
    </w:p>
    <w:p w14:paraId="16307786" w14:textId="77777777" w:rsidR="00823C79" w:rsidRDefault="00000000">
      <w:pPr>
        <w:pStyle w:val="ParagraphStyle13"/>
        <w:framePr w:w="2585" w:h="228" w:hRule="exact" w:wrap="none" w:vAnchor="page" w:hAnchor="margin" w:x="680" w:y="11074"/>
        <w:rPr>
          <w:rStyle w:val="CharacterStyle11"/>
        </w:rPr>
      </w:pPr>
      <w:r>
        <w:rPr>
          <w:rStyle w:val="CharacterStyle11"/>
        </w:rPr>
        <w:t>vPvB</w:t>
      </w:r>
    </w:p>
    <w:p w14:paraId="5C660447" w14:textId="77777777" w:rsidR="00823C79" w:rsidRDefault="00000000">
      <w:pPr>
        <w:pStyle w:val="ParagraphStyle13"/>
        <w:framePr w:w="6846" w:h="228" w:hRule="exact" w:wrap="none" w:vAnchor="page" w:hAnchor="margin" w:x="3293" w:y="11074"/>
        <w:rPr>
          <w:rStyle w:val="CharacterStyle11"/>
        </w:rPr>
      </w:pPr>
      <w:r>
        <w:rPr>
          <w:rStyle w:val="CharacterStyle11"/>
        </w:rPr>
        <w:t>Très persistant et très bioaccumulable</w:t>
      </w:r>
    </w:p>
    <w:p w14:paraId="50BF0543" w14:textId="77777777" w:rsidR="00823C79" w:rsidRDefault="00823C79">
      <w:pPr>
        <w:pStyle w:val="ParagraphStyle29"/>
        <w:framePr w:w="652" w:h="228" w:hRule="exact" w:wrap="none" w:vAnchor="page" w:hAnchor="margin" w:y="11302"/>
        <w:rPr>
          <w:rStyle w:val="CharacterStyle22"/>
        </w:rPr>
      </w:pPr>
    </w:p>
    <w:p w14:paraId="4B39C3A4" w14:textId="77777777" w:rsidR="00823C79" w:rsidRDefault="00000000">
      <w:pPr>
        <w:pStyle w:val="ParagraphStyle13"/>
        <w:framePr w:w="2585" w:h="228" w:hRule="exact" w:wrap="none" w:vAnchor="page" w:hAnchor="margin" w:x="680" w:y="11302"/>
        <w:rPr>
          <w:rStyle w:val="CharacterStyle11"/>
        </w:rPr>
      </w:pPr>
      <w:r>
        <w:rPr>
          <w:rStyle w:val="CharacterStyle11"/>
        </w:rPr>
        <w:t>vPvM</w:t>
      </w:r>
    </w:p>
    <w:p w14:paraId="02133E6D" w14:textId="77777777" w:rsidR="00823C79" w:rsidRDefault="00000000">
      <w:pPr>
        <w:pStyle w:val="ParagraphStyle13"/>
        <w:framePr w:w="6846" w:h="228" w:hRule="exact" w:wrap="none" w:vAnchor="page" w:hAnchor="margin" w:x="3293" w:y="11302"/>
        <w:rPr>
          <w:rStyle w:val="CharacterStyle11"/>
        </w:rPr>
      </w:pPr>
      <w:r>
        <w:rPr>
          <w:rStyle w:val="CharacterStyle11"/>
        </w:rPr>
        <w:t>Très persistant et très mobile</w:t>
      </w:r>
    </w:p>
    <w:p w14:paraId="374E98E4" w14:textId="77777777" w:rsidR="00823C79" w:rsidRDefault="00823C79">
      <w:pPr>
        <w:pStyle w:val="ParagraphStyle24"/>
        <w:framePr w:w="624" w:h="228" w:hRule="exact" w:wrap="none" w:vAnchor="page" w:hAnchor="margin" w:x="28" w:y="11530"/>
        <w:rPr>
          <w:rStyle w:val="CharacterStyle18"/>
        </w:rPr>
      </w:pPr>
    </w:p>
    <w:p w14:paraId="5D4C2CA2" w14:textId="77777777" w:rsidR="00823C79" w:rsidRDefault="00000000">
      <w:pPr>
        <w:pStyle w:val="ParagraphStyle24"/>
        <w:framePr w:w="9576" w:h="228" w:hRule="exact" w:wrap="none" w:vAnchor="page" w:hAnchor="margin" w:x="680" w:y="11530"/>
        <w:rPr>
          <w:rStyle w:val="CharacterStyle18"/>
        </w:rPr>
      </w:pPr>
      <w:r>
        <w:rPr>
          <w:rStyle w:val="CharacterStyle18"/>
        </w:rPr>
        <w:t>Instructions pour la formation</w:t>
      </w:r>
    </w:p>
    <w:p w14:paraId="4E593079" w14:textId="77777777" w:rsidR="00823C79" w:rsidRDefault="00823C79">
      <w:pPr>
        <w:pStyle w:val="ParagraphStyle13"/>
        <w:framePr w:w="624" w:h="421" w:hRule="exact" w:wrap="none" w:vAnchor="page" w:hAnchor="margin" w:x="28" w:y="11758"/>
        <w:rPr>
          <w:rStyle w:val="CharacterStyle11"/>
        </w:rPr>
      </w:pPr>
    </w:p>
    <w:p w14:paraId="4EA561D4" w14:textId="77777777" w:rsidR="00823C79" w:rsidRDefault="00000000">
      <w:pPr>
        <w:pStyle w:val="ParagraphStyle26"/>
        <w:framePr w:w="9576" w:h="421" w:hRule="exact" w:wrap="none" w:vAnchor="page" w:hAnchor="margin" w:x="680" w:y="11758"/>
        <w:rPr>
          <w:rStyle w:val="CharacterStyle20"/>
        </w:rPr>
      </w:pPr>
      <w:r>
        <w:rPr>
          <w:rStyle w:val="CharacterStyle20"/>
        </w:rPr>
        <w:t>Informer les travailleurs de l'utilisation recommandée et des moyens de protection obligatoires, des premiers soins et de la manipulation interdite du produit.</w:t>
      </w:r>
    </w:p>
    <w:p w14:paraId="39A6F3FB" w14:textId="77777777" w:rsidR="00823C79" w:rsidRDefault="00823C79">
      <w:pPr>
        <w:pStyle w:val="ParagraphStyle24"/>
        <w:framePr w:w="624" w:h="228" w:hRule="exact" w:wrap="none" w:vAnchor="page" w:hAnchor="margin" w:x="28" w:y="12179"/>
        <w:rPr>
          <w:rStyle w:val="CharacterStyle18"/>
        </w:rPr>
      </w:pPr>
    </w:p>
    <w:p w14:paraId="54EAC896" w14:textId="77777777" w:rsidR="00823C79" w:rsidRDefault="00000000">
      <w:pPr>
        <w:pStyle w:val="ParagraphStyle24"/>
        <w:framePr w:w="9576" w:h="228" w:hRule="exact" w:wrap="none" w:vAnchor="page" w:hAnchor="margin" w:x="680" w:y="12179"/>
        <w:rPr>
          <w:rStyle w:val="CharacterStyle18"/>
        </w:rPr>
      </w:pPr>
      <w:r>
        <w:rPr>
          <w:rStyle w:val="CharacterStyle18"/>
        </w:rPr>
        <w:t>Restrictions d'emploi recommandées</w:t>
      </w:r>
    </w:p>
    <w:p w14:paraId="4E1E0B9E" w14:textId="77777777" w:rsidR="00823C79" w:rsidRDefault="00823C79">
      <w:pPr>
        <w:pStyle w:val="ParagraphStyle13"/>
        <w:framePr w:w="624" w:h="228" w:hRule="exact" w:wrap="none" w:vAnchor="page" w:hAnchor="margin" w:x="28" w:y="12407"/>
        <w:rPr>
          <w:rStyle w:val="CharacterStyle11"/>
        </w:rPr>
      </w:pPr>
    </w:p>
    <w:p w14:paraId="71B0802A" w14:textId="77777777" w:rsidR="00823C79" w:rsidRDefault="00000000">
      <w:pPr>
        <w:pStyle w:val="ParagraphStyle26"/>
        <w:framePr w:w="9576" w:h="228" w:hRule="exact" w:wrap="none" w:vAnchor="page" w:hAnchor="margin" w:x="680" w:y="12407"/>
        <w:rPr>
          <w:rStyle w:val="CharacterStyle20"/>
        </w:rPr>
      </w:pPr>
      <w:r>
        <w:rPr>
          <w:rStyle w:val="CharacterStyle20"/>
        </w:rPr>
        <w:t>non indiqué</w:t>
      </w:r>
    </w:p>
    <w:p w14:paraId="1B31CE4F" w14:textId="77777777" w:rsidR="00823C79" w:rsidRDefault="00823C79">
      <w:pPr>
        <w:pStyle w:val="ParagraphStyle13"/>
        <w:framePr w:w="624" w:h="228" w:hRule="exact" w:wrap="none" w:vAnchor="page" w:hAnchor="margin" w:x="28" w:y="12641"/>
        <w:rPr>
          <w:rStyle w:val="CharacterStyle11"/>
        </w:rPr>
      </w:pPr>
    </w:p>
    <w:p w14:paraId="60C47AB3" w14:textId="77777777" w:rsidR="00823C79" w:rsidRDefault="00000000">
      <w:pPr>
        <w:pStyle w:val="ParagraphStyle24"/>
        <w:framePr w:w="9576" w:h="228" w:hRule="exact" w:wrap="none" w:vAnchor="page" w:hAnchor="margin" w:x="680" w:y="12641"/>
        <w:rPr>
          <w:rStyle w:val="CharacterStyle18"/>
        </w:rPr>
      </w:pPr>
      <w:r>
        <w:rPr>
          <w:rStyle w:val="CharacterStyle18"/>
        </w:rPr>
        <w:t>Information sur les sources de données utilisées pour compiler la fiche de données de sécurité</w:t>
      </w:r>
    </w:p>
    <w:p w14:paraId="6CA4023C" w14:textId="77777777" w:rsidR="00823C79" w:rsidRDefault="00823C79">
      <w:pPr>
        <w:pStyle w:val="ParagraphStyle13"/>
        <w:framePr w:w="624" w:h="617" w:hRule="exact" w:wrap="none" w:vAnchor="page" w:hAnchor="margin" w:x="28" w:y="12869"/>
        <w:rPr>
          <w:rStyle w:val="CharacterStyle11"/>
        </w:rPr>
      </w:pPr>
    </w:p>
    <w:p w14:paraId="6AF6B680" w14:textId="77777777" w:rsidR="00823C79" w:rsidRDefault="00000000">
      <w:pPr>
        <w:pStyle w:val="ParagraphStyle26"/>
        <w:framePr w:w="9576" w:h="617" w:hRule="exact" w:wrap="none" w:vAnchor="page" w:hAnchor="margin" w:x="680" w:y="128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5C42C56" w14:textId="77777777" w:rsidR="00823C79" w:rsidRDefault="00823C79">
      <w:pPr>
        <w:pStyle w:val="ParagraphStyle13"/>
        <w:framePr w:w="624" w:h="228" w:hRule="exact" w:wrap="none" w:vAnchor="page" w:hAnchor="margin" w:x="28" w:y="13485"/>
        <w:rPr>
          <w:rStyle w:val="CharacterStyle11"/>
        </w:rPr>
      </w:pPr>
    </w:p>
    <w:p w14:paraId="21E59F02" w14:textId="77777777" w:rsidR="00823C79" w:rsidRDefault="00000000">
      <w:pPr>
        <w:pStyle w:val="ParagraphStyle24"/>
        <w:framePr w:w="9576" w:h="228" w:hRule="exact" w:wrap="none" w:vAnchor="page" w:hAnchor="margin" w:x="680" w:y="13485"/>
        <w:rPr>
          <w:rStyle w:val="CharacterStyle18"/>
        </w:rPr>
      </w:pPr>
      <w:r>
        <w:rPr>
          <w:rStyle w:val="CharacterStyle18"/>
        </w:rPr>
        <w:t>Autres données</w:t>
      </w:r>
    </w:p>
    <w:p w14:paraId="0111D94F" w14:textId="77777777" w:rsidR="00823C79" w:rsidRDefault="00823C79">
      <w:pPr>
        <w:pStyle w:val="ParagraphStyle13"/>
        <w:framePr w:w="624" w:h="228" w:hRule="exact" w:wrap="none" w:vAnchor="page" w:hAnchor="margin" w:x="28" w:y="13713"/>
        <w:rPr>
          <w:rStyle w:val="CharacterStyle11"/>
        </w:rPr>
      </w:pPr>
    </w:p>
    <w:p w14:paraId="24CA6D6A" w14:textId="77777777" w:rsidR="00823C79" w:rsidRDefault="00000000">
      <w:pPr>
        <w:pStyle w:val="ParagraphStyle26"/>
        <w:framePr w:w="9576" w:h="228" w:hRule="exact" w:wrap="none" w:vAnchor="page" w:hAnchor="margin" w:x="680" w:y="13713"/>
        <w:rPr>
          <w:rStyle w:val="CharacterStyle20"/>
        </w:rPr>
      </w:pPr>
      <w:r>
        <w:rPr>
          <w:rStyle w:val="CharacterStyle20"/>
        </w:rPr>
        <w:t>Méthode de classification - méthode de calcul.</w:t>
      </w:r>
    </w:p>
    <w:p w14:paraId="04D43A74" w14:textId="77777777" w:rsidR="00823C79" w:rsidRDefault="00823C79">
      <w:pPr>
        <w:pStyle w:val="ParagraphStyle18"/>
        <w:framePr w:w="10256" w:h="114" w:hRule="exact" w:wrap="none" w:vAnchor="page" w:hAnchor="margin" w:y="13942"/>
        <w:rPr>
          <w:rStyle w:val="FakeCharacterStyle"/>
        </w:rPr>
      </w:pPr>
    </w:p>
    <w:p w14:paraId="5CD322EF" w14:textId="77777777" w:rsidR="00823C79" w:rsidRDefault="00823C79">
      <w:pPr>
        <w:pStyle w:val="ParagraphStyle19"/>
        <w:framePr w:w="10228" w:h="99" w:hRule="exact" w:wrap="none" w:vAnchor="page" w:hAnchor="margin" w:x="28" w:y="13942"/>
        <w:rPr>
          <w:rStyle w:val="CharacterStyle14"/>
        </w:rPr>
      </w:pPr>
    </w:p>
    <w:p w14:paraId="2AF00228" w14:textId="77777777" w:rsidR="00823C79" w:rsidRDefault="00823C79">
      <w:pPr>
        <w:pStyle w:val="ParagraphStyle13"/>
        <w:framePr w:w="10228" w:h="342" w:hRule="exact" w:wrap="none" w:vAnchor="page" w:hAnchor="margin" w:x="28" w:y="14056"/>
        <w:rPr>
          <w:rStyle w:val="CharacterStyle11"/>
        </w:rPr>
      </w:pPr>
    </w:p>
    <w:p w14:paraId="548F73CC" w14:textId="77777777" w:rsidR="00823C79" w:rsidRDefault="00000000">
      <w:pPr>
        <w:pStyle w:val="ParagraphStyle24"/>
        <w:framePr w:w="10228" w:h="228" w:hRule="exact" w:wrap="none" w:vAnchor="page" w:hAnchor="margin" w:x="28" w:y="14398"/>
        <w:rPr>
          <w:rStyle w:val="CharacterStyle18"/>
        </w:rPr>
      </w:pPr>
      <w:r>
        <w:rPr>
          <w:rStyle w:val="CharacterStyle18"/>
        </w:rPr>
        <w:t>Déclaration</w:t>
      </w:r>
    </w:p>
    <w:p w14:paraId="1E5A4CF3"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01DB70D8" wp14:editId="5A84B3DB">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946D914"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7E027CB9" w14:textId="77777777" w:rsidR="00823C79" w:rsidRDefault="00000000">
      <w:pPr>
        <w:pStyle w:val="ParagraphStyle41"/>
        <w:framePr w:w="1392" w:h="333" w:hRule="exact" w:wrap="none" w:vAnchor="page" w:hAnchor="margin" w:x="899" w:y="15277"/>
        <w:rPr>
          <w:rStyle w:val="CharacterStyle28"/>
        </w:rPr>
      </w:pPr>
      <w:r>
        <w:rPr>
          <w:rStyle w:val="CharacterStyle28"/>
        </w:rPr>
        <w:t>8/9</w:t>
      </w:r>
    </w:p>
    <w:p w14:paraId="4077C8B5"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4E5B9933" w14:textId="77777777" w:rsidR="00823C79" w:rsidRDefault="00823C79">
      <w:pPr>
        <w:sectPr w:rsidR="00823C79">
          <w:pgSz w:w="11908" w:h="16833"/>
          <w:pgMar w:top="850" w:right="827" w:bottom="1190" w:left="816" w:header="720" w:footer="720" w:gutter="0"/>
          <w:cols w:space="720"/>
          <w:formProt w:val="0"/>
        </w:sectPr>
      </w:pPr>
    </w:p>
    <w:p w14:paraId="2B112460" w14:textId="77777777" w:rsidR="00823C79" w:rsidRDefault="00823C79">
      <w:pPr>
        <w:pStyle w:val="ParagraphStyle0"/>
        <w:framePr w:w="2121" w:h="570" w:hRule="exact" w:wrap="none" w:vAnchor="page" w:hAnchor="margin" w:x="45" w:y="850"/>
        <w:rPr>
          <w:rStyle w:val="CharacterStyle0"/>
        </w:rPr>
      </w:pPr>
    </w:p>
    <w:p w14:paraId="4BAD5177" w14:textId="77777777" w:rsidR="00823C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1B0CDC" w14:textId="77777777" w:rsidR="00823C79" w:rsidRDefault="00823C79">
      <w:pPr>
        <w:pStyle w:val="ParagraphStyle2"/>
        <w:framePr w:w="2121" w:h="570" w:hRule="exact" w:wrap="none" w:vAnchor="page" w:hAnchor="margin" w:x="8089" w:y="850"/>
        <w:rPr>
          <w:rStyle w:val="CharacterStyle2"/>
        </w:rPr>
      </w:pPr>
    </w:p>
    <w:p w14:paraId="4FC92A77" w14:textId="77777777" w:rsidR="00823C79" w:rsidRDefault="00823C79">
      <w:pPr>
        <w:pStyle w:val="ParagraphStyle3"/>
        <w:framePr w:w="2121" w:h="421" w:hRule="exact" w:wrap="none" w:vAnchor="page" w:hAnchor="margin" w:x="45" w:y="1420"/>
        <w:rPr>
          <w:rStyle w:val="CharacterStyle3"/>
        </w:rPr>
      </w:pPr>
    </w:p>
    <w:p w14:paraId="736EE933" w14:textId="77777777" w:rsidR="00823C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0F53ECB" w14:textId="77777777" w:rsidR="00823C79" w:rsidRDefault="00823C79">
      <w:pPr>
        <w:pStyle w:val="ParagraphStyle5"/>
        <w:framePr w:w="2121" w:h="421" w:hRule="exact" w:wrap="none" w:vAnchor="page" w:hAnchor="margin" w:x="8089" w:y="1420"/>
        <w:rPr>
          <w:rStyle w:val="CharacterStyle5"/>
        </w:rPr>
      </w:pPr>
    </w:p>
    <w:p w14:paraId="5B76AF90" w14:textId="77777777" w:rsidR="00823C79" w:rsidRDefault="00823C79">
      <w:pPr>
        <w:pStyle w:val="ParagraphStyle6"/>
        <w:framePr w:w="130" w:h="354" w:hRule="exact" w:wrap="none" w:vAnchor="page" w:hAnchor="margin" w:x="45" w:y="1842"/>
        <w:rPr>
          <w:rStyle w:val="CharacterStyle6"/>
        </w:rPr>
      </w:pPr>
    </w:p>
    <w:p w14:paraId="7339FB88" w14:textId="77777777" w:rsidR="00823C79" w:rsidRDefault="00823C79">
      <w:pPr>
        <w:pStyle w:val="ParagraphStyle7"/>
        <w:framePr w:w="9900" w:h="354" w:hRule="exact" w:wrap="none" w:vAnchor="page" w:hAnchor="margin" w:x="175" w:y="1842"/>
        <w:rPr>
          <w:rStyle w:val="FakeCharacterStyle"/>
        </w:rPr>
      </w:pPr>
    </w:p>
    <w:p w14:paraId="12737C02" w14:textId="77777777" w:rsidR="00823C79" w:rsidRDefault="00000000">
      <w:pPr>
        <w:pStyle w:val="ParagraphStyle8"/>
        <w:framePr w:w="9844" w:h="324" w:hRule="exact" w:wrap="none" w:vAnchor="page" w:hAnchor="margin" w:x="203" w:y="1857"/>
        <w:rPr>
          <w:rStyle w:val="CharacterStyle7"/>
        </w:rPr>
      </w:pPr>
      <w:r>
        <w:rPr>
          <w:rStyle w:val="CharacterStyle7"/>
        </w:rPr>
        <w:t>SCENT OF HAMMAM 7%</w:t>
      </w:r>
    </w:p>
    <w:p w14:paraId="736905E8" w14:textId="77777777" w:rsidR="00823C79" w:rsidRDefault="00823C79">
      <w:pPr>
        <w:pStyle w:val="ParagraphStyle9"/>
        <w:framePr w:w="136" w:h="354" w:hRule="exact" w:wrap="none" w:vAnchor="page" w:hAnchor="margin" w:x="10075" w:y="1842"/>
        <w:rPr>
          <w:rStyle w:val="CharacterStyle8"/>
        </w:rPr>
      </w:pPr>
    </w:p>
    <w:p w14:paraId="1F14836E" w14:textId="77777777" w:rsidR="00823C79" w:rsidRDefault="00823C79">
      <w:pPr>
        <w:pStyle w:val="ParagraphStyle10"/>
        <w:framePr w:w="2515" w:h="226" w:hRule="exact" w:wrap="none" w:vAnchor="page" w:hAnchor="margin" w:x="45" w:y="2195"/>
        <w:rPr>
          <w:rStyle w:val="FakeCharacterStyle"/>
        </w:rPr>
      </w:pPr>
    </w:p>
    <w:p w14:paraId="7102C6E2" w14:textId="77777777" w:rsidR="00823C79" w:rsidRDefault="00000000">
      <w:pPr>
        <w:pStyle w:val="ParagraphStyle11"/>
        <w:framePr w:w="2517" w:h="226" w:hRule="exact" w:wrap="none" w:vAnchor="page" w:hAnchor="margin" w:x="43" w:y="2195"/>
        <w:rPr>
          <w:rStyle w:val="CharacterStyle9"/>
        </w:rPr>
      </w:pPr>
      <w:r>
        <w:rPr>
          <w:rStyle w:val="CharacterStyle9"/>
        </w:rPr>
        <w:t>Date de création</w:t>
      </w:r>
    </w:p>
    <w:p w14:paraId="1294C796" w14:textId="77777777" w:rsidR="00823C79" w:rsidRDefault="00000000">
      <w:pPr>
        <w:pStyle w:val="ParagraphStyle12"/>
        <w:framePr w:w="2866" w:h="226" w:hRule="exact" w:wrap="none" w:vAnchor="page" w:hAnchor="margin" w:x="2588" w:y="2195"/>
        <w:rPr>
          <w:rStyle w:val="CharacterStyle10"/>
        </w:rPr>
      </w:pPr>
      <w:r>
        <w:rPr>
          <w:rStyle w:val="CharacterStyle10"/>
        </w:rPr>
        <w:t>28/07/2025</w:t>
      </w:r>
    </w:p>
    <w:p w14:paraId="70B98627" w14:textId="77777777" w:rsidR="00823C79" w:rsidRDefault="00823C79">
      <w:pPr>
        <w:pStyle w:val="ParagraphStyle13"/>
        <w:framePr w:w="2197" w:h="226" w:hRule="exact" w:wrap="none" w:vAnchor="page" w:hAnchor="margin" w:x="5482" w:y="2195"/>
        <w:rPr>
          <w:rStyle w:val="CharacterStyle11"/>
        </w:rPr>
      </w:pPr>
    </w:p>
    <w:p w14:paraId="185C7D02" w14:textId="77777777" w:rsidR="00823C79" w:rsidRDefault="00823C79">
      <w:pPr>
        <w:pStyle w:val="ParagraphStyle14"/>
        <w:framePr w:w="2532" w:h="226" w:hRule="exact" w:wrap="none" w:vAnchor="page" w:hAnchor="margin" w:x="7679" w:y="2195"/>
        <w:rPr>
          <w:rStyle w:val="FakeCharacterStyle"/>
        </w:rPr>
      </w:pPr>
    </w:p>
    <w:p w14:paraId="2F346C5A" w14:textId="77777777" w:rsidR="00823C79" w:rsidRDefault="00823C79">
      <w:pPr>
        <w:pStyle w:val="ParagraphStyle15"/>
        <w:framePr w:w="2534" w:h="226" w:hRule="exact" w:wrap="none" w:vAnchor="page" w:hAnchor="margin" w:x="7707" w:y="2195"/>
        <w:rPr>
          <w:rStyle w:val="CharacterStyle12"/>
        </w:rPr>
      </w:pPr>
    </w:p>
    <w:p w14:paraId="092D7C22" w14:textId="77777777" w:rsidR="00823C79" w:rsidRDefault="00823C79">
      <w:pPr>
        <w:pStyle w:val="ParagraphStyle16"/>
        <w:framePr w:w="2515" w:h="241" w:hRule="exact" w:wrap="none" w:vAnchor="page" w:hAnchor="margin" w:x="45" w:y="2421"/>
        <w:rPr>
          <w:rStyle w:val="FakeCharacterStyle"/>
        </w:rPr>
      </w:pPr>
    </w:p>
    <w:p w14:paraId="30FFEA1C" w14:textId="77777777" w:rsidR="00823C79" w:rsidRDefault="00000000">
      <w:pPr>
        <w:pStyle w:val="ParagraphStyle17"/>
        <w:framePr w:w="2517" w:h="226" w:hRule="exact" w:wrap="none" w:vAnchor="page" w:hAnchor="margin" w:x="43" w:y="2421"/>
        <w:rPr>
          <w:rStyle w:val="CharacterStyle13"/>
        </w:rPr>
      </w:pPr>
      <w:r>
        <w:rPr>
          <w:rStyle w:val="CharacterStyle13"/>
        </w:rPr>
        <w:t>Date de révision</w:t>
      </w:r>
    </w:p>
    <w:p w14:paraId="64C51221" w14:textId="77777777" w:rsidR="00823C79" w:rsidRDefault="00823C79">
      <w:pPr>
        <w:pStyle w:val="ParagraphStyle18"/>
        <w:framePr w:w="2894" w:h="241" w:hRule="exact" w:wrap="none" w:vAnchor="page" w:hAnchor="margin" w:x="2560" w:y="2421"/>
        <w:rPr>
          <w:rStyle w:val="FakeCharacterStyle"/>
        </w:rPr>
      </w:pPr>
    </w:p>
    <w:p w14:paraId="775573A5" w14:textId="77777777" w:rsidR="00823C79" w:rsidRDefault="00823C79">
      <w:pPr>
        <w:pStyle w:val="ParagraphStyle19"/>
        <w:framePr w:w="2866" w:h="226" w:hRule="exact" w:wrap="none" w:vAnchor="page" w:hAnchor="margin" w:x="2588" w:y="2421"/>
        <w:rPr>
          <w:rStyle w:val="CharacterStyle14"/>
        </w:rPr>
      </w:pPr>
    </w:p>
    <w:p w14:paraId="24428438" w14:textId="77777777" w:rsidR="00823C79" w:rsidRDefault="00823C79">
      <w:pPr>
        <w:pStyle w:val="ParagraphStyle18"/>
        <w:framePr w:w="2225" w:h="241" w:hRule="exact" w:wrap="none" w:vAnchor="page" w:hAnchor="margin" w:x="5454" w:y="2421"/>
        <w:rPr>
          <w:rStyle w:val="FakeCharacterStyle"/>
        </w:rPr>
      </w:pPr>
    </w:p>
    <w:p w14:paraId="26D714D0" w14:textId="77777777" w:rsidR="00823C79" w:rsidRDefault="00000000">
      <w:pPr>
        <w:pStyle w:val="ParagraphStyle19"/>
        <w:framePr w:w="2197" w:h="226" w:hRule="exact" w:wrap="none" w:vAnchor="page" w:hAnchor="margin" w:x="5482" w:y="2421"/>
        <w:rPr>
          <w:rStyle w:val="CharacterStyle14"/>
        </w:rPr>
      </w:pPr>
      <w:r>
        <w:rPr>
          <w:rStyle w:val="CharacterStyle14"/>
        </w:rPr>
        <w:t>Numéro de version</w:t>
      </w:r>
    </w:p>
    <w:p w14:paraId="24463972" w14:textId="77777777" w:rsidR="00823C79" w:rsidRDefault="00823C79">
      <w:pPr>
        <w:pStyle w:val="ParagraphStyle20"/>
        <w:framePr w:w="2532" w:h="241" w:hRule="exact" w:wrap="none" w:vAnchor="page" w:hAnchor="margin" w:x="7679" w:y="2421"/>
        <w:rPr>
          <w:rStyle w:val="FakeCharacterStyle"/>
        </w:rPr>
      </w:pPr>
    </w:p>
    <w:p w14:paraId="351681A3" w14:textId="77777777" w:rsidR="00823C79" w:rsidRDefault="00000000">
      <w:pPr>
        <w:pStyle w:val="ParagraphStyle21"/>
        <w:framePr w:w="2534" w:h="226" w:hRule="exact" w:wrap="none" w:vAnchor="page" w:hAnchor="margin" w:x="7707" w:y="2421"/>
        <w:rPr>
          <w:rStyle w:val="CharacterStyle15"/>
        </w:rPr>
      </w:pPr>
      <w:r>
        <w:rPr>
          <w:rStyle w:val="CharacterStyle15"/>
        </w:rPr>
        <w:t>1.0</w:t>
      </w:r>
    </w:p>
    <w:p w14:paraId="3B781F09" w14:textId="77777777" w:rsidR="00823C79" w:rsidRDefault="00823C79">
      <w:pPr>
        <w:pStyle w:val="ParagraphStyle22"/>
        <w:framePr w:w="10200" w:h="114" w:hRule="exact" w:wrap="none" w:vAnchor="page" w:hAnchor="margin" w:x="28" w:y="2662"/>
        <w:rPr>
          <w:rStyle w:val="CharacterStyle16"/>
        </w:rPr>
      </w:pPr>
    </w:p>
    <w:p w14:paraId="0A4B676D" w14:textId="77777777" w:rsidR="00823C79" w:rsidRDefault="00823C79">
      <w:pPr>
        <w:pStyle w:val="ParagraphStyle13"/>
        <w:framePr w:w="624" w:h="812" w:hRule="exact" w:wrap="none" w:vAnchor="page" w:hAnchor="margin" w:x="28" w:y="2776"/>
        <w:rPr>
          <w:rStyle w:val="CharacterStyle11"/>
        </w:rPr>
      </w:pPr>
    </w:p>
    <w:p w14:paraId="09CB7B32" w14:textId="77777777" w:rsidR="00823C79"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E41E249" w14:textId="77777777" w:rsidR="00823C79" w:rsidRDefault="00823C79">
      <w:pPr>
        <w:pStyle w:val="ParagraphStyle18"/>
        <w:framePr w:w="10256" w:h="114" w:hRule="exact" w:wrap="none" w:vAnchor="page" w:hAnchor="margin" w:y="3588"/>
        <w:rPr>
          <w:rStyle w:val="FakeCharacterStyle"/>
        </w:rPr>
      </w:pPr>
    </w:p>
    <w:p w14:paraId="20930268" w14:textId="77777777" w:rsidR="00823C79" w:rsidRDefault="00823C79">
      <w:pPr>
        <w:pStyle w:val="ParagraphStyle19"/>
        <w:framePr w:w="10228" w:h="99" w:hRule="exact" w:wrap="none" w:vAnchor="page" w:hAnchor="margin" w:x="28" w:y="3588"/>
        <w:rPr>
          <w:rStyle w:val="CharacterStyle14"/>
        </w:rPr>
      </w:pPr>
    </w:p>
    <w:p w14:paraId="42D01B3C" w14:textId="77777777" w:rsidR="00823C79" w:rsidRDefault="00000000">
      <w:pPr>
        <w:pStyle w:val="ParagraphStyle40"/>
        <w:framePr w:w="10256" w:h="29" w:hRule="exact" w:wrap="none" w:vAnchor="page" w:hAnchor="margin" w:y="15248"/>
        <w:rPr>
          <w:rStyle w:val="FakeCharacterStyle"/>
        </w:rPr>
      </w:pPr>
      <w:r>
        <w:rPr>
          <w:noProof/>
        </w:rPr>
        <w:drawing>
          <wp:inline distT="0" distB="0" distL="0" distR="0" wp14:anchorId="2FF4CAE7" wp14:editId="5D18D170">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44B1A344" w14:textId="77777777" w:rsidR="00823C79" w:rsidRDefault="00000000">
      <w:pPr>
        <w:pStyle w:val="ParagraphStyle41"/>
        <w:framePr w:w="804" w:h="333" w:hRule="exact" w:wrap="none" w:vAnchor="page" w:hAnchor="margin" w:x="34" w:y="15277"/>
        <w:rPr>
          <w:rStyle w:val="CharacterStyle28"/>
        </w:rPr>
      </w:pPr>
      <w:r>
        <w:rPr>
          <w:rStyle w:val="CharacterStyle28"/>
        </w:rPr>
        <w:t>Page</w:t>
      </w:r>
    </w:p>
    <w:p w14:paraId="6DD132B4" w14:textId="77777777" w:rsidR="00823C79" w:rsidRDefault="00000000">
      <w:pPr>
        <w:pStyle w:val="ParagraphStyle41"/>
        <w:framePr w:w="1392" w:h="333" w:hRule="exact" w:wrap="none" w:vAnchor="page" w:hAnchor="margin" w:x="899" w:y="15277"/>
        <w:rPr>
          <w:rStyle w:val="CharacterStyle28"/>
        </w:rPr>
      </w:pPr>
      <w:r>
        <w:rPr>
          <w:rStyle w:val="CharacterStyle28"/>
        </w:rPr>
        <w:t>9/9</w:t>
      </w:r>
    </w:p>
    <w:p w14:paraId="0D931CC7" w14:textId="77777777" w:rsidR="00823C79"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823C7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E3BC" w14:textId="77777777" w:rsidR="00523FF3" w:rsidRDefault="00523FF3" w:rsidP="008A449B">
      <w:r>
        <w:separator/>
      </w:r>
    </w:p>
  </w:endnote>
  <w:endnote w:type="continuationSeparator" w:id="0">
    <w:p w14:paraId="324316EE" w14:textId="77777777" w:rsidR="00523FF3" w:rsidRDefault="00523FF3" w:rsidP="008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521" w14:textId="77777777" w:rsidR="008A449B" w:rsidRDefault="008A4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0FFD" w14:textId="77777777" w:rsidR="008A449B" w:rsidRDefault="008A44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CE4" w14:textId="77777777" w:rsidR="008A449B" w:rsidRDefault="008A4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B213" w14:textId="77777777" w:rsidR="00523FF3" w:rsidRDefault="00523FF3" w:rsidP="008A449B">
      <w:r>
        <w:separator/>
      </w:r>
    </w:p>
  </w:footnote>
  <w:footnote w:type="continuationSeparator" w:id="0">
    <w:p w14:paraId="0710045A" w14:textId="77777777" w:rsidR="00523FF3" w:rsidRDefault="00523FF3" w:rsidP="008A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29BA" w14:textId="77777777" w:rsidR="008A449B" w:rsidRDefault="008A4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C64" w14:textId="77777777" w:rsidR="008A449B" w:rsidRDefault="008A44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4719" w14:textId="77777777" w:rsidR="008A449B" w:rsidRDefault="008A44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23C79"/>
    <w:rsid w:val="0005582D"/>
    <w:rsid w:val="00523FF3"/>
    <w:rsid w:val="00823C79"/>
    <w:rsid w:val="008A4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9992"/>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A449B"/>
    <w:pPr>
      <w:tabs>
        <w:tab w:val="center" w:pos="4536"/>
        <w:tab w:val="right" w:pos="9072"/>
      </w:tabs>
    </w:pPr>
  </w:style>
  <w:style w:type="character" w:customStyle="1" w:styleId="En-tteCar">
    <w:name w:val="En-tête Car"/>
    <w:basedOn w:val="Policepardfaut"/>
    <w:link w:val="En-tte"/>
    <w:uiPriority w:val="99"/>
    <w:rsid w:val="008A449B"/>
  </w:style>
  <w:style w:type="paragraph" w:styleId="Pieddepage">
    <w:name w:val="footer"/>
    <w:basedOn w:val="Normal"/>
    <w:link w:val="PieddepageCar"/>
    <w:uiPriority w:val="99"/>
    <w:unhideWhenUsed/>
    <w:rsid w:val="008A449B"/>
    <w:pPr>
      <w:tabs>
        <w:tab w:val="center" w:pos="4536"/>
        <w:tab w:val="right" w:pos="9072"/>
      </w:tabs>
    </w:pPr>
  </w:style>
  <w:style w:type="character" w:customStyle="1" w:styleId="PieddepageCar">
    <w:name w:val="Pied de page Car"/>
    <w:basedOn w:val="Policepardfaut"/>
    <w:link w:val="Pieddepage"/>
    <w:uiPriority w:val="99"/>
    <w:rsid w:val="008A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3764</Words>
  <Characters>20706</Characters>
  <Application>Microsoft Office Word</Application>
  <DocSecurity>0</DocSecurity>
  <Lines>172</Lines>
  <Paragraphs>48</Paragraphs>
  <ScaleCrop>false</ScaleCrop>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2025-07-28T13:26:00Z</dcterms:created>
  <dcterms:modified xsi:type="dcterms:W3CDTF">2025-07-28T13:26:00Z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