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10B1948" w14:textId="77777777" w:rsidR="00450EF6" w:rsidRDefault="00450EF6">
      <w:pPr>
        <w:pStyle w:val="ParagraphStyle0"/>
        <w:framePr w:w="2114" w:h="568" w:hRule="exact" w:wrap="none" w:vAnchor="page" w:hAnchor="margin" w:x="45" w:y="850"/>
        <w:rPr>
          <w:rStyle w:val="CharacterStyle0"/>
        </w:rPr>
      </w:pPr>
    </w:p>
    <w:p w14:paraId="71D5A0F1" w14:textId="77777777" w:rsidR="00450EF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B8C29D3" w14:textId="77777777" w:rsidR="00450EF6" w:rsidRDefault="00450EF6">
      <w:pPr>
        <w:pStyle w:val="ParagraphStyle2"/>
        <w:framePr w:w="2114" w:h="568" w:hRule="exact" w:wrap="none" w:vAnchor="page" w:hAnchor="margin" w:x="8062" w:y="850"/>
        <w:rPr>
          <w:rStyle w:val="CharacterStyle2"/>
        </w:rPr>
      </w:pPr>
    </w:p>
    <w:p w14:paraId="3B2D4943" w14:textId="77777777" w:rsidR="00450EF6" w:rsidRDefault="00450EF6">
      <w:pPr>
        <w:pStyle w:val="ParagraphStyle3"/>
        <w:framePr w:w="2114" w:h="420" w:hRule="exact" w:wrap="none" w:vAnchor="page" w:hAnchor="margin" w:x="45" w:y="1419"/>
        <w:rPr>
          <w:rStyle w:val="CharacterStyle3"/>
        </w:rPr>
      </w:pPr>
    </w:p>
    <w:p w14:paraId="53605F5D" w14:textId="77777777" w:rsidR="00450EF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3374C53" w14:textId="77777777" w:rsidR="00450EF6" w:rsidRDefault="00450EF6">
      <w:pPr>
        <w:pStyle w:val="ParagraphStyle5"/>
        <w:framePr w:w="2114" w:h="420" w:hRule="exact" w:wrap="none" w:vAnchor="page" w:hAnchor="margin" w:x="8062" w:y="1419"/>
        <w:rPr>
          <w:rStyle w:val="CharacterStyle5"/>
        </w:rPr>
      </w:pPr>
    </w:p>
    <w:p w14:paraId="6B77E850" w14:textId="77777777" w:rsidR="00450EF6" w:rsidRDefault="00450EF6">
      <w:pPr>
        <w:pStyle w:val="ParagraphStyle6"/>
        <w:framePr w:w="129" w:h="352" w:hRule="exact" w:wrap="none" w:vAnchor="page" w:hAnchor="margin" w:x="45" w:y="1838"/>
        <w:rPr>
          <w:rStyle w:val="CharacterStyle6"/>
        </w:rPr>
      </w:pPr>
    </w:p>
    <w:p w14:paraId="72182EEF" w14:textId="77777777" w:rsidR="00450EF6" w:rsidRDefault="00450EF6">
      <w:pPr>
        <w:pStyle w:val="ParagraphStyle7"/>
        <w:framePr w:w="9867" w:h="352" w:hRule="exact" w:wrap="none" w:vAnchor="page" w:hAnchor="margin" w:x="174" w:y="1838"/>
        <w:rPr>
          <w:rStyle w:val="FakeCharacterStyle"/>
        </w:rPr>
      </w:pPr>
    </w:p>
    <w:p w14:paraId="24CD79FE" w14:textId="77777777" w:rsidR="00450EF6" w:rsidRDefault="00000000">
      <w:pPr>
        <w:pStyle w:val="ParagraphStyle8"/>
        <w:framePr w:w="9811" w:h="322" w:hRule="exact" w:wrap="none" w:vAnchor="page" w:hAnchor="margin" w:x="202" w:y="1853"/>
        <w:rPr>
          <w:rStyle w:val="CharacterStyle7"/>
        </w:rPr>
      </w:pPr>
      <w:r>
        <w:rPr>
          <w:rStyle w:val="CharacterStyle7"/>
        </w:rPr>
        <w:t>LADY VEGAS 10%</w:t>
      </w:r>
    </w:p>
    <w:p w14:paraId="79CDBFCA" w14:textId="77777777" w:rsidR="00450EF6" w:rsidRDefault="00450EF6">
      <w:pPr>
        <w:pStyle w:val="ParagraphStyle9"/>
        <w:framePr w:w="135" w:h="352" w:hRule="exact" w:wrap="none" w:vAnchor="page" w:hAnchor="margin" w:x="10041" w:y="1838"/>
        <w:rPr>
          <w:rStyle w:val="CharacterStyle8"/>
        </w:rPr>
      </w:pPr>
    </w:p>
    <w:p w14:paraId="6543A343" w14:textId="77777777" w:rsidR="00450EF6" w:rsidRDefault="00450EF6">
      <w:pPr>
        <w:pStyle w:val="ParagraphStyle10"/>
        <w:framePr w:w="2506" w:h="240" w:hRule="exact" w:wrap="none" w:vAnchor="page" w:hAnchor="margin" w:x="45" w:y="2191"/>
        <w:rPr>
          <w:rStyle w:val="FakeCharacterStyle"/>
        </w:rPr>
      </w:pPr>
    </w:p>
    <w:p w14:paraId="6EDB3D58" w14:textId="77777777" w:rsidR="00450EF6" w:rsidRDefault="00000000">
      <w:pPr>
        <w:pStyle w:val="ParagraphStyle11"/>
        <w:framePr w:w="2508" w:h="225" w:hRule="exact" w:wrap="none" w:vAnchor="page" w:hAnchor="margin" w:x="43" w:y="2191"/>
        <w:rPr>
          <w:rStyle w:val="CharacterStyle9"/>
        </w:rPr>
      </w:pPr>
      <w:r>
        <w:rPr>
          <w:rStyle w:val="CharacterStyle9"/>
        </w:rPr>
        <w:t>Date de création</w:t>
      </w:r>
    </w:p>
    <w:p w14:paraId="6BCD4A68" w14:textId="77777777" w:rsidR="00450EF6" w:rsidRDefault="00450EF6">
      <w:pPr>
        <w:pStyle w:val="ParagraphStyle12"/>
        <w:framePr w:w="2885" w:h="240" w:hRule="exact" w:wrap="none" w:vAnchor="page" w:hAnchor="margin" w:x="2551" w:y="2191"/>
        <w:rPr>
          <w:rStyle w:val="FakeCharacterStyle"/>
        </w:rPr>
      </w:pPr>
    </w:p>
    <w:p w14:paraId="3DAC7822" w14:textId="77777777" w:rsidR="00450EF6" w:rsidRDefault="00000000">
      <w:pPr>
        <w:pStyle w:val="ParagraphStyle13"/>
        <w:framePr w:w="2857" w:h="225" w:hRule="exact" w:wrap="none" w:vAnchor="page" w:hAnchor="margin" w:x="2579" w:y="2191"/>
        <w:rPr>
          <w:rStyle w:val="CharacterStyle10"/>
        </w:rPr>
      </w:pPr>
      <w:r>
        <w:rPr>
          <w:rStyle w:val="CharacterStyle10"/>
        </w:rPr>
        <w:t>04/11/2025</w:t>
      </w:r>
    </w:p>
    <w:p w14:paraId="1C89900A" w14:textId="77777777" w:rsidR="00450EF6" w:rsidRDefault="00450EF6">
      <w:pPr>
        <w:pStyle w:val="ParagraphStyle14"/>
        <w:framePr w:w="2218" w:h="240" w:hRule="exact" w:wrap="none" w:vAnchor="page" w:hAnchor="margin" w:x="5436" w:y="2191"/>
        <w:rPr>
          <w:rStyle w:val="FakeCharacterStyle"/>
        </w:rPr>
      </w:pPr>
    </w:p>
    <w:p w14:paraId="64678162" w14:textId="77777777" w:rsidR="00450EF6" w:rsidRDefault="00000000">
      <w:pPr>
        <w:pStyle w:val="ParagraphStyle15"/>
        <w:framePr w:w="2190" w:h="225" w:hRule="exact" w:wrap="none" w:vAnchor="page" w:hAnchor="margin" w:x="5464" w:y="2191"/>
        <w:rPr>
          <w:rStyle w:val="CharacterStyle11"/>
        </w:rPr>
      </w:pPr>
      <w:r>
        <w:rPr>
          <w:rStyle w:val="CharacterStyle11"/>
        </w:rPr>
        <w:t>Numéro de version</w:t>
      </w:r>
    </w:p>
    <w:p w14:paraId="71DB7DD1" w14:textId="77777777" w:rsidR="00450EF6" w:rsidRDefault="00450EF6">
      <w:pPr>
        <w:pStyle w:val="ParagraphStyle16"/>
        <w:framePr w:w="2523" w:h="240" w:hRule="exact" w:wrap="none" w:vAnchor="page" w:hAnchor="margin" w:x="7653" w:y="2191"/>
        <w:rPr>
          <w:rStyle w:val="FakeCharacterStyle"/>
        </w:rPr>
      </w:pPr>
    </w:p>
    <w:p w14:paraId="0C76A660" w14:textId="77777777" w:rsidR="00450EF6" w:rsidRDefault="00000000">
      <w:pPr>
        <w:pStyle w:val="ParagraphStyle17"/>
        <w:framePr w:w="2525" w:h="225" w:hRule="exact" w:wrap="none" w:vAnchor="page" w:hAnchor="margin" w:x="7681" w:y="2191"/>
        <w:rPr>
          <w:rStyle w:val="CharacterStyle12"/>
        </w:rPr>
      </w:pPr>
      <w:r>
        <w:rPr>
          <w:rStyle w:val="CharacterStyle12"/>
        </w:rPr>
        <w:t>1.0</w:t>
      </w:r>
    </w:p>
    <w:p w14:paraId="3ED9767C" w14:textId="77777777" w:rsidR="00450EF6" w:rsidRDefault="00450EF6">
      <w:pPr>
        <w:pStyle w:val="ParagraphStyle18"/>
        <w:framePr w:w="10166" w:h="114" w:hRule="exact" w:wrap="none" w:vAnchor="page" w:hAnchor="margin" w:x="28" w:y="2431"/>
        <w:rPr>
          <w:rStyle w:val="CharacterStyle13"/>
        </w:rPr>
      </w:pPr>
    </w:p>
    <w:p w14:paraId="37A34312" w14:textId="77777777" w:rsidR="00450EF6" w:rsidRDefault="00000000">
      <w:pPr>
        <w:pStyle w:val="ParagraphStyle19"/>
        <w:framePr w:w="10194" w:h="227" w:hRule="exact" w:wrap="none" w:vAnchor="page" w:hAnchor="margin" w:x="28" w:y="2544"/>
        <w:rPr>
          <w:rStyle w:val="CharacterStyle14"/>
        </w:rPr>
      </w:pPr>
      <w:r>
        <w:rPr>
          <w:rStyle w:val="CharacterStyle14"/>
        </w:rPr>
        <w:t>RUBRIQUE 1 — Identification de la substance/du mélange et de la société/de l’entreprise</w:t>
      </w:r>
    </w:p>
    <w:p w14:paraId="0D50E315" w14:textId="77777777" w:rsidR="00450EF6" w:rsidRDefault="00000000">
      <w:pPr>
        <w:pStyle w:val="ParagraphStyle20"/>
        <w:framePr w:w="622" w:h="227" w:hRule="exact" w:wrap="none" w:vAnchor="page" w:hAnchor="margin" w:x="28" w:y="2772"/>
        <w:rPr>
          <w:rStyle w:val="CharacterStyle15"/>
        </w:rPr>
      </w:pPr>
      <w:r>
        <w:rPr>
          <w:rStyle w:val="CharacterStyle15"/>
        </w:rPr>
        <w:t>1.1.</w:t>
      </w:r>
    </w:p>
    <w:p w14:paraId="7324526D" w14:textId="77777777" w:rsidR="00450EF6" w:rsidRDefault="00000000">
      <w:pPr>
        <w:pStyle w:val="ParagraphStyle20"/>
        <w:framePr w:w="4758" w:h="227" w:hRule="exact" w:wrap="none" w:vAnchor="page" w:hAnchor="margin" w:x="678" w:y="2772"/>
        <w:rPr>
          <w:rStyle w:val="CharacterStyle15"/>
        </w:rPr>
      </w:pPr>
      <w:r>
        <w:rPr>
          <w:rStyle w:val="CharacterStyle15"/>
        </w:rPr>
        <w:t>Identificateur de produit</w:t>
      </w:r>
    </w:p>
    <w:p w14:paraId="537B0978" w14:textId="77777777" w:rsidR="00450EF6" w:rsidRDefault="00000000">
      <w:pPr>
        <w:pStyle w:val="ParagraphStyle21"/>
        <w:framePr w:w="4758" w:h="227" w:hRule="exact" w:wrap="none" w:vAnchor="page" w:hAnchor="margin" w:x="5464" w:y="2772"/>
        <w:rPr>
          <w:rStyle w:val="CharacterStyle16"/>
        </w:rPr>
      </w:pPr>
      <w:r>
        <w:rPr>
          <w:rStyle w:val="CharacterStyle16"/>
        </w:rPr>
        <w:t>LADY VEGAS 10%</w:t>
      </w:r>
    </w:p>
    <w:p w14:paraId="322733C2" w14:textId="77777777" w:rsidR="00450EF6" w:rsidRDefault="00450EF6">
      <w:pPr>
        <w:pStyle w:val="ParagraphStyle22"/>
        <w:framePr w:w="622" w:h="227" w:hRule="exact" w:wrap="none" w:vAnchor="page" w:hAnchor="margin" w:x="28" w:y="2999"/>
        <w:rPr>
          <w:rStyle w:val="CharacterStyle17"/>
        </w:rPr>
      </w:pPr>
    </w:p>
    <w:p w14:paraId="24F97A49" w14:textId="77777777" w:rsidR="00450EF6" w:rsidRDefault="00000000">
      <w:pPr>
        <w:pStyle w:val="ParagraphStyle21"/>
        <w:framePr w:w="4758" w:h="227" w:hRule="exact" w:wrap="none" w:vAnchor="page" w:hAnchor="margin" w:x="678" w:y="2999"/>
        <w:rPr>
          <w:rStyle w:val="CharacterStyle16"/>
        </w:rPr>
      </w:pPr>
      <w:r>
        <w:rPr>
          <w:rStyle w:val="CharacterStyle16"/>
        </w:rPr>
        <w:t>Substance / mélange</w:t>
      </w:r>
    </w:p>
    <w:p w14:paraId="11D51013" w14:textId="4F332499" w:rsidR="00450EF6" w:rsidRDefault="009607A5">
      <w:pPr>
        <w:pStyle w:val="ParagraphStyle21"/>
        <w:framePr w:w="4758" w:h="227" w:hRule="exact" w:wrap="none" w:vAnchor="page" w:hAnchor="margin" w:x="5464" w:y="2999"/>
        <w:rPr>
          <w:rStyle w:val="CharacterStyle16"/>
        </w:rPr>
      </w:pPr>
      <w:r>
        <w:rPr>
          <w:rStyle w:val="CharacterStyle16"/>
        </w:rPr>
        <w:t>M</w:t>
      </w:r>
      <w:r w:rsidR="00000000">
        <w:rPr>
          <w:rStyle w:val="CharacterStyle16"/>
        </w:rPr>
        <w:t>élange</w:t>
      </w:r>
      <w:r>
        <w:rPr>
          <w:rStyle w:val="CharacterStyle16"/>
        </w:rPr>
        <w:tab/>
      </w:r>
      <w:r>
        <w:rPr>
          <w:rStyle w:val="CharacterStyle16"/>
        </w:rPr>
        <w:tab/>
        <w:t>UFI : XXXX-XXXX-XXXX-XXXX</w:t>
      </w:r>
    </w:p>
    <w:p w14:paraId="35D65C4E" w14:textId="77777777" w:rsidR="00450EF6" w:rsidRDefault="00000000">
      <w:pPr>
        <w:pStyle w:val="ParagraphStyle20"/>
        <w:framePr w:w="622" w:h="227" w:hRule="exact" w:wrap="none" w:vAnchor="page" w:hAnchor="margin" w:x="28" w:y="3226"/>
        <w:rPr>
          <w:rStyle w:val="CharacterStyle15"/>
        </w:rPr>
      </w:pPr>
      <w:r>
        <w:rPr>
          <w:rStyle w:val="CharacterStyle15"/>
        </w:rPr>
        <w:t>1.2.</w:t>
      </w:r>
    </w:p>
    <w:p w14:paraId="7B9FE709" w14:textId="77777777" w:rsidR="00450EF6" w:rsidRDefault="00000000">
      <w:pPr>
        <w:pStyle w:val="ParagraphStyle20"/>
        <w:framePr w:w="9544" w:h="227" w:hRule="exact" w:wrap="none" w:vAnchor="page" w:hAnchor="margin" w:x="678" w:y="3226"/>
        <w:rPr>
          <w:rStyle w:val="CharacterStyle15"/>
        </w:rPr>
      </w:pPr>
      <w:r>
        <w:rPr>
          <w:rStyle w:val="CharacterStyle15"/>
        </w:rPr>
        <w:t>Utilisations identifiées pertinentes de la substance ou du mélange et utilisations déconseillées</w:t>
      </w:r>
    </w:p>
    <w:p w14:paraId="406F4825" w14:textId="77777777" w:rsidR="00450EF6" w:rsidRDefault="00450EF6">
      <w:pPr>
        <w:pStyle w:val="ParagraphStyle22"/>
        <w:framePr w:w="622" w:h="227" w:hRule="exact" w:wrap="none" w:vAnchor="page" w:hAnchor="margin" w:x="28" w:y="3454"/>
        <w:rPr>
          <w:rStyle w:val="CharacterStyle17"/>
        </w:rPr>
      </w:pPr>
    </w:p>
    <w:p w14:paraId="082F814C" w14:textId="77777777" w:rsidR="00450EF6" w:rsidRDefault="00000000">
      <w:pPr>
        <w:pStyle w:val="ParagraphStyle20"/>
        <w:framePr w:w="9544" w:h="227" w:hRule="exact" w:wrap="none" w:vAnchor="page" w:hAnchor="margin" w:x="678" w:y="3454"/>
        <w:rPr>
          <w:rStyle w:val="CharacterStyle15"/>
        </w:rPr>
      </w:pPr>
      <w:r>
        <w:rPr>
          <w:rStyle w:val="CharacterStyle15"/>
        </w:rPr>
        <w:t>Utilisations prévues du mélange</w:t>
      </w:r>
    </w:p>
    <w:p w14:paraId="217FE986" w14:textId="77777777" w:rsidR="00450EF6" w:rsidRDefault="00450EF6">
      <w:pPr>
        <w:pStyle w:val="ParagraphStyle22"/>
        <w:framePr w:w="622" w:h="227" w:hRule="exact" w:wrap="none" w:vAnchor="page" w:hAnchor="margin" w:x="28" w:y="3681"/>
        <w:rPr>
          <w:rStyle w:val="CharacterStyle17"/>
        </w:rPr>
      </w:pPr>
    </w:p>
    <w:p w14:paraId="432E73E6" w14:textId="77777777" w:rsidR="00450EF6" w:rsidRDefault="00000000">
      <w:pPr>
        <w:pStyle w:val="ParagraphStyle21"/>
        <w:framePr w:w="9544" w:h="227" w:hRule="exact" w:wrap="none" w:vAnchor="page" w:hAnchor="margin" w:x="678" w:y="3681"/>
        <w:rPr>
          <w:rStyle w:val="CharacterStyle16"/>
        </w:rPr>
      </w:pPr>
      <w:r>
        <w:rPr>
          <w:rStyle w:val="CharacterStyle16"/>
        </w:rPr>
        <w:t>Bougie parfumante</w:t>
      </w:r>
    </w:p>
    <w:p w14:paraId="68211D90" w14:textId="77777777" w:rsidR="00450EF6" w:rsidRDefault="00450EF6">
      <w:pPr>
        <w:pStyle w:val="ParagraphStyle22"/>
        <w:framePr w:w="622" w:h="227" w:hRule="exact" w:wrap="none" w:vAnchor="page" w:hAnchor="margin" w:x="28" w:y="3908"/>
        <w:rPr>
          <w:rStyle w:val="CharacterStyle17"/>
        </w:rPr>
      </w:pPr>
    </w:p>
    <w:p w14:paraId="59780370" w14:textId="77777777" w:rsidR="00450EF6" w:rsidRDefault="00000000">
      <w:pPr>
        <w:pStyle w:val="ParagraphStyle20"/>
        <w:framePr w:w="9544" w:h="227" w:hRule="exact" w:wrap="none" w:vAnchor="page" w:hAnchor="margin" w:x="678" w:y="3908"/>
        <w:rPr>
          <w:rStyle w:val="CharacterStyle15"/>
        </w:rPr>
      </w:pPr>
      <w:r>
        <w:rPr>
          <w:rStyle w:val="CharacterStyle15"/>
        </w:rPr>
        <w:t>Utilisations déconseillées du mélange</w:t>
      </w:r>
    </w:p>
    <w:p w14:paraId="6C28CFA1" w14:textId="77777777" w:rsidR="00450EF6" w:rsidRDefault="00450EF6">
      <w:pPr>
        <w:pStyle w:val="ParagraphStyle22"/>
        <w:framePr w:w="622" w:h="227" w:hRule="exact" w:wrap="none" w:vAnchor="page" w:hAnchor="margin" w:x="28" w:y="4135"/>
        <w:rPr>
          <w:rStyle w:val="CharacterStyle17"/>
        </w:rPr>
      </w:pPr>
    </w:p>
    <w:p w14:paraId="74B23B90" w14:textId="77777777" w:rsidR="00450EF6" w:rsidRDefault="00000000">
      <w:pPr>
        <w:pStyle w:val="ParagraphStyle21"/>
        <w:framePr w:w="9544" w:h="227" w:hRule="exact" w:wrap="none" w:vAnchor="page" w:hAnchor="margin" w:x="678" w:y="4135"/>
        <w:rPr>
          <w:rStyle w:val="CharacterStyle16"/>
        </w:rPr>
      </w:pPr>
      <w:r>
        <w:rPr>
          <w:rStyle w:val="CharacterStyle16"/>
        </w:rPr>
        <w:t>Le produit ne doit pas être utilisé à des fins différentes que celles énumérées dans la section 1.</w:t>
      </w:r>
    </w:p>
    <w:p w14:paraId="74A3E8B0" w14:textId="77777777" w:rsidR="00450EF6" w:rsidRDefault="00000000">
      <w:pPr>
        <w:pStyle w:val="ParagraphStyle20"/>
        <w:framePr w:w="622" w:h="227" w:hRule="exact" w:wrap="none" w:vAnchor="page" w:hAnchor="margin" w:x="28" w:y="4363"/>
        <w:rPr>
          <w:rStyle w:val="CharacterStyle15"/>
        </w:rPr>
      </w:pPr>
      <w:r>
        <w:rPr>
          <w:rStyle w:val="CharacterStyle15"/>
        </w:rPr>
        <w:t>1.3.</w:t>
      </w:r>
    </w:p>
    <w:p w14:paraId="4F229EFF" w14:textId="77777777" w:rsidR="00450EF6" w:rsidRDefault="00000000">
      <w:pPr>
        <w:pStyle w:val="ParagraphStyle20"/>
        <w:framePr w:w="9544" w:h="227" w:hRule="exact" w:wrap="none" w:vAnchor="page" w:hAnchor="margin" w:x="678" w:y="4363"/>
        <w:rPr>
          <w:rStyle w:val="CharacterStyle15"/>
        </w:rPr>
      </w:pPr>
      <w:r>
        <w:rPr>
          <w:rStyle w:val="CharacterStyle15"/>
        </w:rPr>
        <w:t>Renseignements concernant le fournisseur de la fiche de données de sécurité</w:t>
      </w:r>
    </w:p>
    <w:p w14:paraId="7E3A8E99" w14:textId="77777777" w:rsidR="00450EF6" w:rsidRDefault="00450EF6">
      <w:pPr>
        <w:pStyle w:val="ParagraphStyle23"/>
        <w:framePr w:w="622" w:h="227" w:hRule="exact" w:wrap="none" w:vAnchor="page" w:hAnchor="margin" w:x="28" w:y="4590"/>
        <w:rPr>
          <w:rStyle w:val="CharacterStyle18"/>
        </w:rPr>
      </w:pPr>
    </w:p>
    <w:p w14:paraId="277D8E5A" w14:textId="77777777" w:rsidR="00450EF6" w:rsidRDefault="00000000">
      <w:pPr>
        <w:pStyle w:val="ParagraphStyle23"/>
        <w:framePr w:w="4758" w:h="227" w:hRule="exact" w:wrap="none" w:vAnchor="page" w:hAnchor="margin" w:x="678" w:y="4590"/>
        <w:rPr>
          <w:rStyle w:val="CharacterStyle18"/>
        </w:rPr>
      </w:pPr>
      <w:r>
        <w:rPr>
          <w:rStyle w:val="CharacterStyle18"/>
        </w:rPr>
        <w:t>Distributeur</w:t>
      </w:r>
    </w:p>
    <w:p w14:paraId="16CAD576" w14:textId="77777777" w:rsidR="00450EF6" w:rsidRDefault="00450EF6">
      <w:pPr>
        <w:pStyle w:val="ParagraphStyle22"/>
        <w:framePr w:w="4758" w:h="227" w:hRule="exact" w:wrap="none" w:vAnchor="page" w:hAnchor="margin" w:x="5464" w:y="4590"/>
        <w:rPr>
          <w:rStyle w:val="CharacterStyle17"/>
        </w:rPr>
      </w:pPr>
    </w:p>
    <w:p w14:paraId="7E6BBD45" w14:textId="77777777" w:rsidR="00450EF6" w:rsidRDefault="00450EF6">
      <w:pPr>
        <w:pStyle w:val="ParagraphStyle23"/>
        <w:framePr w:w="1108" w:h="227" w:hRule="exact" w:wrap="none" w:vAnchor="page" w:hAnchor="margin" w:x="28" w:y="4817"/>
        <w:rPr>
          <w:rStyle w:val="CharacterStyle18"/>
        </w:rPr>
      </w:pPr>
    </w:p>
    <w:p w14:paraId="0649031F" w14:textId="77777777" w:rsidR="00450EF6" w:rsidRDefault="00000000">
      <w:pPr>
        <w:pStyle w:val="ParagraphStyle21"/>
        <w:framePr w:w="4271" w:h="227" w:hRule="exact" w:wrap="none" w:vAnchor="page" w:hAnchor="margin" w:x="1164" w:y="4817"/>
        <w:rPr>
          <w:rStyle w:val="CharacterStyle16"/>
        </w:rPr>
      </w:pPr>
      <w:r>
        <w:rPr>
          <w:rStyle w:val="CharacterStyle16"/>
        </w:rPr>
        <w:t>Nom ou raison sociale</w:t>
      </w:r>
    </w:p>
    <w:p w14:paraId="3A0963E6" w14:textId="77777777" w:rsidR="00450EF6" w:rsidRDefault="00000000">
      <w:pPr>
        <w:pStyle w:val="ParagraphStyle22"/>
        <w:framePr w:w="4729" w:h="227" w:hRule="exact" w:wrap="none" w:vAnchor="page" w:hAnchor="margin" w:x="5464" w:y="4817"/>
        <w:rPr>
          <w:rStyle w:val="CharacterStyle17"/>
        </w:rPr>
      </w:pPr>
      <w:r>
        <w:rPr>
          <w:rStyle w:val="CharacterStyle17"/>
        </w:rPr>
        <w:t>Nom à compléter</w:t>
      </w:r>
    </w:p>
    <w:p w14:paraId="154A4BC5" w14:textId="77777777" w:rsidR="00450EF6" w:rsidRDefault="00450EF6">
      <w:pPr>
        <w:pStyle w:val="ParagraphStyle22"/>
        <w:framePr w:h="227" w:hRule="exact" w:wrap="none" w:vAnchor="page" w:hAnchor="margin" w:x="10221" w:y="4817"/>
        <w:rPr>
          <w:rStyle w:val="CharacterStyle17"/>
        </w:rPr>
      </w:pPr>
    </w:p>
    <w:p w14:paraId="5E49768B" w14:textId="77777777" w:rsidR="00450EF6" w:rsidRDefault="00450EF6">
      <w:pPr>
        <w:pStyle w:val="ParagraphStyle23"/>
        <w:framePr w:w="1108" w:h="227" w:hRule="exact" w:wrap="none" w:vAnchor="page" w:hAnchor="margin" w:x="28" w:y="5044"/>
        <w:rPr>
          <w:rStyle w:val="CharacterStyle18"/>
        </w:rPr>
      </w:pPr>
    </w:p>
    <w:p w14:paraId="43559241" w14:textId="77777777" w:rsidR="00450EF6" w:rsidRDefault="00000000">
      <w:pPr>
        <w:pStyle w:val="ParagraphStyle22"/>
        <w:framePr w:w="4271" w:h="227" w:hRule="exact" w:wrap="none" w:vAnchor="page" w:hAnchor="margin" w:x="1164" w:y="5044"/>
        <w:rPr>
          <w:rStyle w:val="CharacterStyle17"/>
        </w:rPr>
      </w:pPr>
      <w:r>
        <w:rPr>
          <w:rStyle w:val="CharacterStyle17"/>
        </w:rPr>
        <w:t>Adresse</w:t>
      </w:r>
    </w:p>
    <w:p w14:paraId="44D8A6B3" w14:textId="780FCF48" w:rsidR="00450EF6" w:rsidRDefault="00000000">
      <w:pPr>
        <w:pStyle w:val="ParagraphStyle22"/>
        <w:framePr w:w="4758" w:h="227" w:hRule="exact" w:wrap="none" w:vAnchor="page" w:hAnchor="margin" w:x="5464" w:y="5044"/>
        <w:rPr>
          <w:rStyle w:val="CharacterStyle17"/>
        </w:rPr>
      </w:pPr>
      <w:r>
        <w:rPr>
          <w:rStyle w:val="CharacterStyle17"/>
        </w:rPr>
        <w:t>A saisir</w:t>
      </w:r>
    </w:p>
    <w:p w14:paraId="467FE7C2" w14:textId="77777777" w:rsidR="00450EF6" w:rsidRDefault="00450EF6">
      <w:pPr>
        <w:pStyle w:val="ParagraphStyle23"/>
        <w:framePr w:w="1108" w:h="227" w:hRule="exact" w:wrap="none" w:vAnchor="page" w:hAnchor="margin" w:x="28" w:y="5272"/>
        <w:rPr>
          <w:rStyle w:val="CharacterStyle18"/>
        </w:rPr>
      </w:pPr>
    </w:p>
    <w:p w14:paraId="33EAE94D" w14:textId="77777777" w:rsidR="00450EF6" w:rsidRDefault="00450EF6">
      <w:pPr>
        <w:pStyle w:val="ParagraphStyle22"/>
        <w:framePr w:w="4271" w:h="227" w:hRule="exact" w:wrap="none" w:vAnchor="page" w:hAnchor="margin" w:x="1164" w:y="5272"/>
        <w:rPr>
          <w:rStyle w:val="CharacterStyle17"/>
        </w:rPr>
      </w:pPr>
    </w:p>
    <w:p w14:paraId="5604F10F" w14:textId="77777777" w:rsidR="00450EF6" w:rsidRDefault="00000000">
      <w:pPr>
        <w:pStyle w:val="ParagraphStyle22"/>
        <w:framePr w:w="4758" w:h="227" w:hRule="exact" w:wrap="none" w:vAnchor="page" w:hAnchor="margin" w:x="5464" w:y="5272"/>
        <w:rPr>
          <w:rStyle w:val="CharacterStyle17"/>
        </w:rPr>
      </w:pPr>
      <w:r>
        <w:rPr>
          <w:rStyle w:val="CharacterStyle17"/>
        </w:rPr>
        <w:t>France</w:t>
      </w:r>
    </w:p>
    <w:p w14:paraId="16A0AE3C" w14:textId="77777777" w:rsidR="00450EF6" w:rsidRDefault="00450EF6">
      <w:pPr>
        <w:pStyle w:val="ParagraphStyle23"/>
        <w:framePr w:w="1108" w:h="227" w:hRule="exact" w:wrap="none" w:vAnchor="page" w:hAnchor="margin" w:x="28" w:y="5499"/>
        <w:rPr>
          <w:rStyle w:val="CharacterStyle18"/>
        </w:rPr>
      </w:pPr>
    </w:p>
    <w:p w14:paraId="2D48E8D9" w14:textId="77777777" w:rsidR="00450EF6" w:rsidRDefault="00000000">
      <w:pPr>
        <w:pStyle w:val="ParagraphStyle22"/>
        <w:framePr w:w="4271" w:h="227" w:hRule="exact" w:wrap="none" w:vAnchor="page" w:hAnchor="margin" w:x="1164" w:y="5499"/>
        <w:rPr>
          <w:rStyle w:val="CharacterStyle17"/>
        </w:rPr>
      </w:pPr>
      <w:r>
        <w:rPr>
          <w:rStyle w:val="CharacterStyle17"/>
        </w:rPr>
        <w:t>Téléphone</w:t>
      </w:r>
    </w:p>
    <w:p w14:paraId="61199762" w14:textId="77777777" w:rsidR="00450EF6" w:rsidRDefault="00000000">
      <w:pPr>
        <w:pStyle w:val="ParagraphStyle22"/>
        <w:framePr w:w="4758" w:h="227" w:hRule="exact" w:wrap="none" w:vAnchor="page" w:hAnchor="margin" w:x="5464" w:y="5499"/>
        <w:rPr>
          <w:rStyle w:val="CharacterStyle17"/>
        </w:rPr>
      </w:pPr>
      <w:r>
        <w:rPr>
          <w:rStyle w:val="CharacterStyle17"/>
        </w:rPr>
        <w:t>A saisir</w:t>
      </w:r>
    </w:p>
    <w:p w14:paraId="2DD1808A" w14:textId="77777777" w:rsidR="00450EF6" w:rsidRDefault="00450EF6">
      <w:pPr>
        <w:pStyle w:val="ParagraphStyle23"/>
        <w:framePr w:w="1108" w:h="227" w:hRule="exact" w:wrap="none" w:vAnchor="page" w:hAnchor="margin" w:x="28" w:y="5726"/>
        <w:rPr>
          <w:rStyle w:val="CharacterStyle18"/>
        </w:rPr>
      </w:pPr>
    </w:p>
    <w:p w14:paraId="593D0439" w14:textId="77777777" w:rsidR="00450EF6" w:rsidRDefault="00000000">
      <w:pPr>
        <w:pStyle w:val="ParagraphStyle22"/>
        <w:framePr w:w="4271" w:h="227" w:hRule="exact" w:wrap="none" w:vAnchor="page" w:hAnchor="margin" w:x="1164" w:y="5726"/>
        <w:rPr>
          <w:rStyle w:val="CharacterStyle17"/>
        </w:rPr>
      </w:pPr>
      <w:r>
        <w:rPr>
          <w:rStyle w:val="CharacterStyle17"/>
        </w:rPr>
        <w:t>E-mail</w:t>
      </w:r>
    </w:p>
    <w:p w14:paraId="14D7F399" w14:textId="77777777" w:rsidR="00450EF6" w:rsidRDefault="00000000">
      <w:pPr>
        <w:pStyle w:val="ParagraphStyle22"/>
        <w:framePr w:w="4758" w:h="227" w:hRule="exact" w:wrap="none" w:vAnchor="page" w:hAnchor="margin" w:x="5464" w:y="5726"/>
        <w:rPr>
          <w:rStyle w:val="CharacterStyle17"/>
        </w:rPr>
      </w:pPr>
      <w:r>
        <w:rPr>
          <w:rStyle w:val="CharacterStyle17"/>
        </w:rPr>
        <w:t>email@société.fr</w:t>
      </w:r>
    </w:p>
    <w:p w14:paraId="3BA8F5D8" w14:textId="77777777" w:rsidR="00450EF6" w:rsidRDefault="00450EF6">
      <w:pPr>
        <w:pStyle w:val="ParagraphStyle22"/>
        <w:framePr w:w="622" w:h="227" w:hRule="exact" w:wrap="none" w:vAnchor="page" w:hAnchor="margin" w:x="28" w:y="5954"/>
        <w:rPr>
          <w:rStyle w:val="CharacterStyle17"/>
        </w:rPr>
      </w:pPr>
    </w:p>
    <w:p w14:paraId="5BEC4153" w14:textId="77777777" w:rsidR="00450EF6" w:rsidRDefault="00000000">
      <w:pPr>
        <w:pStyle w:val="ParagraphStyle23"/>
        <w:framePr w:w="4758" w:h="227" w:hRule="exact" w:wrap="none" w:vAnchor="page" w:hAnchor="margin" w:x="678" w:y="5954"/>
        <w:rPr>
          <w:rStyle w:val="CharacterStyle18"/>
        </w:rPr>
      </w:pPr>
      <w:r>
        <w:rPr>
          <w:rStyle w:val="CharacterStyle18"/>
        </w:rPr>
        <w:t>Fournisseur</w:t>
      </w:r>
    </w:p>
    <w:p w14:paraId="1192EF89" w14:textId="77777777" w:rsidR="00450EF6" w:rsidRDefault="00450EF6">
      <w:pPr>
        <w:pStyle w:val="ParagraphStyle22"/>
        <w:framePr w:w="4758" w:h="227" w:hRule="exact" w:wrap="none" w:vAnchor="page" w:hAnchor="margin" w:x="5464" w:y="5954"/>
        <w:rPr>
          <w:rStyle w:val="CharacterStyle17"/>
        </w:rPr>
      </w:pPr>
    </w:p>
    <w:p w14:paraId="4CFC2134" w14:textId="77777777" w:rsidR="00450EF6" w:rsidRDefault="00450EF6">
      <w:pPr>
        <w:pStyle w:val="ParagraphStyle22"/>
        <w:framePr w:w="1108" w:h="227" w:hRule="exact" w:wrap="none" w:vAnchor="page" w:hAnchor="margin" w:x="28" w:y="6181"/>
        <w:rPr>
          <w:rStyle w:val="CharacterStyle17"/>
        </w:rPr>
      </w:pPr>
    </w:p>
    <w:p w14:paraId="7F9297D6" w14:textId="77777777" w:rsidR="00450EF6" w:rsidRDefault="00000000">
      <w:pPr>
        <w:pStyle w:val="ParagraphStyle21"/>
        <w:framePr w:w="4271" w:h="227" w:hRule="exact" w:wrap="none" w:vAnchor="page" w:hAnchor="margin" w:x="1164" w:y="6181"/>
        <w:rPr>
          <w:rStyle w:val="CharacterStyle16"/>
        </w:rPr>
      </w:pPr>
      <w:r>
        <w:rPr>
          <w:rStyle w:val="CharacterStyle16"/>
        </w:rPr>
        <w:t>Nom ou raison sociale</w:t>
      </w:r>
    </w:p>
    <w:p w14:paraId="35D7E5AD" w14:textId="77777777" w:rsidR="00450EF6" w:rsidRDefault="00000000">
      <w:pPr>
        <w:pStyle w:val="ParagraphStyle22"/>
        <w:framePr w:w="4729" w:h="227" w:hRule="exact" w:wrap="none" w:vAnchor="page" w:hAnchor="margin" w:x="5464" w:y="6181"/>
        <w:rPr>
          <w:rStyle w:val="CharacterStyle17"/>
        </w:rPr>
      </w:pPr>
      <w:r>
        <w:rPr>
          <w:rStyle w:val="CharacterStyle17"/>
        </w:rPr>
        <w:t>CANDLE MADE / JPSHOP</w:t>
      </w:r>
    </w:p>
    <w:p w14:paraId="3692FE22" w14:textId="77777777" w:rsidR="00450EF6" w:rsidRDefault="00450EF6">
      <w:pPr>
        <w:pStyle w:val="ParagraphStyle22"/>
        <w:framePr w:h="227" w:hRule="exact" w:wrap="none" w:vAnchor="page" w:hAnchor="margin" w:x="10221" w:y="6181"/>
        <w:rPr>
          <w:rStyle w:val="CharacterStyle17"/>
        </w:rPr>
      </w:pPr>
    </w:p>
    <w:p w14:paraId="402C217D" w14:textId="77777777" w:rsidR="00450EF6" w:rsidRDefault="00450EF6">
      <w:pPr>
        <w:pStyle w:val="ParagraphStyle22"/>
        <w:framePr w:w="1108" w:h="227" w:hRule="exact" w:wrap="none" w:vAnchor="page" w:hAnchor="margin" w:x="28" w:y="6408"/>
        <w:rPr>
          <w:rStyle w:val="CharacterStyle17"/>
        </w:rPr>
      </w:pPr>
    </w:p>
    <w:p w14:paraId="780D88A8" w14:textId="77777777" w:rsidR="00450EF6" w:rsidRDefault="00000000">
      <w:pPr>
        <w:pStyle w:val="ParagraphStyle22"/>
        <w:framePr w:w="4271" w:h="227" w:hRule="exact" w:wrap="none" w:vAnchor="page" w:hAnchor="margin" w:x="1164" w:y="6408"/>
        <w:rPr>
          <w:rStyle w:val="CharacterStyle17"/>
        </w:rPr>
      </w:pPr>
      <w:r>
        <w:rPr>
          <w:rStyle w:val="CharacterStyle17"/>
        </w:rPr>
        <w:t>Adresse</w:t>
      </w:r>
    </w:p>
    <w:p w14:paraId="3A40837A" w14:textId="77777777" w:rsidR="00450EF6" w:rsidRDefault="00000000">
      <w:pPr>
        <w:pStyle w:val="ParagraphStyle22"/>
        <w:framePr w:w="4758" w:h="227" w:hRule="exact" w:wrap="none" w:vAnchor="page" w:hAnchor="margin" w:x="5464" w:y="6408"/>
        <w:rPr>
          <w:rStyle w:val="CharacterStyle17"/>
        </w:rPr>
      </w:pPr>
      <w:r>
        <w:rPr>
          <w:rStyle w:val="CharacterStyle17"/>
        </w:rPr>
        <w:t>Le Chatel, NANGIS, 77370</w:t>
      </w:r>
    </w:p>
    <w:p w14:paraId="5800AF1E" w14:textId="77777777" w:rsidR="00450EF6" w:rsidRDefault="00450EF6">
      <w:pPr>
        <w:pStyle w:val="ParagraphStyle22"/>
        <w:framePr w:w="1108" w:h="227" w:hRule="exact" w:wrap="none" w:vAnchor="page" w:hAnchor="margin" w:x="28" w:y="6635"/>
        <w:rPr>
          <w:rStyle w:val="CharacterStyle17"/>
        </w:rPr>
      </w:pPr>
    </w:p>
    <w:p w14:paraId="2D4AFCE6" w14:textId="77777777" w:rsidR="00450EF6" w:rsidRDefault="00450EF6">
      <w:pPr>
        <w:pStyle w:val="ParagraphStyle22"/>
        <w:framePr w:w="4271" w:h="227" w:hRule="exact" w:wrap="none" w:vAnchor="page" w:hAnchor="margin" w:x="1164" w:y="6635"/>
        <w:rPr>
          <w:rStyle w:val="CharacterStyle17"/>
        </w:rPr>
      </w:pPr>
    </w:p>
    <w:p w14:paraId="30D4C5B8" w14:textId="77777777" w:rsidR="00450EF6" w:rsidRDefault="00000000">
      <w:pPr>
        <w:pStyle w:val="ParagraphStyle22"/>
        <w:framePr w:w="4758" w:h="227" w:hRule="exact" w:wrap="none" w:vAnchor="page" w:hAnchor="margin" w:x="5464" w:y="6635"/>
        <w:rPr>
          <w:rStyle w:val="CharacterStyle17"/>
        </w:rPr>
      </w:pPr>
      <w:r>
        <w:rPr>
          <w:rStyle w:val="CharacterStyle17"/>
        </w:rPr>
        <w:t>France</w:t>
      </w:r>
    </w:p>
    <w:p w14:paraId="6DB1E63A" w14:textId="77777777" w:rsidR="00450EF6" w:rsidRDefault="00450EF6">
      <w:pPr>
        <w:pStyle w:val="ParagraphStyle22"/>
        <w:framePr w:w="1108" w:h="227" w:hRule="exact" w:wrap="none" w:vAnchor="page" w:hAnchor="margin" w:x="28" w:y="6863"/>
        <w:rPr>
          <w:rStyle w:val="CharacterStyle17"/>
        </w:rPr>
      </w:pPr>
    </w:p>
    <w:p w14:paraId="5CDA3CB9" w14:textId="77777777" w:rsidR="00450EF6" w:rsidRDefault="00000000">
      <w:pPr>
        <w:pStyle w:val="ParagraphStyle22"/>
        <w:framePr w:w="4271" w:h="227" w:hRule="exact" w:wrap="none" w:vAnchor="page" w:hAnchor="margin" w:x="1164" w:y="6863"/>
        <w:rPr>
          <w:rStyle w:val="CharacterStyle17"/>
        </w:rPr>
      </w:pPr>
      <w:r>
        <w:rPr>
          <w:rStyle w:val="CharacterStyle17"/>
        </w:rPr>
        <w:t>No. TVA</w:t>
      </w:r>
    </w:p>
    <w:p w14:paraId="3B587693" w14:textId="77777777" w:rsidR="00450EF6" w:rsidRDefault="00000000">
      <w:pPr>
        <w:pStyle w:val="ParagraphStyle22"/>
        <w:framePr w:w="4758" w:h="227" w:hRule="exact" w:wrap="none" w:vAnchor="page" w:hAnchor="margin" w:x="5464" w:y="6863"/>
        <w:rPr>
          <w:rStyle w:val="CharacterStyle17"/>
        </w:rPr>
      </w:pPr>
      <w:r>
        <w:rPr>
          <w:rStyle w:val="CharacterStyle17"/>
        </w:rPr>
        <w:t>FR79489354126</w:t>
      </w:r>
    </w:p>
    <w:p w14:paraId="4BC9B86C" w14:textId="77777777" w:rsidR="00450EF6" w:rsidRDefault="00450EF6">
      <w:pPr>
        <w:pStyle w:val="ParagraphStyle22"/>
        <w:framePr w:w="1108" w:h="227" w:hRule="exact" w:wrap="none" w:vAnchor="page" w:hAnchor="margin" w:x="28" w:y="7090"/>
        <w:rPr>
          <w:rStyle w:val="CharacterStyle17"/>
        </w:rPr>
      </w:pPr>
    </w:p>
    <w:p w14:paraId="14B4EAF8" w14:textId="77777777" w:rsidR="00450EF6" w:rsidRDefault="00000000">
      <w:pPr>
        <w:pStyle w:val="ParagraphStyle22"/>
        <w:framePr w:w="4271" w:h="227" w:hRule="exact" w:wrap="none" w:vAnchor="page" w:hAnchor="margin" w:x="1164" w:y="7090"/>
        <w:rPr>
          <w:rStyle w:val="CharacterStyle17"/>
        </w:rPr>
      </w:pPr>
      <w:r>
        <w:rPr>
          <w:rStyle w:val="CharacterStyle17"/>
        </w:rPr>
        <w:t>Téléphone</w:t>
      </w:r>
    </w:p>
    <w:p w14:paraId="7BA6D680" w14:textId="77777777" w:rsidR="00450EF6" w:rsidRDefault="00000000">
      <w:pPr>
        <w:pStyle w:val="ParagraphStyle22"/>
        <w:framePr w:w="4758" w:h="227" w:hRule="exact" w:wrap="none" w:vAnchor="page" w:hAnchor="margin" w:x="5464" w:y="7090"/>
        <w:rPr>
          <w:rStyle w:val="CharacterStyle17"/>
        </w:rPr>
      </w:pPr>
      <w:r>
        <w:rPr>
          <w:rStyle w:val="CharacterStyle17"/>
        </w:rPr>
        <w:t>0952001060</w:t>
      </w:r>
    </w:p>
    <w:p w14:paraId="4A7FE55C" w14:textId="77777777" w:rsidR="00450EF6" w:rsidRDefault="00450EF6">
      <w:pPr>
        <w:pStyle w:val="ParagraphStyle22"/>
        <w:framePr w:w="1108" w:h="227" w:hRule="exact" w:wrap="none" w:vAnchor="page" w:hAnchor="margin" w:x="28" w:y="7317"/>
        <w:rPr>
          <w:rStyle w:val="CharacterStyle17"/>
        </w:rPr>
      </w:pPr>
    </w:p>
    <w:p w14:paraId="278ED3D0" w14:textId="77777777" w:rsidR="00450EF6" w:rsidRDefault="00000000">
      <w:pPr>
        <w:pStyle w:val="ParagraphStyle22"/>
        <w:framePr w:w="4271" w:h="227" w:hRule="exact" w:wrap="none" w:vAnchor="page" w:hAnchor="margin" w:x="1164" w:y="7317"/>
        <w:rPr>
          <w:rStyle w:val="CharacterStyle17"/>
        </w:rPr>
      </w:pPr>
      <w:r>
        <w:rPr>
          <w:rStyle w:val="CharacterStyle17"/>
        </w:rPr>
        <w:t>E-mail</w:t>
      </w:r>
    </w:p>
    <w:p w14:paraId="2D60A0CA" w14:textId="77777777" w:rsidR="00450EF6" w:rsidRDefault="00000000">
      <w:pPr>
        <w:pStyle w:val="ParagraphStyle22"/>
        <w:framePr w:w="4758" w:h="227" w:hRule="exact" w:wrap="none" w:vAnchor="page" w:hAnchor="margin" w:x="5464" w:y="7317"/>
        <w:rPr>
          <w:rStyle w:val="CharacterStyle17"/>
        </w:rPr>
      </w:pPr>
      <w:r>
        <w:rPr>
          <w:rStyle w:val="CharacterStyle17"/>
        </w:rPr>
        <w:t>contact@jpshop.fr</w:t>
      </w:r>
    </w:p>
    <w:p w14:paraId="6F053122" w14:textId="77777777" w:rsidR="00450EF6" w:rsidRDefault="00450EF6">
      <w:pPr>
        <w:pStyle w:val="ParagraphStyle22"/>
        <w:framePr w:w="1108" w:h="227" w:hRule="exact" w:wrap="none" w:vAnchor="page" w:hAnchor="margin" w:x="28" w:y="7544"/>
        <w:rPr>
          <w:rStyle w:val="CharacterStyle17"/>
        </w:rPr>
      </w:pPr>
    </w:p>
    <w:p w14:paraId="353AD7B1" w14:textId="77777777" w:rsidR="00450EF6" w:rsidRDefault="00000000">
      <w:pPr>
        <w:pStyle w:val="ParagraphStyle22"/>
        <w:framePr w:w="4271" w:h="227" w:hRule="exact" w:wrap="none" w:vAnchor="page" w:hAnchor="margin" w:x="1164" w:y="7544"/>
        <w:rPr>
          <w:rStyle w:val="CharacterStyle17"/>
        </w:rPr>
      </w:pPr>
      <w:r>
        <w:rPr>
          <w:rStyle w:val="CharacterStyle17"/>
        </w:rPr>
        <w:t>Adresse web</w:t>
      </w:r>
    </w:p>
    <w:p w14:paraId="2D71822F" w14:textId="77777777" w:rsidR="00450EF6" w:rsidRDefault="00000000">
      <w:pPr>
        <w:pStyle w:val="ParagraphStyle22"/>
        <w:framePr w:w="4758" w:h="227" w:hRule="exact" w:wrap="none" w:vAnchor="page" w:hAnchor="margin" w:x="5464" w:y="7544"/>
        <w:rPr>
          <w:rStyle w:val="CharacterStyle17"/>
        </w:rPr>
      </w:pPr>
      <w:r>
        <w:rPr>
          <w:rStyle w:val="CharacterStyle17"/>
        </w:rPr>
        <w:t>candle-made.com</w:t>
      </w:r>
    </w:p>
    <w:p w14:paraId="769C1997" w14:textId="77777777" w:rsidR="00450EF6" w:rsidRDefault="00450EF6">
      <w:pPr>
        <w:pStyle w:val="ParagraphStyle22"/>
        <w:framePr w:w="622" w:h="227" w:hRule="exact" w:wrap="none" w:vAnchor="page" w:hAnchor="margin" w:x="28" w:y="7772"/>
        <w:rPr>
          <w:rStyle w:val="CharacterStyle17"/>
        </w:rPr>
      </w:pPr>
    </w:p>
    <w:p w14:paraId="5D8EB1DC" w14:textId="77777777" w:rsidR="00450EF6" w:rsidRDefault="00000000">
      <w:pPr>
        <w:pStyle w:val="ParagraphStyle23"/>
        <w:framePr w:w="9544" w:h="227" w:hRule="exact" w:wrap="none" w:vAnchor="page" w:hAnchor="margin" w:x="678" w:y="7772"/>
        <w:rPr>
          <w:rStyle w:val="CharacterStyle18"/>
        </w:rPr>
      </w:pPr>
      <w:r>
        <w:rPr>
          <w:rStyle w:val="CharacterStyle18"/>
        </w:rPr>
        <w:t>Personne compétente responsable de la fiche de données de sécurité</w:t>
      </w:r>
    </w:p>
    <w:p w14:paraId="464A3670" w14:textId="77777777" w:rsidR="00450EF6" w:rsidRDefault="00450EF6">
      <w:pPr>
        <w:pStyle w:val="ParagraphStyle22"/>
        <w:framePr w:w="1108" w:h="227" w:hRule="exact" w:wrap="none" w:vAnchor="page" w:hAnchor="margin" w:x="28" w:y="7999"/>
        <w:rPr>
          <w:rStyle w:val="CharacterStyle17"/>
        </w:rPr>
      </w:pPr>
    </w:p>
    <w:p w14:paraId="281747A6" w14:textId="77777777" w:rsidR="00450EF6" w:rsidRDefault="00000000">
      <w:pPr>
        <w:pStyle w:val="ParagraphStyle22"/>
        <w:framePr w:w="4271" w:h="227" w:hRule="exact" w:wrap="none" w:vAnchor="page" w:hAnchor="margin" w:x="1164" w:y="7999"/>
        <w:rPr>
          <w:rStyle w:val="CharacterStyle17"/>
        </w:rPr>
      </w:pPr>
      <w:r>
        <w:rPr>
          <w:rStyle w:val="CharacterStyle17"/>
        </w:rPr>
        <w:t>Nom</w:t>
      </w:r>
    </w:p>
    <w:p w14:paraId="2024606E" w14:textId="77777777" w:rsidR="00450EF6" w:rsidRDefault="00000000">
      <w:pPr>
        <w:pStyle w:val="ParagraphStyle22"/>
        <w:framePr w:w="3018" w:h="227" w:hRule="exact" w:wrap="none" w:vAnchor="page" w:hAnchor="margin" w:x="5464" w:y="7999"/>
        <w:rPr>
          <w:rStyle w:val="CharacterStyle17"/>
        </w:rPr>
      </w:pPr>
      <w:r>
        <w:rPr>
          <w:rStyle w:val="CharacterStyle17"/>
        </w:rPr>
        <w:t>Nom à compléter</w:t>
      </w:r>
    </w:p>
    <w:p w14:paraId="2E942D7C" w14:textId="77777777" w:rsidR="00450EF6" w:rsidRDefault="00450EF6">
      <w:pPr>
        <w:pStyle w:val="ParagraphStyle22"/>
        <w:framePr w:w="1711" w:h="227" w:hRule="exact" w:wrap="none" w:vAnchor="page" w:hAnchor="margin" w:x="8510" w:y="7999"/>
        <w:rPr>
          <w:rStyle w:val="CharacterStyle17"/>
        </w:rPr>
      </w:pPr>
    </w:p>
    <w:p w14:paraId="05A1B981" w14:textId="77777777" w:rsidR="00450EF6" w:rsidRDefault="00450EF6">
      <w:pPr>
        <w:pStyle w:val="ParagraphStyle22"/>
        <w:framePr w:w="1108" w:h="227" w:hRule="exact" w:wrap="none" w:vAnchor="page" w:hAnchor="margin" w:x="28" w:y="8226"/>
        <w:rPr>
          <w:rStyle w:val="CharacterStyle17"/>
        </w:rPr>
      </w:pPr>
    </w:p>
    <w:p w14:paraId="285639F8" w14:textId="77777777" w:rsidR="00450EF6" w:rsidRDefault="00000000">
      <w:pPr>
        <w:pStyle w:val="ParagraphStyle22"/>
        <w:framePr w:w="4271" w:h="227" w:hRule="exact" w:wrap="none" w:vAnchor="page" w:hAnchor="margin" w:x="1164" w:y="8226"/>
        <w:rPr>
          <w:rStyle w:val="CharacterStyle17"/>
        </w:rPr>
      </w:pPr>
      <w:r>
        <w:rPr>
          <w:rStyle w:val="CharacterStyle17"/>
        </w:rPr>
        <w:t>E-mail</w:t>
      </w:r>
    </w:p>
    <w:p w14:paraId="0EFAAA1A" w14:textId="77777777" w:rsidR="00450EF6" w:rsidRDefault="00000000">
      <w:pPr>
        <w:pStyle w:val="ParagraphStyle22"/>
        <w:framePr w:w="4758" w:h="227" w:hRule="exact" w:wrap="none" w:vAnchor="page" w:hAnchor="margin" w:x="5464" w:y="8226"/>
        <w:rPr>
          <w:rStyle w:val="CharacterStyle17"/>
        </w:rPr>
      </w:pPr>
      <w:r>
        <w:rPr>
          <w:rStyle w:val="CharacterStyle17"/>
        </w:rPr>
        <w:t>email@société.fr</w:t>
      </w:r>
    </w:p>
    <w:p w14:paraId="415C541A" w14:textId="77777777" w:rsidR="00450EF6" w:rsidRDefault="00000000">
      <w:pPr>
        <w:pStyle w:val="ParagraphStyle20"/>
        <w:framePr w:w="622" w:h="227" w:hRule="exact" w:wrap="none" w:vAnchor="page" w:hAnchor="margin" w:x="28" w:y="8454"/>
        <w:rPr>
          <w:rStyle w:val="CharacterStyle15"/>
        </w:rPr>
      </w:pPr>
      <w:r>
        <w:rPr>
          <w:rStyle w:val="CharacterStyle15"/>
        </w:rPr>
        <w:t>1.4.</w:t>
      </w:r>
    </w:p>
    <w:p w14:paraId="0E134D2E" w14:textId="77777777" w:rsidR="00450EF6" w:rsidRDefault="00000000">
      <w:pPr>
        <w:pStyle w:val="ParagraphStyle20"/>
        <w:framePr w:w="9544" w:h="227" w:hRule="exact" w:wrap="none" w:vAnchor="page" w:hAnchor="margin" w:x="678" w:y="8454"/>
        <w:rPr>
          <w:rStyle w:val="CharacterStyle15"/>
        </w:rPr>
      </w:pPr>
      <w:r>
        <w:rPr>
          <w:rStyle w:val="CharacterStyle15"/>
        </w:rPr>
        <w:t>Numéro d’appel d’urgence</w:t>
      </w:r>
    </w:p>
    <w:p w14:paraId="15848820" w14:textId="77777777" w:rsidR="00450EF6" w:rsidRDefault="00450EF6">
      <w:pPr>
        <w:pStyle w:val="ParagraphStyle22"/>
        <w:framePr w:w="622" w:h="227" w:hRule="exact" w:wrap="none" w:vAnchor="page" w:hAnchor="margin" w:x="28" w:y="8681"/>
        <w:rPr>
          <w:rStyle w:val="CharacterStyle17"/>
        </w:rPr>
      </w:pPr>
    </w:p>
    <w:p w14:paraId="1866DFC3" w14:textId="77777777" w:rsidR="00450EF6" w:rsidRDefault="00000000">
      <w:pPr>
        <w:pStyle w:val="ParagraphStyle24"/>
        <w:framePr w:w="9544" w:h="227" w:hRule="exact" w:wrap="none" w:vAnchor="page" w:hAnchor="margin" w:x="678" w:y="8681"/>
        <w:rPr>
          <w:rStyle w:val="CharacterStyle19"/>
        </w:rPr>
      </w:pPr>
      <w:r>
        <w:rPr>
          <w:rStyle w:val="CharacterStyle19"/>
        </w:rPr>
        <w:t>Numéro ORFILA : +33 1 45 42 59 59</w:t>
      </w:r>
    </w:p>
    <w:p w14:paraId="3DA2EECB" w14:textId="77777777" w:rsidR="00450EF6" w:rsidRDefault="00450EF6">
      <w:pPr>
        <w:pStyle w:val="ParagraphStyle12"/>
        <w:framePr w:w="650" w:h="114" w:hRule="exact" w:wrap="none" w:vAnchor="page" w:hAnchor="margin" w:y="8908"/>
        <w:rPr>
          <w:rStyle w:val="FakeCharacterStyle"/>
        </w:rPr>
      </w:pPr>
    </w:p>
    <w:p w14:paraId="2EAFA901" w14:textId="77777777" w:rsidR="00450EF6" w:rsidRDefault="00450EF6">
      <w:pPr>
        <w:pStyle w:val="ParagraphStyle13"/>
        <w:framePr w:w="622" w:h="99" w:hRule="exact" w:wrap="none" w:vAnchor="page" w:hAnchor="margin" w:x="28" w:y="8908"/>
        <w:rPr>
          <w:rStyle w:val="CharacterStyle10"/>
        </w:rPr>
      </w:pPr>
    </w:p>
    <w:p w14:paraId="23F35B3D" w14:textId="77777777" w:rsidR="00450EF6" w:rsidRDefault="00450EF6">
      <w:pPr>
        <w:pStyle w:val="ParagraphStyle12"/>
        <w:framePr w:w="9572" w:h="114" w:hRule="exact" w:wrap="none" w:vAnchor="page" w:hAnchor="margin" w:x="650" w:y="8908"/>
        <w:rPr>
          <w:rStyle w:val="FakeCharacterStyle"/>
        </w:rPr>
      </w:pPr>
    </w:p>
    <w:p w14:paraId="49FFFEC3" w14:textId="77777777" w:rsidR="00450EF6" w:rsidRDefault="00450EF6">
      <w:pPr>
        <w:pStyle w:val="ParagraphStyle13"/>
        <w:framePr w:w="9544" w:h="99" w:hRule="exact" w:wrap="none" w:vAnchor="page" w:hAnchor="margin" w:x="678" w:y="8908"/>
        <w:rPr>
          <w:rStyle w:val="CharacterStyle10"/>
        </w:rPr>
      </w:pPr>
    </w:p>
    <w:p w14:paraId="7CDD633E" w14:textId="77777777" w:rsidR="00450EF6" w:rsidRDefault="00000000">
      <w:pPr>
        <w:pStyle w:val="ParagraphStyle20"/>
        <w:framePr w:w="10194" w:h="227" w:hRule="exact" w:wrap="none" w:vAnchor="page" w:hAnchor="margin" w:x="28" w:y="9135"/>
        <w:rPr>
          <w:rStyle w:val="CharacterStyle15"/>
        </w:rPr>
      </w:pPr>
      <w:r>
        <w:rPr>
          <w:rStyle w:val="CharacterStyle15"/>
        </w:rPr>
        <w:t>RUBRIQUE 2 — Identification des dangers</w:t>
      </w:r>
    </w:p>
    <w:p w14:paraId="54352AA6" w14:textId="77777777" w:rsidR="00450EF6" w:rsidRDefault="00000000">
      <w:pPr>
        <w:pStyle w:val="ParagraphStyle20"/>
        <w:framePr w:w="622" w:h="227" w:hRule="exact" w:wrap="none" w:vAnchor="page" w:hAnchor="margin" w:x="28" w:y="9363"/>
        <w:rPr>
          <w:rStyle w:val="CharacterStyle15"/>
        </w:rPr>
      </w:pPr>
      <w:r>
        <w:rPr>
          <w:rStyle w:val="CharacterStyle15"/>
        </w:rPr>
        <w:t>2.1.</w:t>
      </w:r>
    </w:p>
    <w:p w14:paraId="16B1F627" w14:textId="77777777" w:rsidR="00450EF6" w:rsidRDefault="00000000">
      <w:pPr>
        <w:pStyle w:val="ParagraphStyle20"/>
        <w:framePr w:w="9544" w:h="227" w:hRule="exact" w:wrap="none" w:vAnchor="page" w:hAnchor="margin" w:x="678" w:y="9363"/>
        <w:rPr>
          <w:rStyle w:val="CharacterStyle15"/>
        </w:rPr>
      </w:pPr>
      <w:r>
        <w:rPr>
          <w:rStyle w:val="CharacterStyle15"/>
        </w:rPr>
        <w:t>Classification de la substance ou du mélange</w:t>
      </w:r>
    </w:p>
    <w:p w14:paraId="443CF376" w14:textId="77777777" w:rsidR="00450EF6" w:rsidRDefault="00450EF6">
      <w:pPr>
        <w:pStyle w:val="ParagraphStyle23"/>
        <w:framePr w:w="622" w:h="227" w:hRule="exact" w:wrap="none" w:vAnchor="page" w:hAnchor="margin" w:x="28" w:y="9590"/>
        <w:rPr>
          <w:rStyle w:val="CharacterStyle18"/>
        </w:rPr>
      </w:pPr>
    </w:p>
    <w:p w14:paraId="7154BFAB" w14:textId="77777777" w:rsidR="00450EF6" w:rsidRDefault="00000000">
      <w:pPr>
        <w:pStyle w:val="ParagraphStyle20"/>
        <w:framePr w:w="9544" w:h="227" w:hRule="exact" w:wrap="none" w:vAnchor="page" w:hAnchor="margin" w:x="678" w:y="9590"/>
        <w:rPr>
          <w:rStyle w:val="CharacterStyle15"/>
        </w:rPr>
      </w:pPr>
      <w:r>
        <w:rPr>
          <w:rStyle w:val="CharacterStyle15"/>
        </w:rPr>
        <w:t>Classification du mélange selon le règlement (CE) no 1272/2008</w:t>
      </w:r>
    </w:p>
    <w:p w14:paraId="5B4A001A" w14:textId="77777777" w:rsidR="00450EF6" w:rsidRDefault="00450EF6">
      <w:pPr>
        <w:pStyle w:val="ParagraphStyle22"/>
        <w:framePr w:w="622" w:h="227" w:hRule="exact" w:wrap="none" w:vAnchor="page" w:hAnchor="margin" w:x="28" w:y="9817"/>
        <w:rPr>
          <w:rStyle w:val="CharacterStyle17"/>
        </w:rPr>
      </w:pPr>
    </w:p>
    <w:p w14:paraId="40F2BE63" w14:textId="77777777" w:rsidR="00450EF6" w:rsidRDefault="00000000">
      <w:pPr>
        <w:pStyle w:val="ParagraphStyle22"/>
        <w:framePr w:w="9544" w:h="227" w:hRule="exact" w:wrap="none" w:vAnchor="page" w:hAnchor="margin" w:x="678" w:y="9817"/>
        <w:rPr>
          <w:rStyle w:val="CharacterStyle17"/>
        </w:rPr>
      </w:pPr>
      <w:r>
        <w:rPr>
          <w:rStyle w:val="CharacterStyle17"/>
        </w:rPr>
        <w:t>Le mélange est classé comme dangereux.</w:t>
      </w:r>
    </w:p>
    <w:p w14:paraId="3B7EA6BE" w14:textId="77777777" w:rsidR="00450EF6" w:rsidRDefault="00450EF6">
      <w:pPr>
        <w:pStyle w:val="ParagraphStyle22"/>
        <w:framePr w:w="622" w:h="227" w:hRule="exact" w:wrap="none" w:vAnchor="page" w:hAnchor="margin" w:x="28" w:y="10044"/>
        <w:rPr>
          <w:rStyle w:val="CharacterStyle17"/>
        </w:rPr>
      </w:pPr>
    </w:p>
    <w:p w14:paraId="04CFAB82" w14:textId="77777777" w:rsidR="00450EF6" w:rsidRDefault="00450EF6">
      <w:pPr>
        <w:pStyle w:val="ParagraphStyle22"/>
        <w:framePr w:w="9544" w:h="227" w:hRule="exact" w:wrap="none" w:vAnchor="page" w:hAnchor="margin" w:x="678" w:y="10044"/>
        <w:rPr>
          <w:rStyle w:val="CharacterStyle17"/>
        </w:rPr>
      </w:pPr>
    </w:p>
    <w:p w14:paraId="2DF33D98" w14:textId="77777777" w:rsidR="00450EF6" w:rsidRDefault="00450EF6">
      <w:pPr>
        <w:pStyle w:val="ParagraphStyle22"/>
        <w:framePr w:w="622" w:h="420" w:hRule="exact" w:wrap="none" w:vAnchor="page" w:hAnchor="margin" w:x="28" w:y="10272"/>
        <w:rPr>
          <w:rStyle w:val="CharacterStyle17"/>
        </w:rPr>
      </w:pPr>
    </w:p>
    <w:p w14:paraId="678EBFDE" w14:textId="77777777" w:rsidR="00450EF6" w:rsidRDefault="00000000">
      <w:pPr>
        <w:pStyle w:val="ParagraphStyle22"/>
        <w:framePr w:w="9544" w:h="420" w:hRule="exact" w:wrap="none" w:vAnchor="page" w:hAnchor="margin" w:x="678" w:y="10272"/>
        <w:rPr>
          <w:rStyle w:val="CharacterStyle17"/>
        </w:rPr>
      </w:pPr>
      <w:r>
        <w:rPr>
          <w:rStyle w:val="CharacterStyle17"/>
        </w:rPr>
        <w:t>Skin Sens. 1B, H317</w:t>
      </w:r>
      <w:r>
        <w:rPr>
          <w:rStyle w:val="CharacterStyle17"/>
        </w:rPr>
        <w:br/>
        <w:t>Aquatic Chronic 2, H411</w:t>
      </w:r>
    </w:p>
    <w:p w14:paraId="6A6384B5" w14:textId="77777777" w:rsidR="00450EF6" w:rsidRDefault="00450EF6">
      <w:pPr>
        <w:pStyle w:val="ParagraphStyle22"/>
        <w:framePr w:w="622" w:h="227" w:hRule="exact" w:wrap="none" w:vAnchor="page" w:hAnchor="margin" w:x="28" w:y="10703"/>
        <w:rPr>
          <w:rStyle w:val="CharacterStyle17"/>
        </w:rPr>
      </w:pPr>
    </w:p>
    <w:p w14:paraId="06E70486" w14:textId="77777777" w:rsidR="00450EF6" w:rsidRDefault="00000000">
      <w:pPr>
        <w:pStyle w:val="ParagraphStyle20"/>
        <w:framePr w:w="9544" w:h="227" w:hRule="exact" w:wrap="none" w:vAnchor="page" w:hAnchor="margin" w:x="678" w:y="10703"/>
        <w:rPr>
          <w:rStyle w:val="CharacterStyle15"/>
        </w:rPr>
      </w:pPr>
      <w:r>
        <w:rPr>
          <w:rStyle w:val="CharacterStyle15"/>
        </w:rPr>
        <w:t>Les principaux effets pour la santé humaine et pour l’environnement</w:t>
      </w:r>
    </w:p>
    <w:p w14:paraId="67A54A51" w14:textId="77777777" w:rsidR="00450EF6" w:rsidRDefault="00450EF6">
      <w:pPr>
        <w:pStyle w:val="ParagraphStyle22"/>
        <w:framePr w:w="622" w:h="420" w:hRule="exact" w:wrap="none" w:vAnchor="page" w:hAnchor="margin" w:x="28" w:y="10930"/>
        <w:rPr>
          <w:rStyle w:val="CharacterStyle17"/>
        </w:rPr>
      </w:pPr>
    </w:p>
    <w:p w14:paraId="4B20E3C3" w14:textId="77777777" w:rsidR="00450EF6" w:rsidRDefault="00000000">
      <w:pPr>
        <w:pStyle w:val="ParagraphStyle22"/>
        <w:framePr w:w="9544" w:h="420" w:hRule="exact" w:wrap="none" w:vAnchor="page" w:hAnchor="margin" w:x="678" w:y="10930"/>
        <w:rPr>
          <w:rStyle w:val="CharacterStyle17"/>
        </w:rPr>
      </w:pPr>
      <w:r>
        <w:rPr>
          <w:rStyle w:val="CharacterStyle17"/>
        </w:rPr>
        <w:t>Peut provoquer une allergie cutanée. Toxique pour les organismes aquatiques, entraîne des effets néfastes à long terme.</w:t>
      </w:r>
    </w:p>
    <w:p w14:paraId="47CE7D9E" w14:textId="77777777" w:rsidR="00450EF6" w:rsidRDefault="00000000">
      <w:pPr>
        <w:pStyle w:val="ParagraphStyle20"/>
        <w:framePr w:w="622" w:h="227" w:hRule="exact" w:wrap="none" w:vAnchor="page" w:hAnchor="margin" w:x="28" w:y="11441"/>
        <w:rPr>
          <w:rStyle w:val="CharacterStyle15"/>
        </w:rPr>
      </w:pPr>
      <w:r>
        <w:rPr>
          <w:rStyle w:val="CharacterStyle15"/>
        </w:rPr>
        <w:t>2.2.</w:t>
      </w:r>
    </w:p>
    <w:p w14:paraId="57B5DEB4" w14:textId="77777777" w:rsidR="00450EF6" w:rsidRDefault="00000000">
      <w:pPr>
        <w:pStyle w:val="ParagraphStyle20"/>
        <w:framePr w:w="9544" w:h="227" w:hRule="exact" w:wrap="none" w:vAnchor="page" w:hAnchor="margin" w:x="678" w:y="11441"/>
        <w:rPr>
          <w:rStyle w:val="CharacterStyle15"/>
        </w:rPr>
      </w:pPr>
      <w:r>
        <w:rPr>
          <w:rStyle w:val="CharacterStyle15"/>
        </w:rPr>
        <w:t>Éléments d’étiquetage</w:t>
      </w:r>
    </w:p>
    <w:p w14:paraId="772D8417" w14:textId="77777777" w:rsidR="00450EF6" w:rsidRDefault="00450EF6">
      <w:pPr>
        <w:pStyle w:val="ParagraphStyle22"/>
        <w:framePr w:w="622" w:h="227" w:hRule="exact" w:wrap="none" w:vAnchor="page" w:hAnchor="margin" w:x="28" w:y="11668"/>
        <w:rPr>
          <w:rStyle w:val="CharacterStyle17"/>
        </w:rPr>
      </w:pPr>
    </w:p>
    <w:p w14:paraId="28316B5B" w14:textId="77777777" w:rsidR="00450EF6" w:rsidRDefault="00000000">
      <w:pPr>
        <w:pStyle w:val="ParagraphStyle23"/>
        <w:framePr w:w="9544" w:h="227" w:hRule="exact" w:wrap="none" w:vAnchor="page" w:hAnchor="margin" w:x="678" w:y="11668"/>
        <w:rPr>
          <w:rStyle w:val="CharacterStyle18"/>
        </w:rPr>
      </w:pPr>
      <w:r>
        <w:rPr>
          <w:rStyle w:val="CharacterStyle18"/>
        </w:rPr>
        <w:t>Pictogramme de danger</w:t>
      </w:r>
    </w:p>
    <w:p w14:paraId="0AF0456C" w14:textId="77777777" w:rsidR="00450EF6" w:rsidRDefault="00450EF6">
      <w:pPr>
        <w:pStyle w:val="ParagraphStyle22"/>
        <w:framePr w:w="622" w:h="1250" w:hRule="exact" w:wrap="none" w:vAnchor="page" w:hAnchor="margin" w:x="28" w:y="11895"/>
        <w:rPr>
          <w:rStyle w:val="CharacterStyle17"/>
        </w:rPr>
      </w:pPr>
    </w:p>
    <w:p w14:paraId="3EA3FF06" w14:textId="77777777" w:rsidR="00450EF6" w:rsidRDefault="00450EF6">
      <w:pPr>
        <w:pStyle w:val="ParagraphStyle25"/>
        <w:framePr w:w="9572" w:h="1250" w:hRule="exact" w:wrap="none" w:vAnchor="page" w:hAnchor="margin" w:x="650" w:y="11895"/>
        <w:rPr>
          <w:rStyle w:val="FakeCharacterStyle"/>
        </w:rPr>
      </w:pPr>
    </w:p>
    <w:p w14:paraId="347B6B43" w14:textId="77777777" w:rsidR="00450EF6" w:rsidRDefault="00000000">
      <w:pPr>
        <w:pStyle w:val="ParagraphStyle26"/>
        <w:framePr w:w="1193" w:h="1193" w:hRule="exact" w:wrap="none" w:vAnchor="page" w:hAnchor="margin" w:x="650" w:y="11895"/>
        <w:rPr>
          <w:rStyle w:val="FakeCharacterStyle"/>
        </w:rPr>
      </w:pPr>
      <w:r>
        <w:rPr>
          <w:noProof/>
        </w:rPr>
        <w:drawing>
          <wp:inline distT="0" distB="0" distL="0" distR="0" wp14:anchorId="4D5F9738" wp14:editId="6739119D">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7DCEBA42" w14:textId="77777777" w:rsidR="00450EF6" w:rsidRDefault="00000000">
      <w:pPr>
        <w:pStyle w:val="ParagraphStyle26"/>
        <w:framePr w:w="1193" w:h="1193" w:hRule="exact" w:wrap="none" w:vAnchor="page" w:hAnchor="margin" w:x="1849" w:y="11895"/>
        <w:rPr>
          <w:rStyle w:val="FakeCharacterStyle"/>
        </w:rPr>
      </w:pPr>
      <w:r>
        <w:rPr>
          <w:noProof/>
        </w:rPr>
        <w:drawing>
          <wp:inline distT="0" distB="0" distL="0" distR="0" wp14:anchorId="13659ED0" wp14:editId="3C8A3ED2">
            <wp:extent cx="752475" cy="7524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96DAC541-7B7A-43D3-8B79-37D633B846F1}">
                          <asvg:svgBlip xmlns:asvg="http://schemas.microsoft.com/office/drawing/2016/SVG/main" r:embed="rId9"/>
                        </a:ext>
                      </a:extLst>
                    </a:blip>
                    <a:stretch>
                      <a:fillRect/>
                    </a:stretch>
                  </pic:blipFill>
                  <pic:spPr>
                    <a:xfrm>
                      <a:off x="0" y="0"/>
                      <a:ext cx="752475" cy="752475"/>
                    </a:xfrm>
                    <a:prstGeom prst="rect">
                      <a:avLst/>
                    </a:prstGeom>
                    <a:noFill/>
                  </pic:spPr>
                </pic:pic>
              </a:graphicData>
            </a:graphic>
          </wp:inline>
        </w:drawing>
      </w:r>
    </w:p>
    <w:p w14:paraId="7ECC7CC5" w14:textId="77777777" w:rsidR="00450EF6" w:rsidRDefault="00000000">
      <w:pPr>
        <w:pStyle w:val="ParagraphStyle26"/>
        <w:framePr w:w="1193" w:h="1193" w:hRule="exact" w:wrap="none" w:vAnchor="page" w:hAnchor="margin" w:x="3048" w:y="11895"/>
        <w:rPr>
          <w:rStyle w:val="FakeCharacterStyle"/>
        </w:rPr>
      </w:pPr>
      <w:r>
        <w:rPr>
          <w:noProof/>
        </w:rPr>
        <w:drawing>
          <wp:inline distT="0" distB="0" distL="0" distR="0" wp14:anchorId="1E98CD0B" wp14:editId="66FECECC">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stretch>
                      <a:fillRect/>
                    </a:stretch>
                  </pic:blipFill>
                  <pic:spPr>
                    <a:xfrm>
                      <a:off x="0" y="0"/>
                      <a:ext cx="762000" cy="762000"/>
                    </a:xfrm>
                    <a:prstGeom prst="rect">
                      <a:avLst/>
                    </a:prstGeom>
                    <a:noFill/>
                  </pic:spPr>
                </pic:pic>
              </a:graphicData>
            </a:graphic>
          </wp:inline>
        </w:drawing>
      </w:r>
    </w:p>
    <w:p w14:paraId="05DB8915" w14:textId="77777777" w:rsidR="00450EF6" w:rsidRDefault="00000000">
      <w:pPr>
        <w:pStyle w:val="ParagraphStyle26"/>
        <w:framePr w:w="1193" w:h="1193" w:hRule="exact" w:wrap="none" w:vAnchor="page" w:hAnchor="margin" w:x="4246" w:y="11895"/>
        <w:rPr>
          <w:rStyle w:val="FakeCharacterStyle"/>
        </w:rPr>
      </w:pPr>
      <w:r>
        <w:rPr>
          <w:noProof/>
        </w:rPr>
        <w:drawing>
          <wp:inline distT="0" distB="0" distL="0" distR="0" wp14:anchorId="585063F7" wp14:editId="1F17DE3D">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a:fillRect/>
                    </a:stretch>
                  </pic:blipFill>
                  <pic:spPr>
                    <a:xfrm>
                      <a:off x="0" y="0"/>
                      <a:ext cx="762000" cy="762000"/>
                    </a:xfrm>
                    <a:prstGeom prst="rect">
                      <a:avLst/>
                    </a:prstGeom>
                    <a:noFill/>
                  </pic:spPr>
                </pic:pic>
              </a:graphicData>
            </a:graphic>
          </wp:inline>
        </w:drawing>
      </w:r>
    </w:p>
    <w:p w14:paraId="52269350" w14:textId="77777777" w:rsidR="00450EF6" w:rsidRDefault="00000000">
      <w:pPr>
        <w:pStyle w:val="ParagraphStyle26"/>
        <w:framePr w:w="1193" w:h="1193" w:hRule="exact" w:wrap="none" w:vAnchor="page" w:hAnchor="margin" w:x="5445" w:y="11895"/>
        <w:rPr>
          <w:rStyle w:val="FakeCharacterStyle"/>
        </w:rPr>
      </w:pPr>
      <w:r>
        <w:rPr>
          <w:noProof/>
        </w:rPr>
        <w:drawing>
          <wp:inline distT="0" distB="0" distL="0" distR="0" wp14:anchorId="71B58606" wp14:editId="5BE39967">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stretch>
                      <a:fillRect/>
                    </a:stretch>
                  </pic:blipFill>
                  <pic:spPr>
                    <a:xfrm>
                      <a:off x="0" y="0"/>
                      <a:ext cx="762000" cy="762000"/>
                    </a:xfrm>
                    <a:prstGeom prst="rect">
                      <a:avLst/>
                    </a:prstGeom>
                    <a:noFill/>
                  </pic:spPr>
                </pic:pic>
              </a:graphicData>
            </a:graphic>
          </wp:inline>
        </w:drawing>
      </w:r>
    </w:p>
    <w:p w14:paraId="2CEE561B" w14:textId="77777777" w:rsidR="00450EF6" w:rsidRDefault="00000000">
      <w:pPr>
        <w:pStyle w:val="ParagraphStyle26"/>
        <w:framePr w:w="1193" w:h="1193" w:hRule="exact" w:wrap="none" w:vAnchor="page" w:hAnchor="margin" w:x="6644" w:y="11895"/>
        <w:rPr>
          <w:rStyle w:val="FakeCharacterStyle"/>
        </w:rPr>
      </w:pPr>
      <w:r>
        <w:rPr>
          <w:noProof/>
        </w:rPr>
        <w:drawing>
          <wp:inline distT="0" distB="0" distL="0" distR="0" wp14:anchorId="4580DC9C" wp14:editId="7B9C1E7E">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stretch>
                      <a:fillRect/>
                    </a:stretch>
                  </pic:blipFill>
                  <pic:spPr>
                    <a:xfrm>
                      <a:off x="0" y="0"/>
                      <a:ext cx="762000" cy="762000"/>
                    </a:xfrm>
                    <a:prstGeom prst="rect">
                      <a:avLst/>
                    </a:prstGeom>
                    <a:noFill/>
                  </pic:spPr>
                </pic:pic>
              </a:graphicData>
            </a:graphic>
          </wp:inline>
        </w:drawing>
      </w:r>
    </w:p>
    <w:p w14:paraId="4E6A0ED1" w14:textId="77777777" w:rsidR="00450EF6" w:rsidRDefault="00450EF6">
      <w:pPr>
        <w:pStyle w:val="ParagraphStyle22"/>
        <w:framePr w:w="622" w:h="227" w:hRule="exact" w:wrap="none" w:vAnchor="page" w:hAnchor="margin" w:x="28" w:y="13145"/>
        <w:rPr>
          <w:rStyle w:val="CharacterStyle17"/>
        </w:rPr>
      </w:pPr>
    </w:p>
    <w:p w14:paraId="55C74CEE" w14:textId="77777777" w:rsidR="00450EF6" w:rsidRDefault="00000000">
      <w:pPr>
        <w:pStyle w:val="ParagraphStyle23"/>
        <w:framePr w:w="9544" w:h="227" w:hRule="exact" w:wrap="none" w:vAnchor="page" w:hAnchor="margin" w:x="678" w:y="13145"/>
        <w:rPr>
          <w:rStyle w:val="CharacterStyle18"/>
        </w:rPr>
      </w:pPr>
      <w:r>
        <w:rPr>
          <w:rStyle w:val="CharacterStyle18"/>
        </w:rPr>
        <w:t>Mention d'avertissement</w:t>
      </w:r>
    </w:p>
    <w:p w14:paraId="59DF1A9B" w14:textId="77777777" w:rsidR="00450EF6" w:rsidRDefault="00450EF6">
      <w:pPr>
        <w:pStyle w:val="ParagraphStyle22"/>
        <w:framePr w:w="622" w:h="227" w:hRule="exact" w:wrap="none" w:vAnchor="page" w:hAnchor="margin" w:x="28" w:y="13373"/>
        <w:rPr>
          <w:rStyle w:val="CharacterStyle17"/>
        </w:rPr>
      </w:pPr>
    </w:p>
    <w:p w14:paraId="5F0C8579" w14:textId="77777777" w:rsidR="00450EF6" w:rsidRDefault="00000000">
      <w:pPr>
        <w:pStyle w:val="ParagraphStyle22"/>
        <w:framePr w:w="9544" w:h="227" w:hRule="exact" w:wrap="none" w:vAnchor="page" w:hAnchor="margin" w:x="678" w:y="13373"/>
        <w:rPr>
          <w:rStyle w:val="CharacterStyle17"/>
        </w:rPr>
      </w:pPr>
      <w:r>
        <w:rPr>
          <w:rStyle w:val="CharacterStyle17"/>
        </w:rPr>
        <w:t>Attention</w:t>
      </w:r>
    </w:p>
    <w:p w14:paraId="7E6952A3" w14:textId="77777777" w:rsidR="00450EF6" w:rsidRDefault="00000000">
      <w:pPr>
        <w:pStyle w:val="ParagraphStyle27"/>
        <w:framePr w:w="10222" w:h="28" w:hRule="exact" w:wrap="none" w:vAnchor="page" w:hAnchor="margin" w:y="15250"/>
        <w:rPr>
          <w:rStyle w:val="FakeCharacterStyle"/>
        </w:rPr>
      </w:pPr>
      <w:r>
        <w:rPr>
          <w:noProof/>
        </w:rPr>
        <w:drawing>
          <wp:inline distT="0" distB="0" distL="0" distR="0" wp14:anchorId="2F4AAF1A" wp14:editId="5F2C3E80">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stretch>
                      <a:fillRect/>
                    </a:stretch>
                  </pic:blipFill>
                  <pic:spPr>
                    <a:xfrm>
                      <a:off x="0" y="0"/>
                      <a:ext cx="6486525" cy="19050"/>
                    </a:xfrm>
                    <a:prstGeom prst="rect">
                      <a:avLst/>
                    </a:prstGeom>
                    <a:noFill/>
                  </pic:spPr>
                </pic:pic>
              </a:graphicData>
            </a:graphic>
          </wp:inline>
        </w:drawing>
      </w:r>
    </w:p>
    <w:p w14:paraId="299435B2" w14:textId="77777777" w:rsidR="00450EF6" w:rsidRDefault="00000000">
      <w:pPr>
        <w:pStyle w:val="ParagraphStyle28"/>
        <w:framePr w:w="801" w:h="332" w:hRule="exact" w:wrap="none" w:vAnchor="page" w:hAnchor="margin" w:x="34" w:y="15278"/>
        <w:rPr>
          <w:rStyle w:val="CharacterStyle20"/>
        </w:rPr>
      </w:pPr>
      <w:r>
        <w:rPr>
          <w:rStyle w:val="CharacterStyle20"/>
        </w:rPr>
        <w:t>Page</w:t>
      </w:r>
    </w:p>
    <w:p w14:paraId="35DCB885" w14:textId="77777777" w:rsidR="00450EF6" w:rsidRDefault="00000000">
      <w:pPr>
        <w:pStyle w:val="ParagraphStyle28"/>
        <w:framePr w:w="1387" w:h="332" w:hRule="exact" w:wrap="none" w:vAnchor="page" w:hAnchor="margin" w:x="896" w:y="15278"/>
        <w:rPr>
          <w:rStyle w:val="CharacterStyle20"/>
        </w:rPr>
      </w:pPr>
      <w:r>
        <w:rPr>
          <w:rStyle w:val="CharacterStyle20"/>
        </w:rPr>
        <w:t>1/10</w:t>
      </w:r>
    </w:p>
    <w:p w14:paraId="6F9F8B66" w14:textId="77777777" w:rsidR="00450EF6"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p w14:paraId="56B3B406" w14:textId="77777777" w:rsidR="00450EF6" w:rsidRDefault="00450EF6">
      <w:pPr>
        <w:sectPr w:rsidR="00450EF6">
          <w:headerReference w:type="even" r:id="rId12"/>
          <w:headerReference w:type="default" r:id="rId13"/>
          <w:footerReference w:type="even" r:id="rId14"/>
          <w:footerReference w:type="default" r:id="rId15"/>
          <w:headerReference w:type="first" r:id="rId16"/>
          <w:footerReference w:type="first" r:id="rId17"/>
          <w:pgSz w:w="11908" w:h="16833"/>
          <w:pgMar w:top="850" w:right="827" w:bottom="1190" w:left="816" w:header="720" w:footer="720" w:gutter="0"/>
          <w:cols w:space="720"/>
          <w:formProt w:val="0"/>
        </w:sectPr>
      </w:pPr>
    </w:p>
    <w:p w14:paraId="470E40A4" w14:textId="77777777" w:rsidR="00450EF6" w:rsidRDefault="00450EF6">
      <w:pPr>
        <w:pStyle w:val="ParagraphStyle0"/>
        <w:framePr w:w="2114" w:h="568" w:hRule="exact" w:wrap="none" w:vAnchor="page" w:hAnchor="margin" w:x="45" w:y="850"/>
        <w:rPr>
          <w:rStyle w:val="CharacterStyle0"/>
        </w:rPr>
      </w:pPr>
    </w:p>
    <w:p w14:paraId="08D2B417" w14:textId="77777777" w:rsidR="00450EF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6538809" w14:textId="77777777" w:rsidR="00450EF6" w:rsidRDefault="00450EF6">
      <w:pPr>
        <w:pStyle w:val="ParagraphStyle2"/>
        <w:framePr w:w="2114" w:h="568" w:hRule="exact" w:wrap="none" w:vAnchor="page" w:hAnchor="margin" w:x="8062" w:y="850"/>
        <w:rPr>
          <w:rStyle w:val="CharacterStyle2"/>
        </w:rPr>
      </w:pPr>
    </w:p>
    <w:p w14:paraId="1D968528" w14:textId="77777777" w:rsidR="00450EF6" w:rsidRDefault="00450EF6">
      <w:pPr>
        <w:pStyle w:val="ParagraphStyle3"/>
        <w:framePr w:w="2114" w:h="420" w:hRule="exact" w:wrap="none" w:vAnchor="page" w:hAnchor="margin" w:x="45" w:y="1419"/>
        <w:rPr>
          <w:rStyle w:val="CharacterStyle3"/>
        </w:rPr>
      </w:pPr>
    </w:p>
    <w:p w14:paraId="327F18BD" w14:textId="77777777" w:rsidR="00450EF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0E4CFE5" w14:textId="77777777" w:rsidR="00450EF6" w:rsidRDefault="00450EF6">
      <w:pPr>
        <w:pStyle w:val="ParagraphStyle5"/>
        <w:framePr w:w="2114" w:h="420" w:hRule="exact" w:wrap="none" w:vAnchor="page" w:hAnchor="margin" w:x="8062" w:y="1419"/>
        <w:rPr>
          <w:rStyle w:val="CharacterStyle5"/>
        </w:rPr>
      </w:pPr>
    </w:p>
    <w:p w14:paraId="750857BC" w14:textId="77777777" w:rsidR="00450EF6" w:rsidRDefault="00450EF6">
      <w:pPr>
        <w:pStyle w:val="ParagraphStyle6"/>
        <w:framePr w:w="129" w:h="352" w:hRule="exact" w:wrap="none" w:vAnchor="page" w:hAnchor="margin" w:x="45" w:y="1838"/>
        <w:rPr>
          <w:rStyle w:val="CharacterStyle6"/>
        </w:rPr>
      </w:pPr>
    </w:p>
    <w:p w14:paraId="5C1AB571" w14:textId="77777777" w:rsidR="00450EF6" w:rsidRDefault="00450EF6">
      <w:pPr>
        <w:pStyle w:val="ParagraphStyle7"/>
        <w:framePr w:w="9867" w:h="352" w:hRule="exact" w:wrap="none" w:vAnchor="page" w:hAnchor="margin" w:x="174" w:y="1838"/>
        <w:rPr>
          <w:rStyle w:val="FakeCharacterStyle"/>
        </w:rPr>
      </w:pPr>
    </w:p>
    <w:p w14:paraId="07AF8A58" w14:textId="77777777" w:rsidR="00450EF6" w:rsidRDefault="00000000">
      <w:pPr>
        <w:pStyle w:val="ParagraphStyle8"/>
        <w:framePr w:w="9811" w:h="322" w:hRule="exact" w:wrap="none" w:vAnchor="page" w:hAnchor="margin" w:x="202" w:y="1853"/>
        <w:rPr>
          <w:rStyle w:val="CharacterStyle7"/>
        </w:rPr>
      </w:pPr>
      <w:r>
        <w:rPr>
          <w:rStyle w:val="CharacterStyle7"/>
        </w:rPr>
        <w:t>LADY VEGAS 10%</w:t>
      </w:r>
    </w:p>
    <w:p w14:paraId="745B00B9" w14:textId="77777777" w:rsidR="00450EF6" w:rsidRDefault="00450EF6">
      <w:pPr>
        <w:pStyle w:val="ParagraphStyle9"/>
        <w:framePr w:w="135" w:h="352" w:hRule="exact" w:wrap="none" w:vAnchor="page" w:hAnchor="margin" w:x="10041" w:y="1838"/>
        <w:rPr>
          <w:rStyle w:val="CharacterStyle8"/>
        </w:rPr>
      </w:pPr>
    </w:p>
    <w:p w14:paraId="6237A03B" w14:textId="77777777" w:rsidR="00450EF6" w:rsidRDefault="00450EF6">
      <w:pPr>
        <w:pStyle w:val="ParagraphStyle10"/>
        <w:framePr w:w="2506" w:h="240" w:hRule="exact" w:wrap="none" w:vAnchor="page" w:hAnchor="margin" w:x="45" w:y="2191"/>
        <w:rPr>
          <w:rStyle w:val="FakeCharacterStyle"/>
        </w:rPr>
      </w:pPr>
    </w:p>
    <w:p w14:paraId="0B0AEE59" w14:textId="77777777" w:rsidR="00450EF6" w:rsidRDefault="00000000">
      <w:pPr>
        <w:pStyle w:val="ParagraphStyle11"/>
        <w:framePr w:w="2508" w:h="225" w:hRule="exact" w:wrap="none" w:vAnchor="page" w:hAnchor="margin" w:x="43" w:y="2191"/>
        <w:rPr>
          <w:rStyle w:val="CharacterStyle9"/>
        </w:rPr>
      </w:pPr>
      <w:r>
        <w:rPr>
          <w:rStyle w:val="CharacterStyle9"/>
        </w:rPr>
        <w:t>Date de création</w:t>
      </w:r>
    </w:p>
    <w:p w14:paraId="3D6689EC" w14:textId="77777777" w:rsidR="00450EF6" w:rsidRDefault="00450EF6">
      <w:pPr>
        <w:pStyle w:val="ParagraphStyle12"/>
        <w:framePr w:w="2885" w:h="240" w:hRule="exact" w:wrap="none" w:vAnchor="page" w:hAnchor="margin" w:x="2551" w:y="2191"/>
        <w:rPr>
          <w:rStyle w:val="FakeCharacterStyle"/>
        </w:rPr>
      </w:pPr>
    </w:p>
    <w:p w14:paraId="21C6086A" w14:textId="77777777" w:rsidR="00450EF6" w:rsidRDefault="00000000">
      <w:pPr>
        <w:pStyle w:val="ParagraphStyle13"/>
        <w:framePr w:w="2857" w:h="225" w:hRule="exact" w:wrap="none" w:vAnchor="page" w:hAnchor="margin" w:x="2579" w:y="2191"/>
        <w:rPr>
          <w:rStyle w:val="CharacterStyle10"/>
        </w:rPr>
      </w:pPr>
      <w:r>
        <w:rPr>
          <w:rStyle w:val="CharacterStyle10"/>
        </w:rPr>
        <w:t>04/11/2025</w:t>
      </w:r>
    </w:p>
    <w:p w14:paraId="453D90A4" w14:textId="77777777" w:rsidR="00450EF6" w:rsidRDefault="00450EF6">
      <w:pPr>
        <w:pStyle w:val="ParagraphStyle14"/>
        <w:framePr w:w="2218" w:h="240" w:hRule="exact" w:wrap="none" w:vAnchor="page" w:hAnchor="margin" w:x="5436" w:y="2191"/>
        <w:rPr>
          <w:rStyle w:val="FakeCharacterStyle"/>
        </w:rPr>
      </w:pPr>
    </w:p>
    <w:p w14:paraId="65E2BE04" w14:textId="77777777" w:rsidR="00450EF6" w:rsidRDefault="00000000">
      <w:pPr>
        <w:pStyle w:val="ParagraphStyle15"/>
        <w:framePr w:w="2190" w:h="225" w:hRule="exact" w:wrap="none" w:vAnchor="page" w:hAnchor="margin" w:x="5464" w:y="2191"/>
        <w:rPr>
          <w:rStyle w:val="CharacterStyle11"/>
        </w:rPr>
      </w:pPr>
      <w:r>
        <w:rPr>
          <w:rStyle w:val="CharacterStyle11"/>
        </w:rPr>
        <w:t>Numéro de version</w:t>
      </w:r>
    </w:p>
    <w:p w14:paraId="46A08282" w14:textId="77777777" w:rsidR="00450EF6" w:rsidRDefault="00450EF6">
      <w:pPr>
        <w:pStyle w:val="ParagraphStyle16"/>
        <w:framePr w:w="2523" w:h="240" w:hRule="exact" w:wrap="none" w:vAnchor="page" w:hAnchor="margin" w:x="7653" w:y="2191"/>
        <w:rPr>
          <w:rStyle w:val="FakeCharacterStyle"/>
        </w:rPr>
      </w:pPr>
    </w:p>
    <w:p w14:paraId="16BB9404" w14:textId="77777777" w:rsidR="00450EF6" w:rsidRDefault="00000000">
      <w:pPr>
        <w:pStyle w:val="ParagraphStyle17"/>
        <w:framePr w:w="2525" w:h="225" w:hRule="exact" w:wrap="none" w:vAnchor="page" w:hAnchor="margin" w:x="7681" w:y="2191"/>
        <w:rPr>
          <w:rStyle w:val="CharacterStyle12"/>
        </w:rPr>
      </w:pPr>
      <w:r>
        <w:rPr>
          <w:rStyle w:val="CharacterStyle12"/>
        </w:rPr>
        <w:t>1.0</w:t>
      </w:r>
    </w:p>
    <w:p w14:paraId="352A0850" w14:textId="77777777" w:rsidR="00450EF6" w:rsidRDefault="00450EF6">
      <w:pPr>
        <w:pStyle w:val="ParagraphStyle18"/>
        <w:framePr w:w="10166" w:h="114" w:hRule="exact" w:wrap="none" w:vAnchor="page" w:hAnchor="margin" w:x="28" w:y="2431"/>
        <w:rPr>
          <w:rStyle w:val="CharacterStyle13"/>
        </w:rPr>
      </w:pPr>
    </w:p>
    <w:p w14:paraId="288DBB02" w14:textId="77777777" w:rsidR="00450EF6" w:rsidRDefault="00450EF6">
      <w:pPr>
        <w:pStyle w:val="ParagraphStyle22"/>
        <w:framePr w:w="622" w:h="227" w:hRule="exact" w:wrap="none" w:vAnchor="page" w:hAnchor="margin" w:x="28" w:y="2544"/>
        <w:rPr>
          <w:rStyle w:val="CharacterStyle17"/>
        </w:rPr>
      </w:pPr>
    </w:p>
    <w:p w14:paraId="604BFC50" w14:textId="77777777" w:rsidR="00450EF6" w:rsidRDefault="00000000">
      <w:pPr>
        <w:pStyle w:val="ParagraphStyle20"/>
        <w:framePr w:w="9544" w:h="227" w:hRule="exact" w:wrap="none" w:vAnchor="page" w:hAnchor="margin" w:x="678" w:y="2544"/>
        <w:rPr>
          <w:rStyle w:val="CharacterStyle15"/>
        </w:rPr>
      </w:pPr>
      <w:r>
        <w:rPr>
          <w:rStyle w:val="CharacterStyle15"/>
        </w:rPr>
        <w:t>Substances dangereuses</w:t>
      </w:r>
    </w:p>
    <w:p w14:paraId="5E1B78EE" w14:textId="77777777" w:rsidR="00450EF6" w:rsidRDefault="00450EF6">
      <w:pPr>
        <w:pStyle w:val="ParagraphStyle22"/>
        <w:framePr w:w="622" w:h="4317" w:hRule="exact" w:wrap="none" w:vAnchor="page" w:hAnchor="margin" w:x="28" w:y="2772"/>
        <w:rPr>
          <w:rStyle w:val="CharacterStyle17"/>
        </w:rPr>
      </w:pPr>
    </w:p>
    <w:p w14:paraId="5EFB2391" w14:textId="77777777" w:rsidR="00450EF6" w:rsidRDefault="00000000">
      <w:pPr>
        <w:pStyle w:val="ParagraphStyle22"/>
        <w:framePr w:w="9544" w:h="4317" w:hRule="exact" w:wrap="none" w:vAnchor="page" w:hAnchor="margin" w:x="678" w:y="2772"/>
        <w:rPr>
          <w:rStyle w:val="CharacterStyle17"/>
        </w:rPr>
      </w:pPr>
      <w:r>
        <w:rPr>
          <w:rStyle w:val="CharacterStyle17"/>
        </w:rPr>
        <w:t>1-(1,2,3,4,5,6,7,8-OCTAHYDRO-2,3,8,8-TÉTRAMÉTHYL-2-NAPHTHYL)ÉTHAN-1-ONE</w:t>
      </w:r>
      <w:r>
        <w:rPr>
          <w:rStyle w:val="CharacterStyle17"/>
        </w:rPr>
        <w:br/>
        <w:t>SALICYLATE DE BENZYLE</w:t>
      </w:r>
      <w:r>
        <w:rPr>
          <w:rStyle w:val="CharacterStyle17"/>
        </w:rPr>
        <w:br/>
        <w:t>3-METHYL-4-(2,6,6-TRIMETHYL-2-CYCLOHEXEN-1-YL)-3-BUTEN-2-ONE</w:t>
      </w:r>
      <w:r>
        <w:rPr>
          <w:rStyle w:val="CharacterStyle17"/>
        </w:rPr>
        <w:br/>
        <w:t>(ETHOXYMETHOXY)CYCLODODECANE</w:t>
      </w:r>
      <w:r>
        <w:rPr>
          <w:rStyle w:val="CharacterStyle17"/>
        </w:rPr>
        <w:br/>
        <w:t>[3R-(3α,3aβ,6β,7β,8aα)]-octahydro-6-methoxy-3,6,8,8-tetramethyl-1H-3a,7-methanoazulene</w:t>
      </w:r>
      <w:r>
        <w:rPr>
          <w:rStyle w:val="CharacterStyle17"/>
        </w:rPr>
        <w:br/>
        <w:t xml:space="preserve">2-BENZYLIDENEOCTANAL </w:t>
      </w:r>
      <w:r>
        <w:rPr>
          <w:rStyle w:val="CharacterStyle17"/>
        </w:rPr>
        <w:br/>
        <w:t xml:space="preserve">3,7-DIMETHYL OCTA-1,6-DIENE-3-YL ACETATE </w:t>
      </w:r>
      <w:r>
        <w:rPr>
          <w:rStyle w:val="CharacterStyle17"/>
        </w:rPr>
        <w:br/>
        <w:t>METHYL 2,6,10-TRIMETHYLCYCLODODECA-2,5,9-TRIENYL KETONE</w:t>
      </w:r>
      <w:r>
        <w:rPr>
          <w:rStyle w:val="CharacterStyle17"/>
        </w:rPr>
        <w:br/>
        <w:t xml:space="preserve">3,7-DIMETHYL OCTA-1,6-DIENE-3-OL </w:t>
      </w:r>
      <w:r>
        <w:rPr>
          <w:rStyle w:val="CharacterStyle17"/>
        </w:rPr>
        <w:br/>
        <w:t>3,7-DIMETHYLNONA-1,6-DIEN-3-OL</w:t>
      </w:r>
      <w:r>
        <w:rPr>
          <w:rStyle w:val="CharacterStyle17"/>
        </w:rPr>
        <w:br/>
        <w:t>1,1,2,3,3-PENTAMETHYL-2,5,6,7-TETRAHYDROINDEN-4-ONE</w:t>
      </w:r>
      <w:r>
        <w:rPr>
          <w:rStyle w:val="CharacterStyle17"/>
        </w:rPr>
        <w:br/>
        <w:t>(R)-P-MENTHA-1,8-DIÈNE</w:t>
      </w:r>
      <w:r>
        <w:rPr>
          <w:rStyle w:val="CharacterStyle17"/>
        </w:rPr>
        <w:br/>
        <w:t>3-(P-METHOXYPHENYL)-2-METHYLPROPIONALDEHYDE</w:t>
      </w:r>
      <w:r>
        <w:rPr>
          <w:rStyle w:val="CharacterStyle17"/>
        </w:rPr>
        <w:br/>
        <w:t>COUMARIN</w:t>
      </w:r>
      <w:r>
        <w:rPr>
          <w:rStyle w:val="CharacterStyle17"/>
        </w:rPr>
        <w:br/>
        <w:t xml:space="preserve">3,7-DIMETHYL-6-OCTEN-1-OL </w:t>
      </w:r>
      <w:r>
        <w:rPr>
          <w:rStyle w:val="CharacterStyle17"/>
        </w:rPr>
        <w:br/>
        <w:t xml:space="preserve">2-METHYL-3-[4-(2-METHYLPROPYL)PHENYL]PROPANAL </w:t>
      </w:r>
      <w:r>
        <w:rPr>
          <w:rStyle w:val="CharacterStyle17"/>
        </w:rPr>
        <w:br/>
        <w:t>3-(4-TERT-BUTYLPHENYL)PROPIONALDEHYDE</w:t>
      </w:r>
      <w:r>
        <w:rPr>
          <w:rStyle w:val="CharacterStyle17"/>
        </w:rPr>
        <w:br/>
        <w:t>OXACYCLOHEPTADEC-10-EN-2-ONE</w:t>
      </w:r>
      <w:r>
        <w:rPr>
          <w:rStyle w:val="CharacterStyle17"/>
        </w:rPr>
        <w:br/>
        <w:t>REACTION MASS OF BENZENEPROPANAL, 4-ETHYL-Α,Α-DIMETHYL- AND 3-(2-ETHYLPHENYL)-2,2-DIMETHYLPROPANAL</w:t>
      </w:r>
      <w:r>
        <w:rPr>
          <w:rStyle w:val="CharacterStyle17"/>
        </w:rPr>
        <w:br/>
        <w:t xml:space="preserve">7- HYDROXYCITRONELLAL </w:t>
      </w:r>
      <w:r>
        <w:rPr>
          <w:rStyle w:val="CharacterStyle17"/>
        </w:rPr>
        <w:br/>
        <w:t>2-METHOXY-4-PROP-1-EN-2-YLPHENOL</w:t>
      </w:r>
    </w:p>
    <w:p w14:paraId="63905B19" w14:textId="77777777" w:rsidR="00450EF6" w:rsidRDefault="00450EF6">
      <w:pPr>
        <w:pStyle w:val="ParagraphStyle23"/>
        <w:framePr w:w="622" w:h="227" w:hRule="exact" w:wrap="none" w:vAnchor="page" w:hAnchor="margin" w:x="28" w:y="7089"/>
        <w:rPr>
          <w:rStyle w:val="CharacterStyle18"/>
        </w:rPr>
      </w:pPr>
    </w:p>
    <w:p w14:paraId="3403BDBA" w14:textId="77777777" w:rsidR="00450EF6" w:rsidRDefault="00000000">
      <w:pPr>
        <w:pStyle w:val="ParagraphStyle23"/>
        <w:framePr w:w="9131" w:h="227" w:hRule="exact" w:wrap="none" w:vAnchor="page" w:hAnchor="margin" w:x="678" w:y="7089"/>
        <w:rPr>
          <w:rStyle w:val="CharacterStyle18"/>
        </w:rPr>
      </w:pPr>
      <w:r>
        <w:rPr>
          <w:rStyle w:val="CharacterStyle18"/>
        </w:rPr>
        <w:t>Mentions de danger</w:t>
      </w:r>
    </w:p>
    <w:p w14:paraId="0E9254C7" w14:textId="77777777" w:rsidR="00450EF6" w:rsidRDefault="00450EF6">
      <w:pPr>
        <w:pStyle w:val="ParagraphStyle30"/>
        <w:framePr w:w="650" w:h="227" w:hRule="exact" w:wrap="none" w:vAnchor="page" w:hAnchor="margin" w:y="7316"/>
        <w:rPr>
          <w:rStyle w:val="CharacterStyle22"/>
        </w:rPr>
      </w:pPr>
    </w:p>
    <w:p w14:paraId="1ECAFF5B" w14:textId="77777777" w:rsidR="00450EF6" w:rsidRDefault="00000000">
      <w:pPr>
        <w:pStyle w:val="ParagraphStyle21"/>
        <w:framePr w:w="2576" w:h="227" w:hRule="exact" w:wrap="none" w:vAnchor="page" w:hAnchor="margin" w:x="678" w:y="7316"/>
        <w:rPr>
          <w:rStyle w:val="CharacterStyle16"/>
        </w:rPr>
      </w:pPr>
      <w:r>
        <w:rPr>
          <w:rStyle w:val="CharacterStyle16"/>
        </w:rPr>
        <w:t>H317</w:t>
      </w:r>
    </w:p>
    <w:p w14:paraId="6CB30E36" w14:textId="77777777" w:rsidR="00450EF6" w:rsidRDefault="00000000">
      <w:pPr>
        <w:pStyle w:val="ParagraphStyle21"/>
        <w:framePr w:w="6823" w:h="227" w:hRule="exact" w:wrap="none" w:vAnchor="page" w:hAnchor="margin" w:x="3282" w:y="7316"/>
        <w:rPr>
          <w:rStyle w:val="CharacterStyle16"/>
        </w:rPr>
      </w:pPr>
      <w:r>
        <w:rPr>
          <w:rStyle w:val="CharacterStyle16"/>
        </w:rPr>
        <w:t>Peut provoquer une allergie cutanée.</w:t>
      </w:r>
    </w:p>
    <w:p w14:paraId="2C352AC0" w14:textId="77777777" w:rsidR="00450EF6" w:rsidRDefault="00450EF6">
      <w:pPr>
        <w:pStyle w:val="ParagraphStyle30"/>
        <w:framePr w:w="650" w:h="227" w:hRule="exact" w:wrap="none" w:vAnchor="page" w:hAnchor="margin" w:y="7544"/>
        <w:rPr>
          <w:rStyle w:val="CharacterStyle22"/>
        </w:rPr>
      </w:pPr>
    </w:p>
    <w:p w14:paraId="0EB5C844" w14:textId="77777777" w:rsidR="00450EF6" w:rsidRDefault="00000000">
      <w:pPr>
        <w:pStyle w:val="ParagraphStyle21"/>
        <w:framePr w:w="2576" w:h="227" w:hRule="exact" w:wrap="none" w:vAnchor="page" w:hAnchor="margin" w:x="678" w:y="7544"/>
        <w:rPr>
          <w:rStyle w:val="CharacterStyle16"/>
        </w:rPr>
      </w:pPr>
      <w:r>
        <w:rPr>
          <w:rStyle w:val="CharacterStyle16"/>
        </w:rPr>
        <w:t>H411</w:t>
      </w:r>
    </w:p>
    <w:p w14:paraId="6ED09B3D" w14:textId="77777777" w:rsidR="00450EF6" w:rsidRDefault="00000000">
      <w:pPr>
        <w:pStyle w:val="ParagraphStyle21"/>
        <w:framePr w:w="6823" w:h="227" w:hRule="exact" w:wrap="none" w:vAnchor="page" w:hAnchor="margin" w:x="3282" w:y="7544"/>
        <w:rPr>
          <w:rStyle w:val="CharacterStyle16"/>
        </w:rPr>
      </w:pPr>
      <w:r>
        <w:rPr>
          <w:rStyle w:val="CharacterStyle16"/>
        </w:rPr>
        <w:t>Toxique pour les organismes aquatiques, entraîne des effets néfastes à long terme.</w:t>
      </w:r>
    </w:p>
    <w:p w14:paraId="53E05863" w14:textId="77777777" w:rsidR="00450EF6" w:rsidRDefault="00450EF6">
      <w:pPr>
        <w:pStyle w:val="ParagraphStyle23"/>
        <w:framePr w:w="622" w:h="227" w:hRule="exact" w:wrap="none" w:vAnchor="page" w:hAnchor="margin" w:x="28" w:y="7771"/>
        <w:rPr>
          <w:rStyle w:val="CharacterStyle18"/>
        </w:rPr>
      </w:pPr>
    </w:p>
    <w:p w14:paraId="60ABB716" w14:textId="77777777" w:rsidR="00450EF6" w:rsidRDefault="00000000">
      <w:pPr>
        <w:pStyle w:val="ParagraphStyle23"/>
        <w:framePr w:w="9131" w:h="227" w:hRule="exact" w:wrap="none" w:vAnchor="page" w:hAnchor="margin" w:x="678" w:y="7771"/>
        <w:rPr>
          <w:rStyle w:val="CharacterStyle18"/>
        </w:rPr>
      </w:pPr>
      <w:r>
        <w:rPr>
          <w:rStyle w:val="CharacterStyle18"/>
        </w:rPr>
        <w:t>Conseils de prudence</w:t>
      </w:r>
    </w:p>
    <w:p w14:paraId="369BC120" w14:textId="77777777" w:rsidR="00450EF6" w:rsidRDefault="00450EF6">
      <w:pPr>
        <w:pStyle w:val="ParagraphStyle30"/>
        <w:framePr w:w="650" w:h="227" w:hRule="exact" w:wrap="none" w:vAnchor="page" w:hAnchor="margin" w:y="7998"/>
        <w:rPr>
          <w:rStyle w:val="CharacterStyle22"/>
        </w:rPr>
      </w:pPr>
    </w:p>
    <w:p w14:paraId="104CC551" w14:textId="77777777" w:rsidR="00450EF6" w:rsidRDefault="00000000">
      <w:pPr>
        <w:pStyle w:val="ParagraphStyle21"/>
        <w:framePr w:w="2576" w:h="227" w:hRule="exact" w:wrap="none" w:vAnchor="page" w:hAnchor="margin" w:x="678" w:y="7998"/>
        <w:rPr>
          <w:rStyle w:val="CharacterStyle16"/>
        </w:rPr>
      </w:pPr>
      <w:r>
        <w:rPr>
          <w:rStyle w:val="CharacterStyle16"/>
        </w:rPr>
        <w:t>P102</w:t>
      </w:r>
    </w:p>
    <w:p w14:paraId="6C3A5BFC" w14:textId="77777777" w:rsidR="00450EF6" w:rsidRDefault="00000000">
      <w:pPr>
        <w:pStyle w:val="ParagraphStyle21"/>
        <w:framePr w:w="6823" w:h="227" w:hRule="exact" w:wrap="none" w:vAnchor="page" w:hAnchor="margin" w:x="3282" w:y="7998"/>
        <w:rPr>
          <w:rStyle w:val="CharacterStyle16"/>
        </w:rPr>
      </w:pPr>
      <w:r>
        <w:rPr>
          <w:rStyle w:val="CharacterStyle16"/>
        </w:rPr>
        <w:t>Tenir hors de portée des enfants.</w:t>
      </w:r>
    </w:p>
    <w:p w14:paraId="15E7CF28" w14:textId="77777777" w:rsidR="00450EF6" w:rsidRDefault="00450EF6">
      <w:pPr>
        <w:pStyle w:val="ParagraphStyle30"/>
        <w:framePr w:w="650" w:h="227" w:hRule="exact" w:wrap="none" w:vAnchor="page" w:hAnchor="margin" w:y="8226"/>
        <w:rPr>
          <w:rStyle w:val="CharacterStyle22"/>
        </w:rPr>
      </w:pPr>
    </w:p>
    <w:p w14:paraId="7902E7B4" w14:textId="77777777" w:rsidR="00450EF6" w:rsidRDefault="00000000">
      <w:pPr>
        <w:pStyle w:val="ParagraphStyle21"/>
        <w:framePr w:w="2576" w:h="227" w:hRule="exact" w:wrap="none" w:vAnchor="page" w:hAnchor="margin" w:x="678" w:y="8226"/>
        <w:rPr>
          <w:rStyle w:val="CharacterStyle16"/>
        </w:rPr>
      </w:pPr>
      <w:r>
        <w:rPr>
          <w:rStyle w:val="CharacterStyle16"/>
        </w:rPr>
        <w:t>P273</w:t>
      </w:r>
    </w:p>
    <w:p w14:paraId="7F7FCABD" w14:textId="77777777" w:rsidR="00450EF6" w:rsidRDefault="00000000">
      <w:pPr>
        <w:pStyle w:val="ParagraphStyle21"/>
        <w:framePr w:w="6823" w:h="227" w:hRule="exact" w:wrap="none" w:vAnchor="page" w:hAnchor="margin" w:x="3282" w:y="8226"/>
        <w:rPr>
          <w:rStyle w:val="CharacterStyle16"/>
        </w:rPr>
      </w:pPr>
      <w:r>
        <w:rPr>
          <w:rStyle w:val="CharacterStyle16"/>
        </w:rPr>
        <w:t>Éviter le rejet dans l'environnement.</w:t>
      </w:r>
    </w:p>
    <w:p w14:paraId="6491B982" w14:textId="77777777" w:rsidR="00450EF6" w:rsidRDefault="00000000">
      <w:pPr>
        <w:pStyle w:val="ParagraphStyle20"/>
        <w:framePr w:w="622" w:h="227" w:hRule="exact" w:wrap="none" w:vAnchor="page" w:hAnchor="margin" w:x="28" w:y="8470"/>
        <w:rPr>
          <w:rStyle w:val="CharacterStyle15"/>
        </w:rPr>
      </w:pPr>
      <w:r>
        <w:rPr>
          <w:rStyle w:val="CharacterStyle15"/>
        </w:rPr>
        <w:t>2.3.</w:t>
      </w:r>
    </w:p>
    <w:p w14:paraId="45868C04" w14:textId="77777777" w:rsidR="00450EF6" w:rsidRDefault="00000000">
      <w:pPr>
        <w:pStyle w:val="ParagraphStyle20"/>
        <w:framePr w:w="9544" w:h="227" w:hRule="exact" w:wrap="none" w:vAnchor="page" w:hAnchor="margin" w:x="678" w:y="8470"/>
        <w:rPr>
          <w:rStyle w:val="CharacterStyle15"/>
        </w:rPr>
      </w:pPr>
      <w:r>
        <w:rPr>
          <w:rStyle w:val="CharacterStyle15"/>
        </w:rPr>
        <w:t>Autres dangers</w:t>
      </w:r>
    </w:p>
    <w:p w14:paraId="55B63C7C" w14:textId="77777777" w:rsidR="00450EF6" w:rsidRDefault="00450EF6">
      <w:pPr>
        <w:pStyle w:val="ParagraphStyle22"/>
        <w:framePr w:w="622" w:h="1004" w:hRule="exact" w:wrap="none" w:vAnchor="page" w:hAnchor="margin" w:x="28" w:y="8697"/>
        <w:rPr>
          <w:rStyle w:val="CharacterStyle17"/>
        </w:rPr>
      </w:pPr>
    </w:p>
    <w:p w14:paraId="4B3B4261" w14:textId="77777777" w:rsidR="00450EF6" w:rsidRDefault="00000000">
      <w:pPr>
        <w:pStyle w:val="ParagraphStyle24"/>
        <w:framePr w:w="9544" w:h="1004" w:hRule="exact" w:wrap="none" w:vAnchor="page" w:hAnchor="margin" w:x="678" w:y="8697"/>
        <w:rPr>
          <w:rStyle w:val="CharacterStyle19"/>
        </w:rPr>
      </w:pPr>
      <w:r>
        <w:rPr>
          <w:rStyle w:val="CharacterStyle19"/>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3B6E5B34" w14:textId="77777777" w:rsidR="00450EF6" w:rsidRDefault="00450EF6">
      <w:pPr>
        <w:pStyle w:val="ParagraphStyle12"/>
        <w:framePr w:w="10222" w:h="114" w:hRule="exact" w:wrap="none" w:vAnchor="page" w:hAnchor="margin" w:y="9702"/>
        <w:rPr>
          <w:rStyle w:val="FakeCharacterStyle"/>
        </w:rPr>
      </w:pPr>
    </w:p>
    <w:p w14:paraId="13ADBD2C" w14:textId="77777777" w:rsidR="00450EF6" w:rsidRDefault="00450EF6">
      <w:pPr>
        <w:pStyle w:val="ParagraphStyle13"/>
        <w:framePr w:w="10194" w:h="99" w:hRule="exact" w:wrap="none" w:vAnchor="page" w:hAnchor="margin" w:x="28" w:y="9702"/>
        <w:rPr>
          <w:rStyle w:val="CharacterStyle10"/>
        </w:rPr>
      </w:pPr>
    </w:p>
    <w:p w14:paraId="0B3F0E50" w14:textId="77777777" w:rsidR="00450EF6" w:rsidRDefault="00000000">
      <w:pPr>
        <w:pStyle w:val="ParagraphStyle23"/>
        <w:framePr w:w="10188" w:h="227" w:hRule="exact" w:wrap="none" w:vAnchor="page" w:hAnchor="margin" w:x="28" w:y="9849"/>
        <w:rPr>
          <w:rStyle w:val="CharacterStyle18"/>
        </w:rPr>
      </w:pPr>
      <w:r>
        <w:rPr>
          <w:rStyle w:val="CharacterStyle18"/>
        </w:rPr>
        <w:t>RUBRIQUE 3 — Composition/informations sur les composants</w:t>
      </w:r>
    </w:p>
    <w:p w14:paraId="0D14D7ED" w14:textId="77777777" w:rsidR="00450EF6" w:rsidRDefault="00000000">
      <w:pPr>
        <w:pStyle w:val="ParagraphStyle23"/>
        <w:framePr w:w="621" w:h="227" w:hRule="exact" w:wrap="none" w:vAnchor="page" w:hAnchor="margin" w:x="28" w:y="10077"/>
        <w:rPr>
          <w:rStyle w:val="CharacterStyle18"/>
        </w:rPr>
      </w:pPr>
      <w:r>
        <w:rPr>
          <w:rStyle w:val="CharacterStyle18"/>
        </w:rPr>
        <w:t>3.2.</w:t>
      </w:r>
    </w:p>
    <w:p w14:paraId="73AC4FCC" w14:textId="77777777" w:rsidR="00450EF6" w:rsidRDefault="00000000">
      <w:pPr>
        <w:pStyle w:val="ParagraphStyle23"/>
        <w:framePr w:w="9538" w:h="227" w:hRule="exact" w:wrap="none" w:vAnchor="page" w:hAnchor="margin" w:x="677" w:y="10077"/>
        <w:rPr>
          <w:rStyle w:val="CharacterStyle18"/>
        </w:rPr>
      </w:pPr>
      <w:r>
        <w:rPr>
          <w:rStyle w:val="CharacterStyle18"/>
        </w:rPr>
        <w:t>Mélanges</w:t>
      </w:r>
    </w:p>
    <w:p w14:paraId="347E47DC" w14:textId="77777777" w:rsidR="00450EF6" w:rsidRDefault="00450EF6">
      <w:pPr>
        <w:pStyle w:val="ParagraphStyle22"/>
        <w:framePr w:w="621" w:h="420" w:hRule="exact" w:wrap="none" w:vAnchor="page" w:hAnchor="margin" w:x="28" w:y="10304"/>
        <w:rPr>
          <w:rStyle w:val="CharacterStyle17"/>
        </w:rPr>
      </w:pPr>
    </w:p>
    <w:p w14:paraId="6B979B69" w14:textId="77777777" w:rsidR="00450EF6" w:rsidRDefault="00000000">
      <w:pPr>
        <w:pStyle w:val="ParagraphStyle23"/>
        <w:framePr w:w="9538" w:h="420" w:hRule="exact" w:wrap="none" w:vAnchor="page" w:hAnchor="margin" w:x="677" w:y="10304"/>
        <w:rPr>
          <w:rStyle w:val="CharacterStyle18"/>
        </w:rPr>
      </w:pPr>
      <w:r>
        <w:rPr>
          <w:rStyle w:val="CharacterStyle18"/>
        </w:rPr>
        <w:t>Le mélange contient ces substances dangereuses et les substances pour lesquelles la concentration maximale admissible dans l'air en milieu professionnel est déterminée.</w:t>
      </w:r>
    </w:p>
    <w:p w14:paraId="3231F8D7" w14:textId="77777777" w:rsidR="00450EF6" w:rsidRDefault="00450EF6">
      <w:pPr>
        <w:pStyle w:val="ParagraphStyle31"/>
        <w:framePr w:w="1955" w:h="620" w:hRule="exact" w:wrap="none" w:vAnchor="page" w:hAnchor="margin" w:x="45" w:y="10724"/>
        <w:rPr>
          <w:rStyle w:val="FakeCharacterStyle"/>
        </w:rPr>
      </w:pPr>
    </w:p>
    <w:p w14:paraId="422426F3" w14:textId="77777777" w:rsidR="00450EF6" w:rsidRDefault="00000000">
      <w:pPr>
        <w:pStyle w:val="ParagraphStyle32"/>
        <w:framePr w:w="1987" w:h="590" w:hRule="exact" w:wrap="none" w:vAnchor="page" w:hAnchor="margin" w:x="43" w:y="10739"/>
        <w:rPr>
          <w:rStyle w:val="CharacterStyle23"/>
        </w:rPr>
      </w:pPr>
      <w:r>
        <w:rPr>
          <w:rStyle w:val="CharacterStyle23"/>
        </w:rPr>
        <w:t>Numéro d’identification</w:t>
      </w:r>
    </w:p>
    <w:p w14:paraId="7FF6FFC1" w14:textId="77777777" w:rsidR="00450EF6" w:rsidRDefault="00450EF6">
      <w:pPr>
        <w:pStyle w:val="ParagraphStyle33"/>
        <w:framePr w:w="3620" w:h="620" w:hRule="exact" w:wrap="none" w:vAnchor="page" w:hAnchor="margin" w:x="2045" w:y="10724"/>
        <w:rPr>
          <w:rStyle w:val="FakeCharacterStyle"/>
        </w:rPr>
      </w:pPr>
    </w:p>
    <w:p w14:paraId="41BE9A41" w14:textId="77777777" w:rsidR="00450EF6" w:rsidRDefault="00000000">
      <w:pPr>
        <w:pStyle w:val="ParagraphStyle34"/>
        <w:framePr w:w="3622" w:h="590" w:hRule="exact" w:wrap="none" w:vAnchor="page" w:hAnchor="margin" w:x="2073" w:y="10739"/>
        <w:rPr>
          <w:rStyle w:val="CharacterStyle24"/>
        </w:rPr>
      </w:pPr>
      <w:r>
        <w:rPr>
          <w:rStyle w:val="CharacterStyle24"/>
        </w:rPr>
        <w:t>Nom de la substance</w:t>
      </w:r>
    </w:p>
    <w:p w14:paraId="4830954A" w14:textId="77777777" w:rsidR="00450EF6" w:rsidRDefault="00450EF6">
      <w:pPr>
        <w:pStyle w:val="ParagraphStyle33"/>
        <w:framePr w:w="983" w:h="620" w:hRule="exact" w:wrap="none" w:vAnchor="page" w:hAnchor="margin" w:x="5710" w:y="10724"/>
        <w:rPr>
          <w:rStyle w:val="FakeCharacterStyle"/>
        </w:rPr>
      </w:pPr>
    </w:p>
    <w:p w14:paraId="0ADC2462" w14:textId="77777777" w:rsidR="00450EF6" w:rsidRDefault="00000000">
      <w:pPr>
        <w:pStyle w:val="ParagraphStyle34"/>
        <w:framePr w:w="985" w:h="590" w:hRule="exact" w:wrap="none" w:vAnchor="page" w:hAnchor="margin" w:x="5738" w:y="10739"/>
        <w:rPr>
          <w:rStyle w:val="CharacterStyle24"/>
        </w:rPr>
      </w:pPr>
      <w:r>
        <w:rPr>
          <w:rStyle w:val="CharacterStyle24"/>
        </w:rPr>
        <w:t>Teneur en % de poids</w:t>
      </w:r>
    </w:p>
    <w:p w14:paraId="3A6C77AD" w14:textId="77777777" w:rsidR="00450EF6" w:rsidRDefault="00450EF6">
      <w:pPr>
        <w:pStyle w:val="ParagraphStyle33"/>
        <w:framePr w:w="2790" w:h="620" w:hRule="exact" w:wrap="none" w:vAnchor="page" w:hAnchor="margin" w:x="6739" w:y="10724"/>
        <w:rPr>
          <w:rStyle w:val="FakeCharacterStyle"/>
        </w:rPr>
      </w:pPr>
    </w:p>
    <w:p w14:paraId="6E380AE6" w14:textId="77777777" w:rsidR="00450EF6" w:rsidRDefault="00000000">
      <w:pPr>
        <w:pStyle w:val="ParagraphStyle34"/>
        <w:framePr w:w="2792" w:h="590" w:hRule="exact" w:wrap="none" w:vAnchor="page" w:hAnchor="margin" w:x="6767" w:y="10739"/>
        <w:rPr>
          <w:rStyle w:val="CharacterStyle24"/>
        </w:rPr>
      </w:pPr>
      <w:r>
        <w:rPr>
          <w:rStyle w:val="CharacterStyle24"/>
        </w:rPr>
        <w:t>La classification selon le règlement (CE) no 1272/2008</w:t>
      </w:r>
    </w:p>
    <w:p w14:paraId="77071EB3" w14:textId="77777777" w:rsidR="00450EF6" w:rsidRDefault="00450EF6">
      <w:pPr>
        <w:pStyle w:val="ParagraphStyle33"/>
        <w:framePr w:w="597" w:h="620" w:hRule="exact" w:wrap="none" w:vAnchor="page" w:hAnchor="margin" w:x="9574" w:y="10724"/>
        <w:rPr>
          <w:rStyle w:val="FakeCharacterStyle"/>
        </w:rPr>
      </w:pPr>
    </w:p>
    <w:p w14:paraId="6731B0B0" w14:textId="77777777" w:rsidR="00450EF6" w:rsidRDefault="00000000">
      <w:pPr>
        <w:pStyle w:val="ParagraphStyle34"/>
        <w:framePr w:w="599" w:h="590" w:hRule="exact" w:wrap="none" w:vAnchor="page" w:hAnchor="margin" w:x="9602" w:y="10739"/>
        <w:rPr>
          <w:rStyle w:val="CharacterStyle24"/>
        </w:rPr>
      </w:pPr>
      <w:r>
        <w:rPr>
          <w:rStyle w:val="CharacterStyle24"/>
        </w:rPr>
        <w:t>Rem.</w:t>
      </w:r>
    </w:p>
    <w:p w14:paraId="78542CEC" w14:textId="77777777" w:rsidR="00450EF6" w:rsidRDefault="00450EF6">
      <w:pPr>
        <w:pStyle w:val="ParagraphStyle35"/>
        <w:framePr w:w="1955" w:h="687" w:hRule="exact" w:wrap="none" w:vAnchor="page" w:hAnchor="margin" w:x="45" w:y="11344"/>
        <w:rPr>
          <w:rStyle w:val="FakeCharacterStyle"/>
        </w:rPr>
      </w:pPr>
    </w:p>
    <w:p w14:paraId="504C4388" w14:textId="77777777" w:rsidR="00450EF6" w:rsidRDefault="00000000">
      <w:pPr>
        <w:pStyle w:val="ParagraphStyle36"/>
        <w:framePr w:w="1948" w:h="616" w:hRule="exact" w:wrap="none" w:vAnchor="page" w:hAnchor="margin" w:x="54" w:y="11372"/>
        <w:rPr>
          <w:rStyle w:val="CharacterStyle25"/>
        </w:rPr>
      </w:pPr>
      <w:r>
        <w:rPr>
          <w:rStyle w:val="CharacterStyle25"/>
        </w:rPr>
        <w:t>CAS: 54464-57-2</w:t>
      </w:r>
      <w:r>
        <w:rPr>
          <w:rStyle w:val="CharacterStyle25"/>
        </w:rPr>
        <w:br/>
        <w:t>CE: 259-174-3</w:t>
      </w:r>
    </w:p>
    <w:p w14:paraId="18C7A488" w14:textId="77777777" w:rsidR="00450EF6" w:rsidRDefault="00450EF6">
      <w:pPr>
        <w:pStyle w:val="ParagraphStyle37"/>
        <w:framePr w:w="3620" w:h="687" w:hRule="exact" w:wrap="none" w:vAnchor="page" w:hAnchor="margin" w:x="2045" w:y="11344"/>
        <w:rPr>
          <w:rStyle w:val="FakeCharacterStyle"/>
        </w:rPr>
      </w:pPr>
    </w:p>
    <w:p w14:paraId="3DFFAD01" w14:textId="77777777" w:rsidR="00450EF6" w:rsidRDefault="00000000">
      <w:pPr>
        <w:pStyle w:val="ParagraphStyle38"/>
        <w:framePr w:w="3577" w:h="616" w:hRule="exact" w:wrap="none" w:vAnchor="page" w:hAnchor="margin" w:x="2090" w:y="11372"/>
        <w:rPr>
          <w:rStyle w:val="CharacterStyle26"/>
        </w:rPr>
      </w:pPr>
      <w:r>
        <w:rPr>
          <w:rStyle w:val="CharacterStyle26"/>
        </w:rPr>
        <w:t>1-(1,2,3,4,5,6,7,8-OCTAHYDRO-2,3,8,8-TÉTRAMÉTHYL-2-NAPHTHYL)ÉTHAN-1-ONE</w:t>
      </w:r>
    </w:p>
    <w:p w14:paraId="149CD0AA" w14:textId="77777777" w:rsidR="00450EF6" w:rsidRDefault="00450EF6">
      <w:pPr>
        <w:pStyle w:val="ParagraphStyle39"/>
        <w:framePr w:w="983" w:h="687" w:hRule="exact" w:wrap="none" w:vAnchor="page" w:hAnchor="margin" w:x="5710" w:y="11344"/>
        <w:rPr>
          <w:rStyle w:val="FakeCharacterStyle"/>
        </w:rPr>
      </w:pPr>
    </w:p>
    <w:p w14:paraId="5EFDC04E" w14:textId="77777777" w:rsidR="00450EF6" w:rsidRDefault="00000000">
      <w:pPr>
        <w:pStyle w:val="ParagraphStyle40"/>
        <w:framePr w:w="968" w:h="616" w:hRule="exact" w:wrap="none" w:vAnchor="page" w:hAnchor="margin" w:x="5727" w:y="11372"/>
        <w:rPr>
          <w:rStyle w:val="CharacterStyle27"/>
        </w:rPr>
      </w:pPr>
      <w:r>
        <w:rPr>
          <w:rStyle w:val="CharacterStyle27"/>
        </w:rPr>
        <w:t>0,5-1</w:t>
      </w:r>
    </w:p>
    <w:p w14:paraId="47C7532B" w14:textId="77777777" w:rsidR="00450EF6" w:rsidRDefault="00450EF6">
      <w:pPr>
        <w:pStyle w:val="ParagraphStyle37"/>
        <w:framePr w:w="2790" w:h="687" w:hRule="exact" w:wrap="none" w:vAnchor="page" w:hAnchor="margin" w:x="6739" w:y="11344"/>
        <w:rPr>
          <w:rStyle w:val="FakeCharacterStyle"/>
        </w:rPr>
      </w:pPr>
    </w:p>
    <w:p w14:paraId="44CE6280" w14:textId="77777777" w:rsidR="00450EF6" w:rsidRDefault="00000000">
      <w:pPr>
        <w:pStyle w:val="ParagraphStyle38"/>
        <w:framePr w:w="2747" w:h="616" w:hRule="exact" w:wrap="none" w:vAnchor="page" w:hAnchor="margin" w:x="6784" w:y="11372"/>
        <w:rPr>
          <w:rStyle w:val="CharacterStyle26"/>
        </w:rPr>
      </w:pPr>
      <w:r>
        <w:rPr>
          <w:rStyle w:val="CharacterStyle26"/>
        </w:rPr>
        <w:t>Skin Irrit. 2, H315</w:t>
      </w:r>
      <w:r>
        <w:rPr>
          <w:rStyle w:val="CharacterStyle26"/>
        </w:rPr>
        <w:br/>
        <w:t>Skin Sens. 1B, H317</w:t>
      </w:r>
      <w:r>
        <w:rPr>
          <w:rStyle w:val="CharacterStyle26"/>
        </w:rPr>
        <w:br/>
        <w:t>Aquatic Chronic 1, H410 (M=1)</w:t>
      </w:r>
    </w:p>
    <w:p w14:paraId="3CA5A616" w14:textId="77777777" w:rsidR="00450EF6" w:rsidRDefault="00450EF6">
      <w:pPr>
        <w:pStyle w:val="ParagraphStyle37"/>
        <w:framePr w:w="597" w:h="687" w:hRule="exact" w:wrap="none" w:vAnchor="page" w:hAnchor="margin" w:x="9574" w:y="11344"/>
        <w:rPr>
          <w:rStyle w:val="FakeCharacterStyle"/>
        </w:rPr>
      </w:pPr>
    </w:p>
    <w:p w14:paraId="39E16ED0" w14:textId="77777777" w:rsidR="00450EF6" w:rsidRDefault="00450EF6">
      <w:pPr>
        <w:pStyle w:val="ParagraphStyle38"/>
        <w:framePr w:w="554" w:h="616" w:hRule="exact" w:wrap="none" w:vAnchor="page" w:hAnchor="margin" w:x="9619" w:y="11372"/>
        <w:rPr>
          <w:rStyle w:val="CharacterStyle26"/>
        </w:rPr>
      </w:pPr>
    </w:p>
    <w:p w14:paraId="1864ECB8" w14:textId="77777777" w:rsidR="00450EF6" w:rsidRDefault="00450EF6">
      <w:pPr>
        <w:pStyle w:val="ParagraphStyle35"/>
        <w:framePr w:w="1955" w:h="687" w:hRule="exact" w:wrap="none" w:vAnchor="page" w:hAnchor="margin" w:x="45" w:y="12030"/>
        <w:rPr>
          <w:rStyle w:val="FakeCharacterStyle"/>
        </w:rPr>
      </w:pPr>
    </w:p>
    <w:p w14:paraId="72DA096F" w14:textId="77777777" w:rsidR="00450EF6" w:rsidRDefault="00000000">
      <w:pPr>
        <w:pStyle w:val="ParagraphStyle36"/>
        <w:framePr w:w="1948" w:h="616" w:hRule="exact" w:wrap="none" w:vAnchor="page" w:hAnchor="margin" w:x="54" w:y="12058"/>
        <w:rPr>
          <w:rStyle w:val="CharacterStyle25"/>
        </w:rPr>
      </w:pPr>
      <w:r>
        <w:rPr>
          <w:rStyle w:val="CharacterStyle25"/>
        </w:rPr>
        <w:t>Index: 607-754-00-5</w:t>
      </w:r>
      <w:r>
        <w:rPr>
          <w:rStyle w:val="CharacterStyle25"/>
        </w:rPr>
        <w:br/>
        <w:t>CAS: 118-58-1</w:t>
      </w:r>
      <w:r>
        <w:rPr>
          <w:rStyle w:val="CharacterStyle25"/>
        </w:rPr>
        <w:br/>
        <w:t>CE: 204-262-9</w:t>
      </w:r>
    </w:p>
    <w:p w14:paraId="31A8E92D" w14:textId="77777777" w:rsidR="00450EF6" w:rsidRDefault="00450EF6">
      <w:pPr>
        <w:pStyle w:val="ParagraphStyle37"/>
        <w:framePr w:w="3620" w:h="687" w:hRule="exact" w:wrap="none" w:vAnchor="page" w:hAnchor="margin" w:x="2045" w:y="12030"/>
        <w:rPr>
          <w:rStyle w:val="FakeCharacterStyle"/>
        </w:rPr>
      </w:pPr>
    </w:p>
    <w:p w14:paraId="380634F2" w14:textId="77777777" w:rsidR="00450EF6" w:rsidRDefault="00000000">
      <w:pPr>
        <w:pStyle w:val="ParagraphStyle38"/>
        <w:framePr w:w="3577" w:h="616" w:hRule="exact" w:wrap="none" w:vAnchor="page" w:hAnchor="margin" w:x="2090" w:y="12058"/>
        <w:rPr>
          <w:rStyle w:val="CharacterStyle26"/>
        </w:rPr>
      </w:pPr>
      <w:r>
        <w:rPr>
          <w:rStyle w:val="CharacterStyle26"/>
        </w:rPr>
        <w:t>SALICYLATE DE BENZYLE</w:t>
      </w:r>
    </w:p>
    <w:p w14:paraId="6129FA55" w14:textId="77777777" w:rsidR="00450EF6" w:rsidRDefault="00450EF6">
      <w:pPr>
        <w:pStyle w:val="ParagraphStyle39"/>
        <w:framePr w:w="983" w:h="687" w:hRule="exact" w:wrap="none" w:vAnchor="page" w:hAnchor="margin" w:x="5710" w:y="12030"/>
        <w:rPr>
          <w:rStyle w:val="FakeCharacterStyle"/>
        </w:rPr>
      </w:pPr>
    </w:p>
    <w:p w14:paraId="22758797" w14:textId="77777777" w:rsidR="00450EF6" w:rsidRDefault="00000000">
      <w:pPr>
        <w:pStyle w:val="ParagraphStyle40"/>
        <w:framePr w:w="968" w:h="616" w:hRule="exact" w:wrap="none" w:vAnchor="page" w:hAnchor="margin" w:x="5727" w:y="12058"/>
        <w:rPr>
          <w:rStyle w:val="CharacterStyle27"/>
        </w:rPr>
      </w:pPr>
      <w:r>
        <w:rPr>
          <w:rStyle w:val="CharacterStyle27"/>
        </w:rPr>
        <w:t>0,1-0,5</w:t>
      </w:r>
    </w:p>
    <w:p w14:paraId="11DF773D" w14:textId="77777777" w:rsidR="00450EF6" w:rsidRDefault="00450EF6">
      <w:pPr>
        <w:pStyle w:val="ParagraphStyle37"/>
        <w:framePr w:w="2790" w:h="687" w:hRule="exact" w:wrap="none" w:vAnchor="page" w:hAnchor="margin" w:x="6739" w:y="12030"/>
        <w:rPr>
          <w:rStyle w:val="FakeCharacterStyle"/>
        </w:rPr>
      </w:pPr>
    </w:p>
    <w:p w14:paraId="44EE084C" w14:textId="77777777" w:rsidR="00450EF6" w:rsidRDefault="00000000">
      <w:pPr>
        <w:pStyle w:val="ParagraphStyle38"/>
        <w:framePr w:w="2747" w:h="616" w:hRule="exact" w:wrap="none" w:vAnchor="page" w:hAnchor="margin" w:x="6784" w:y="12058"/>
        <w:rPr>
          <w:rStyle w:val="CharacterStyle26"/>
        </w:rPr>
      </w:pPr>
      <w:r>
        <w:rPr>
          <w:rStyle w:val="CharacterStyle26"/>
        </w:rPr>
        <w:t>Skin Sens. 1B, H317</w:t>
      </w:r>
      <w:r>
        <w:rPr>
          <w:rStyle w:val="CharacterStyle26"/>
        </w:rPr>
        <w:br/>
        <w:t>Eye Irrit. 2, H319</w:t>
      </w:r>
      <w:r>
        <w:rPr>
          <w:rStyle w:val="CharacterStyle26"/>
        </w:rPr>
        <w:br/>
        <w:t>Aquatic Chronic 3, H412</w:t>
      </w:r>
    </w:p>
    <w:p w14:paraId="7AC11ABB" w14:textId="77777777" w:rsidR="00450EF6" w:rsidRDefault="00450EF6">
      <w:pPr>
        <w:pStyle w:val="ParagraphStyle37"/>
        <w:framePr w:w="597" w:h="687" w:hRule="exact" w:wrap="none" w:vAnchor="page" w:hAnchor="margin" w:x="9574" w:y="12030"/>
        <w:rPr>
          <w:rStyle w:val="FakeCharacterStyle"/>
        </w:rPr>
      </w:pPr>
    </w:p>
    <w:p w14:paraId="5D2B70F1" w14:textId="77777777" w:rsidR="00450EF6" w:rsidRDefault="00450EF6">
      <w:pPr>
        <w:pStyle w:val="ParagraphStyle38"/>
        <w:framePr w:w="554" w:h="616" w:hRule="exact" w:wrap="none" w:vAnchor="page" w:hAnchor="margin" w:x="9619" w:y="12058"/>
        <w:rPr>
          <w:rStyle w:val="CharacterStyle26"/>
        </w:rPr>
      </w:pPr>
    </w:p>
    <w:p w14:paraId="6698B4E0" w14:textId="77777777" w:rsidR="00450EF6" w:rsidRDefault="00450EF6">
      <w:pPr>
        <w:pStyle w:val="ParagraphStyle35"/>
        <w:framePr w:w="1955" w:h="687" w:hRule="exact" w:wrap="none" w:vAnchor="page" w:hAnchor="margin" w:x="45" w:y="12717"/>
        <w:rPr>
          <w:rStyle w:val="FakeCharacterStyle"/>
        </w:rPr>
      </w:pPr>
    </w:p>
    <w:p w14:paraId="0B5FE1BA" w14:textId="77777777" w:rsidR="00450EF6" w:rsidRDefault="00000000">
      <w:pPr>
        <w:pStyle w:val="ParagraphStyle36"/>
        <w:framePr w:w="1948" w:h="616" w:hRule="exact" w:wrap="none" w:vAnchor="page" w:hAnchor="margin" w:x="54" w:y="12745"/>
        <w:rPr>
          <w:rStyle w:val="CharacterStyle25"/>
        </w:rPr>
      </w:pPr>
      <w:r>
        <w:rPr>
          <w:rStyle w:val="CharacterStyle25"/>
        </w:rPr>
        <w:t>Index: 603-212-00-7</w:t>
      </w:r>
      <w:r>
        <w:rPr>
          <w:rStyle w:val="CharacterStyle25"/>
        </w:rPr>
        <w:br/>
        <w:t>CAS: 1222-05-5</w:t>
      </w:r>
      <w:r>
        <w:rPr>
          <w:rStyle w:val="CharacterStyle25"/>
        </w:rPr>
        <w:br/>
        <w:t>CE: 214-946-9</w:t>
      </w:r>
    </w:p>
    <w:p w14:paraId="786342B5" w14:textId="77777777" w:rsidR="00450EF6" w:rsidRDefault="00450EF6">
      <w:pPr>
        <w:pStyle w:val="ParagraphStyle37"/>
        <w:framePr w:w="3620" w:h="687" w:hRule="exact" w:wrap="none" w:vAnchor="page" w:hAnchor="margin" w:x="2045" w:y="12717"/>
        <w:rPr>
          <w:rStyle w:val="FakeCharacterStyle"/>
        </w:rPr>
      </w:pPr>
    </w:p>
    <w:p w14:paraId="1303050E" w14:textId="77777777" w:rsidR="00450EF6" w:rsidRDefault="00000000">
      <w:pPr>
        <w:pStyle w:val="ParagraphStyle38"/>
        <w:framePr w:w="3577" w:h="616" w:hRule="exact" w:wrap="none" w:vAnchor="page" w:hAnchor="margin" w:x="2090" w:y="12745"/>
        <w:rPr>
          <w:rStyle w:val="CharacterStyle26"/>
        </w:rPr>
      </w:pPr>
      <w:r>
        <w:rPr>
          <w:rStyle w:val="CharacterStyle26"/>
        </w:rPr>
        <w:t>(HHCB)</w:t>
      </w:r>
    </w:p>
    <w:p w14:paraId="75E5A1C1" w14:textId="77777777" w:rsidR="00450EF6" w:rsidRDefault="00450EF6">
      <w:pPr>
        <w:pStyle w:val="ParagraphStyle39"/>
        <w:framePr w:w="983" w:h="687" w:hRule="exact" w:wrap="none" w:vAnchor="page" w:hAnchor="margin" w:x="5710" w:y="12717"/>
        <w:rPr>
          <w:rStyle w:val="FakeCharacterStyle"/>
        </w:rPr>
      </w:pPr>
    </w:p>
    <w:p w14:paraId="057B67BF" w14:textId="77777777" w:rsidR="00450EF6" w:rsidRDefault="00000000">
      <w:pPr>
        <w:pStyle w:val="ParagraphStyle40"/>
        <w:framePr w:w="968" w:h="616" w:hRule="exact" w:wrap="none" w:vAnchor="page" w:hAnchor="margin" w:x="5727" w:y="12745"/>
        <w:rPr>
          <w:rStyle w:val="CharacterStyle27"/>
        </w:rPr>
      </w:pPr>
      <w:r>
        <w:rPr>
          <w:rStyle w:val="CharacterStyle27"/>
        </w:rPr>
        <w:t>0,1-0,5</w:t>
      </w:r>
    </w:p>
    <w:p w14:paraId="6A47BCD0" w14:textId="77777777" w:rsidR="00450EF6" w:rsidRDefault="00450EF6">
      <w:pPr>
        <w:pStyle w:val="ParagraphStyle37"/>
        <w:framePr w:w="2790" w:h="687" w:hRule="exact" w:wrap="none" w:vAnchor="page" w:hAnchor="margin" w:x="6739" w:y="12717"/>
        <w:rPr>
          <w:rStyle w:val="FakeCharacterStyle"/>
        </w:rPr>
      </w:pPr>
    </w:p>
    <w:p w14:paraId="5D235AC4" w14:textId="77777777" w:rsidR="00450EF6" w:rsidRDefault="00000000">
      <w:pPr>
        <w:pStyle w:val="ParagraphStyle38"/>
        <w:framePr w:w="2747" w:h="616" w:hRule="exact" w:wrap="none" w:vAnchor="page" w:hAnchor="margin" w:x="6784" w:y="12745"/>
        <w:rPr>
          <w:rStyle w:val="CharacterStyle26"/>
        </w:rPr>
      </w:pPr>
      <w:r>
        <w:rPr>
          <w:rStyle w:val="CharacterStyle26"/>
        </w:rPr>
        <w:t>Aquatic Acute 1, H400 (M=1)</w:t>
      </w:r>
      <w:r>
        <w:rPr>
          <w:rStyle w:val="CharacterStyle26"/>
        </w:rPr>
        <w:br/>
        <w:t>Aquatic Chronic 1, H410 (M=1)</w:t>
      </w:r>
    </w:p>
    <w:p w14:paraId="305DFDED" w14:textId="77777777" w:rsidR="00450EF6" w:rsidRDefault="00450EF6">
      <w:pPr>
        <w:pStyle w:val="ParagraphStyle37"/>
        <w:framePr w:w="597" w:h="687" w:hRule="exact" w:wrap="none" w:vAnchor="page" w:hAnchor="margin" w:x="9574" w:y="12717"/>
        <w:rPr>
          <w:rStyle w:val="FakeCharacterStyle"/>
        </w:rPr>
      </w:pPr>
    </w:p>
    <w:p w14:paraId="20E33614" w14:textId="77777777" w:rsidR="00450EF6" w:rsidRDefault="00450EF6">
      <w:pPr>
        <w:pStyle w:val="ParagraphStyle38"/>
        <w:framePr w:w="554" w:h="616" w:hRule="exact" w:wrap="none" w:vAnchor="page" w:hAnchor="margin" w:x="9619" w:y="12745"/>
        <w:rPr>
          <w:rStyle w:val="CharacterStyle26"/>
        </w:rPr>
      </w:pPr>
    </w:p>
    <w:p w14:paraId="479E73F5" w14:textId="77777777" w:rsidR="00450EF6" w:rsidRDefault="00450EF6">
      <w:pPr>
        <w:pStyle w:val="ParagraphStyle35"/>
        <w:framePr w:w="1955" w:h="881" w:hRule="exact" w:wrap="none" w:vAnchor="page" w:hAnchor="margin" w:x="45" w:y="13403"/>
        <w:rPr>
          <w:rStyle w:val="FakeCharacterStyle"/>
        </w:rPr>
      </w:pPr>
    </w:p>
    <w:p w14:paraId="24D35DEA" w14:textId="77777777" w:rsidR="00450EF6" w:rsidRDefault="00000000">
      <w:pPr>
        <w:pStyle w:val="ParagraphStyle36"/>
        <w:framePr w:w="1948" w:h="810" w:hRule="exact" w:wrap="none" w:vAnchor="page" w:hAnchor="margin" w:x="54" w:y="13431"/>
        <w:rPr>
          <w:rStyle w:val="CharacterStyle25"/>
        </w:rPr>
      </w:pPr>
      <w:r>
        <w:rPr>
          <w:rStyle w:val="CharacterStyle25"/>
        </w:rPr>
        <w:t>CAS: 127-51-5</w:t>
      </w:r>
      <w:r>
        <w:rPr>
          <w:rStyle w:val="CharacterStyle25"/>
        </w:rPr>
        <w:br/>
        <w:t>CE: 204-846-3</w:t>
      </w:r>
    </w:p>
    <w:p w14:paraId="5BC6A0AA" w14:textId="77777777" w:rsidR="00450EF6" w:rsidRDefault="00450EF6">
      <w:pPr>
        <w:pStyle w:val="ParagraphStyle37"/>
        <w:framePr w:w="3620" w:h="881" w:hRule="exact" w:wrap="none" w:vAnchor="page" w:hAnchor="margin" w:x="2045" w:y="13403"/>
        <w:rPr>
          <w:rStyle w:val="FakeCharacterStyle"/>
        </w:rPr>
      </w:pPr>
    </w:p>
    <w:p w14:paraId="6E0E7E9C" w14:textId="77777777" w:rsidR="00450EF6" w:rsidRDefault="00000000">
      <w:pPr>
        <w:pStyle w:val="ParagraphStyle38"/>
        <w:framePr w:w="3577" w:h="810" w:hRule="exact" w:wrap="none" w:vAnchor="page" w:hAnchor="margin" w:x="2090" w:y="13431"/>
        <w:rPr>
          <w:rStyle w:val="CharacterStyle26"/>
        </w:rPr>
      </w:pPr>
      <w:r>
        <w:rPr>
          <w:rStyle w:val="CharacterStyle26"/>
        </w:rPr>
        <w:t>3-METHYL-4-(2,6,6-TRIMETHYL-2-CYCLOHEXEN-1-YL)-3-BUTEN-2-ONE</w:t>
      </w:r>
    </w:p>
    <w:p w14:paraId="3D1C133E" w14:textId="77777777" w:rsidR="00450EF6" w:rsidRDefault="00450EF6">
      <w:pPr>
        <w:pStyle w:val="ParagraphStyle39"/>
        <w:framePr w:w="983" w:h="881" w:hRule="exact" w:wrap="none" w:vAnchor="page" w:hAnchor="margin" w:x="5710" w:y="13403"/>
        <w:rPr>
          <w:rStyle w:val="FakeCharacterStyle"/>
        </w:rPr>
      </w:pPr>
    </w:p>
    <w:p w14:paraId="791B1301" w14:textId="77777777" w:rsidR="00450EF6" w:rsidRDefault="00000000">
      <w:pPr>
        <w:pStyle w:val="ParagraphStyle40"/>
        <w:framePr w:w="968" w:h="810" w:hRule="exact" w:wrap="none" w:vAnchor="page" w:hAnchor="margin" w:x="5727" w:y="13431"/>
        <w:rPr>
          <w:rStyle w:val="CharacterStyle27"/>
        </w:rPr>
      </w:pPr>
      <w:r>
        <w:rPr>
          <w:rStyle w:val="CharacterStyle27"/>
        </w:rPr>
        <w:t>0,1-0,5</w:t>
      </w:r>
    </w:p>
    <w:p w14:paraId="1EB4F345" w14:textId="77777777" w:rsidR="00450EF6" w:rsidRDefault="00450EF6">
      <w:pPr>
        <w:pStyle w:val="ParagraphStyle37"/>
        <w:framePr w:w="2790" w:h="881" w:hRule="exact" w:wrap="none" w:vAnchor="page" w:hAnchor="margin" w:x="6739" w:y="13403"/>
        <w:rPr>
          <w:rStyle w:val="FakeCharacterStyle"/>
        </w:rPr>
      </w:pPr>
    </w:p>
    <w:p w14:paraId="1EE552BE" w14:textId="77777777" w:rsidR="00450EF6" w:rsidRDefault="00000000">
      <w:pPr>
        <w:pStyle w:val="ParagraphStyle38"/>
        <w:framePr w:w="2747" w:h="810" w:hRule="exact" w:wrap="none" w:vAnchor="page" w:hAnchor="margin" w:x="6784" w:y="13431"/>
        <w:rPr>
          <w:rStyle w:val="CharacterStyle26"/>
        </w:rPr>
      </w:pPr>
      <w:r>
        <w:rPr>
          <w:rStyle w:val="CharacterStyle26"/>
        </w:rPr>
        <w:t>Skin Irrit. 2, H315</w:t>
      </w:r>
      <w:r>
        <w:rPr>
          <w:rStyle w:val="CharacterStyle26"/>
        </w:rPr>
        <w:br/>
        <w:t>Skin Sens. 1B, H317</w:t>
      </w:r>
      <w:r>
        <w:rPr>
          <w:rStyle w:val="CharacterStyle26"/>
        </w:rPr>
        <w:br/>
        <w:t>Eye Irrit. 2, H319</w:t>
      </w:r>
      <w:r>
        <w:rPr>
          <w:rStyle w:val="CharacterStyle26"/>
        </w:rPr>
        <w:br/>
        <w:t>Aquatic Chronic 2, H411</w:t>
      </w:r>
    </w:p>
    <w:p w14:paraId="5EA41119" w14:textId="77777777" w:rsidR="00450EF6" w:rsidRDefault="00450EF6">
      <w:pPr>
        <w:pStyle w:val="ParagraphStyle37"/>
        <w:framePr w:w="597" w:h="881" w:hRule="exact" w:wrap="none" w:vAnchor="page" w:hAnchor="margin" w:x="9574" w:y="13403"/>
        <w:rPr>
          <w:rStyle w:val="FakeCharacterStyle"/>
        </w:rPr>
      </w:pPr>
    </w:p>
    <w:p w14:paraId="5730D043" w14:textId="77777777" w:rsidR="00450EF6" w:rsidRDefault="00450EF6">
      <w:pPr>
        <w:pStyle w:val="ParagraphStyle38"/>
        <w:framePr w:w="554" w:h="810" w:hRule="exact" w:wrap="none" w:vAnchor="page" w:hAnchor="margin" w:x="9619" w:y="13431"/>
        <w:rPr>
          <w:rStyle w:val="CharacterStyle26"/>
        </w:rPr>
      </w:pPr>
    </w:p>
    <w:p w14:paraId="06B26E90" w14:textId="77777777" w:rsidR="00450EF6" w:rsidRDefault="00450EF6">
      <w:pPr>
        <w:pStyle w:val="ParagraphStyle35"/>
        <w:framePr w:w="1955" w:h="687" w:hRule="exact" w:wrap="none" w:vAnchor="page" w:hAnchor="margin" w:x="45" w:y="14285"/>
        <w:rPr>
          <w:rStyle w:val="FakeCharacterStyle"/>
        </w:rPr>
      </w:pPr>
    </w:p>
    <w:p w14:paraId="06484416" w14:textId="77777777" w:rsidR="00450EF6" w:rsidRDefault="00000000">
      <w:pPr>
        <w:pStyle w:val="ParagraphStyle36"/>
        <w:framePr w:w="1948" w:h="616" w:hRule="exact" w:wrap="none" w:vAnchor="page" w:hAnchor="margin" w:x="54" w:y="14313"/>
        <w:rPr>
          <w:rStyle w:val="CharacterStyle25"/>
        </w:rPr>
      </w:pPr>
      <w:r>
        <w:rPr>
          <w:rStyle w:val="CharacterStyle25"/>
        </w:rPr>
        <w:t>CAS: 58567-11-6</w:t>
      </w:r>
      <w:r>
        <w:rPr>
          <w:rStyle w:val="CharacterStyle25"/>
        </w:rPr>
        <w:br/>
        <w:t>CE: 261-332-1</w:t>
      </w:r>
    </w:p>
    <w:p w14:paraId="1D68B532" w14:textId="77777777" w:rsidR="00450EF6" w:rsidRDefault="00450EF6">
      <w:pPr>
        <w:pStyle w:val="ParagraphStyle37"/>
        <w:framePr w:w="3620" w:h="687" w:hRule="exact" w:wrap="none" w:vAnchor="page" w:hAnchor="margin" w:x="2045" w:y="14285"/>
        <w:rPr>
          <w:rStyle w:val="FakeCharacterStyle"/>
        </w:rPr>
      </w:pPr>
    </w:p>
    <w:p w14:paraId="54FBF14A" w14:textId="77777777" w:rsidR="00450EF6" w:rsidRDefault="00000000">
      <w:pPr>
        <w:pStyle w:val="ParagraphStyle38"/>
        <w:framePr w:w="3577" w:h="616" w:hRule="exact" w:wrap="none" w:vAnchor="page" w:hAnchor="margin" w:x="2090" w:y="14313"/>
        <w:rPr>
          <w:rStyle w:val="CharacterStyle26"/>
        </w:rPr>
      </w:pPr>
      <w:r>
        <w:rPr>
          <w:rStyle w:val="CharacterStyle26"/>
        </w:rPr>
        <w:t>(ETHOXYMETHOXY)CYCLODODECANE</w:t>
      </w:r>
    </w:p>
    <w:p w14:paraId="60649194" w14:textId="77777777" w:rsidR="00450EF6" w:rsidRDefault="00450EF6">
      <w:pPr>
        <w:pStyle w:val="ParagraphStyle39"/>
        <w:framePr w:w="983" w:h="687" w:hRule="exact" w:wrap="none" w:vAnchor="page" w:hAnchor="margin" w:x="5710" w:y="14285"/>
        <w:rPr>
          <w:rStyle w:val="FakeCharacterStyle"/>
        </w:rPr>
      </w:pPr>
    </w:p>
    <w:p w14:paraId="0D31B19C" w14:textId="77777777" w:rsidR="00450EF6" w:rsidRDefault="00000000">
      <w:pPr>
        <w:pStyle w:val="ParagraphStyle40"/>
        <w:framePr w:w="968" w:h="616" w:hRule="exact" w:wrap="none" w:vAnchor="page" w:hAnchor="margin" w:x="5727" w:y="14313"/>
        <w:rPr>
          <w:rStyle w:val="CharacterStyle27"/>
        </w:rPr>
      </w:pPr>
      <w:r>
        <w:rPr>
          <w:rStyle w:val="CharacterStyle27"/>
        </w:rPr>
        <w:t>0,1-0,5</w:t>
      </w:r>
    </w:p>
    <w:p w14:paraId="46777527" w14:textId="77777777" w:rsidR="00450EF6" w:rsidRDefault="00450EF6">
      <w:pPr>
        <w:pStyle w:val="ParagraphStyle37"/>
        <w:framePr w:w="2790" w:h="687" w:hRule="exact" w:wrap="none" w:vAnchor="page" w:hAnchor="margin" w:x="6739" w:y="14285"/>
        <w:rPr>
          <w:rStyle w:val="FakeCharacterStyle"/>
        </w:rPr>
      </w:pPr>
    </w:p>
    <w:p w14:paraId="6FD63DF2" w14:textId="77777777" w:rsidR="00450EF6" w:rsidRDefault="00000000">
      <w:pPr>
        <w:pStyle w:val="ParagraphStyle38"/>
        <w:framePr w:w="2747" w:h="616" w:hRule="exact" w:wrap="none" w:vAnchor="page" w:hAnchor="margin" w:x="6784" w:y="14313"/>
        <w:rPr>
          <w:rStyle w:val="CharacterStyle26"/>
        </w:rPr>
      </w:pPr>
      <w:r>
        <w:rPr>
          <w:rStyle w:val="CharacterStyle26"/>
        </w:rPr>
        <w:t>Skin Irrit. 2, H315</w:t>
      </w:r>
      <w:r>
        <w:rPr>
          <w:rStyle w:val="CharacterStyle26"/>
        </w:rPr>
        <w:br/>
        <w:t>Skin Sens. 1B, H317</w:t>
      </w:r>
      <w:r>
        <w:rPr>
          <w:rStyle w:val="CharacterStyle26"/>
        </w:rPr>
        <w:br/>
        <w:t>Aquatic Chronic 2, H411</w:t>
      </w:r>
    </w:p>
    <w:p w14:paraId="09135285" w14:textId="77777777" w:rsidR="00450EF6" w:rsidRDefault="00450EF6">
      <w:pPr>
        <w:pStyle w:val="ParagraphStyle37"/>
        <w:framePr w:w="597" w:h="687" w:hRule="exact" w:wrap="none" w:vAnchor="page" w:hAnchor="margin" w:x="9574" w:y="14285"/>
        <w:rPr>
          <w:rStyle w:val="FakeCharacterStyle"/>
        </w:rPr>
      </w:pPr>
    </w:p>
    <w:p w14:paraId="4551777B" w14:textId="77777777" w:rsidR="00450EF6" w:rsidRDefault="00450EF6">
      <w:pPr>
        <w:pStyle w:val="ParagraphStyle38"/>
        <w:framePr w:w="554" w:h="616" w:hRule="exact" w:wrap="none" w:vAnchor="page" w:hAnchor="margin" w:x="9619" w:y="14313"/>
        <w:rPr>
          <w:rStyle w:val="CharacterStyle26"/>
        </w:rPr>
      </w:pPr>
    </w:p>
    <w:p w14:paraId="6161883E" w14:textId="77777777" w:rsidR="00450EF6" w:rsidRDefault="00000000">
      <w:pPr>
        <w:pStyle w:val="ParagraphStyle27"/>
        <w:framePr w:w="10222" w:h="28" w:hRule="exact" w:wrap="none" w:vAnchor="page" w:hAnchor="margin" w:y="15250"/>
        <w:rPr>
          <w:rStyle w:val="FakeCharacterStyle"/>
        </w:rPr>
      </w:pPr>
      <w:r>
        <w:rPr>
          <w:noProof/>
        </w:rPr>
        <w:drawing>
          <wp:inline distT="0" distB="0" distL="0" distR="0" wp14:anchorId="3F66AE55" wp14:editId="613ADA0E">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stretch>
                      <a:fillRect/>
                    </a:stretch>
                  </pic:blipFill>
                  <pic:spPr>
                    <a:xfrm>
                      <a:off x="0" y="0"/>
                      <a:ext cx="6486525" cy="19050"/>
                    </a:xfrm>
                    <a:prstGeom prst="rect">
                      <a:avLst/>
                    </a:prstGeom>
                    <a:noFill/>
                  </pic:spPr>
                </pic:pic>
              </a:graphicData>
            </a:graphic>
          </wp:inline>
        </w:drawing>
      </w:r>
    </w:p>
    <w:p w14:paraId="75B49533" w14:textId="77777777" w:rsidR="00450EF6" w:rsidRDefault="00000000">
      <w:pPr>
        <w:pStyle w:val="ParagraphStyle28"/>
        <w:framePr w:w="801" w:h="332" w:hRule="exact" w:wrap="none" w:vAnchor="page" w:hAnchor="margin" w:x="34" w:y="15278"/>
        <w:rPr>
          <w:rStyle w:val="CharacterStyle20"/>
        </w:rPr>
      </w:pPr>
      <w:r>
        <w:rPr>
          <w:rStyle w:val="CharacterStyle20"/>
        </w:rPr>
        <w:t>Page</w:t>
      </w:r>
    </w:p>
    <w:p w14:paraId="2BCCCE33" w14:textId="77777777" w:rsidR="00450EF6" w:rsidRDefault="00000000">
      <w:pPr>
        <w:pStyle w:val="ParagraphStyle28"/>
        <w:framePr w:w="1387" w:h="332" w:hRule="exact" w:wrap="none" w:vAnchor="page" w:hAnchor="margin" w:x="896" w:y="15278"/>
        <w:rPr>
          <w:rStyle w:val="CharacterStyle20"/>
        </w:rPr>
      </w:pPr>
      <w:r>
        <w:rPr>
          <w:rStyle w:val="CharacterStyle20"/>
        </w:rPr>
        <w:t>2/10</w:t>
      </w:r>
    </w:p>
    <w:p w14:paraId="6B0F39FD" w14:textId="77777777" w:rsidR="00450EF6"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p w14:paraId="42309958" w14:textId="77777777" w:rsidR="00450EF6" w:rsidRDefault="00450EF6">
      <w:pPr>
        <w:sectPr w:rsidR="00450EF6">
          <w:pgSz w:w="11908" w:h="16833"/>
          <w:pgMar w:top="850" w:right="827" w:bottom="1190" w:left="816" w:header="720" w:footer="720" w:gutter="0"/>
          <w:cols w:space="720"/>
          <w:formProt w:val="0"/>
        </w:sectPr>
      </w:pPr>
    </w:p>
    <w:p w14:paraId="5D77972A" w14:textId="77777777" w:rsidR="00450EF6" w:rsidRDefault="00450EF6">
      <w:pPr>
        <w:pStyle w:val="ParagraphStyle0"/>
        <w:framePr w:w="2114" w:h="568" w:hRule="exact" w:wrap="none" w:vAnchor="page" w:hAnchor="margin" w:x="45" w:y="850"/>
        <w:rPr>
          <w:rStyle w:val="CharacterStyle0"/>
        </w:rPr>
      </w:pPr>
    </w:p>
    <w:p w14:paraId="4FEF0A10" w14:textId="77777777" w:rsidR="00450EF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061DF8E" w14:textId="77777777" w:rsidR="00450EF6" w:rsidRDefault="00450EF6">
      <w:pPr>
        <w:pStyle w:val="ParagraphStyle2"/>
        <w:framePr w:w="2114" w:h="568" w:hRule="exact" w:wrap="none" w:vAnchor="page" w:hAnchor="margin" w:x="8062" w:y="850"/>
        <w:rPr>
          <w:rStyle w:val="CharacterStyle2"/>
        </w:rPr>
      </w:pPr>
    </w:p>
    <w:p w14:paraId="65CA18F5" w14:textId="77777777" w:rsidR="00450EF6" w:rsidRDefault="00450EF6">
      <w:pPr>
        <w:pStyle w:val="ParagraphStyle3"/>
        <w:framePr w:w="2114" w:h="420" w:hRule="exact" w:wrap="none" w:vAnchor="page" w:hAnchor="margin" w:x="45" w:y="1419"/>
        <w:rPr>
          <w:rStyle w:val="CharacterStyle3"/>
        </w:rPr>
      </w:pPr>
    </w:p>
    <w:p w14:paraId="152C6F0F" w14:textId="77777777" w:rsidR="00450EF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4AD562F" w14:textId="77777777" w:rsidR="00450EF6" w:rsidRDefault="00450EF6">
      <w:pPr>
        <w:pStyle w:val="ParagraphStyle5"/>
        <w:framePr w:w="2114" w:h="420" w:hRule="exact" w:wrap="none" w:vAnchor="page" w:hAnchor="margin" w:x="8062" w:y="1419"/>
        <w:rPr>
          <w:rStyle w:val="CharacterStyle5"/>
        </w:rPr>
      </w:pPr>
    </w:p>
    <w:p w14:paraId="68D02AB4" w14:textId="77777777" w:rsidR="00450EF6" w:rsidRDefault="00450EF6">
      <w:pPr>
        <w:pStyle w:val="ParagraphStyle6"/>
        <w:framePr w:w="129" w:h="352" w:hRule="exact" w:wrap="none" w:vAnchor="page" w:hAnchor="margin" w:x="45" w:y="1838"/>
        <w:rPr>
          <w:rStyle w:val="CharacterStyle6"/>
        </w:rPr>
      </w:pPr>
    </w:p>
    <w:p w14:paraId="15032F3C" w14:textId="77777777" w:rsidR="00450EF6" w:rsidRDefault="00450EF6">
      <w:pPr>
        <w:pStyle w:val="ParagraphStyle7"/>
        <w:framePr w:w="9867" w:h="352" w:hRule="exact" w:wrap="none" w:vAnchor="page" w:hAnchor="margin" w:x="174" w:y="1838"/>
        <w:rPr>
          <w:rStyle w:val="FakeCharacterStyle"/>
        </w:rPr>
      </w:pPr>
    </w:p>
    <w:p w14:paraId="3637BD3B" w14:textId="77777777" w:rsidR="00450EF6" w:rsidRDefault="00000000">
      <w:pPr>
        <w:pStyle w:val="ParagraphStyle8"/>
        <w:framePr w:w="9811" w:h="322" w:hRule="exact" w:wrap="none" w:vAnchor="page" w:hAnchor="margin" w:x="202" w:y="1853"/>
        <w:rPr>
          <w:rStyle w:val="CharacterStyle7"/>
        </w:rPr>
      </w:pPr>
      <w:r>
        <w:rPr>
          <w:rStyle w:val="CharacterStyle7"/>
        </w:rPr>
        <w:t>LADY VEGAS 10%</w:t>
      </w:r>
    </w:p>
    <w:p w14:paraId="13634F43" w14:textId="77777777" w:rsidR="00450EF6" w:rsidRDefault="00450EF6">
      <w:pPr>
        <w:pStyle w:val="ParagraphStyle9"/>
        <w:framePr w:w="135" w:h="352" w:hRule="exact" w:wrap="none" w:vAnchor="page" w:hAnchor="margin" w:x="10041" w:y="1838"/>
        <w:rPr>
          <w:rStyle w:val="CharacterStyle8"/>
        </w:rPr>
      </w:pPr>
    </w:p>
    <w:p w14:paraId="63E4741C" w14:textId="77777777" w:rsidR="00450EF6" w:rsidRDefault="00450EF6">
      <w:pPr>
        <w:pStyle w:val="ParagraphStyle10"/>
        <w:framePr w:w="2506" w:h="240" w:hRule="exact" w:wrap="none" w:vAnchor="page" w:hAnchor="margin" w:x="45" w:y="2191"/>
        <w:rPr>
          <w:rStyle w:val="FakeCharacterStyle"/>
        </w:rPr>
      </w:pPr>
    </w:p>
    <w:p w14:paraId="4E474DE8" w14:textId="77777777" w:rsidR="00450EF6" w:rsidRDefault="00000000">
      <w:pPr>
        <w:pStyle w:val="ParagraphStyle11"/>
        <w:framePr w:w="2508" w:h="225" w:hRule="exact" w:wrap="none" w:vAnchor="page" w:hAnchor="margin" w:x="43" w:y="2191"/>
        <w:rPr>
          <w:rStyle w:val="CharacterStyle9"/>
        </w:rPr>
      </w:pPr>
      <w:r>
        <w:rPr>
          <w:rStyle w:val="CharacterStyle9"/>
        </w:rPr>
        <w:t>Date de création</w:t>
      </w:r>
    </w:p>
    <w:p w14:paraId="2084A12A" w14:textId="77777777" w:rsidR="00450EF6" w:rsidRDefault="00450EF6">
      <w:pPr>
        <w:pStyle w:val="ParagraphStyle12"/>
        <w:framePr w:w="2885" w:h="240" w:hRule="exact" w:wrap="none" w:vAnchor="page" w:hAnchor="margin" w:x="2551" w:y="2191"/>
        <w:rPr>
          <w:rStyle w:val="FakeCharacterStyle"/>
        </w:rPr>
      </w:pPr>
    </w:p>
    <w:p w14:paraId="1B27809B" w14:textId="77777777" w:rsidR="00450EF6" w:rsidRDefault="00000000">
      <w:pPr>
        <w:pStyle w:val="ParagraphStyle13"/>
        <w:framePr w:w="2857" w:h="225" w:hRule="exact" w:wrap="none" w:vAnchor="page" w:hAnchor="margin" w:x="2579" w:y="2191"/>
        <w:rPr>
          <w:rStyle w:val="CharacterStyle10"/>
        </w:rPr>
      </w:pPr>
      <w:r>
        <w:rPr>
          <w:rStyle w:val="CharacterStyle10"/>
        </w:rPr>
        <w:t>04/11/2025</w:t>
      </w:r>
    </w:p>
    <w:p w14:paraId="557D8490" w14:textId="77777777" w:rsidR="00450EF6" w:rsidRDefault="00450EF6">
      <w:pPr>
        <w:pStyle w:val="ParagraphStyle14"/>
        <w:framePr w:w="2218" w:h="240" w:hRule="exact" w:wrap="none" w:vAnchor="page" w:hAnchor="margin" w:x="5436" w:y="2191"/>
        <w:rPr>
          <w:rStyle w:val="FakeCharacterStyle"/>
        </w:rPr>
      </w:pPr>
    </w:p>
    <w:p w14:paraId="4B536260" w14:textId="77777777" w:rsidR="00450EF6" w:rsidRDefault="00000000">
      <w:pPr>
        <w:pStyle w:val="ParagraphStyle15"/>
        <w:framePr w:w="2190" w:h="225" w:hRule="exact" w:wrap="none" w:vAnchor="page" w:hAnchor="margin" w:x="5464" w:y="2191"/>
        <w:rPr>
          <w:rStyle w:val="CharacterStyle11"/>
        </w:rPr>
      </w:pPr>
      <w:r>
        <w:rPr>
          <w:rStyle w:val="CharacterStyle11"/>
        </w:rPr>
        <w:t>Numéro de version</w:t>
      </w:r>
    </w:p>
    <w:p w14:paraId="58F1E373" w14:textId="77777777" w:rsidR="00450EF6" w:rsidRDefault="00450EF6">
      <w:pPr>
        <w:pStyle w:val="ParagraphStyle16"/>
        <w:framePr w:w="2523" w:h="240" w:hRule="exact" w:wrap="none" w:vAnchor="page" w:hAnchor="margin" w:x="7653" w:y="2191"/>
        <w:rPr>
          <w:rStyle w:val="FakeCharacterStyle"/>
        </w:rPr>
      </w:pPr>
    </w:p>
    <w:p w14:paraId="52AFA62B" w14:textId="77777777" w:rsidR="00450EF6" w:rsidRDefault="00000000">
      <w:pPr>
        <w:pStyle w:val="ParagraphStyle17"/>
        <w:framePr w:w="2525" w:h="225" w:hRule="exact" w:wrap="none" w:vAnchor="page" w:hAnchor="margin" w:x="7681" w:y="2191"/>
        <w:rPr>
          <w:rStyle w:val="CharacterStyle12"/>
        </w:rPr>
      </w:pPr>
      <w:r>
        <w:rPr>
          <w:rStyle w:val="CharacterStyle12"/>
        </w:rPr>
        <w:t>1.0</w:t>
      </w:r>
    </w:p>
    <w:p w14:paraId="37868EF9" w14:textId="77777777" w:rsidR="00450EF6" w:rsidRDefault="00450EF6">
      <w:pPr>
        <w:pStyle w:val="ParagraphStyle18"/>
        <w:framePr w:w="10166" w:h="114" w:hRule="exact" w:wrap="none" w:vAnchor="page" w:hAnchor="margin" w:x="28" w:y="2431"/>
        <w:rPr>
          <w:rStyle w:val="CharacterStyle13"/>
        </w:rPr>
      </w:pPr>
    </w:p>
    <w:p w14:paraId="4027A7A5" w14:textId="77777777" w:rsidR="00450EF6" w:rsidRDefault="00450EF6">
      <w:pPr>
        <w:pStyle w:val="ParagraphStyle31"/>
        <w:framePr w:w="1955" w:h="620" w:hRule="exact" w:wrap="none" w:vAnchor="page" w:hAnchor="margin" w:x="45" w:y="2544"/>
        <w:rPr>
          <w:rStyle w:val="FakeCharacterStyle"/>
        </w:rPr>
      </w:pPr>
    </w:p>
    <w:p w14:paraId="4C573FD4" w14:textId="77777777" w:rsidR="00450EF6" w:rsidRDefault="00000000">
      <w:pPr>
        <w:pStyle w:val="ParagraphStyle32"/>
        <w:framePr w:w="1987" w:h="590" w:hRule="exact" w:wrap="none" w:vAnchor="page" w:hAnchor="margin" w:x="43" w:y="2559"/>
        <w:rPr>
          <w:rStyle w:val="CharacterStyle23"/>
        </w:rPr>
      </w:pPr>
      <w:r>
        <w:rPr>
          <w:rStyle w:val="CharacterStyle23"/>
        </w:rPr>
        <w:t>Numéro d’identification</w:t>
      </w:r>
    </w:p>
    <w:p w14:paraId="4A388E84" w14:textId="77777777" w:rsidR="00450EF6" w:rsidRDefault="00450EF6">
      <w:pPr>
        <w:pStyle w:val="ParagraphStyle33"/>
        <w:framePr w:w="3620" w:h="620" w:hRule="exact" w:wrap="none" w:vAnchor="page" w:hAnchor="margin" w:x="2045" w:y="2544"/>
        <w:rPr>
          <w:rStyle w:val="FakeCharacterStyle"/>
        </w:rPr>
      </w:pPr>
    </w:p>
    <w:p w14:paraId="76C04A5F" w14:textId="77777777" w:rsidR="00450EF6" w:rsidRDefault="00000000">
      <w:pPr>
        <w:pStyle w:val="ParagraphStyle34"/>
        <w:framePr w:w="3622" w:h="590" w:hRule="exact" w:wrap="none" w:vAnchor="page" w:hAnchor="margin" w:x="2073" w:y="2559"/>
        <w:rPr>
          <w:rStyle w:val="CharacterStyle24"/>
        </w:rPr>
      </w:pPr>
      <w:r>
        <w:rPr>
          <w:rStyle w:val="CharacterStyle24"/>
        </w:rPr>
        <w:t>Nom de la substance</w:t>
      </w:r>
    </w:p>
    <w:p w14:paraId="49F21858" w14:textId="77777777" w:rsidR="00450EF6" w:rsidRDefault="00450EF6">
      <w:pPr>
        <w:pStyle w:val="ParagraphStyle33"/>
        <w:framePr w:w="983" w:h="620" w:hRule="exact" w:wrap="none" w:vAnchor="page" w:hAnchor="margin" w:x="5710" w:y="2544"/>
        <w:rPr>
          <w:rStyle w:val="FakeCharacterStyle"/>
        </w:rPr>
      </w:pPr>
    </w:p>
    <w:p w14:paraId="679CCF25" w14:textId="77777777" w:rsidR="00450EF6" w:rsidRDefault="00000000">
      <w:pPr>
        <w:pStyle w:val="ParagraphStyle34"/>
        <w:framePr w:w="985" w:h="590" w:hRule="exact" w:wrap="none" w:vAnchor="page" w:hAnchor="margin" w:x="5738" w:y="2559"/>
        <w:rPr>
          <w:rStyle w:val="CharacterStyle24"/>
        </w:rPr>
      </w:pPr>
      <w:r>
        <w:rPr>
          <w:rStyle w:val="CharacterStyle24"/>
        </w:rPr>
        <w:t>Teneur en % de poids</w:t>
      </w:r>
    </w:p>
    <w:p w14:paraId="05C39CDB" w14:textId="77777777" w:rsidR="00450EF6" w:rsidRDefault="00450EF6">
      <w:pPr>
        <w:pStyle w:val="ParagraphStyle33"/>
        <w:framePr w:w="2790" w:h="620" w:hRule="exact" w:wrap="none" w:vAnchor="page" w:hAnchor="margin" w:x="6739" w:y="2544"/>
        <w:rPr>
          <w:rStyle w:val="FakeCharacterStyle"/>
        </w:rPr>
      </w:pPr>
    </w:p>
    <w:p w14:paraId="3C652BF1" w14:textId="77777777" w:rsidR="00450EF6" w:rsidRDefault="00000000">
      <w:pPr>
        <w:pStyle w:val="ParagraphStyle34"/>
        <w:framePr w:w="2792" w:h="590" w:hRule="exact" w:wrap="none" w:vAnchor="page" w:hAnchor="margin" w:x="6767" w:y="2559"/>
        <w:rPr>
          <w:rStyle w:val="CharacterStyle24"/>
        </w:rPr>
      </w:pPr>
      <w:r>
        <w:rPr>
          <w:rStyle w:val="CharacterStyle24"/>
        </w:rPr>
        <w:t>La classification selon le règlement (CE) no 1272/2008</w:t>
      </w:r>
    </w:p>
    <w:p w14:paraId="105380BD" w14:textId="77777777" w:rsidR="00450EF6" w:rsidRDefault="00450EF6">
      <w:pPr>
        <w:pStyle w:val="ParagraphStyle33"/>
        <w:framePr w:w="597" w:h="620" w:hRule="exact" w:wrap="none" w:vAnchor="page" w:hAnchor="margin" w:x="9574" w:y="2544"/>
        <w:rPr>
          <w:rStyle w:val="FakeCharacterStyle"/>
        </w:rPr>
      </w:pPr>
    </w:p>
    <w:p w14:paraId="6E7E915F" w14:textId="77777777" w:rsidR="00450EF6" w:rsidRDefault="00000000">
      <w:pPr>
        <w:pStyle w:val="ParagraphStyle34"/>
        <w:framePr w:w="599" w:h="590" w:hRule="exact" w:wrap="none" w:vAnchor="page" w:hAnchor="margin" w:x="9602" w:y="2559"/>
        <w:rPr>
          <w:rStyle w:val="CharacterStyle24"/>
        </w:rPr>
      </w:pPr>
      <w:r>
        <w:rPr>
          <w:rStyle w:val="CharacterStyle24"/>
        </w:rPr>
        <w:t>Rem.</w:t>
      </w:r>
    </w:p>
    <w:p w14:paraId="089BEAFE" w14:textId="77777777" w:rsidR="00450EF6" w:rsidRDefault="00450EF6">
      <w:pPr>
        <w:pStyle w:val="ParagraphStyle35"/>
        <w:framePr w:w="1955" w:h="687" w:hRule="exact" w:wrap="none" w:vAnchor="page" w:hAnchor="margin" w:x="45" w:y="3164"/>
        <w:rPr>
          <w:rStyle w:val="FakeCharacterStyle"/>
        </w:rPr>
      </w:pPr>
    </w:p>
    <w:p w14:paraId="6092C0F4" w14:textId="77777777" w:rsidR="00450EF6" w:rsidRDefault="00000000">
      <w:pPr>
        <w:pStyle w:val="ParagraphStyle36"/>
        <w:framePr w:w="1948" w:h="616" w:hRule="exact" w:wrap="none" w:vAnchor="page" w:hAnchor="margin" w:x="54" w:y="3192"/>
        <w:rPr>
          <w:rStyle w:val="CharacterStyle25"/>
        </w:rPr>
      </w:pPr>
      <w:r>
        <w:rPr>
          <w:rStyle w:val="CharacterStyle25"/>
        </w:rPr>
        <w:t>CAS: 19870-74-7</w:t>
      </w:r>
      <w:r>
        <w:rPr>
          <w:rStyle w:val="CharacterStyle25"/>
        </w:rPr>
        <w:br/>
        <w:t>CE: 267-510-5</w:t>
      </w:r>
    </w:p>
    <w:p w14:paraId="790130B2" w14:textId="77777777" w:rsidR="00450EF6" w:rsidRDefault="00450EF6">
      <w:pPr>
        <w:pStyle w:val="ParagraphStyle37"/>
        <w:framePr w:w="3620" w:h="687" w:hRule="exact" w:wrap="none" w:vAnchor="page" w:hAnchor="margin" w:x="2045" w:y="3164"/>
        <w:rPr>
          <w:rStyle w:val="FakeCharacterStyle"/>
        </w:rPr>
      </w:pPr>
    </w:p>
    <w:p w14:paraId="3DB6179F" w14:textId="77777777" w:rsidR="00450EF6" w:rsidRDefault="00000000">
      <w:pPr>
        <w:pStyle w:val="ParagraphStyle38"/>
        <w:framePr w:w="3577" w:h="616" w:hRule="exact" w:wrap="none" w:vAnchor="page" w:hAnchor="margin" w:x="2090" w:y="3192"/>
        <w:rPr>
          <w:rStyle w:val="CharacterStyle26"/>
        </w:rPr>
      </w:pPr>
      <w:r>
        <w:rPr>
          <w:rStyle w:val="CharacterStyle26"/>
        </w:rPr>
        <w:t>[3R-(3α,3aβ,6β,7β,8aα)]-octahydro-6-methoxy-3,6,8,8-tetramethyl-1H-3a,7-methanoazulene</w:t>
      </w:r>
    </w:p>
    <w:p w14:paraId="0DB50B74" w14:textId="77777777" w:rsidR="00450EF6" w:rsidRDefault="00450EF6">
      <w:pPr>
        <w:pStyle w:val="ParagraphStyle39"/>
        <w:framePr w:w="983" w:h="687" w:hRule="exact" w:wrap="none" w:vAnchor="page" w:hAnchor="margin" w:x="5710" w:y="3164"/>
        <w:rPr>
          <w:rStyle w:val="FakeCharacterStyle"/>
        </w:rPr>
      </w:pPr>
    </w:p>
    <w:p w14:paraId="758508B3" w14:textId="77777777" w:rsidR="00450EF6" w:rsidRDefault="00000000">
      <w:pPr>
        <w:pStyle w:val="ParagraphStyle40"/>
        <w:framePr w:w="968" w:h="616" w:hRule="exact" w:wrap="none" w:vAnchor="page" w:hAnchor="margin" w:x="5727" w:y="3192"/>
        <w:rPr>
          <w:rStyle w:val="CharacterStyle27"/>
        </w:rPr>
      </w:pPr>
      <w:r>
        <w:rPr>
          <w:rStyle w:val="CharacterStyle27"/>
        </w:rPr>
        <w:t>0,1-0,5</w:t>
      </w:r>
    </w:p>
    <w:p w14:paraId="0BABB7A3" w14:textId="77777777" w:rsidR="00450EF6" w:rsidRDefault="00450EF6">
      <w:pPr>
        <w:pStyle w:val="ParagraphStyle37"/>
        <w:framePr w:w="2790" w:h="687" w:hRule="exact" w:wrap="none" w:vAnchor="page" w:hAnchor="margin" w:x="6739" w:y="3164"/>
        <w:rPr>
          <w:rStyle w:val="FakeCharacterStyle"/>
        </w:rPr>
      </w:pPr>
    </w:p>
    <w:p w14:paraId="55B09E63" w14:textId="77777777" w:rsidR="00450EF6" w:rsidRDefault="00000000">
      <w:pPr>
        <w:pStyle w:val="ParagraphStyle38"/>
        <w:framePr w:w="2747" w:h="616" w:hRule="exact" w:wrap="none" w:vAnchor="page" w:hAnchor="margin" w:x="6784" w:y="3192"/>
        <w:rPr>
          <w:rStyle w:val="CharacterStyle26"/>
        </w:rPr>
      </w:pPr>
      <w:r>
        <w:rPr>
          <w:rStyle w:val="CharacterStyle26"/>
        </w:rPr>
        <w:t>Skin Sens. 1B, H317</w:t>
      </w:r>
      <w:r>
        <w:rPr>
          <w:rStyle w:val="CharacterStyle26"/>
        </w:rPr>
        <w:br/>
        <w:t>Aquatic Acute 1, H400 (M=1)</w:t>
      </w:r>
      <w:r>
        <w:rPr>
          <w:rStyle w:val="CharacterStyle26"/>
        </w:rPr>
        <w:br/>
        <w:t>Aquatic Chronic 1, H410 (M=1)</w:t>
      </w:r>
    </w:p>
    <w:p w14:paraId="73B92250" w14:textId="77777777" w:rsidR="00450EF6" w:rsidRDefault="00450EF6">
      <w:pPr>
        <w:pStyle w:val="ParagraphStyle37"/>
        <w:framePr w:w="597" w:h="687" w:hRule="exact" w:wrap="none" w:vAnchor="page" w:hAnchor="margin" w:x="9574" w:y="3164"/>
        <w:rPr>
          <w:rStyle w:val="FakeCharacterStyle"/>
        </w:rPr>
      </w:pPr>
    </w:p>
    <w:p w14:paraId="20665BEA" w14:textId="77777777" w:rsidR="00450EF6" w:rsidRDefault="00450EF6">
      <w:pPr>
        <w:pStyle w:val="ParagraphStyle38"/>
        <w:framePr w:w="554" w:h="616" w:hRule="exact" w:wrap="none" w:vAnchor="page" w:hAnchor="margin" w:x="9619" w:y="3192"/>
        <w:rPr>
          <w:rStyle w:val="CharacterStyle26"/>
        </w:rPr>
      </w:pPr>
    </w:p>
    <w:p w14:paraId="11E0D56F" w14:textId="77777777" w:rsidR="00450EF6" w:rsidRDefault="00450EF6">
      <w:pPr>
        <w:pStyle w:val="ParagraphStyle35"/>
        <w:framePr w:w="1955" w:h="687" w:hRule="exact" w:wrap="none" w:vAnchor="page" w:hAnchor="margin" w:x="45" w:y="3851"/>
        <w:rPr>
          <w:rStyle w:val="FakeCharacterStyle"/>
        </w:rPr>
      </w:pPr>
    </w:p>
    <w:p w14:paraId="7968CA5A" w14:textId="77777777" w:rsidR="00450EF6" w:rsidRDefault="00000000">
      <w:pPr>
        <w:pStyle w:val="ParagraphStyle36"/>
        <w:framePr w:w="1948" w:h="616" w:hRule="exact" w:wrap="none" w:vAnchor="page" w:hAnchor="margin" w:x="54" w:y="3879"/>
        <w:rPr>
          <w:rStyle w:val="CharacterStyle25"/>
        </w:rPr>
      </w:pPr>
      <w:r>
        <w:rPr>
          <w:rStyle w:val="CharacterStyle25"/>
        </w:rPr>
        <w:t>CAS: 101-86-0</w:t>
      </w:r>
      <w:r>
        <w:rPr>
          <w:rStyle w:val="CharacterStyle25"/>
        </w:rPr>
        <w:br/>
        <w:t>CE: 639-566-4</w:t>
      </w:r>
    </w:p>
    <w:p w14:paraId="4427E664" w14:textId="77777777" w:rsidR="00450EF6" w:rsidRDefault="00450EF6">
      <w:pPr>
        <w:pStyle w:val="ParagraphStyle37"/>
        <w:framePr w:w="3620" w:h="687" w:hRule="exact" w:wrap="none" w:vAnchor="page" w:hAnchor="margin" w:x="2045" w:y="3851"/>
        <w:rPr>
          <w:rStyle w:val="FakeCharacterStyle"/>
        </w:rPr>
      </w:pPr>
    </w:p>
    <w:p w14:paraId="49BE625E" w14:textId="77777777" w:rsidR="00450EF6" w:rsidRDefault="00000000">
      <w:pPr>
        <w:pStyle w:val="ParagraphStyle38"/>
        <w:framePr w:w="3577" w:h="616" w:hRule="exact" w:wrap="none" w:vAnchor="page" w:hAnchor="margin" w:x="2090" w:y="3879"/>
        <w:rPr>
          <w:rStyle w:val="CharacterStyle26"/>
        </w:rPr>
      </w:pPr>
      <w:r>
        <w:rPr>
          <w:rStyle w:val="CharacterStyle26"/>
        </w:rPr>
        <w:t>2-BENZYLIDENEOCTANAL</w:t>
      </w:r>
    </w:p>
    <w:p w14:paraId="27D09A66" w14:textId="77777777" w:rsidR="00450EF6" w:rsidRDefault="00450EF6">
      <w:pPr>
        <w:pStyle w:val="ParagraphStyle39"/>
        <w:framePr w:w="983" w:h="687" w:hRule="exact" w:wrap="none" w:vAnchor="page" w:hAnchor="margin" w:x="5710" w:y="3851"/>
        <w:rPr>
          <w:rStyle w:val="FakeCharacterStyle"/>
        </w:rPr>
      </w:pPr>
    </w:p>
    <w:p w14:paraId="08C00443" w14:textId="77777777" w:rsidR="00450EF6" w:rsidRDefault="00000000">
      <w:pPr>
        <w:pStyle w:val="ParagraphStyle40"/>
        <w:framePr w:w="968" w:h="616" w:hRule="exact" w:wrap="none" w:vAnchor="page" w:hAnchor="margin" w:x="5727" w:y="3879"/>
        <w:rPr>
          <w:rStyle w:val="CharacterStyle27"/>
        </w:rPr>
      </w:pPr>
      <w:r>
        <w:rPr>
          <w:rStyle w:val="CharacterStyle27"/>
        </w:rPr>
        <w:t>0,01-0,1</w:t>
      </w:r>
    </w:p>
    <w:p w14:paraId="49704393" w14:textId="77777777" w:rsidR="00450EF6" w:rsidRDefault="00450EF6">
      <w:pPr>
        <w:pStyle w:val="ParagraphStyle37"/>
        <w:framePr w:w="2790" w:h="687" w:hRule="exact" w:wrap="none" w:vAnchor="page" w:hAnchor="margin" w:x="6739" w:y="3851"/>
        <w:rPr>
          <w:rStyle w:val="FakeCharacterStyle"/>
        </w:rPr>
      </w:pPr>
    </w:p>
    <w:p w14:paraId="72DD31F2" w14:textId="77777777" w:rsidR="00450EF6" w:rsidRDefault="00000000">
      <w:pPr>
        <w:pStyle w:val="ParagraphStyle38"/>
        <w:framePr w:w="2747" w:h="616" w:hRule="exact" w:wrap="none" w:vAnchor="page" w:hAnchor="margin" w:x="6784" w:y="3879"/>
        <w:rPr>
          <w:rStyle w:val="CharacterStyle26"/>
        </w:rPr>
      </w:pPr>
      <w:r>
        <w:rPr>
          <w:rStyle w:val="CharacterStyle26"/>
        </w:rPr>
        <w:t>Skin Sens. 1B, H317</w:t>
      </w:r>
      <w:r>
        <w:rPr>
          <w:rStyle w:val="CharacterStyle26"/>
        </w:rPr>
        <w:br/>
        <w:t>Aquatic Acute 1, H400 (M=1)</w:t>
      </w:r>
      <w:r>
        <w:rPr>
          <w:rStyle w:val="CharacterStyle26"/>
        </w:rPr>
        <w:br/>
        <w:t>Aquatic Chronic 2, H411</w:t>
      </w:r>
    </w:p>
    <w:p w14:paraId="2AD1FF0F" w14:textId="77777777" w:rsidR="00450EF6" w:rsidRDefault="00450EF6">
      <w:pPr>
        <w:pStyle w:val="ParagraphStyle37"/>
        <w:framePr w:w="597" w:h="687" w:hRule="exact" w:wrap="none" w:vAnchor="page" w:hAnchor="margin" w:x="9574" w:y="3851"/>
        <w:rPr>
          <w:rStyle w:val="FakeCharacterStyle"/>
        </w:rPr>
      </w:pPr>
    </w:p>
    <w:p w14:paraId="5532BCBD" w14:textId="77777777" w:rsidR="00450EF6" w:rsidRDefault="00450EF6">
      <w:pPr>
        <w:pStyle w:val="ParagraphStyle38"/>
        <w:framePr w:w="554" w:h="616" w:hRule="exact" w:wrap="none" w:vAnchor="page" w:hAnchor="margin" w:x="9619" w:y="3879"/>
        <w:rPr>
          <w:rStyle w:val="CharacterStyle26"/>
        </w:rPr>
      </w:pPr>
    </w:p>
    <w:p w14:paraId="167F73C8" w14:textId="77777777" w:rsidR="00450EF6" w:rsidRDefault="00450EF6">
      <w:pPr>
        <w:pStyle w:val="ParagraphStyle35"/>
        <w:framePr w:w="1955" w:h="687" w:hRule="exact" w:wrap="none" w:vAnchor="page" w:hAnchor="margin" w:x="45" w:y="4538"/>
        <w:rPr>
          <w:rStyle w:val="FakeCharacterStyle"/>
        </w:rPr>
      </w:pPr>
    </w:p>
    <w:p w14:paraId="32898052" w14:textId="77777777" w:rsidR="00450EF6" w:rsidRDefault="00000000">
      <w:pPr>
        <w:pStyle w:val="ParagraphStyle36"/>
        <w:framePr w:w="1948" w:h="616" w:hRule="exact" w:wrap="none" w:vAnchor="page" w:hAnchor="margin" w:x="54" w:y="4566"/>
        <w:rPr>
          <w:rStyle w:val="CharacterStyle25"/>
        </w:rPr>
      </w:pPr>
      <w:r>
        <w:rPr>
          <w:rStyle w:val="CharacterStyle25"/>
        </w:rPr>
        <w:t>CAS: 115-95-7</w:t>
      </w:r>
      <w:r>
        <w:rPr>
          <w:rStyle w:val="CharacterStyle25"/>
        </w:rPr>
        <w:br/>
        <w:t>CE: 204-116-4</w:t>
      </w:r>
    </w:p>
    <w:p w14:paraId="600C9A43" w14:textId="77777777" w:rsidR="00450EF6" w:rsidRDefault="00450EF6">
      <w:pPr>
        <w:pStyle w:val="ParagraphStyle37"/>
        <w:framePr w:w="3620" w:h="687" w:hRule="exact" w:wrap="none" w:vAnchor="page" w:hAnchor="margin" w:x="2045" w:y="4538"/>
        <w:rPr>
          <w:rStyle w:val="FakeCharacterStyle"/>
        </w:rPr>
      </w:pPr>
    </w:p>
    <w:p w14:paraId="5E86D953" w14:textId="77777777" w:rsidR="00450EF6" w:rsidRDefault="00000000">
      <w:pPr>
        <w:pStyle w:val="ParagraphStyle38"/>
        <w:framePr w:w="3577" w:h="616" w:hRule="exact" w:wrap="none" w:vAnchor="page" w:hAnchor="margin" w:x="2090" w:y="4566"/>
        <w:rPr>
          <w:rStyle w:val="CharacterStyle26"/>
        </w:rPr>
      </w:pPr>
      <w:r>
        <w:rPr>
          <w:rStyle w:val="CharacterStyle26"/>
        </w:rPr>
        <w:t>3,7-DIMETHYL OCTA-1,6-DIENE-3-YL ACETATE</w:t>
      </w:r>
    </w:p>
    <w:p w14:paraId="764C2EF3" w14:textId="77777777" w:rsidR="00450EF6" w:rsidRDefault="00450EF6">
      <w:pPr>
        <w:pStyle w:val="ParagraphStyle39"/>
        <w:framePr w:w="983" w:h="687" w:hRule="exact" w:wrap="none" w:vAnchor="page" w:hAnchor="margin" w:x="5710" w:y="4538"/>
        <w:rPr>
          <w:rStyle w:val="FakeCharacterStyle"/>
        </w:rPr>
      </w:pPr>
    </w:p>
    <w:p w14:paraId="63B20C66" w14:textId="77777777" w:rsidR="00450EF6" w:rsidRDefault="00000000">
      <w:pPr>
        <w:pStyle w:val="ParagraphStyle40"/>
        <w:framePr w:w="968" w:h="616" w:hRule="exact" w:wrap="none" w:vAnchor="page" w:hAnchor="margin" w:x="5727" w:y="4566"/>
        <w:rPr>
          <w:rStyle w:val="CharacterStyle27"/>
        </w:rPr>
      </w:pPr>
      <w:r>
        <w:rPr>
          <w:rStyle w:val="CharacterStyle27"/>
        </w:rPr>
        <w:t>0,01-0,1</w:t>
      </w:r>
    </w:p>
    <w:p w14:paraId="40928317" w14:textId="77777777" w:rsidR="00450EF6" w:rsidRDefault="00450EF6">
      <w:pPr>
        <w:pStyle w:val="ParagraphStyle37"/>
        <w:framePr w:w="2790" w:h="687" w:hRule="exact" w:wrap="none" w:vAnchor="page" w:hAnchor="margin" w:x="6739" w:y="4538"/>
        <w:rPr>
          <w:rStyle w:val="FakeCharacterStyle"/>
        </w:rPr>
      </w:pPr>
    </w:p>
    <w:p w14:paraId="4FBBE19F" w14:textId="77777777" w:rsidR="00450EF6" w:rsidRDefault="00000000">
      <w:pPr>
        <w:pStyle w:val="ParagraphStyle38"/>
        <w:framePr w:w="2747" w:h="616" w:hRule="exact" w:wrap="none" w:vAnchor="page" w:hAnchor="margin" w:x="6784" w:y="4566"/>
        <w:rPr>
          <w:rStyle w:val="CharacterStyle26"/>
        </w:rPr>
      </w:pPr>
      <w:r>
        <w:rPr>
          <w:rStyle w:val="CharacterStyle26"/>
        </w:rPr>
        <w:t>Skin Irrit. 2, H315</w:t>
      </w:r>
      <w:r>
        <w:rPr>
          <w:rStyle w:val="CharacterStyle26"/>
        </w:rPr>
        <w:br/>
        <w:t>Skin Sens. 1B, H317</w:t>
      </w:r>
      <w:r>
        <w:rPr>
          <w:rStyle w:val="CharacterStyle26"/>
        </w:rPr>
        <w:br/>
        <w:t>Eye Irrit. 2, H319</w:t>
      </w:r>
    </w:p>
    <w:p w14:paraId="75CB698C" w14:textId="77777777" w:rsidR="00450EF6" w:rsidRDefault="00450EF6">
      <w:pPr>
        <w:pStyle w:val="ParagraphStyle37"/>
        <w:framePr w:w="597" w:h="687" w:hRule="exact" w:wrap="none" w:vAnchor="page" w:hAnchor="margin" w:x="9574" w:y="4538"/>
        <w:rPr>
          <w:rStyle w:val="FakeCharacterStyle"/>
        </w:rPr>
      </w:pPr>
    </w:p>
    <w:p w14:paraId="179D296E" w14:textId="77777777" w:rsidR="00450EF6" w:rsidRDefault="00450EF6">
      <w:pPr>
        <w:pStyle w:val="ParagraphStyle38"/>
        <w:framePr w:w="554" w:h="616" w:hRule="exact" w:wrap="none" w:vAnchor="page" w:hAnchor="margin" w:x="9619" w:y="4566"/>
        <w:rPr>
          <w:rStyle w:val="CharacterStyle26"/>
        </w:rPr>
      </w:pPr>
    </w:p>
    <w:p w14:paraId="034B2753" w14:textId="77777777" w:rsidR="00450EF6" w:rsidRDefault="00450EF6">
      <w:pPr>
        <w:pStyle w:val="ParagraphStyle35"/>
        <w:framePr w:w="1955" w:h="687" w:hRule="exact" w:wrap="none" w:vAnchor="page" w:hAnchor="margin" w:x="45" w:y="5224"/>
        <w:rPr>
          <w:rStyle w:val="FakeCharacterStyle"/>
        </w:rPr>
      </w:pPr>
    </w:p>
    <w:p w14:paraId="75303DC4" w14:textId="77777777" w:rsidR="00450EF6" w:rsidRDefault="00000000">
      <w:pPr>
        <w:pStyle w:val="ParagraphStyle36"/>
        <w:framePr w:w="1948" w:h="616" w:hRule="exact" w:wrap="none" w:vAnchor="page" w:hAnchor="margin" w:x="54" w:y="5252"/>
        <w:rPr>
          <w:rStyle w:val="CharacterStyle25"/>
        </w:rPr>
      </w:pPr>
      <w:r>
        <w:rPr>
          <w:rStyle w:val="CharacterStyle25"/>
        </w:rPr>
        <w:t>CAS: 144020-22-4</w:t>
      </w:r>
      <w:r>
        <w:rPr>
          <w:rStyle w:val="CharacterStyle25"/>
        </w:rPr>
        <w:br/>
        <w:t>CE: 482-330-9</w:t>
      </w:r>
    </w:p>
    <w:p w14:paraId="56BE8542" w14:textId="77777777" w:rsidR="00450EF6" w:rsidRDefault="00450EF6">
      <w:pPr>
        <w:pStyle w:val="ParagraphStyle37"/>
        <w:framePr w:w="3620" w:h="687" w:hRule="exact" w:wrap="none" w:vAnchor="page" w:hAnchor="margin" w:x="2045" w:y="5224"/>
        <w:rPr>
          <w:rStyle w:val="FakeCharacterStyle"/>
        </w:rPr>
      </w:pPr>
    </w:p>
    <w:p w14:paraId="660B2BE3" w14:textId="77777777" w:rsidR="00450EF6" w:rsidRDefault="00000000">
      <w:pPr>
        <w:pStyle w:val="ParagraphStyle38"/>
        <w:framePr w:w="3577" w:h="616" w:hRule="exact" w:wrap="none" w:vAnchor="page" w:hAnchor="margin" w:x="2090" w:y="5252"/>
        <w:rPr>
          <w:rStyle w:val="CharacterStyle26"/>
        </w:rPr>
      </w:pPr>
      <w:r>
        <w:rPr>
          <w:rStyle w:val="CharacterStyle26"/>
        </w:rPr>
        <w:t>METHYL 2,6,10-TRIMETHYLCYCLODODECA-2,5,9-TRIENYL KETONE</w:t>
      </w:r>
    </w:p>
    <w:p w14:paraId="559F876B" w14:textId="77777777" w:rsidR="00450EF6" w:rsidRDefault="00450EF6">
      <w:pPr>
        <w:pStyle w:val="ParagraphStyle39"/>
        <w:framePr w:w="983" w:h="687" w:hRule="exact" w:wrap="none" w:vAnchor="page" w:hAnchor="margin" w:x="5710" w:y="5224"/>
        <w:rPr>
          <w:rStyle w:val="FakeCharacterStyle"/>
        </w:rPr>
      </w:pPr>
    </w:p>
    <w:p w14:paraId="641AF98C" w14:textId="77777777" w:rsidR="00450EF6" w:rsidRDefault="00000000">
      <w:pPr>
        <w:pStyle w:val="ParagraphStyle40"/>
        <w:framePr w:w="968" w:h="616" w:hRule="exact" w:wrap="none" w:vAnchor="page" w:hAnchor="margin" w:x="5727" w:y="5252"/>
        <w:rPr>
          <w:rStyle w:val="CharacterStyle27"/>
        </w:rPr>
      </w:pPr>
      <w:r>
        <w:rPr>
          <w:rStyle w:val="CharacterStyle27"/>
        </w:rPr>
        <w:t>0,01-0,1</w:t>
      </w:r>
    </w:p>
    <w:p w14:paraId="79E45C5A" w14:textId="77777777" w:rsidR="00450EF6" w:rsidRDefault="00450EF6">
      <w:pPr>
        <w:pStyle w:val="ParagraphStyle37"/>
        <w:framePr w:w="2790" w:h="687" w:hRule="exact" w:wrap="none" w:vAnchor="page" w:hAnchor="margin" w:x="6739" w:y="5224"/>
        <w:rPr>
          <w:rStyle w:val="FakeCharacterStyle"/>
        </w:rPr>
      </w:pPr>
    </w:p>
    <w:p w14:paraId="48B7E97F" w14:textId="77777777" w:rsidR="00450EF6" w:rsidRDefault="00000000">
      <w:pPr>
        <w:pStyle w:val="ParagraphStyle38"/>
        <w:framePr w:w="2747" w:h="616" w:hRule="exact" w:wrap="none" w:vAnchor="page" w:hAnchor="margin" w:x="6784" w:y="5252"/>
        <w:rPr>
          <w:rStyle w:val="CharacterStyle26"/>
        </w:rPr>
      </w:pPr>
      <w:r>
        <w:rPr>
          <w:rStyle w:val="CharacterStyle26"/>
        </w:rPr>
        <w:t>Skin Sens. 1B, H317</w:t>
      </w:r>
      <w:r>
        <w:rPr>
          <w:rStyle w:val="CharacterStyle26"/>
        </w:rPr>
        <w:br/>
        <w:t>Aquatic Acute 1, H400 (M=1)</w:t>
      </w:r>
      <w:r>
        <w:rPr>
          <w:rStyle w:val="CharacterStyle26"/>
        </w:rPr>
        <w:br/>
        <w:t>Aquatic Chronic 1, H410 (M=1)</w:t>
      </w:r>
    </w:p>
    <w:p w14:paraId="52859044" w14:textId="77777777" w:rsidR="00450EF6" w:rsidRDefault="00450EF6">
      <w:pPr>
        <w:pStyle w:val="ParagraphStyle37"/>
        <w:framePr w:w="597" w:h="687" w:hRule="exact" w:wrap="none" w:vAnchor="page" w:hAnchor="margin" w:x="9574" w:y="5224"/>
        <w:rPr>
          <w:rStyle w:val="FakeCharacterStyle"/>
        </w:rPr>
      </w:pPr>
    </w:p>
    <w:p w14:paraId="68FC6674" w14:textId="77777777" w:rsidR="00450EF6" w:rsidRDefault="00450EF6">
      <w:pPr>
        <w:pStyle w:val="ParagraphStyle38"/>
        <w:framePr w:w="554" w:h="616" w:hRule="exact" w:wrap="none" w:vAnchor="page" w:hAnchor="margin" w:x="9619" w:y="5252"/>
        <w:rPr>
          <w:rStyle w:val="CharacterStyle26"/>
        </w:rPr>
      </w:pPr>
    </w:p>
    <w:p w14:paraId="35F3639B" w14:textId="77777777" w:rsidR="00450EF6" w:rsidRDefault="00450EF6">
      <w:pPr>
        <w:pStyle w:val="ParagraphStyle35"/>
        <w:framePr w:w="1955" w:h="687" w:hRule="exact" w:wrap="none" w:vAnchor="page" w:hAnchor="margin" w:x="45" w:y="5911"/>
        <w:rPr>
          <w:rStyle w:val="FakeCharacterStyle"/>
        </w:rPr>
      </w:pPr>
    </w:p>
    <w:p w14:paraId="554107A0" w14:textId="77777777" w:rsidR="00450EF6" w:rsidRDefault="00000000">
      <w:pPr>
        <w:pStyle w:val="ParagraphStyle36"/>
        <w:framePr w:w="1948" w:h="616" w:hRule="exact" w:wrap="none" w:vAnchor="page" w:hAnchor="margin" w:x="54" w:y="5939"/>
        <w:rPr>
          <w:rStyle w:val="CharacterStyle25"/>
        </w:rPr>
      </w:pPr>
      <w:r>
        <w:rPr>
          <w:rStyle w:val="CharacterStyle25"/>
        </w:rPr>
        <w:t>Index: 603-235-00-2</w:t>
      </w:r>
      <w:r>
        <w:rPr>
          <w:rStyle w:val="CharacterStyle25"/>
        </w:rPr>
        <w:br/>
        <w:t>CAS: 78-70-6</w:t>
      </w:r>
      <w:r>
        <w:rPr>
          <w:rStyle w:val="CharacterStyle25"/>
        </w:rPr>
        <w:br/>
        <w:t>CE: 201-134-4</w:t>
      </w:r>
    </w:p>
    <w:p w14:paraId="3ACE688E" w14:textId="77777777" w:rsidR="00450EF6" w:rsidRDefault="00450EF6">
      <w:pPr>
        <w:pStyle w:val="ParagraphStyle37"/>
        <w:framePr w:w="3620" w:h="687" w:hRule="exact" w:wrap="none" w:vAnchor="page" w:hAnchor="margin" w:x="2045" w:y="5911"/>
        <w:rPr>
          <w:rStyle w:val="FakeCharacterStyle"/>
        </w:rPr>
      </w:pPr>
    </w:p>
    <w:p w14:paraId="1B8DEADA" w14:textId="77777777" w:rsidR="00450EF6" w:rsidRDefault="00000000">
      <w:pPr>
        <w:pStyle w:val="ParagraphStyle38"/>
        <w:framePr w:w="3577" w:h="616" w:hRule="exact" w:wrap="none" w:vAnchor="page" w:hAnchor="margin" w:x="2090" w:y="5939"/>
        <w:rPr>
          <w:rStyle w:val="CharacterStyle26"/>
        </w:rPr>
      </w:pPr>
      <w:r>
        <w:rPr>
          <w:rStyle w:val="CharacterStyle26"/>
        </w:rPr>
        <w:t>3,7-DIMETHYL OCTA-1,6-DIENE-3-OL</w:t>
      </w:r>
    </w:p>
    <w:p w14:paraId="2E7769D0" w14:textId="77777777" w:rsidR="00450EF6" w:rsidRDefault="00450EF6">
      <w:pPr>
        <w:pStyle w:val="ParagraphStyle39"/>
        <w:framePr w:w="983" w:h="687" w:hRule="exact" w:wrap="none" w:vAnchor="page" w:hAnchor="margin" w:x="5710" w:y="5911"/>
        <w:rPr>
          <w:rStyle w:val="FakeCharacterStyle"/>
        </w:rPr>
      </w:pPr>
    </w:p>
    <w:p w14:paraId="36232861" w14:textId="77777777" w:rsidR="00450EF6" w:rsidRDefault="00000000">
      <w:pPr>
        <w:pStyle w:val="ParagraphStyle40"/>
        <w:framePr w:w="968" w:h="616" w:hRule="exact" w:wrap="none" w:vAnchor="page" w:hAnchor="margin" w:x="5727" w:y="5939"/>
        <w:rPr>
          <w:rStyle w:val="CharacterStyle27"/>
        </w:rPr>
      </w:pPr>
      <w:r>
        <w:rPr>
          <w:rStyle w:val="CharacterStyle27"/>
        </w:rPr>
        <w:t>0,01-0,1</w:t>
      </w:r>
    </w:p>
    <w:p w14:paraId="7DD0E694" w14:textId="77777777" w:rsidR="00450EF6" w:rsidRDefault="00450EF6">
      <w:pPr>
        <w:pStyle w:val="ParagraphStyle37"/>
        <w:framePr w:w="2790" w:h="687" w:hRule="exact" w:wrap="none" w:vAnchor="page" w:hAnchor="margin" w:x="6739" w:y="5911"/>
        <w:rPr>
          <w:rStyle w:val="FakeCharacterStyle"/>
        </w:rPr>
      </w:pPr>
    </w:p>
    <w:p w14:paraId="522AB7B2" w14:textId="77777777" w:rsidR="00450EF6" w:rsidRDefault="00000000">
      <w:pPr>
        <w:pStyle w:val="ParagraphStyle38"/>
        <w:framePr w:w="2747" w:h="616" w:hRule="exact" w:wrap="none" w:vAnchor="page" w:hAnchor="margin" w:x="6784" w:y="5939"/>
        <w:rPr>
          <w:rStyle w:val="CharacterStyle26"/>
        </w:rPr>
      </w:pPr>
      <w:r>
        <w:rPr>
          <w:rStyle w:val="CharacterStyle26"/>
        </w:rPr>
        <w:t>Skin Irrit. 2, H315</w:t>
      </w:r>
      <w:r>
        <w:rPr>
          <w:rStyle w:val="CharacterStyle26"/>
        </w:rPr>
        <w:br/>
        <w:t>Skin Sens. 1B, H317</w:t>
      </w:r>
      <w:r>
        <w:rPr>
          <w:rStyle w:val="CharacterStyle26"/>
        </w:rPr>
        <w:br/>
        <w:t>Eye Irrit. 2, H319</w:t>
      </w:r>
    </w:p>
    <w:p w14:paraId="4BD61223" w14:textId="77777777" w:rsidR="00450EF6" w:rsidRDefault="00450EF6">
      <w:pPr>
        <w:pStyle w:val="ParagraphStyle37"/>
        <w:framePr w:w="597" w:h="687" w:hRule="exact" w:wrap="none" w:vAnchor="page" w:hAnchor="margin" w:x="9574" w:y="5911"/>
        <w:rPr>
          <w:rStyle w:val="FakeCharacterStyle"/>
        </w:rPr>
      </w:pPr>
    </w:p>
    <w:p w14:paraId="6E82A6D2" w14:textId="77777777" w:rsidR="00450EF6" w:rsidRDefault="00450EF6">
      <w:pPr>
        <w:pStyle w:val="ParagraphStyle38"/>
        <w:framePr w:w="554" w:h="616" w:hRule="exact" w:wrap="none" w:vAnchor="page" w:hAnchor="margin" w:x="9619" w:y="5939"/>
        <w:rPr>
          <w:rStyle w:val="CharacterStyle26"/>
        </w:rPr>
      </w:pPr>
    </w:p>
    <w:p w14:paraId="2546CBE3" w14:textId="77777777" w:rsidR="00450EF6" w:rsidRDefault="00450EF6">
      <w:pPr>
        <w:pStyle w:val="ParagraphStyle35"/>
        <w:framePr w:w="1955" w:h="687" w:hRule="exact" w:wrap="none" w:vAnchor="page" w:hAnchor="margin" w:x="45" w:y="6597"/>
        <w:rPr>
          <w:rStyle w:val="FakeCharacterStyle"/>
        </w:rPr>
      </w:pPr>
    </w:p>
    <w:p w14:paraId="28089836" w14:textId="77777777" w:rsidR="00450EF6" w:rsidRDefault="00000000">
      <w:pPr>
        <w:pStyle w:val="ParagraphStyle36"/>
        <w:framePr w:w="1948" w:h="616" w:hRule="exact" w:wrap="none" w:vAnchor="page" w:hAnchor="margin" w:x="54" w:y="6625"/>
        <w:rPr>
          <w:rStyle w:val="CharacterStyle25"/>
        </w:rPr>
      </w:pPr>
      <w:r>
        <w:rPr>
          <w:rStyle w:val="CharacterStyle25"/>
        </w:rPr>
        <w:t>CAS: 10339-55-6</w:t>
      </w:r>
      <w:r>
        <w:rPr>
          <w:rStyle w:val="CharacterStyle25"/>
        </w:rPr>
        <w:br/>
        <w:t>CE: 233-732-6</w:t>
      </w:r>
    </w:p>
    <w:p w14:paraId="6CC413CD" w14:textId="77777777" w:rsidR="00450EF6" w:rsidRDefault="00450EF6">
      <w:pPr>
        <w:pStyle w:val="ParagraphStyle37"/>
        <w:framePr w:w="3620" w:h="687" w:hRule="exact" w:wrap="none" w:vAnchor="page" w:hAnchor="margin" w:x="2045" w:y="6597"/>
        <w:rPr>
          <w:rStyle w:val="FakeCharacterStyle"/>
        </w:rPr>
      </w:pPr>
    </w:p>
    <w:p w14:paraId="3938848D" w14:textId="77777777" w:rsidR="00450EF6" w:rsidRDefault="00000000">
      <w:pPr>
        <w:pStyle w:val="ParagraphStyle38"/>
        <w:framePr w:w="3577" w:h="616" w:hRule="exact" w:wrap="none" w:vAnchor="page" w:hAnchor="margin" w:x="2090" w:y="6625"/>
        <w:rPr>
          <w:rStyle w:val="CharacterStyle26"/>
        </w:rPr>
      </w:pPr>
      <w:r>
        <w:rPr>
          <w:rStyle w:val="CharacterStyle26"/>
        </w:rPr>
        <w:t>3,7-DIMETHYLNONA-1,6-DIEN-3-OL</w:t>
      </w:r>
    </w:p>
    <w:p w14:paraId="4841F069" w14:textId="77777777" w:rsidR="00450EF6" w:rsidRDefault="00450EF6">
      <w:pPr>
        <w:pStyle w:val="ParagraphStyle39"/>
        <w:framePr w:w="983" w:h="687" w:hRule="exact" w:wrap="none" w:vAnchor="page" w:hAnchor="margin" w:x="5710" w:y="6597"/>
        <w:rPr>
          <w:rStyle w:val="FakeCharacterStyle"/>
        </w:rPr>
      </w:pPr>
    </w:p>
    <w:p w14:paraId="24B0C829" w14:textId="77777777" w:rsidR="00450EF6" w:rsidRDefault="00000000">
      <w:pPr>
        <w:pStyle w:val="ParagraphStyle40"/>
        <w:framePr w:w="968" w:h="616" w:hRule="exact" w:wrap="none" w:vAnchor="page" w:hAnchor="margin" w:x="5727" w:y="6625"/>
        <w:rPr>
          <w:rStyle w:val="CharacterStyle27"/>
        </w:rPr>
      </w:pPr>
      <w:r>
        <w:rPr>
          <w:rStyle w:val="CharacterStyle27"/>
        </w:rPr>
        <w:t>0,01-0,1</w:t>
      </w:r>
    </w:p>
    <w:p w14:paraId="2CFB8278" w14:textId="77777777" w:rsidR="00450EF6" w:rsidRDefault="00450EF6">
      <w:pPr>
        <w:pStyle w:val="ParagraphStyle37"/>
        <w:framePr w:w="2790" w:h="687" w:hRule="exact" w:wrap="none" w:vAnchor="page" w:hAnchor="margin" w:x="6739" w:y="6597"/>
        <w:rPr>
          <w:rStyle w:val="FakeCharacterStyle"/>
        </w:rPr>
      </w:pPr>
    </w:p>
    <w:p w14:paraId="47C90A90" w14:textId="77777777" w:rsidR="00450EF6" w:rsidRDefault="00000000">
      <w:pPr>
        <w:pStyle w:val="ParagraphStyle38"/>
        <w:framePr w:w="2747" w:h="616" w:hRule="exact" w:wrap="none" w:vAnchor="page" w:hAnchor="margin" w:x="6784" w:y="6625"/>
        <w:rPr>
          <w:rStyle w:val="CharacterStyle26"/>
        </w:rPr>
      </w:pPr>
      <w:r>
        <w:rPr>
          <w:rStyle w:val="CharacterStyle26"/>
        </w:rPr>
        <w:t>Skin Irrit. 2, H315</w:t>
      </w:r>
      <w:r>
        <w:rPr>
          <w:rStyle w:val="CharacterStyle26"/>
        </w:rPr>
        <w:br/>
        <w:t>Skin Sens. 1B, H317</w:t>
      </w:r>
      <w:r>
        <w:rPr>
          <w:rStyle w:val="CharacterStyle26"/>
        </w:rPr>
        <w:br/>
        <w:t>Eye Irrit. 2, H319</w:t>
      </w:r>
    </w:p>
    <w:p w14:paraId="06A70F68" w14:textId="77777777" w:rsidR="00450EF6" w:rsidRDefault="00450EF6">
      <w:pPr>
        <w:pStyle w:val="ParagraphStyle37"/>
        <w:framePr w:w="597" w:h="687" w:hRule="exact" w:wrap="none" w:vAnchor="page" w:hAnchor="margin" w:x="9574" w:y="6597"/>
        <w:rPr>
          <w:rStyle w:val="FakeCharacterStyle"/>
        </w:rPr>
      </w:pPr>
    </w:p>
    <w:p w14:paraId="5206BB22" w14:textId="77777777" w:rsidR="00450EF6" w:rsidRDefault="00450EF6">
      <w:pPr>
        <w:pStyle w:val="ParagraphStyle38"/>
        <w:framePr w:w="554" w:h="616" w:hRule="exact" w:wrap="none" w:vAnchor="page" w:hAnchor="margin" w:x="9619" w:y="6625"/>
        <w:rPr>
          <w:rStyle w:val="CharacterStyle26"/>
        </w:rPr>
      </w:pPr>
    </w:p>
    <w:p w14:paraId="6745E396" w14:textId="77777777" w:rsidR="00450EF6" w:rsidRDefault="00450EF6">
      <w:pPr>
        <w:pStyle w:val="ParagraphStyle35"/>
        <w:framePr w:w="1955" w:h="881" w:hRule="exact" w:wrap="none" w:vAnchor="page" w:hAnchor="margin" w:x="45" w:y="7284"/>
        <w:rPr>
          <w:rStyle w:val="FakeCharacterStyle"/>
        </w:rPr>
      </w:pPr>
    </w:p>
    <w:p w14:paraId="7F38E255" w14:textId="77777777" w:rsidR="00450EF6" w:rsidRDefault="00000000">
      <w:pPr>
        <w:pStyle w:val="ParagraphStyle36"/>
        <w:framePr w:w="1948" w:h="810" w:hRule="exact" w:wrap="none" w:vAnchor="page" w:hAnchor="margin" w:x="54" w:y="7312"/>
        <w:rPr>
          <w:rStyle w:val="CharacterStyle25"/>
        </w:rPr>
      </w:pPr>
      <w:r>
        <w:rPr>
          <w:rStyle w:val="CharacterStyle25"/>
        </w:rPr>
        <w:t>CAS: 33704-61-9</w:t>
      </w:r>
      <w:r>
        <w:rPr>
          <w:rStyle w:val="CharacterStyle25"/>
        </w:rPr>
        <w:br/>
        <w:t>CE: 251-649-3</w:t>
      </w:r>
    </w:p>
    <w:p w14:paraId="444FC5D9" w14:textId="77777777" w:rsidR="00450EF6" w:rsidRDefault="00450EF6">
      <w:pPr>
        <w:pStyle w:val="ParagraphStyle37"/>
        <w:framePr w:w="3620" w:h="881" w:hRule="exact" w:wrap="none" w:vAnchor="page" w:hAnchor="margin" w:x="2045" w:y="7284"/>
        <w:rPr>
          <w:rStyle w:val="FakeCharacterStyle"/>
        </w:rPr>
      </w:pPr>
    </w:p>
    <w:p w14:paraId="4365F01F" w14:textId="77777777" w:rsidR="00450EF6" w:rsidRDefault="00000000">
      <w:pPr>
        <w:pStyle w:val="ParagraphStyle38"/>
        <w:framePr w:w="3577" w:h="810" w:hRule="exact" w:wrap="none" w:vAnchor="page" w:hAnchor="margin" w:x="2090" w:y="7312"/>
        <w:rPr>
          <w:rStyle w:val="CharacterStyle26"/>
        </w:rPr>
      </w:pPr>
      <w:r>
        <w:rPr>
          <w:rStyle w:val="CharacterStyle26"/>
        </w:rPr>
        <w:t>1,1,2,3,3-PENTAMETHYL-2,5,6,7-TETRAHYDROINDEN-4-ONE</w:t>
      </w:r>
    </w:p>
    <w:p w14:paraId="38B9AA62" w14:textId="77777777" w:rsidR="00450EF6" w:rsidRDefault="00450EF6">
      <w:pPr>
        <w:pStyle w:val="ParagraphStyle39"/>
        <w:framePr w:w="983" w:h="881" w:hRule="exact" w:wrap="none" w:vAnchor="page" w:hAnchor="margin" w:x="5710" w:y="7284"/>
        <w:rPr>
          <w:rStyle w:val="FakeCharacterStyle"/>
        </w:rPr>
      </w:pPr>
    </w:p>
    <w:p w14:paraId="45CA3244" w14:textId="77777777" w:rsidR="00450EF6" w:rsidRDefault="00000000">
      <w:pPr>
        <w:pStyle w:val="ParagraphStyle40"/>
        <w:framePr w:w="968" w:h="810" w:hRule="exact" w:wrap="none" w:vAnchor="page" w:hAnchor="margin" w:x="5727" w:y="7312"/>
        <w:rPr>
          <w:rStyle w:val="CharacterStyle27"/>
        </w:rPr>
      </w:pPr>
      <w:r>
        <w:rPr>
          <w:rStyle w:val="CharacterStyle27"/>
        </w:rPr>
        <w:t>0,01-0,1</w:t>
      </w:r>
    </w:p>
    <w:p w14:paraId="78F72B2C" w14:textId="77777777" w:rsidR="00450EF6" w:rsidRDefault="00450EF6">
      <w:pPr>
        <w:pStyle w:val="ParagraphStyle37"/>
        <w:framePr w:w="2790" w:h="881" w:hRule="exact" w:wrap="none" w:vAnchor="page" w:hAnchor="margin" w:x="6739" w:y="7284"/>
        <w:rPr>
          <w:rStyle w:val="FakeCharacterStyle"/>
        </w:rPr>
      </w:pPr>
    </w:p>
    <w:p w14:paraId="3D403A56" w14:textId="77777777" w:rsidR="00450EF6" w:rsidRDefault="00000000">
      <w:pPr>
        <w:pStyle w:val="ParagraphStyle38"/>
        <w:framePr w:w="2747" w:h="810" w:hRule="exact" w:wrap="none" w:vAnchor="page" w:hAnchor="margin" w:x="6784" w:y="7312"/>
        <w:rPr>
          <w:rStyle w:val="CharacterStyle26"/>
        </w:rPr>
      </w:pPr>
      <w:r>
        <w:rPr>
          <w:rStyle w:val="CharacterStyle26"/>
        </w:rPr>
        <w:t>Skin Irrit. 2, H315</w:t>
      </w:r>
      <w:r>
        <w:rPr>
          <w:rStyle w:val="CharacterStyle26"/>
        </w:rPr>
        <w:br/>
        <w:t>Skin Sens. 1B, H317</w:t>
      </w:r>
      <w:r>
        <w:rPr>
          <w:rStyle w:val="CharacterStyle26"/>
        </w:rPr>
        <w:br/>
        <w:t>Eye Irrit. 2, H319</w:t>
      </w:r>
      <w:r>
        <w:rPr>
          <w:rStyle w:val="CharacterStyle26"/>
        </w:rPr>
        <w:br/>
        <w:t>Aquatic Chronic 2, H411</w:t>
      </w:r>
    </w:p>
    <w:p w14:paraId="640AB8C0" w14:textId="77777777" w:rsidR="00450EF6" w:rsidRDefault="00450EF6">
      <w:pPr>
        <w:pStyle w:val="ParagraphStyle37"/>
        <w:framePr w:w="597" w:h="881" w:hRule="exact" w:wrap="none" w:vAnchor="page" w:hAnchor="margin" w:x="9574" w:y="7284"/>
        <w:rPr>
          <w:rStyle w:val="FakeCharacterStyle"/>
        </w:rPr>
      </w:pPr>
    </w:p>
    <w:p w14:paraId="0A5E90D8" w14:textId="77777777" w:rsidR="00450EF6" w:rsidRDefault="00450EF6">
      <w:pPr>
        <w:pStyle w:val="ParagraphStyle38"/>
        <w:framePr w:w="554" w:h="810" w:hRule="exact" w:wrap="none" w:vAnchor="page" w:hAnchor="margin" w:x="9619" w:y="7312"/>
        <w:rPr>
          <w:rStyle w:val="CharacterStyle26"/>
        </w:rPr>
      </w:pPr>
    </w:p>
    <w:p w14:paraId="68E761F1" w14:textId="77777777" w:rsidR="00450EF6" w:rsidRDefault="00450EF6">
      <w:pPr>
        <w:pStyle w:val="ParagraphStyle35"/>
        <w:framePr w:w="1955" w:h="1271" w:hRule="exact" w:wrap="none" w:vAnchor="page" w:hAnchor="margin" w:x="45" w:y="8165"/>
        <w:rPr>
          <w:rStyle w:val="FakeCharacterStyle"/>
        </w:rPr>
      </w:pPr>
    </w:p>
    <w:p w14:paraId="0FA55297" w14:textId="77777777" w:rsidR="00450EF6" w:rsidRDefault="00000000">
      <w:pPr>
        <w:pStyle w:val="ParagraphStyle36"/>
        <w:framePr w:w="1948" w:h="1200" w:hRule="exact" w:wrap="none" w:vAnchor="page" w:hAnchor="margin" w:x="54" w:y="8193"/>
        <w:rPr>
          <w:rStyle w:val="CharacterStyle25"/>
        </w:rPr>
      </w:pPr>
      <w:r>
        <w:rPr>
          <w:rStyle w:val="CharacterStyle25"/>
        </w:rPr>
        <w:t>Index: 601-096-00-2</w:t>
      </w:r>
      <w:r>
        <w:rPr>
          <w:rStyle w:val="CharacterStyle25"/>
        </w:rPr>
        <w:br/>
        <w:t>CAS: 5989-27-5</w:t>
      </w:r>
      <w:r>
        <w:rPr>
          <w:rStyle w:val="CharacterStyle25"/>
        </w:rPr>
        <w:br/>
        <w:t>CE: 227-813-5</w:t>
      </w:r>
    </w:p>
    <w:p w14:paraId="545E1DE1" w14:textId="77777777" w:rsidR="00450EF6" w:rsidRDefault="00450EF6">
      <w:pPr>
        <w:pStyle w:val="ParagraphStyle37"/>
        <w:framePr w:w="3620" w:h="1271" w:hRule="exact" w:wrap="none" w:vAnchor="page" w:hAnchor="margin" w:x="2045" w:y="8165"/>
        <w:rPr>
          <w:rStyle w:val="FakeCharacterStyle"/>
        </w:rPr>
      </w:pPr>
    </w:p>
    <w:p w14:paraId="39AD3554" w14:textId="77777777" w:rsidR="00450EF6" w:rsidRDefault="00000000">
      <w:pPr>
        <w:pStyle w:val="ParagraphStyle38"/>
        <w:framePr w:w="3577" w:h="1200" w:hRule="exact" w:wrap="none" w:vAnchor="page" w:hAnchor="margin" w:x="2090" w:y="8193"/>
        <w:rPr>
          <w:rStyle w:val="CharacterStyle26"/>
        </w:rPr>
      </w:pPr>
      <w:r>
        <w:rPr>
          <w:rStyle w:val="CharacterStyle26"/>
        </w:rPr>
        <w:t>(R)-P-MENTHA-1,8-DIÈNE</w:t>
      </w:r>
    </w:p>
    <w:p w14:paraId="44E3A345" w14:textId="77777777" w:rsidR="00450EF6" w:rsidRDefault="00450EF6">
      <w:pPr>
        <w:pStyle w:val="ParagraphStyle39"/>
        <w:framePr w:w="983" w:h="1271" w:hRule="exact" w:wrap="none" w:vAnchor="page" w:hAnchor="margin" w:x="5710" w:y="8165"/>
        <w:rPr>
          <w:rStyle w:val="FakeCharacterStyle"/>
        </w:rPr>
      </w:pPr>
    </w:p>
    <w:p w14:paraId="6BFB5A0B" w14:textId="77777777" w:rsidR="00450EF6" w:rsidRDefault="00000000">
      <w:pPr>
        <w:pStyle w:val="ParagraphStyle40"/>
        <w:framePr w:w="968" w:h="1200" w:hRule="exact" w:wrap="none" w:vAnchor="page" w:hAnchor="margin" w:x="5727" w:y="8193"/>
        <w:rPr>
          <w:rStyle w:val="CharacterStyle27"/>
        </w:rPr>
      </w:pPr>
      <w:r>
        <w:rPr>
          <w:rStyle w:val="CharacterStyle27"/>
        </w:rPr>
        <w:t>0,01-0,1</w:t>
      </w:r>
    </w:p>
    <w:p w14:paraId="24BA38E1" w14:textId="77777777" w:rsidR="00450EF6" w:rsidRDefault="00450EF6">
      <w:pPr>
        <w:pStyle w:val="ParagraphStyle37"/>
        <w:framePr w:w="2790" w:h="1271" w:hRule="exact" w:wrap="none" w:vAnchor="page" w:hAnchor="margin" w:x="6739" w:y="8165"/>
        <w:rPr>
          <w:rStyle w:val="FakeCharacterStyle"/>
        </w:rPr>
      </w:pPr>
    </w:p>
    <w:p w14:paraId="1724E456" w14:textId="77777777" w:rsidR="00450EF6" w:rsidRDefault="00000000">
      <w:pPr>
        <w:pStyle w:val="ParagraphStyle38"/>
        <w:framePr w:w="2747" w:h="1200" w:hRule="exact" w:wrap="none" w:vAnchor="page" w:hAnchor="margin" w:x="6784" w:y="8193"/>
        <w:rPr>
          <w:rStyle w:val="CharacterStyle26"/>
        </w:rPr>
      </w:pPr>
      <w:r>
        <w:rPr>
          <w:rStyle w:val="CharacterStyle26"/>
        </w:rPr>
        <w:t>Flam. Liq. 3, H226</w:t>
      </w:r>
      <w:r>
        <w:rPr>
          <w:rStyle w:val="CharacterStyle26"/>
        </w:rPr>
        <w:br/>
        <w:t>Asp. Tox. 1, H304</w:t>
      </w:r>
      <w:r>
        <w:rPr>
          <w:rStyle w:val="CharacterStyle26"/>
        </w:rPr>
        <w:br/>
        <w:t>Skin Irrit. 2, H315</w:t>
      </w:r>
      <w:r>
        <w:rPr>
          <w:rStyle w:val="CharacterStyle26"/>
        </w:rPr>
        <w:br/>
        <w:t>Skin Sens. 1B, H317</w:t>
      </w:r>
      <w:r>
        <w:rPr>
          <w:rStyle w:val="CharacterStyle26"/>
        </w:rPr>
        <w:br/>
        <w:t>Aquatic Acute 1, H400 (M=1)</w:t>
      </w:r>
      <w:r>
        <w:rPr>
          <w:rStyle w:val="CharacterStyle26"/>
        </w:rPr>
        <w:br/>
        <w:t>Aquatic Chronic 1, H410 (M=1)</w:t>
      </w:r>
    </w:p>
    <w:p w14:paraId="7D586D7D" w14:textId="77777777" w:rsidR="00450EF6" w:rsidRDefault="00450EF6">
      <w:pPr>
        <w:pStyle w:val="ParagraphStyle37"/>
        <w:framePr w:w="597" w:h="1271" w:hRule="exact" w:wrap="none" w:vAnchor="page" w:hAnchor="margin" w:x="9574" w:y="8165"/>
        <w:rPr>
          <w:rStyle w:val="FakeCharacterStyle"/>
        </w:rPr>
      </w:pPr>
    </w:p>
    <w:p w14:paraId="446D41BB" w14:textId="77777777" w:rsidR="00450EF6" w:rsidRDefault="00000000">
      <w:pPr>
        <w:pStyle w:val="ParagraphStyle38"/>
        <w:framePr w:w="554" w:h="1200" w:hRule="exact" w:wrap="none" w:vAnchor="page" w:hAnchor="margin" w:x="9619" w:y="8193"/>
        <w:rPr>
          <w:rStyle w:val="CharacterStyle26"/>
        </w:rPr>
      </w:pPr>
      <w:r>
        <w:rPr>
          <w:rStyle w:val="CharacterStyle26"/>
        </w:rPr>
        <w:t>1</w:t>
      </w:r>
    </w:p>
    <w:p w14:paraId="2E7F7D60" w14:textId="77777777" w:rsidR="00450EF6" w:rsidRDefault="00450EF6">
      <w:pPr>
        <w:pStyle w:val="ParagraphStyle35"/>
        <w:framePr w:w="1955" w:h="687" w:hRule="exact" w:wrap="none" w:vAnchor="page" w:hAnchor="margin" w:x="45" w:y="9437"/>
        <w:rPr>
          <w:rStyle w:val="FakeCharacterStyle"/>
        </w:rPr>
      </w:pPr>
    </w:p>
    <w:p w14:paraId="6BF98891" w14:textId="77777777" w:rsidR="00450EF6" w:rsidRDefault="00000000">
      <w:pPr>
        <w:pStyle w:val="ParagraphStyle36"/>
        <w:framePr w:w="1948" w:h="616" w:hRule="exact" w:wrap="none" w:vAnchor="page" w:hAnchor="margin" w:x="54" w:y="9465"/>
        <w:rPr>
          <w:rStyle w:val="CharacterStyle25"/>
        </w:rPr>
      </w:pPr>
      <w:r>
        <w:rPr>
          <w:rStyle w:val="CharacterStyle25"/>
        </w:rPr>
        <w:t>CAS: 1506-02-1</w:t>
      </w:r>
      <w:r>
        <w:rPr>
          <w:rStyle w:val="CharacterStyle25"/>
        </w:rPr>
        <w:br/>
        <w:t>CE: 216-133-4</w:t>
      </w:r>
    </w:p>
    <w:p w14:paraId="5EF90175" w14:textId="77777777" w:rsidR="00450EF6" w:rsidRDefault="00450EF6">
      <w:pPr>
        <w:pStyle w:val="ParagraphStyle37"/>
        <w:framePr w:w="3620" w:h="687" w:hRule="exact" w:wrap="none" w:vAnchor="page" w:hAnchor="margin" w:x="2045" w:y="9437"/>
        <w:rPr>
          <w:rStyle w:val="FakeCharacterStyle"/>
        </w:rPr>
      </w:pPr>
    </w:p>
    <w:p w14:paraId="11B9DD2B" w14:textId="77777777" w:rsidR="00450EF6" w:rsidRDefault="00000000">
      <w:pPr>
        <w:pStyle w:val="ParagraphStyle38"/>
        <w:framePr w:w="3577" w:h="616" w:hRule="exact" w:wrap="none" w:vAnchor="page" w:hAnchor="margin" w:x="2090" w:y="9465"/>
        <w:rPr>
          <w:rStyle w:val="CharacterStyle26"/>
        </w:rPr>
      </w:pPr>
      <w:r>
        <w:rPr>
          <w:rStyle w:val="CharacterStyle26"/>
        </w:rPr>
        <w:t>1-(5,6,7,8-TETRAHYDRO-3,5,5,6,8,8-HEXAMETHYL-2-NAPHTHYL)ETHAN-1-ONE</w:t>
      </w:r>
    </w:p>
    <w:p w14:paraId="2266712C" w14:textId="77777777" w:rsidR="00450EF6" w:rsidRDefault="00450EF6">
      <w:pPr>
        <w:pStyle w:val="ParagraphStyle39"/>
        <w:framePr w:w="983" w:h="687" w:hRule="exact" w:wrap="none" w:vAnchor="page" w:hAnchor="margin" w:x="5710" w:y="9437"/>
        <w:rPr>
          <w:rStyle w:val="FakeCharacterStyle"/>
        </w:rPr>
      </w:pPr>
    </w:p>
    <w:p w14:paraId="4F106173" w14:textId="77777777" w:rsidR="00450EF6" w:rsidRDefault="00000000">
      <w:pPr>
        <w:pStyle w:val="ParagraphStyle40"/>
        <w:framePr w:w="968" w:h="616" w:hRule="exact" w:wrap="none" w:vAnchor="page" w:hAnchor="margin" w:x="5727" w:y="9465"/>
        <w:rPr>
          <w:rStyle w:val="CharacterStyle27"/>
        </w:rPr>
      </w:pPr>
      <w:r>
        <w:rPr>
          <w:rStyle w:val="CharacterStyle27"/>
        </w:rPr>
        <w:t>0,01-0,1</w:t>
      </w:r>
    </w:p>
    <w:p w14:paraId="42776905" w14:textId="77777777" w:rsidR="00450EF6" w:rsidRDefault="00450EF6">
      <w:pPr>
        <w:pStyle w:val="ParagraphStyle37"/>
        <w:framePr w:w="2790" w:h="687" w:hRule="exact" w:wrap="none" w:vAnchor="page" w:hAnchor="margin" w:x="6739" w:y="9437"/>
        <w:rPr>
          <w:rStyle w:val="FakeCharacterStyle"/>
        </w:rPr>
      </w:pPr>
    </w:p>
    <w:p w14:paraId="7A04C266" w14:textId="77777777" w:rsidR="00450EF6" w:rsidRDefault="00000000">
      <w:pPr>
        <w:pStyle w:val="ParagraphStyle38"/>
        <w:framePr w:w="2747" w:h="616" w:hRule="exact" w:wrap="none" w:vAnchor="page" w:hAnchor="margin" w:x="6784" w:y="9465"/>
        <w:rPr>
          <w:rStyle w:val="CharacterStyle26"/>
        </w:rPr>
      </w:pPr>
      <w:r>
        <w:rPr>
          <w:rStyle w:val="CharacterStyle26"/>
        </w:rPr>
        <w:t>Acute Tox. 4, H302</w:t>
      </w:r>
      <w:r>
        <w:rPr>
          <w:rStyle w:val="CharacterStyle26"/>
        </w:rPr>
        <w:br/>
        <w:t>Aquatic Acute 1, H400 (M=1)</w:t>
      </w:r>
      <w:r>
        <w:rPr>
          <w:rStyle w:val="CharacterStyle26"/>
        </w:rPr>
        <w:br/>
        <w:t>Aquatic Chronic 1, H410 (M=1)</w:t>
      </w:r>
    </w:p>
    <w:p w14:paraId="23A2BE3D" w14:textId="77777777" w:rsidR="00450EF6" w:rsidRDefault="00450EF6">
      <w:pPr>
        <w:pStyle w:val="ParagraphStyle37"/>
        <w:framePr w:w="597" w:h="687" w:hRule="exact" w:wrap="none" w:vAnchor="page" w:hAnchor="margin" w:x="9574" w:y="9437"/>
        <w:rPr>
          <w:rStyle w:val="FakeCharacterStyle"/>
        </w:rPr>
      </w:pPr>
    </w:p>
    <w:p w14:paraId="3568F550" w14:textId="77777777" w:rsidR="00450EF6" w:rsidRDefault="00450EF6">
      <w:pPr>
        <w:pStyle w:val="ParagraphStyle38"/>
        <w:framePr w:w="554" w:h="616" w:hRule="exact" w:wrap="none" w:vAnchor="page" w:hAnchor="margin" w:x="9619" w:y="9465"/>
        <w:rPr>
          <w:rStyle w:val="CharacterStyle26"/>
        </w:rPr>
      </w:pPr>
    </w:p>
    <w:p w14:paraId="1697DF06" w14:textId="77777777" w:rsidR="00450EF6" w:rsidRDefault="00450EF6">
      <w:pPr>
        <w:pStyle w:val="ParagraphStyle35"/>
        <w:framePr w:w="1955" w:h="492" w:hRule="exact" w:wrap="none" w:vAnchor="page" w:hAnchor="margin" w:x="45" w:y="10123"/>
        <w:rPr>
          <w:rStyle w:val="FakeCharacterStyle"/>
        </w:rPr>
      </w:pPr>
    </w:p>
    <w:p w14:paraId="5B539E4D" w14:textId="77777777" w:rsidR="00450EF6" w:rsidRDefault="00000000">
      <w:pPr>
        <w:pStyle w:val="ParagraphStyle36"/>
        <w:framePr w:w="1948" w:h="421" w:hRule="exact" w:wrap="none" w:vAnchor="page" w:hAnchor="margin" w:x="54" w:y="10151"/>
        <w:rPr>
          <w:rStyle w:val="CharacterStyle25"/>
        </w:rPr>
      </w:pPr>
      <w:r>
        <w:rPr>
          <w:rStyle w:val="CharacterStyle25"/>
        </w:rPr>
        <w:t>CAS: 5462-06-6</w:t>
      </w:r>
      <w:r>
        <w:rPr>
          <w:rStyle w:val="CharacterStyle25"/>
        </w:rPr>
        <w:br/>
        <w:t>CE: 226-749-5</w:t>
      </w:r>
    </w:p>
    <w:p w14:paraId="31ECE7DC" w14:textId="77777777" w:rsidR="00450EF6" w:rsidRDefault="00450EF6">
      <w:pPr>
        <w:pStyle w:val="ParagraphStyle37"/>
        <w:framePr w:w="3620" w:h="492" w:hRule="exact" w:wrap="none" w:vAnchor="page" w:hAnchor="margin" w:x="2045" w:y="10123"/>
        <w:rPr>
          <w:rStyle w:val="FakeCharacterStyle"/>
        </w:rPr>
      </w:pPr>
    </w:p>
    <w:p w14:paraId="6887AE5F" w14:textId="77777777" w:rsidR="00450EF6" w:rsidRDefault="00000000">
      <w:pPr>
        <w:pStyle w:val="ParagraphStyle38"/>
        <w:framePr w:w="3577" w:h="421" w:hRule="exact" w:wrap="none" w:vAnchor="page" w:hAnchor="margin" w:x="2090" w:y="10151"/>
        <w:rPr>
          <w:rStyle w:val="CharacterStyle26"/>
        </w:rPr>
      </w:pPr>
      <w:r>
        <w:rPr>
          <w:rStyle w:val="CharacterStyle26"/>
        </w:rPr>
        <w:t>3-(P-METHOXYPHENYL)-2-METHYLPROPIONALDEHYDE</w:t>
      </w:r>
    </w:p>
    <w:p w14:paraId="38396F58" w14:textId="77777777" w:rsidR="00450EF6" w:rsidRDefault="00450EF6">
      <w:pPr>
        <w:pStyle w:val="ParagraphStyle39"/>
        <w:framePr w:w="983" w:h="492" w:hRule="exact" w:wrap="none" w:vAnchor="page" w:hAnchor="margin" w:x="5710" w:y="10123"/>
        <w:rPr>
          <w:rStyle w:val="FakeCharacterStyle"/>
        </w:rPr>
      </w:pPr>
    </w:p>
    <w:p w14:paraId="0E714DFA" w14:textId="77777777" w:rsidR="00450EF6" w:rsidRDefault="00000000">
      <w:pPr>
        <w:pStyle w:val="ParagraphStyle40"/>
        <w:framePr w:w="968" w:h="421" w:hRule="exact" w:wrap="none" w:vAnchor="page" w:hAnchor="margin" w:x="5727" w:y="10151"/>
        <w:rPr>
          <w:rStyle w:val="CharacterStyle27"/>
        </w:rPr>
      </w:pPr>
      <w:r>
        <w:rPr>
          <w:rStyle w:val="CharacterStyle27"/>
        </w:rPr>
        <w:t>0,01-0,1</w:t>
      </w:r>
    </w:p>
    <w:p w14:paraId="2BC91C7B" w14:textId="77777777" w:rsidR="00450EF6" w:rsidRDefault="00450EF6">
      <w:pPr>
        <w:pStyle w:val="ParagraphStyle37"/>
        <w:framePr w:w="2790" w:h="492" w:hRule="exact" w:wrap="none" w:vAnchor="page" w:hAnchor="margin" w:x="6739" w:y="10123"/>
        <w:rPr>
          <w:rStyle w:val="FakeCharacterStyle"/>
        </w:rPr>
      </w:pPr>
    </w:p>
    <w:p w14:paraId="5D56580C" w14:textId="77777777" w:rsidR="00450EF6" w:rsidRDefault="00000000">
      <w:pPr>
        <w:pStyle w:val="ParagraphStyle38"/>
        <w:framePr w:w="2747" w:h="421" w:hRule="exact" w:wrap="none" w:vAnchor="page" w:hAnchor="margin" w:x="6784" w:y="10151"/>
        <w:rPr>
          <w:rStyle w:val="CharacterStyle26"/>
        </w:rPr>
      </w:pPr>
      <w:r>
        <w:rPr>
          <w:rStyle w:val="CharacterStyle26"/>
        </w:rPr>
        <w:t>Skin Sens. 1B, H317</w:t>
      </w:r>
    </w:p>
    <w:p w14:paraId="547CBB7F" w14:textId="77777777" w:rsidR="00450EF6" w:rsidRDefault="00450EF6">
      <w:pPr>
        <w:pStyle w:val="ParagraphStyle37"/>
        <w:framePr w:w="597" w:h="492" w:hRule="exact" w:wrap="none" w:vAnchor="page" w:hAnchor="margin" w:x="9574" w:y="10123"/>
        <w:rPr>
          <w:rStyle w:val="FakeCharacterStyle"/>
        </w:rPr>
      </w:pPr>
    </w:p>
    <w:p w14:paraId="5031C9A2" w14:textId="77777777" w:rsidR="00450EF6" w:rsidRDefault="00450EF6">
      <w:pPr>
        <w:pStyle w:val="ParagraphStyle38"/>
        <w:framePr w:w="554" w:h="421" w:hRule="exact" w:wrap="none" w:vAnchor="page" w:hAnchor="margin" w:x="9619" w:y="10151"/>
        <w:rPr>
          <w:rStyle w:val="CharacterStyle26"/>
        </w:rPr>
      </w:pPr>
    </w:p>
    <w:p w14:paraId="2111252B" w14:textId="77777777" w:rsidR="00450EF6" w:rsidRDefault="00450EF6">
      <w:pPr>
        <w:pStyle w:val="ParagraphStyle35"/>
        <w:framePr w:w="1955" w:h="687" w:hRule="exact" w:wrap="none" w:vAnchor="page" w:hAnchor="margin" w:x="45" w:y="10615"/>
        <w:rPr>
          <w:rStyle w:val="FakeCharacterStyle"/>
        </w:rPr>
      </w:pPr>
    </w:p>
    <w:p w14:paraId="29CBA9E1" w14:textId="77777777" w:rsidR="00450EF6" w:rsidRDefault="00000000">
      <w:pPr>
        <w:pStyle w:val="ParagraphStyle36"/>
        <w:framePr w:w="1948" w:h="616" w:hRule="exact" w:wrap="none" w:vAnchor="page" w:hAnchor="margin" w:x="54" w:y="10643"/>
        <w:rPr>
          <w:rStyle w:val="CharacterStyle25"/>
        </w:rPr>
      </w:pPr>
      <w:r>
        <w:rPr>
          <w:rStyle w:val="CharacterStyle25"/>
        </w:rPr>
        <w:t>CAS: 91-64-5</w:t>
      </w:r>
      <w:r>
        <w:rPr>
          <w:rStyle w:val="CharacterStyle25"/>
        </w:rPr>
        <w:br/>
        <w:t>CE: 202-086-7</w:t>
      </w:r>
    </w:p>
    <w:p w14:paraId="0540EC9E" w14:textId="77777777" w:rsidR="00450EF6" w:rsidRDefault="00450EF6">
      <w:pPr>
        <w:pStyle w:val="ParagraphStyle37"/>
        <w:framePr w:w="3620" w:h="687" w:hRule="exact" w:wrap="none" w:vAnchor="page" w:hAnchor="margin" w:x="2045" w:y="10615"/>
        <w:rPr>
          <w:rStyle w:val="FakeCharacterStyle"/>
        </w:rPr>
      </w:pPr>
    </w:p>
    <w:p w14:paraId="26C20EA4" w14:textId="77777777" w:rsidR="00450EF6" w:rsidRDefault="00000000">
      <w:pPr>
        <w:pStyle w:val="ParagraphStyle38"/>
        <w:framePr w:w="3577" w:h="616" w:hRule="exact" w:wrap="none" w:vAnchor="page" w:hAnchor="margin" w:x="2090" w:y="10643"/>
        <w:rPr>
          <w:rStyle w:val="CharacterStyle26"/>
        </w:rPr>
      </w:pPr>
      <w:r>
        <w:rPr>
          <w:rStyle w:val="CharacterStyle26"/>
        </w:rPr>
        <w:t>COUMARIN</w:t>
      </w:r>
    </w:p>
    <w:p w14:paraId="7DB8679E" w14:textId="77777777" w:rsidR="00450EF6" w:rsidRDefault="00450EF6">
      <w:pPr>
        <w:pStyle w:val="ParagraphStyle39"/>
        <w:framePr w:w="983" w:h="687" w:hRule="exact" w:wrap="none" w:vAnchor="page" w:hAnchor="margin" w:x="5710" w:y="10615"/>
        <w:rPr>
          <w:rStyle w:val="FakeCharacterStyle"/>
        </w:rPr>
      </w:pPr>
    </w:p>
    <w:p w14:paraId="266C0186" w14:textId="77777777" w:rsidR="00450EF6" w:rsidRDefault="00000000">
      <w:pPr>
        <w:pStyle w:val="ParagraphStyle40"/>
        <w:framePr w:w="968" w:h="616" w:hRule="exact" w:wrap="none" w:vAnchor="page" w:hAnchor="margin" w:x="5727" w:y="10643"/>
        <w:rPr>
          <w:rStyle w:val="CharacterStyle27"/>
        </w:rPr>
      </w:pPr>
      <w:r>
        <w:rPr>
          <w:rStyle w:val="CharacterStyle27"/>
        </w:rPr>
        <w:t>0,01-0,1</w:t>
      </w:r>
    </w:p>
    <w:p w14:paraId="18834587" w14:textId="77777777" w:rsidR="00450EF6" w:rsidRDefault="00450EF6">
      <w:pPr>
        <w:pStyle w:val="ParagraphStyle37"/>
        <w:framePr w:w="2790" w:h="687" w:hRule="exact" w:wrap="none" w:vAnchor="page" w:hAnchor="margin" w:x="6739" w:y="10615"/>
        <w:rPr>
          <w:rStyle w:val="FakeCharacterStyle"/>
        </w:rPr>
      </w:pPr>
    </w:p>
    <w:p w14:paraId="7F0F0955" w14:textId="77777777" w:rsidR="00450EF6" w:rsidRDefault="00000000">
      <w:pPr>
        <w:pStyle w:val="ParagraphStyle38"/>
        <w:framePr w:w="2747" w:h="616" w:hRule="exact" w:wrap="none" w:vAnchor="page" w:hAnchor="margin" w:x="6784" w:y="10643"/>
        <w:rPr>
          <w:rStyle w:val="CharacterStyle26"/>
        </w:rPr>
      </w:pPr>
      <w:r>
        <w:rPr>
          <w:rStyle w:val="CharacterStyle26"/>
        </w:rPr>
        <w:t>Acute Tox. 4, H302</w:t>
      </w:r>
      <w:r>
        <w:rPr>
          <w:rStyle w:val="CharacterStyle26"/>
        </w:rPr>
        <w:br/>
        <w:t>Skin Sens. 1B, H317</w:t>
      </w:r>
      <w:r>
        <w:rPr>
          <w:rStyle w:val="CharacterStyle26"/>
        </w:rPr>
        <w:br/>
        <w:t>Aquatic Chronic 3, H412</w:t>
      </w:r>
    </w:p>
    <w:p w14:paraId="7EE5F20B" w14:textId="77777777" w:rsidR="00450EF6" w:rsidRDefault="00450EF6">
      <w:pPr>
        <w:pStyle w:val="ParagraphStyle37"/>
        <w:framePr w:w="597" w:h="687" w:hRule="exact" w:wrap="none" w:vAnchor="page" w:hAnchor="margin" w:x="9574" w:y="10615"/>
        <w:rPr>
          <w:rStyle w:val="FakeCharacterStyle"/>
        </w:rPr>
      </w:pPr>
    </w:p>
    <w:p w14:paraId="56838D0D" w14:textId="77777777" w:rsidR="00450EF6" w:rsidRDefault="00450EF6">
      <w:pPr>
        <w:pStyle w:val="ParagraphStyle38"/>
        <w:framePr w:w="554" w:h="616" w:hRule="exact" w:wrap="none" w:vAnchor="page" w:hAnchor="margin" w:x="9619" w:y="10643"/>
        <w:rPr>
          <w:rStyle w:val="CharacterStyle26"/>
        </w:rPr>
      </w:pPr>
    </w:p>
    <w:p w14:paraId="0FC70BB6" w14:textId="77777777" w:rsidR="00450EF6" w:rsidRDefault="00450EF6">
      <w:pPr>
        <w:pStyle w:val="ParagraphStyle35"/>
        <w:framePr w:w="1955" w:h="687" w:hRule="exact" w:wrap="none" w:vAnchor="page" w:hAnchor="margin" w:x="45" w:y="11301"/>
        <w:rPr>
          <w:rStyle w:val="FakeCharacterStyle"/>
        </w:rPr>
      </w:pPr>
    </w:p>
    <w:p w14:paraId="6218EC61" w14:textId="77777777" w:rsidR="00450EF6" w:rsidRDefault="00000000">
      <w:pPr>
        <w:pStyle w:val="ParagraphStyle36"/>
        <w:framePr w:w="1948" w:h="616" w:hRule="exact" w:wrap="none" w:vAnchor="page" w:hAnchor="margin" w:x="54" w:y="11329"/>
        <w:rPr>
          <w:rStyle w:val="CharacterStyle25"/>
        </w:rPr>
      </w:pPr>
      <w:r>
        <w:rPr>
          <w:rStyle w:val="CharacterStyle25"/>
        </w:rPr>
        <w:t>CAS: 106-22-9</w:t>
      </w:r>
      <w:r>
        <w:rPr>
          <w:rStyle w:val="CharacterStyle25"/>
        </w:rPr>
        <w:br/>
        <w:t>CE: 203-375-0</w:t>
      </w:r>
    </w:p>
    <w:p w14:paraId="713125F8" w14:textId="77777777" w:rsidR="00450EF6" w:rsidRDefault="00450EF6">
      <w:pPr>
        <w:pStyle w:val="ParagraphStyle37"/>
        <w:framePr w:w="3620" w:h="687" w:hRule="exact" w:wrap="none" w:vAnchor="page" w:hAnchor="margin" w:x="2045" w:y="11301"/>
        <w:rPr>
          <w:rStyle w:val="FakeCharacterStyle"/>
        </w:rPr>
      </w:pPr>
    </w:p>
    <w:p w14:paraId="058A880B" w14:textId="77777777" w:rsidR="00450EF6" w:rsidRDefault="00000000">
      <w:pPr>
        <w:pStyle w:val="ParagraphStyle38"/>
        <w:framePr w:w="3577" w:h="616" w:hRule="exact" w:wrap="none" w:vAnchor="page" w:hAnchor="margin" w:x="2090" w:y="11329"/>
        <w:rPr>
          <w:rStyle w:val="CharacterStyle26"/>
        </w:rPr>
      </w:pPr>
      <w:r>
        <w:rPr>
          <w:rStyle w:val="CharacterStyle26"/>
        </w:rPr>
        <w:t>3,7-DIMETHYL-6-OCTEN-1-OL</w:t>
      </w:r>
    </w:p>
    <w:p w14:paraId="2E91C585" w14:textId="77777777" w:rsidR="00450EF6" w:rsidRDefault="00450EF6">
      <w:pPr>
        <w:pStyle w:val="ParagraphStyle39"/>
        <w:framePr w:w="983" w:h="687" w:hRule="exact" w:wrap="none" w:vAnchor="page" w:hAnchor="margin" w:x="5710" w:y="11301"/>
        <w:rPr>
          <w:rStyle w:val="FakeCharacterStyle"/>
        </w:rPr>
      </w:pPr>
    </w:p>
    <w:p w14:paraId="295349A6" w14:textId="77777777" w:rsidR="00450EF6" w:rsidRDefault="00000000">
      <w:pPr>
        <w:pStyle w:val="ParagraphStyle40"/>
        <w:framePr w:w="968" w:h="616" w:hRule="exact" w:wrap="none" w:vAnchor="page" w:hAnchor="margin" w:x="5727" w:y="11329"/>
        <w:rPr>
          <w:rStyle w:val="CharacterStyle27"/>
        </w:rPr>
      </w:pPr>
      <w:r>
        <w:rPr>
          <w:rStyle w:val="CharacterStyle27"/>
        </w:rPr>
        <w:t>0,01-0,1</w:t>
      </w:r>
    </w:p>
    <w:p w14:paraId="7B3D1FF8" w14:textId="77777777" w:rsidR="00450EF6" w:rsidRDefault="00450EF6">
      <w:pPr>
        <w:pStyle w:val="ParagraphStyle37"/>
        <w:framePr w:w="2790" w:h="687" w:hRule="exact" w:wrap="none" w:vAnchor="page" w:hAnchor="margin" w:x="6739" w:y="11301"/>
        <w:rPr>
          <w:rStyle w:val="FakeCharacterStyle"/>
        </w:rPr>
      </w:pPr>
    </w:p>
    <w:p w14:paraId="730075E9" w14:textId="77777777" w:rsidR="00450EF6" w:rsidRDefault="00000000">
      <w:pPr>
        <w:pStyle w:val="ParagraphStyle38"/>
        <w:framePr w:w="2747" w:h="616" w:hRule="exact" w:wrap="none" w:vAnchor="page" w:hAnchor="margin" w:x="6784" w:y="11329"/>
        <w:rPr>
          <w:rStyle w:val="CharacterStyle26"/>
        </w:rPr>
      </w:pPr>
      <w:r>
        <w:rPr>
          <w:rStyle w:val="CharacterStyle26"/>
        </w:rPr>
        <w:t>Skin Irrit. 2, H315</w:t>
      </w:r>
      <w:r>
        <w:rPr>
          <w:rStyle w:val="CharacterStyle26"/>
        </w:rPr>
        <w:br/>
        <w:t>Skin Sens. 1B, H317</w:t>
      </w:r>
      <w:r>
        <w:rPr>
          <w:rStyle w:val="CharacterStyle26"/>
        </w:rPr>
        <w:br/>
        <w:t>Eye Irrit. 2, H319</w:t>
      </w:r>
    </w:p>
    <w:p w14:paraId="73B85F68" w14:textId="77777777" w:rsidR="00450EF6" w:rsidRDefault="00450EF6">
      <w:pPr>
        <w:pStyle w:val="ParagraphStyle37"/>
        <w:framePr w:w="597" w:h="687" w:hRule="exact" w:wrap="none" w:vAnchor="page" w:hAnchor="margin" w:x="9574" w:y="11301"/>
        <w:rPr>
          <w:rStyle w:val="FakeCharacterStyle"/>
        </w:rPr>
      </w:pPr>
    </w:p>
    <w:p w14:paraId="03310B0D" w14:textId="77777777" w:rsidR="00450EF6" w:rsidRDefault="00450EF6">
      <w:pPr>
        <w:pStyle w:val="ParagraphStyle38"/>
        <w:framePr w:w="554" w:h="616" w:hRule="exact" w:wrap="none" w:vAnchor="page" w:hAnchor="margin" w:x="9619" w:y="11329"/>
        <w:rPr>
          <w:rStyle w:val="CharacterStyle26"/>
        </w:rPr>
      </w:pPr>
    </w:p>
    <w:p w14:paraId="0B81A55A" w14:textId="77777777" w:rsidR="00450EF6" w:rsidRDefault="00450EF6">
      <w:pPr>
        <w:pStyle w:val="ParagraphStyle35"/>
        <w:framePr w:w="1955" w:h="492" w:hRule="exact" w:wrap="none" w:vAnchor="page" w:hAnchor="margin" w:x="45" w:y="11988"/>
        <w:rPr>
          <w:rStyle w:val="FakeCharacterStyle"/>
        </w:rPr>
      </w:pPr>
    </w:p>
    <w:p w14:paraId="07B126F2" w14:textId="77777777" w:rsidR="00450EF6" w:rsidRDefault="00000000">
      <w:pPr>
        <w:pStyle w:val="ParagraphStyle36"/>
        <w:framePr w:w="1948" w:h="421" w:hRule="exact" w:wrap="none" w:vAnchor="page" w:hAnchor="margin" w:x="54" w:y="12016"/>
        <w:rPr>
          <w:rStyle w:val="CharacterStyle25"/>
        </w:rPr>
      </w:pPr>
      <w:r>
        <w:rPr>
          <w:rStyle w:val="CharacterStyle25"/>
        </w:rPr>
        <w:t>CAS: 6658-48-6</w:t>
      </w:r>
      <w:r>
        <w:rPr>
          <w:rStyle w:val="CharacterStyle25"/>
        </w:rPr>
        <w:br/>
        <w:t>CE: 229-695-0</w:t>
      </w:r>
    </w:p>
    <w:p w14:paraId="322FD3B1" w14:textId="77777777" w:rsidR="00450EF6" w:rsidRDefault="00450EF6">
      <w:pPr>
        <w:pStyle w:val="ParagraphStyle37"/>
        <w:framePr w:w="3620" w:h="492" w:hRule="exact" w:wrap="none" w:vAnchor="page" w:hAnchor="margin" w:x="2045" w:y="11988"/>
        <w:rPr>
          <w:rStyle w:val="FakeCharacterStyle"/>
        </w:rPr>
      </w:pPr>
    </w:p>
    <w:p w14:paraId="6FD90A50" w14:textId="77777777" w:rsidR="00450EF6" w:rsidRDefault="00000000">
      <w:pPr>
        <w:pStyle w:val="ParagraphStyle38"/>
        <w:framePr w:w="3577" w:h="421" w:hRule="exact" w:wrap="none" w:vAnchor="page" w:hAnchor="margin" w:x="2090" w:y="12016"/>
        <w:rPr>
          <w:rStyle w:val="CharacterStyle26"/>
        </w:rPr>
      </w:pPr>
      <w:r>
        <w:rPr>
          <w:rStyle w:val="CharacterStyle26"/>
        </w:rPr>
        <w:t>2-METHYL-3-[4-(2-METHYLPROPYL)PHENYL]PROPANAL</w:t>
      </w:r>
    </w:p>
    <w:p w14:paraId="746D9047" w14:textId="77777777" w:rsidR="00450EF6" w:rsidRDefault="00450EF6">
      <w:pPr>
        <w:pStyle w:val="ParagraphStyle39"/>
        <w:framePr w:w="983" w:h="492" w:hRule="exact" w:wrap="none" w:vAnchor="page" w:hAnchor="margin" w:x="5710" w:y="11988"/>
        <w:rPr>
          <w:rStyle w:val="FakeCharacterStyle"/>
        </w:rPr>
      </w:pPr>
    </w:p>
    <w:p w14:paraId="2A44DF51" w14:textId="77777777" w:rsidR="00450EF6" w:rsidRDefault="00000000">
      <w:pPr>
        <w:pStyle w:val="ParagraphStyle40"/>
        <w:framePr w:w="968" w:h="421" w:hRule="exact" w:wrap="none" w:vAnchor="page" w:hAnchor="margin" w:x="5727" w:y="12016"/>
        <w:rPr>
          <w:rStyle w:val="CharacterStyle27"/>
        </w:rPr>
      </w:pPr>
      <w:r>
        <w:rPr>
          <w:rStyle w:val="CharacterStyle27"/>
        </w:rPr>
        <w:t>0,01-0,1</w:t>
      </w:r>
    </w:p>
    <w:p w14:paraId="2F37F314" w14:textId="77777777" w:rsidR="00450EF6" w:rsidRDefault="00450EF6">
      <w:pPr>
        <w:pStyle w:val="ParagraphStyle37"/>
        <w:framePr w:w="2790" w:h="492" w:hRule="exact" w:wrap="none" w:vAnchor="page" w:hAnchor="margin" w:x="6739" w:y="11988"/>
        <w:rPr>
          <w:rStyle w:val="FakeCharacterStyle"/>
        </w:rPr>
      </w:pPr>
    </w:p>
    <w:p w14:paraId="10751924" w14:textId="77777777" w:rsidR="00450EF6" w:rsidRDefault="00000000">
      <w:pPr>
        <w:pStyle w:val="ParagraphStyle38"/>
        <w:framePr w:w="2747" w:h="421" w:hRule="exact" w:wrap="none" w:vAnchor="page" w:hAnchor="margin" w:x="6784" w:y="12016"/>
        <w:rPr>
          <w:rStyle w:val="CharacterStyle26"/>
        </w:rPr>
      </w:pPr>
      <w:r>
        <w:rPr>
          <w:rStyle w:val="CharacterStyle26"/>
        </w:rPr>
        <w:t>Skin Irrit. 2, H315</w:t>
      </w:r>
      <w:r>
        <w:rPr>
          <w:rStyle w:val="CharacterStyle26"/>
        </w:rPr>
        <w:br/>
        <w:t>Skin Sens. 1B, H317</w:t>
      </w:r>
    </w:p>
    <w:p w14:paraId="77522981" w14:textId="77777777" w:rsidR="00450EF6" w:rsidRDefault="00450EF6">
      <w:pPr>
        <w:pStyle w:val="ParagraphStyle37"/>
        <w:framePr w:w="597" w:h="492" w:hRule="exact" w:wrap="none" w:vAnchor="page" w:hAnchor="margin" w:x="9574" w:y="11988"/>
        <w:rPr>
          <w:rStyle w:val="FakeCharacterStyle"/>
        </w:rPr>
      </w:pPr>
    </w:p>
    <w:p w14:paraId="260F393E" w14:textId="77777777" w:rsidR="00450EF6" w:rsidRDefault="00450EF6">
      <w:pPr>
        <w:pStyle w:val="ParagraphStyle38"/>
        <w:framePr w:w="554" w:h="421" w:hRule="exact" w:wrap="none" w:vAnchor="page" w:hAnchor="margin" w:x="9619" w:y="12016"/>
        <w:rPr>
          <w:rStyle w:val="CharacterStyle26"/>
        </w:rPr>
      </w:pPr>
    </w:p>
    <w:p w14:paraId="3113D145" w14:textId="77777777" w:rsidR="00450EF6" w:rsidRDefault="00450EF6">
      <w:pPr>
        <w:pStyle w:val="ParagraphStyle35"/>
        <w:framePr w:w="1955" w:h="1076" w:hRule="exact" w:wrap="none" w:vAnchor="page" w:hAnchor="margin" w:x="45" w:y="12480"/>
        <w:rPr>
          <w:rStyle w:val="FakeCharacterStyle"/>
        </w:rPr>
      </w:pPr>
    </w:p>
    <w:p w14:paraId="6050246C" w14:textId="77777777" w:rsidR="00450EF6" w:rsidRDefault="00000000">
      <w:pPr>
        <w:pStyle w:val="ParagraphStyle36"/>
        <w:framePr w:w="1948" w:h="1005" w:hRule="exact" w:wrap="none" w:vAnchor="page" w:hAnchor="margin" w:x="54" w:y="12508"/>
        <w:rPr>
          <w:rStyle w:val="CharacterStyle25"/>
        </w:rPr>
      </w:pPr>
      <w:r>
        <w:rPr>
          <w:rStyle w:val="CharacterStyle25"/>
        </w:rPr>
        <w:t>CAS: 18127-01-0</w:t>
      </w:r>
      <w:r>
        <w:rPr>
          <w:rStyle w:val="CharacterStyle25"/>
        </w:rPr>
        <w:br/>
        <w:t>CE: 242-016-2</w:t>
      </w:r>
    </w:p>
    <w:p w14:paraId="7D9233B3" w14:textId="77777777" w:rsidR="00450EF6" w:rsidRDefault="00450EF6">
      <w:pPr>
        <w:pStyle w:val="ParagraphStyle37"/>
        <w:framePr w:w="3620" w:h="1076" w:hRule="exact" w:wrap="none" w:vAnchor="page" w:hAnchor="margin" w:x="2045" w:y="12480"/>
        <w:rPr>
          <w:rStyle w:val="FakeCharacterStyle"/>
        </w:rPr>
      </w:pPr>
    </w:p>
    <w:p w14:paraId="6CD64C84" w14:textId="77777777" w:rsidR="00450EF6" w:rsidRDefault="00000000">
      <w:pPr>
        <w:pStyle w:val="ParagraphStyle38"/>
        <w:framePr w:w="3577" w:h="1005" w:hRule="exact" w:wrap="none" w:vAnchor="page" w:hAnchor="margin" w:x="2090" w:y="12508"/>
        <w:rPr>
          <w:rStyle w:val="CharacterStyle26"/>
        </w:rPr>
      </w:pPr>
      <w:r>
        <w:rPr>
          <w:rStyle w:val="CharacterStyle26"/>
        </w:rPr>
        <w:t>3-(4-TERT-BUTYLPHENYL)PROPIONALDEHYDE</w:t>
      </w:r>
    </w:p>
    <w:p w14:paraId="744252C5" w14:textId="77777777" w:rsidR="00450EF6" w:rsidRDefault="00450EF6">
      <w:pPr>
        <w:pStyle w:val="ParagraphStyle39"/>
        <w:framePr w:w="983" w:h="1076" w:hRule="exact" w:wrap="none" w:vAnchor="page" w:hAnchor="margin" w:x="5710" w:y="12480"/>
        <w:rPr>
          <w:rStyle w:val="FakeCharacterStyle"/>
        </w:rPr>
      </w:pPr>
    </w:p>
    <w:p w14:paraId="2F6E4248" w14:textId="77777777" w:rsidR="00450EF6" w:rsidRDefault="00000000">
      <w:pPr>
        <w:pStyle w:val="ParagraphStyle40"/>
        <w:framePr w:w="968" w:h="1005" w:hRule="exact" w:wrap="none" w:vAnchor="page" w:hAnchor="margin" w:x="5727" w:y="12508"/>
        <w:rPr>
          <w:rStyle w:val="CharacterStyle27"/>
        </w:rPr>
      </w:pPr>
      <w:r>
        <w:rPr>
          <w:rStyle w:val="CharacterStyle27"/>
        </w:rPr>
        <w:t>0,01-0,1</w:t>
      </w:r>
    </w:p>
    <w:p w14:paraId="33F1A198" w14:textId="77777777" w:rsidR="00450EF6" w:rsidRDefault="00450EF6">
      <w:pPr>
        <w:pStyle w:val="ParagraphStyle37"/>
        <w:framePr w:w="2790" w:h="1076" w:hRule="exact" w:wrap="none" w:vAnchor="page" w:hAnchor="margin" w:x="6739" w:y="12480"/>
        <w:rPr>
          <w:rStyle w:val="FakeCharacterStyle"/>
        </w:rPr>
      </w:pPr>
    </w:p>
    <w:p w14:paraId="57D10B1A" w14:textId="77777777" w:rsidR="00450EF6" w:rsidRDefault="00000000">
      <w:pPr>
        <w:pStyle w:val="ParagraphStyle38"/>
        <w:framePr w:w="2747" w:h="1005" w:hRule="exact" w:wrap="none" w:vAnchor="page" w:hAnchor="margin" w:x="6784" w:y="12508"/>
        <w:rPr>
          <w:rStyle w:val="CharacterStyle26"/>
        </w:rPr>
      </w:pPr>
      <w:r>
        <w:rPr>
          <w:rStyle w:val="CharacterStyle26"/>
        </w:rPr>
        <w:t>Skin Irrit. 2, H315</w:t>
      </w:r>
      <w:r>
        <w:rPr>
          <w:rStyle w:val="CharacterStyle26"/>
        </w:rPr>
        <w:br/>
        <w:t>Skin Sens. 1B, H317</w:t>
      </w:r>
      <w:r>
        <w:rPr>
          <w:rStyle w:val="CharacterStyle26"/>
        </w:rPr>
        <w:br/>
        <w:t>STOT RE 2, H373 (foie) (ingestion)</w:t>
      </w:r>
      <w:r>
        <w:rPr>
          <w:rStyle w:val="CharacterStyle26"/>
        </w:rPr>
        <w:br/>
        <w:t>Aquatic Chronic 3, H412</w:t>
      </w:r>
    </w:p>
    <w:p w14:paraId="09A3B7D8" w14:textId="77777777" w:rsidR="00450EF6" w:rsidRDefault="00450EF6">
      <w:pPr>
        <w:pStyle w:val="ParagraphStyle37"/>
        <w:framePr w:w="597" w:h="1076" w:hRule="exact" w:wrap="none" w:vAnchor="page" w:hAnchor="margin" w:x="9574" w:y="12480"/>
        <w:rPr>
          <w:rStyle w:val="FakeCharacterStyle"/>
        </w:rPr>
      </w:pPr>
    </w:p>
    <w:p w14:paraId="68D09350" w14:textId="77777777" w:rsidR="00450EF6" w:rsidRDefault="00450EF6">
      <w:pPr>
        <w:pStyle w:val="ParagraphStyle38"/>
        <w:framePr w:w="554" w:h="1005" w:hRule="exact" w:wrap="none" w:vAnchor="page" w:hAnchor="margin" w:x="9619" w:y="12508"/>
        <w:rPr>
          <w:rStyle w:val="CharacterStyle26"/>
        </w:rPr>
      </w:pPr>
    </w:p>
    <w:p w14:paraId="24B04698" w14:textId="77777777" w:rsidR="00450EF6" w:rsidRDefault="00450EF6">
      <w:pPr>
        <w:pStyle w:val="ParagraphStyle35"/>
        <w:framePr w:w="1955" w:h="492" w:hRule="exact" w:wrap="none" w:vAnchor="page" w:hAnchor="margin" w:x="45" w:y="13556"/>
        <w:rPr>
          <w:rStyle w:val="FakeCharacterStyle"/>
        </w:rPr>
      </w:pPr>
    </w:p>
    <w:p w14:paraId="19910997" w14:textId="77777777" w:rsidR="00450EF6" w:rsidRDefault="00000000">
      <w:pPr>
        <w:pStyle w:val="ParagraphStyle36"/>
        <w:framePr w:w="1948" w:h="421" w:hRule="exact" w:wrap="none" w:vAnchor="page" w:hAnchor="margin" w:x="54" w:y="13584"/>
        <w:rPr>
          <w:rStyle w:val="CharacterStyle25"/>
        </w:rPr>
      </w:pPr>
      <w:r>
        <w:rPr>
          <w:rStyle w:val="CharacterStyle25"/>
        </w:rPr>
        <w:t>CAS: 28645-51-4</w:t>
      </w:r>
      <w:r>
        <w:rPr>
          <w:rStyle w:val="CharacterStyle25"/>
        </w:rPr>
        <w:br/>
        <w:t>CE: 249-120-7</w:t>
      </w:r>
    </w:p>
    <w:p w14:paraId="6C29AD8F" w14:textId="77777777" w:rsidR="00450EF6" w:rsidRDefault="00450EF6">
      <w:pPr>
        <w:pStyle w:val="ParagraphStyle37"/>
        <w:framePr w:w="3620" w:h="492" w:hRule="exact" w:wrap="none" w:vAnchor="page" w:hAnchor="margin" w:x="2045" w:y="13556"/>
        <w:rPr>
          <w:rStyle w:val="FakeCharacterStyle"/>
        </w:rPr>
      </w:pPr>
    </w:p>
    <w:p w14:paraId="15F440A3" w14:textId="77777777" w:rsidR="00450EF6" w:rsidRDefault="00000000">
      <w:pPr>
        <w:pStyle w:val="ParagraphStyle38"/>
        <w:framePr w:w="3577" w:h="421" w:hRule="exact" w:wrap="none" w:vAnchor="page" w:hAnchor="margin" w:x="2090" w:y="13584"/>
        <w:rPr>
          <w:rStyle w:val="CharacterStyle26"/>
        </w:rPr>
      </w:pPr>
      <w:r>
        <w:rPr>
          <w:rStyle w:val="CharacterStyle26"/>
        </w:rPr>
        <w:t>OXACYCLOHEPTADEC-10-EN-2-ONE</w:t>
      </w:r>
    </w:p>
    <w:p w14:paraId="56606017" w14:textId="77777777" w:rsidR="00450EF6" w:rsidRDefault="00450EF6">
      <w:pPr>
        <w:pStyle w:val="ParagraphStyle39"/>
        <w:framePr w:w="983" w:h="492" w:hRule="exact" w:wrap="none" w:vAnchor="page" w:hAnchor="margin" w:x="5710" w:y="13556"/>
        <w:rPr>
          <w:rStyle w:val="FakeCharacterStyle"/>
        </w:rPr>
      </w:pPr>
    </w:p>
    <w:p w14:paraId="4A533902" w14:textId="77777777" w:rsidR="00450EF6" w:rsidRDefault="00000000">
      <w:pPr>
        <w:pStyle w:val="ParagraphStyle40"/>
        <w:framePr w:w="968" w:h="421" w:hRule="exact" w:wrap="none" w:vAnchor="page" w:hAnchor="margin" w:x="5727" w:y="13584"/>
        <w:rPr>
          <w:rStyle w:val="CharacterStyle27"/>
        </w:rPr>
      </w:pPr>
      <w:r>
        <w:rPr>
          <w:rStyle w:val="CharacterStyle27"/>
        </w:rPr>
        <w:t>0,01-0,1</w:t>
      </w:r>
    </w:p>
    <w:p w14:paraId="75BED5B8" w14:textId="77777777" w:rsidR="00450EF6" w:rsidRDefault="00450EF6">
      <w:pPr>
        <w:pStyle w:val="ParagraphStyle37"/>
        <w:framePr w:w="2790" w:h="492" w:hRule="exact" w:wrap="none" w:vAnchor="page" w:hAnchor="margin" w:x="6739" w:y="13556"/>
        <w:rPr>
          <w:rStyle w:val="FakeCharacterStyle"/>
        </w:rPr>
      </w:pPr>
    </w:p>
    <w:p w14:paraId="3519E570" w14:textId="77777777" w:rsidR="00450EF6" w:rsidRDefault="00000000">
      <w:pPr>
        <w:pStyle w:val="ParagraphStyle38"/>
        <w:framePr w:w="2747" w:h="421" w:hRule="exact" w:wrap="none" w:vAnchor="page" w:hAnchor="margin" w:x="6784" w:y="13584"/>
        <w:rPr>
          <w:rStyle w:val="CharacterStyle26"/>
        </w:rPr>
      </w:pPr>
      <w:r>
        <w:rPr>
          <w:rStyle w:val="CharacterStyle26"/>
        </w:rPr>
        <w:t>Skin Sens. 1B, H317</w:t>
      </w:r>
      <w:r>
        <w:rPr>
          <w:rStyle w:val="CharacterStyle26"/>
        </w:rPr>
        <w:br/>
        <w:t>Aquatic Acute 1, H400 (M=1)</w:t>
      </w:r>
    </w:p>
    <w:p w14:paraId="3D83BB40" w14:textId="77777777" w:rsidR="00450EF6" w:rsidRDefault="00450EF6">
      <w:pPr>
        <w:pStyle w:val="ParagraphStyle37"/>
        <w:framePr w:w="597" w:h="492" w:hRule="exact" w:wrap="none" w:vAnchor="page" w:hAnchor="margin" w:x="9574" w:y="13556"/>
        <w:rPr>
          <w:rStyle w:val="FakeCharacterStyle"/>
        </w:rPr>
      </w:pPr>
    </w:p>
    <w:p w14:paraId="01B35D9F" w14:textId="77777777" w:rsidR="00450EF6" w:rsidRDefault="00450EF6">
      <w:pPr>
        <w:pStyle w:val="ParagraphStyle38"/>
        <w:framePr w:w="554" w:h="421" w:hRule="exact" w:wrap="none" w:vAnchor="page" w:hAnchor="margin" w:x="9619" w:y="13584"/>
        <w:rPr>
          <w:rStyle w:val="CharacterStyle26"/>
        </w:rPr>
      </w:pPr>
    </w:p>
    <w:p w14:paraId="591B484B" w14:textId="77777777" w:rsidR="00450EF6" w:rsidRDefault="00450EF6">
      <w:pPr>
        <w:pStyle w:val="ParagraphStyle35"/>
        <w:framePr w:w="1955" w:h="881" w:hRule="exact" w:wrap="none" w:vAnchor="page" w:hAnchor="margin" w:x="45" w:y="14048"/>
        <w:rPr>
          <w:rStyle w:val="FakeCharacterStyle"/>
        </w:rPr>
      </w:pPr>
    </w:p>
    <w:p w14:paraId="06B1538C" w14:textId="77777777" w:rsidR="00450EF6" w:rsidRDefault="00000000">
      <w:pPr>
        <w:pStyle w:val="ParagraphStyle36"/>
        <w:framePr w:w="1948" w:h="810" w:hRule="exact" w:wrap="none" w:vAnchor="page" w:hAnchor="margin" w:x="54" w:y="14076"/>
        <w:rPr>
          <w:rStyle w:val="CharacterStyle25"/>
        </w:rPr>
      </w:pPr>
      <w:r>
        <w:rPr>
          <w:rStyle w:val="CharacterStyle25"/>
        </w:rPr>
        <w:t>CAS: 67634-15-5</w:t>
      </w:r>
      <w:r>
        <w:rPr>
          <w:rStyle w:val="CharacterStyle25"/>
        </w:rPr>
        <w:br/>
        <w:t>CE: 916-329-6</w:t>
      </w:r>
    </w:p>
    <w:p w14:paraId="5BDED45C" w14:textId="77777777" w:rsidR="00450EF6" w:rsidRDefault="00450EF6">
      <w:pPr>
        <w:pStyle w:val="ParagraphStyle37"/>
        <w:framePr w:w="3620" w:h="881" w:hRule="exact" w:wrap="none" w:vAnchor="page" w:hAnchor="margin" w:x="2045" w:y="14048"/>
        <w:rPr>
          <w:rStyle w:val="FakeCharacterStyle"/>
        </w:rPr>
      </w:pPr>
    </w:p>
    <w:p w14:paraId="0E85B799" w14:textId="77777777" w:rsidR="00450EF6" w:rsidRDefault="00000000">
      <w:pPr>
        <w:pStyle w:val="ParagraphStyle38"/>
        <w:framePr w:w="3577" w:h="810" w:hRule="exact" w:wrap="none" w:vAnchor="page" w:hAnchor="margin" w:x="2090" w:y="14076"/>
        <w:rPr>
          <w:rStyle w:val="CharacterStyle26"/>
        </w:rPr>
      </w:pPr>
      <w:r>
        <w:rPr>
          <w:rStyle w:val="CharacterStyle26"/>
        </w:rPr>
        <w:t>REACTION MASS OF BENZENEPROPANAL, 4-ETHYL-Α,Α-DIMETHYL- AND 3-(2-ETHYLPHENYL)-2,2-DIMETHYLPROPANAL</w:t>
      </w:r>
    </w:p>
    <w:p w14:paraId="3AE12AD2" w14:textId="77777777" w:rsidR="00450EF6" w:rsidRDefault="00450EF6">
      <w:pPr>
        <w:pStyle w:val="ParagraphStyle39"/>
        <w:framePr w:w="983" w:h="881" w:hRule="exact" w:wrap="none" w:vAnchor="page" w:hAnchor="margin" w:x="5710" w:y="14048"/>
        <w:rPr>
          <w:rStyle w:val="FakeCharacterStyle"/>
        </w:rPr>
      </w:pPr>
    </w:p>
    <w:p w14:paraId="6B3483A4" w14:textId="77777777" w:rsidR="00450EF6" w:rsidRDefault="00000000">
      <w:pPr>
        <w:pStyle w:val="ParagraphStyle40"/>
        <w:framePr w:w="968" w:h="810" w:hRule="exact" w:wrap="none" w:vAnchor="page" w:hAnchor="margin" w:x="5727" w:y="14076"/>
        <w:rPr>
          <w:rStyle w:val="CharacterStyle27"/>
        </w:rPr>
      </w:pPr>
      <w:r>
        <w:rPr>
          <w:rStyle w:val="CharacterStyle27"/>
        </w:rPr>
        <w:t>0,01-0,1</w:t>
      </w:r>
    </w:p>
    <w:p w14:paraId="58AB241C" w14:textId="77777777" w:rsidR="00450EF6" w:rsidRDefault="00450EF6">
      <w:pPr>
        <w:pStyle w:val="ParagraphStyle37"/>
        <w:framePr w:w="2790" w:h="881" w:hRule="exact" w:wrap="none" w:vAnchor="page" w:hAnchor="margin" w:x="6739" w:y="14048"/>
        <w:rPr>
          <w:rStyle w:val="FakeCharacterStyle"/>
        </w:rPr>
      </w:pPr>
    </w:p>
    <w:p w14:paraId="389537D7" w14:textId="77777777" w:rsidR="00450EF6" w:rsidRDefault="00000000">
      <w:pPr>
        <w:pStyle w:val="ParagraphStyle38"/>
        <w:framePr w:w="2747" w:h="810" w:hRule="exact" w:wrap="none" w:vAnchor="page" w:hAnchor="margin" w:x="6784" w:y="14076"/>
        <w:rPr>
          <w:rStyle w:val="CharacterStyle26"/>
        </w:rPr>
      </w:pPr>
      <w:r>
        <w:rPr>
          <w:rStyle w:val="CharacterStyle26"/>
        </w:rPr>
        <w:t>Skin Irrit. 2, H315</w:t>
      </w:r>
      <w:r>
        <w:rPr>
          <w:rStyle w:val="CharacterStyle26"/>
        </w:rPr>
        <w:br/>
        <w:t>Skin Sens. 1B, H317</w:t>
      </w:r>
      <w:r>
        <w:rPr>
          <w:rStyle w:val="CharacterStyle26"/>
        </w:rPr>
        <w:br/>
        <w:t>Aquatic Acute 1, H400 (M=1)</w:t>
      </w:r>
      <w:r>
        <w:rPr>
          <w:rStyle w:val="CharacterStyle26"/>
        </w:rPr>
        <w:br/>
        <w:t>Aquatic Chronic 1, H410 (M=1)</w:t>
      </w:r>
    </w:p>
    <w:p w14:paraId="4F8BFBA3" w14:textId="77777777" w:rsidR="00450EF6" w:rsidRDefault="00450EF6">
      <w:pPr>
        <w:pStyle w:val="ParagraphStyle37"/>
        <w:framePr w:w="597" w:h="881" w:hRule="exact" w:wrap="none" w:vAnchor="page" w:hAnchor="margin" w:x="9574" w:y="14048"/>
        <w:rPr>
          <w:rStyle w:val="FakeCharacterStyle"/>
        </w:rPr>
      </w:pPr>
    </w:p>
    <w:p w14:paraId="48416F76" w14:textId="77777777" w:rsidR="00450EF6" w:rsidRDefault="00450EF6">
      <w:pPr>
        <w:pStyle w:val="ParagraphStyle38"/>
        <w:framePr w:w="554" w:h="810" w:hRule="exact" w:wrap="none" w:vAnchor="page" w:hAnchor="margin" w:x="9619" w:y="14076"/>
        <w:rPr>
          <w:rStyle w:val="CharacterStyle26"/>
        </w:rPr>
      </w:pPr>
    </w:p>
    <w:p w14:paraId="115DD424" w14:textId="77777777" w:rsidR="00450EF6" w:rsidRDefault="00000000">
      <w:pPr>
        <w:pStyle w:val="ParagraphStyle27"/>
        <w:framePr w:w="10222" w:h="28" w:hRule="exact" w:wrap="none" w:vAnchor="page" w:hAnchor="margin" w:y="15250"/>
        <w:rPr>
          <w:rStyle w:val="FakeCharacterStyle"/>
        </w:rPr>
      </w:pPr>
      <w:r>
        <w:rPr>
          <w:noProof/>
        </w:rPr>
        <w:drawing>
          <wp:inline distT="0" distB="0" distL="0" distR="0" wp14:anchorId="29CC297F" wp14:editId="1860C1E2">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stretch>
                      <a:fillRect/>
                    </a:stretch>
                  </pic:blipFill>
                  <pic:spPr>
                    <a:xfrm>
                      <a:off x="0" y="0"/>
                      <a:ext cx="6486525" cy="19050"/>
                    </a:xfrm>
                    <a:prstGeom prst="rect">
                      <a:avLst/>
                    </a:prstGeom>
                    <a:noFill/>
                  </pic:spPr>
                </pic:pic>
              </a:graphicData>
            </a:graphic>
          </wp:inline>
        </w:drawing>
      </w:r>
    </w:p>
    <w:p w14:paraId="57A02D7D" w14:textId="77777777" w:rsidR="00450EF6" w:rsidRDefault="00000000">
      <w:pPr>
        <w:pStyle w:val="ParagraphStyle28"/>
        <w:framePr w:w="801" w:h="332" w:hRule="exact" w:wrap="none" w:vAnchor="page" w:hAnchor="margin" w:x="34" w:y="15278"/>
        <w:rPr>
          <w:rStyle w:val="CharacterStyle20"/>
        </w:rPr>
      </w:pPr>
      <w:r>
        <w:rPr>
          <w:rStyle w:val="CharacterStyle20"/>
        </w:rPr>
        <w:t>Page</w:t>
      </w:r>
    </w:p>
    <w:p w14:paraId="36FDE808" w14:textId="77777777" w:rsidR="00450EF6" w:rsidRDefault="00000000">
      <w:pPr>
        <w:pStyle w:val="ParagraphStyle28"/>
        <w:framePr w:w="1387" w:h="332" w:hRule="exact" w:wrap="none" w:vAnchor="page" w:hAnchor="margin" w:x="896" w:y="15278"/>
        <w:rPr>
          <w:rStyle w:val="CharacterStyle20"/>
        </w:rPr>
      </w:pPr>
      <w:r>
        <w:rPr>
          <w:rStyle w:val="CharacterStyle20"/>
        </w:rPr>
        <w:t>3/10</w:t>
      </w:r>
    </w:p>
    <w:p w14:paraId="45BB49A8" w14:textId="77777777" w:rsidR="00450EF6"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p w14:paraId="3D058833" w14:textId="77777777" w:rsidR="00450EF6" w:rsidRDefault="00450EF6">
      <w:pPr>
        <w:sectPr w:rsidR="00450EF6">
          <w:pgSz w:w="11908" w:h="16833"/>
          <w:pgMar w:top="850" w:right="827" w:bottom="1190" w:left="816" w:header="720" w:footer="720" w:gutter="0"/>
          <w:cols w:space="720"/>
          <w:formProt w:val="0"/>
        </w:sectPr>
      </w:pPr>
    </w:p>
    <w:p w14:paraId="1846E206" w14:textId="77777777" w:rsidR="00450EF6" w:rsidRDefault="00450EF6">
      <w:pPr>
        <w:pStyle w:val="ParagraphStyle0"/>
        <w:framePr w:w="2114" w:h="568" w:hRule="exact" w:wrap="none" w:vAnchor="page" w:hAnchor="margin" w:x="45" w:y="850"/>
        <w:rPr>
          <w:rStyle w:val="CharacterStyle0"/>
        </w:rPr>
      </w:pPr>
    </w:p>
    <w:p w14:paraId="7259BD52" w14:textId="77777777" w:rsidR="00450EF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7C0D504" w14:textId="77777777" w:rsidR="00450EF6" w:rsidRDefault="00450EF6">
      <w:pPr>
        <w:pStyle w:val="ParagraphStyle2"/>
        <w:framePr w:w="2114" w:h="568" w:hRule="exact" w:wrap="none" w:vAnchor="page" w:hAnchor="margin" w:x="8062" w:y="850"/>
        <w:rPr>
          <w:rStyle w:val="CharacterStyle2"/>
        </w:rPr>
      </w:pPr>
    </w:p>
    <w:p w14:paraId="3BB8FFC0" w14:textId="77777777" w:rsidR="00450EF6" w:rsidRDefault="00450EF6">
      <w:pPr>
        <w:pStyle w:val="ParagraphStyle3"/>
        <w:framePr w:w="2114" w:h="420" w:hRule="exact" w:wrap="none" w:vAnchor="page" w:hAnchor="margin" w:x="45" w:y="1419"/>
        <w:rPr>
          <w:rStyle w:val="CharacterStyle3"/>
        </w:rPr>
      </w:pPr>
    </w:p>
    <w:p w14:paraId="433847FC" w14:textId="77777777" w:rsidR="00450EF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12E6337" w14:textId="77777777" w:rsidR="00450EF6" w:rsidRDefault="00450EF6">
      <w:pPr>
        <w:pStyle w:val="ParagraphStyle5"/>
        <w:framePr w:w="2114" w:h="420" w:hRule="exact" w:wrap="none" w:vAnchor="page" w:hAnchor="margin" w:x="8062" w:y="1419"/>
        <w:rPr>
          <w:rStyle w:val="CharacterStyle5"/>
        </w:rPr>
      </w:pPr>
    </w:p>
    <w:p w14:paraId="4BA1188F" w14:textId="77777777" w:rsidR="00450EF6" w:rsidRDefault="00450EF6">
      <w:pPr>
        <w:pStyle w:val="ParagraphStyle6"/>
        <w:framePr w:w="129" w:h="352" w:hRule="exact" w:wrap="none" w:vAnchor="page" w:hAnchor="margin" w:x="45" w:y="1838"/>
        <w:rPr>
          <w:rStyle w:val="CharacterStyle6"/>
        </w:rPr>
      </w:pPr>
    </w:p>
    <w:p w14:paraId="7E380F25" w14:textId="77777777" w:rsidR="00450EF6" w:rsidRDefault="00450EF6">
      <w:pPr>
        <w:pStyle w:val="ParagraphStyle7"/>
        <w:framePr w:w="9867" w:h="352" w:hRule="exact" w:wrap="none" w:vAnchor="page" w:hAnchor="margin" w:x="174" w:y="1838"/>
        <w:rPr>
          <w:rStyle w:val="FakeCharacterStyle"/>
        </w:rPr>
      </w:pPr>
    </w:p>
    <w:p w14:paraId="47A9FF8B" w14:textId="77777777" w:rsidR="00450EF6" w:rsidRDefault="00000000">
      <w:pPr>
        <w:pStyle w:val="ParagraphStyle8"/>
        <w:framePr w:w="9811" w:h="322" w:hRule="exact" w:wrap="none" w:vAnchor="page" w:hAnchor="margin" w:x="202" w:y="1853"/>
        <w:rPr>
          <w:rStyle w:val="CharacterStyle7"/>
        </w:rPr>
      </w:pPr>
      <w:r>
        <w:rPr>
          <w:rStyle w:val="CharacterStyle7"/>
        </w:rPr>
        <w:t>LADY VEGAS 10%</w:t>
      </w:r>
    </w:p>
    <w:p w14:paraId="5FBD5022" w14:textId="77777777" w:rsidR="00450EF6" w:rsidRDefault="00450EF6">
      <w:pPr>
        <w:pStyle w:val="ParagraphStyle9"/>
        <w:framePr w:w="135" w:h="352" w:hRule="exact" w:wrap="none" w:vAnchor="page" w:hAnchor="margin" w:x="10041" w:y="1838"/>
        <w:rPr>
          <w:rStyle w:val="CharacterStyle8"/>
        </w:rPr>
      </w:pPr>
    </w:p>
    <w:p w14:paraId="7CB823FB" w14:textId="77777777" w:rsidR="00450EF6" w:rsidRDefault="00450EF6">
      <w:pPr>
        <w:pStyle w:val="ParagraphStyle10"/>
        <w:framePr w:w="2506" w:h="240" w:hRule="exact" w:wrap="none" w:vAnchor="page" w:hAnchor="margin" w:x="45" w:y="2191"/>
        <w:rPr>
          <w:rStyle w:val="FakeCharacterStyle"/>
        </w:rPr>
      </w:pPr>
    </w:p>
    <w:p w14:paraId="3F494926" w14:textId="77777777" w:rsidR="00450EF6" w:rsidRDefault="00000000">
      <w:pPr>
        <w:pStyle w:val="ParagraphStyle11"/>
        <w:framePr w:w="2508" w:h="225" w:hRule="exact" w:wrap="none" w:vAnchor="page" w:hAnchor="margin" w:x="43" w:y="2191"/>
        <w:rPr>
          <w:rStyle w:val="CharacterStyle9"/>
        </w:rPr>
      </w:pPr>
      <w:r>
        <w:rPr>
          <w:rStyle w:val="CharacterStyle9"/>
        </w:rPr>
        <w:t>Date de création</w:t>
      </w:r>
    </w:p>
    <w:p w14:paraId="7987FF1B" w14:textId="77777777" w:rsidR="00450EF6" w:rsidRDefault="00450EF6">
      <w:pPr>
        <w:pStyle w:val="ParagraphStyle12"/>
        <w:framePr w:w="2885" w:h="240" w:hRule="exact" w:wrap="none" w:vAnchor="page" w:hAnchor="margin" w:x="2551" w:y="2191"/>
        <w:rPr>
          <w:rStyle w:val="FakeCharacterStyle"/>
        </w:rPr>
      </w:pPr>
    </w:p>
    <w:p w14:paraId="7152B9DF" w14:textId="77777777" w:rsidR="00450EF6" w:rsidRDefault="00000000">
      <w:pPr>
        <w:pStyle w:val="ParagraphStyle13"/>
        <w:framePr w:w="2857" w:h="225" w:hRule="exact" w:wrap="none" w:vAnchor="page" w:hAnchor="margin" w:x="2579" w:y="2191"/>
        <w:rPr>
          <w:rStyle w:val="CharacterStyle10"/>
        </w:rPr>
      </w:pPr>
      <w:r>
        <w:rPr>
          <w:rStyle w:val="CharacterStyle10"/>
        </w:rPr>
        <w:t>04/11/2025</w:t>
      </w:r>
    </w:p>
    <w:p w14:paraId="0DB1A503" w14:textId="77777777" w:rsidR="00450EF6" w:rsidRDefault="00450EF6">
      <w:pPr>
        <w:pStyle w:val="ParagraphStyle14"/>
        <w:framePr w:w="2218" w:h="240" w:hRule="exact" w:wrap="none" w:vAnchor="page" w:hAnchor="margin" w:x="5436" w:y="2191"/>
        <w:rPr>
          <w:rStyle w:val="FakeCharacterStyle"/>
        </w:rPr>
      </w:pPr>
    </w:p>
    <w:p w14:paraId="73142773" w14:textId="77777777" w:rsidR="00450EF6" w:rsidRDefault="00000000">
      <w:pPr>
        <w:pStyle w:val="ParagraphStyle15"/>
        <w:framePr w:w="2190" w:h="225" w:hRule="exact" w:wrap="none" w:vAnchor="page" w:hAnchor="margin" w:x="5464" w:y="2191"/>
        <w:rPr>
          <w:rStyle w:val="CharacterStyle11"/>
        </w:rPr>
      </w:pPr>
      <w:r>
        <w:rPr>
          <w:rStyle w:val="CharacterStyle11"/>
        </w:rPr>
        <w:t>Numéro de version</w:t>
      </w:r>
    </w:p>
    <w:p w14:paraId="673A4BEE" w14:textId="77777777" w:rsidR="00450EF6" w:rsidRDefault="00450EF6">
      <w:pPr>
        <w:pStyle w:val="ParagraphStyle16"/>
        <w:framePr w:w="2523" w:h="240" w:hRule="exact" w:wrap="none" w:vAnchor="page" w:hAnchor="margin" w:x="7653" w:y="2191"/>
        <w:rPr>
          <w:rStyle w:val="FakeCharacterStyle"/>
        </w:rPr>
      </w:pPr>
    </w:p>
    <w:p w14:paraId="427FCB8B" w14:textId="77777777" w:rsidR="00450EF6" w:rsidRDefault="00000000">
      <w:pPr>
        <w:pStyle w:val="ParagraphStyle17"/>
        <w:framePr w:w="2525" w:h="225" w:hRule="exact" w:wrap="none" w:vAnchor="page" w:hAnchor="margin" w:x="7681" w:y="2191"/>
        <w:rPr>
          <w:rStyle w:val="CharacterStyle12"/>
        </w:rPr>
      </w:pPr>
      <w:r>
        <w:rPr>
          <w:rStyle w:val="CharacterStyle12"/>
        </w:rPr>
        <w:t>1.0</w:t>
      </w:r>
    </w:p>
    <w:p w14:paraId="3BB0646B" w14:textId="77777777" w:rsidR="00450EF6" w:rsidRDefault="00450EF6">
      <w:pPr>
        <w:pStyle w:val="ParagraphStyle18"/>
        <w:framePr w:w="10166" w:h="114" w:hRule="exact" w:wrap="none" w:vAnchor="page" w:hAnchor="margin" w:x="28" w:y="2431"/>
        <w:rPr>
          <w:rStyle w:val="CharacterStyle13"/>
        </w:rPr>
      </w:pPr>
    </w:p>
    <w:p w14:paraId="79093D4D" w14:textId="77777777" w:rsidR="00450EF6" w:rsidRDefault="00450EF6">
      <w:pPr>
        <w:pStyle w:val="ParagraphStyle31"/>
        <w:framePr w:w="1955" w:h="620" w:hRule="exact" w:wrap="none" w:vAnchor="page" w:hAnchor="margin" w:x="45" w:y="2544"/>
        <w:rPr>
          <w:rStyle w:val="FakeCharacterStyle"/>
        </w:rPr>
      </w:pPr>
    </w:p>
    <w:p w14:paraId="7281AA68" w14:textId="77777777" w:rsidR="00450EF6" w:rsidRDefault="00000000">
      <w:pPr>
        <w:pStyle w:val="ParagraphStyle32"/>
        <w:framePr w:w="1987" w:h="590" w:hRule="exact" w:wrap="none" w:vAnchor="page" w:hAnchor="margin" w:x="43" w:y="2559"/>
        <w:rPr>
          <w:rStyle w:val="CharacterStyle23"/>
        </w:rPr>
      </w:pPr>
      <w:r>
        <w:rPr>
          <w:rStyle w:val="CharacterStyle23"/>
        </w:rPr>
        <w:t>Numéro d’identification</w:t>
      </w:r>
    </w:p>
    <w:p w14:paraId="73734626" w14:textId="77777777" w:rsidR="00450EF6" w:rsidRDefault="00450EF6">
      <w:pPr>
        <w:pStyle w:val="ParagraphStyle33"/>
        <w:framePr w:w="3620" w:h="620" w:hRule="exact" w:wrap="none" w:vAnchor="page" w:hAnchor="margin" w:x="2045" w:y="2544"/>
        <w:rPr>
          <w:rStyle w:val="FakeCharacterStyle"/>
        </w:rPr>
      </w:pPr>
    </w:p>
    <w:p w14:paraId="28570F13" w14:textId="77777777" w:rsidR="00450EF6" w:rsidRDefault="00000000">
      <w:pPr>
        <w:pStyle w:val="ParagraphStyle34"/>
        <w:framePr w:w="3622" w:h="590" w:hRule="exact" w:wrap="none" w:vAnchor="page" w:hAnchor="margin" w:x="2073" w:y="2559"/>
        <w:rPr>
          <w:rStyle w:val="CharacterStyle24"/>
        </w:rPr>
      </w:pPr>
      <w:r>
        <w:rPr>
          <w:rStyle w:val="CharacterStyle24"/>
        </w:rPr>
        <w:t>Nom de la substance</w:t>
      </w:r>
    </w:p>
    <w:p w14:paraId="2EEA1BB4" w14:textId="77777777" w:rsidR="00450EF6" w:rsidRDefault="00450EF6">
      <w:pPr>
        <w:pStyle w:val="ParagraphStyle33"/>
        <w:framePr w:w="983" w:h="620" w:hRule="exact" w:wrap="none" w:vAnchor="page" w:hAnchor="margin" w:x="5710" w:y="2544"/>
        <w:rPr>
          <w:rStyle w:val="FakeCharacterStyle"/>
        </w:rPr>
      </w:pPr>
    </w:p>
    <w:p w14:paraId="66358D06" w14:textId="77777777" w:rsidR="00450EF6" w:rsidRDefault="00000000">
      <w:pPr>
        <w:pStyle w:val="ParagraphStyle34"/>
        <w:framePr w:w="985" w:h="590" w:hRule="exact" w:wrap="none" w:vAnchor="page" w:hAnchor="margin" w:x="5738" w:y="2559"/>
        <w:rPr>
          <w:rStyle w:val="CharacterStyle24"/>
        </w:rPr>
      </w:pPr>
      <w:r>
        <w:rPr>
          <w:rStyle w:val="CharacterStyle24"/>
        </w:rPr>
        <w:t>Teneur en % de poids</w:t>
      </w:r>
    </w:p>
    <w:p w14:paraId="2F7007B5" w14:textId="77777777" w:rsidR="00450EF6" w:rsidRDefault="00450EF6">
      <w:pPr>
        <w:pStyle w:val="ParagraphStyle33"/>
        <w:framePr w:w="2790" w:h="620" w:hRule="exact" w:wrap="none" w:vAnchor="page" w:hAnchor="margin" w:x="6739" w:y="2544"/>
        <w:rPr>
          <w:rStyle w:val="FakeCharacterStyle"/>
        </w:rPr>
      </w:pPr>
    </w:p>
    <w:p w14:paraId="77E46D23" w14:textId="77777777" w:rsidR="00450EF6" w:rsidRDefault="00000000">
      <w:pPr>
        <w:pStyle w:val="ParagraphStyle34"/>
        <w:framePr w:w="2792" w:h="590" w:hRule="exact" w:wrap="none" w:vAnchor="page" w:hAnchor="margin" w:x="6767" w:y="2559"/>
        <w:rPr>
          <w:rStyle w:val="CharacterStyle24"/>
        </w:rPr>
      </w:pPr>
      <w:r>
        <w:rPr>
          <w:rStyle w:val="CharacterStyle24"/>
        </w:rPr>
        <w:t>La classification selon le règlement (CE) no 1272/2008</w:t>
      </w:r>
    </w:p>
    <w:p w14:paraId="113BD55F" w14:textId="77777777" w:rsidR="00450EF6" w:rsidRDefault="00450EF6">
      <w:pPr>
        <w:pStyle w:val="ParagraphStyle33"/>
        <w:framePr w:w="597" w:h="620" w:hRule="exact" w:wrap="none" w:vAnchor="page" w:hAnchor="margin" w:x="9574" w:y="2544"/>
        <w:rPr>
          <w:rStyle w:val="FakeCharacterStyle"/>
        </w:rPr>
      </w:pPr>
    </w:p>
    <w:p w14:paraId="3F756884" w14:textId="77777777" w:rsidR="00450EF6" w:rsidRDefault="00000000">
      <w:pPr>
        <w:pStyle w:val="ParagraphStyle34"/>
        <w:framePr w:w="599" w:h="590" w:hRule="exact" w:wrap="none" w:vAnchor="page" w:hAnchor="margin" w:x="9602" w:y="2559"/>
        <w:rPr>
          <w:rStyle w:val="CharacterStyle24"/>
        </w:rPr>
      </w:pPr>
      <w:r>
        <w:rPr>
          <w:rStyle w:val="CharacterStyle24"/>
        </w:rPr>
        <w:t>Rem.</w:t>
      </w:r>
    </w:p>
    <w:p w14:paraId="163762FA" w14:textId="77777777" w:rsidR="00450EF6" w:rsidRDefault="00450EF6">
      <w:pPr>
        <w:pStyle w:val="ParagraphStyle35"/>
        <w:framePr w:w="1955" w:h="492" w:hRule="exact" w:wrap="none" w:vAnchor="page" w:hAnchor="margin" w:x="45" w:y="3164"/>
        <w:rPr>
          <w:rStyle w:val="FakeCharacterStyle"/>
        </w:rPr>
      </w:pPr>
    </w:p>
    <w:p w14:paraId="65DCCE2F" w14:textId="77777777" w:rsidR="00450EF6" w:rsidRDefault="00000000">
      <w:pPr>
        <w:pStyle w:val="ParagraphStyle36"/>
        <w:framePr w:w="1948" w:h="421" w:hRule="exact" w:wrap="none" w:vAnchor="page" w:hAnchor="margin" w:x="54" w:y="3192"/>
        <w:rPr>
          <w:rStyle w:val="CharacterStyle25"/>
        </w:rPr>
      </w:pPr>
      <w:r>
        <w:rPr>
          <w:rStyle w:val="CharacterStyle25"/>
        </w:rPr>
        <w:t>CAS: 107-75-5</w:t>
      </w:r>
      <w:r>
        <w:rPr>
          <w:rStyle w:val="CharacterStyle25"/>
        </w:rPr>
        <w:br/>
        <w:t>CE: 203-518-7</w:t>
      </w:r>
    </w:p>
    <w:p w14:paraId="62DED835" w14:textId="77777777" w:rsidR="00450EF6" w:rsidRDefault="00450EF6">
      <w:pPr>
        <w:pStyle w:val="ParagraphStyle37"/>
        <w:framePr w:w="3620" w:h="492" w:hRule="exact" w:wrap="none" w:vAnchor="page" w:hAnchor="margin" w:x="2045" w:y="3164"/>
        <w:rPr>
          <w:rStyle w:val="FakeCharacterStyle"/>
        </w:rPr>
      </w:pPr>
    </w:p>
    <w:p w14:paraId="1A19621E" w14:textId="77777777" w:rsidR="00450EF6" w:rsidRDefault="00000000">
      <w:pPr>
        <w:pStyle w:val="ParagraphStyle38"/>
        <w:framePr w:w="3577" w:h="421" w:hRule="exact" w:wrap="none" w:vAnchor="page" w:hAnchor="margin" w:x="2090" w:y="3192"/>
        <w:rPr>
          <w:rStyle w:val="CharacterStyle26"/>
        </w:rPr>
      </w:pPr>
      <w:r>
        <w:rPr>
          <w:rStyle w:val="CharacterStyle26"/>
        </w:rPr>
        <w:t>7- HYDROXYCITRONELLAL</w:t>
      </w:r>
    </w:p>
    <w:p w14:paraId="5AD5CBD9" w14:textId="77777777" w:rsidR="00450EF6" w:rsidRDefault="00450EF6">
      <w:pPr>
        <w:pStyle w:val="ParagraphStyle39"/>
        <w:framePr w:w="983" w:h="492" w:hRule="exact" w:wrap="none" w:vAnchor="page" w:hAnchor="margin" w:x="5710" w:y="3164"/>
        <w:rPr>
          <w:rStyle w:val="FakeCharacterStyle"/>
        </w:rPr>
      </w:pPr>
    </w:p>
    <w:p w14:paraId="56FA3173" w14:textId="77777777" w:rsidR="00450EF6" w:rsidRDefault="00000000">
      <w:pPr>
        <w:pStyle w:val="ParagraphStyle40"/>
        <w:framePr w:w="968" w:h="421" w:hRule="exact" w:wrap="none" w:vAnchor="page" w:hAnchor="margin" w:x="5727" w:y="3192"/>
        <w:rPr>
          <w:rStyle w:val="CharacterStyle27"/>
        </w:rPr>
      </w:pPr>
      <w:r>
        <w:rPr>
          <w:rStyle w:val="CharacterStyle27"/>
        </w:rPr>
        <w:t>0,01-0,1</w:t>
      </w:r>
    </w:p>
    <w:p w14:paraId="5747FF03" w14:textId="77777777" w:rsidR="00450EF6" w:rsidRDefault="00450EF6">
      <w:pPr>
        <w:pStyle w:val="ParagraphStyle37"/>
        <w:framePr w:w="2790" w:h="492" w:hRule="exact" w:wrap="none" w:vAnchor="page" w:hAnchor="margin" w:x="6739" w:y="3164"/>
        <w:rPr>
          <w:rStyle w:val="FakeCharacterStyle"/>
        </w:rPr>
      </w:pPr>
    </w:p>
    <w:p w14:paraId="000F080F" w14:textId="77777777" w:rsidR="00450EF6" w:rsidRDefault="00000000">
      <w:pPr>
        <w:pStyle w:val="ParagraphStyle38"/>
        <w:framePr w:w="2747" w:h="421" w:hRule="exact" w:wrap="none" w:vAnchor="page" w:hAnchor="margin" w:x="6784" w:y="3192"/>
        <w:rPr>
          <w:rStyle w:val="CharacterStyle26"/>
        </w:rPr>
      </w:pPr>
      <w:r>
        <w:rPr>
          <w:rStyle w:val="CharacterStyle26"/>
        </w:rPr>
        <w:t>Skin Sens. 1B, H317</w:t>
      </w:r>
      <w:r>
        <w:rPr>
          <w:rStyle w:val="CharacterStyle26"/>
        </w:rPr>
        <w:br/>
        <w:t>Eye Irrit. 2, H319</w:t>
      </w:r>
    </w:p>
    <w:p w14:paraId="5BB4E57D" w14:textId="77777777" w:rsidR="00450EF6" w:rsidRDefault="00450EF6">
      <w:pPr>
        <w:pStyle w:val="ParagraphStyle37"/>
        <w:framePr w:w="597" w:h="492" w:hRule="exact" w:wrap="none" w:vAnchor="page" w:hAnchor="margin" w:x="9574" w:y="3164"/>
        <w:rPr>
          <w:rStyle w:val="FakeCharacterStyle"/>
        </w:rPr>
      </w:pPr>
    </w:p>
    <w:p w14:paraId="45D4D589" w14:textId="77777777" w:rsidR="00450EF6" w:rsidRDefault="00450EF6">
      <w:pPr>
        <w:pStyle w:val="ParagraphStyle38"/>
        <w:framePr w:w="554" w:h="421" w:hRule="exact" w:wrap="none" w:vAnchor="page" w:hAnchor="margin" w:x="9619" w:y="3192"/>
        <w:rPr>
          <w:rStyle w:val="CharacterStyle26"/>
        </w:rPr>
      </w:pPr>
    </w:p>
    <w:p w14:paraId="1110CA2E" w14:textId="77777777" w:rsidR="00450EF6" w:rsidRDefault="00450EF6">
      <w:pPr>
        <w:pStyle w:val="ParagraphStyle35"/>
        <w:framePr w:w="1955" w:h="1661" w:hRule="exact" w:wrap="none" w:vAnchor="page" w:hAnchor="margin" w:x="45" w:y="3656"/>
        <w:rPr>
          <w:rStyle w:val="FakeCharacterStyle"/>
        </w:rPr>
      </w:pPr>
    </w:p>
    <w:p w14:paraId="4C28FF48" w14:textId="77777777" w:rsidR="00450EF6" w:rsidRDefault="00000000">
      <w:pPr>
        <w:pStyle w:val="ParagraphStyle36"/>
        <w:framePr w:w="1948" w:h="1590" w:hRule="exact" w:wrap="none" w:vAnchor="page" w:hAnchor="margin" w:x="54" w:y="3684"/>
        <w:rPr>
          <w:rStyle w:val="CharacterStyle25"/>
        </w:rPr>
      </w:pPr>
      <w:r>
        <w:rPr>
          <w:rStyle w:val="CharacterStyle25"/>
        </w:rPr>
        <w:t>CAS: 97-54-1</w:t>
      </w:r>
      <w:r>
        <w:rPr>
          <w:rStyle w:val="CharacterStyle25"/>
        </w:rPr>
        <w:br/>
        <w:t>CE: 227-678-2</w:t>
      </w:r>
    </w:p>
    <w:p w14:paraId="5BD64C50" w14:textId="77777777" w:rsidR="00450EF6" w:rsidRDefault="00450EF6">
      <w:pPr>
        <w:pStyle w:val="ParagraphStyle37"/>
        <w:framePr w:w="3620" w:h="1661" w:hRule="exact" w:wrap="none" w:vAnchor="page" w:hAnchor="margin" w:x="2045" w:y="3656"/>
        <w:rPr>
          <w:rStyle w:val="FakeCharacterStyle"/>
        </w:rPr>
      </w:pPr>
    </w:p>
    <w:p w14:paraId="473A8D20" w14:textId="77777777" w:rsidR="00450EF6" w:rsidRDefault="00000000">
      <w:pPr>
        <w:pStyle w:val="ParagraphStyle38"/>
        <w:framePr w:w="3577" w:h="1590" w:hRule="exact" w:wrap="none" w:vAnchor="page" w:hAnchor="margin" w:x="2090" w:y="3684"/>
        <w:rPr>
          <w:rStyle w:val="CharacterStyle26"/>
        </w:rPr>
      </w:pPr>
      <w:r>
        <w:rPr>
          <w:rStyle w:val="CharacterStyle26"/>
        </w:rPr>
        <w:t>2-METHOXY-4-PROP-1-EN-2-YLPHENOL</w:t>
      </w:r>
    </w:p>
    <w:p w14:paraId="2C44EC54" w14:textId="77777777" w:rsidR="00450EF6" w:rsidRDefault="00450EF6">
      <w:pPr>
        <w:pStyle w:val="ParagraphStyle39"/>
        <w:framePr w:w="983" w:h="1661" w:hRule="exact" w:wrap="none" w:vAnchor="page" w:hAnchor="margin" w:x="5710" w:y="3656"/>
        <w:rPr>
          <w:rStyle w:val="FakeCharacterStyle"/>
        </w:rPr>
      </w:pPr>
    </w:p>
    <w:p w14:paraId="6B2B14FA" w14:textId="77777777" w:rsidR="00450EF6" w:rsidRDefault="00000000">
      <w:pPr>
        <w:pStyle w:val="ParagraphStyle40"/>
        <w:framePr w:w="968" w:h="1590" w:hRule="exact" w:wrap="none" w:vAnchor="page" w:hAnchor="margin" w:x="5727" w:y="3684"/>
        <w:rPr>
          <w:rStyle w:val="CharacterStyle27"/>
        </w:rPr>
      </w:pPr>
      <w:r>
        <w:rPr>
          <w:rStyle w:val="CharacterStyle27"/>
        </w:rPr>
        <w:t>&lt;0,01</w:t>
      </w:r>
    </w:p>
    <w:p w14:paraId="6ED09914" w14:textId="77777777" w:rsidR="00450EF6" w:rsidRDefault="00450EF6">
      <w:pPr>
        <w:pStyle w:val="ParagraphStyle37"/>
        <w:framePr w:w="2790" w:h="1661" w:hRule="exact" w:wrap="none" w:vAnchor="page" w:hAnchor="margin" w:x="6739" w:y="3656"/>
        <w:rPr>
          <w:rStyle w:val="FakeCharacterStyle"/>
        </w:rPr>
      </w:pPr>
    </w:p>
    <w:p w14:paraId="538D816F" w14:textId="77777777" w:rsidR="00450EF6" w:rsidRDefault="00000000">
      <w:pPr>
        <w:pStyle w:val="ParagraphStyle38"/>
        <w:framePr w:w="2747" w:h="1590" w:hRule="exact" w:wrap="none" w:vAnchor="page" w:hAnchor="margin" w:x="6784" w:y="3684"/>
        <w:rPr>
          <w:rStyle w:val="CharacterStyle26"/>
        </w:rPr>
      </w:pPr>
      <w:r>
        <w:rPr>
          <w:rStyle w:val="CharacterStyle26"/>
        </w:rPr>
        <w:t>Acute Tox. 4, H302+H312+H332</w:t>
      </w:r>
      <w:r>
        <w:rPr>
          <w:rStyle w:val="CharacterStyle26"/>
        </w:rPr>
        <w:br/>
        <w:t>Skin Irrit. 2, H315</w:t>
      </w:r>
      <w:r>
        <w:rPr>
          <w:rStyle w:val="CharacterStyle26"/>
        </w:rPr>
        <w:br/>
        <w:t>Skin Sens. 1A, H317</w:t>
      </w:r>
      <w:r>
        <w:rPr>
          <w:rStyle w:val="CharacterStyle26"/>
        </w:rPr>
        <w:br/>
        <w:t>Eye Irrit. 2, H319</w:t>
      </w:r>
      <w:r>
        <w:rPr>
          <w:rStyle w:val="CharacterStyle26"/>
        </w:rPr>
        <w:br/>
        <w:t>STOT SE 3, H335</w:t>
      </w:r>
      <w:r>
        <w:rPr>
          <w:rStyle w:val="CharacterStyle26"/>
        </w:rPr>
        <w:br/>
        <w:t>Limite de concentration spécifique:</w:t>
      </w:r>
      <w:r>
        <w:rPr>
          <w:rStyle w:val="CharacterStyle26"/>
        </w:rPr>
        <w:br/>
        <w:t>Skin Sens. 1A, H317: C ≥ 0,01 %</w:t>
      </w:r>
    </w:p>
    <w:p w14:paraId="76AB7230" w14:textId="77777777" w:rsidR="00450EF6" w:rsidRDefault="00450EF6">
      <w:pPr>
        <w:pStyle w:val="ParagraphStyle37"/>
        <w:framePr w:w="597" w:h="1661" w:hRule="exact" w:wrap="none" w:vAnchor="page" w:hAnchor="margin" w:x="9574" w:y="3656"/>
        <w:rPr>
          <w:rStyle w:val="FakeCharacterStyle"/>
        </w:rPr>
      </w:pPr>
    </w:p>
    <w:p w14:paraId="2A4886BD" w14:textId="77777777" w:rsidR="00450EF6" w:rsidRDefault="00450EF6">
      <w:pPr>
        <w:pStyle w:val="ParagraphStyle38"/>
        <w:framePr w:w="554" w:h="1590" w:hRule="exact" w:wrap="none" w:vAnchor="page" w:hAnchor="margin" w:x="9619" w:y="3684"/>
        <w:rPr>
          <w:rStyle w:val="CharacterStyle26"/>
        </w:rPr>
      </w:pPr>
    </w:p>
    <w:p w14:paraId="3B65B855" w14:textId="77777777" w:rsidR="00450EF6" w:rsidRDefault="00450EF6">
      <w:pPr>
        <w:pStyle w:val="ParagraphStyle35"/>
        <w:framePr w:w="1955" w:h="492" w:hRule="exact" w:wrap="none" w:vAnchor="page" w:hAnchor="margin" w:x="45" w:y="5317"/>
        <w:rPr>
          <w:rStyle w:val="FakeCharacterStyle"/>
        </w:rPr>
      </w:pPr>
    </w:p>
    <w:p w14:paraId="485D6D25" w14:textId="77777777" w:rsidR="00450EF6" w:rsidRDefault="00000000">
      <w:pPr>
        <w:pStyle w:val="ParagraphStyle36"/>
        <w:framePr w:w="1948" w:h="421" w:hRule="exact" w:wrap="none" w:vAnchor="page" w:hAnchor="margin" w:x="54" w:y="5345"/>
        <w:rPr>
          <w:rStyle w:val="CharacterStyle25"/>
        </w:rPr>
      </w:pPr>
      <w:r>
        <w:rPr>
          <w:rStyle w:val="CharacterStyle25"/>
        </w:rPr>
        <w:t>CAS: 128-37-0</w:t>
      </w:r>
      <w:r>
        <w:rPr>
          <w:rStyle w:val="CharacterStyle25"/>
        </w:rPr>
        <w:br/>
        <w:t>CE: 204-881-4</w:t>
      </w:r>
    </w:p>
    <w:p w14:paraId="4330FD3B" w14:textId="77777777" w:rsidR="00450EF6" w:rsidRDefault="00450EF6">
      <w:pPr>
        <w:pStyle w:val="ParagraphStyle37"/>
        <w:framePr w:w="3620" w:h="492" w:hRule="exact" w:wrap="none" w:vAnchor="page" w:hAnchor="margin" w:x="2045" w:y="5317"/>
        <w:rPr>
          <w:rStyle w:val="FakeCharacterStyle"/>
        </w:rPr>
      </w:pPr>
    </w:p>
    <w:p w14:paraId="496FA3A3" w14:textId="77777777" w:rsidR="00450EF6" w:rsidRDefault="00000000">
      <w:pPr>
        <w:pStyle w:val="ParagraphStyle38"/>
        <w:framePr w:w="3577" w:h="421" w:hRule="exact" w:wrap="none" w:vAnchor="page" w:hAnchor="margin" w:x="2090" w:y="5345"/>
        <w:rPr>
          <w:rStyle w:val="CharacterStyle26"/>
        </w:rPr>
      </w:pPr>
      <w:r>
        <w:rPr>
          <w:rStyle w:val="CharacterStyle26"/>
        </w:rPr>
        <w:t>2,6-DI-TERT-BUTYL-P-CRÉSOL</w:t>
      </w:r>
    </w:p>
    <w:p w14:paraId="5AE590EF" w14:textId="77777777" w:rsidR="00450EF6" w:rsidRDefault="00450EF6">
      <w:pPr>
        <w:pStyle w:val="ParagraphStyle39"/>
        <w:framePr w:w="983" w:h="492" w:hRule="exact" w:wrap="none" w:vAnchor="page" w:hAnchor="margin" w:x="5710" w:y="5317"/>
        <w:rPr>
          <w:rStyle w:val="FakeCharacterStyle"/>
        </w:rPr>
      </w:pPr>
    </w:p>
    <w:p w14:paraId="33F6102B" w14:textId="77777777" w:rsidR="00450EF6" w:rsidRDefault="00000000">
      <w:pPr>
        <w:pStyle w:val="ParagraphStyle40"/>
        <w:framePr w:w="968" w:h="421" w:hRule="exact" w:wrap="none" w:vAnchor="page" w:hAnchor="margin" w:x="5727" w:y="5345"/>
        <w:rPr>
          <w:rStyle w:val="CharacterStyle27"/>
        </w:rPr>
      </w:pPr>
      <w:r>
        <w:rPr>
          <w:rStyle w:val="CharacterStyle27"/>
        </w:rPr>
        <w:t>&lt;0,01</w:t>
      </w:r>
    </w:p>
    <w:p w14:paraId="01D71851" w14:textId="77777777" w:rsidR="00450EF6" w:rsidRDefault="00450EF6">
      <w:pPr>
        <w:pStyle w:val="ParagraphStyle37"/>
        <w:framePr w:w="2790" w:h="492" w:hRule="exact" w:wrap="none" w:vAnchor="page" w:hAnchor="margin" w:x="6739" w:y="5317"/>
        <w:rPr>
          <w:rStyle w:val="FakeCharacterStyle"/>
        </w:rPr>
      </w:pPr>
    </w:p>
    <w:p w14:paraId="33CC94F9" w14:textId="77777777" w:rsidR="00450EF6" w:rsidRDefault="00000000">
      <w:pPr>
        <w:pStyle w:val="ParagraphStyle38"/>
        <w:framePr w:w="2747" w:h="421" w:hRule="exact" w:wrap="none" w:vAnchor="page" w:hAnchor="margin" w:x="6784" w:y="5345"/>
        <w:rPr>
          <w:rStyle w:val="CharacterStyle26"/>
        </w:rPr>
      </w:pPr>
      <w:r>
        <w:rPr>
          <w:rStyle w:val="CharacterStyle26"/>
        </w:rPr>
        <w:t>Aquatic Acute 1, H400 (M=1)</w:t>
      </w:r>
      <w:r>
        <w:rPr>
          <w:rStyle w:val="CharacterStyle26"/>
        </w:rPr>
        <w:br/>
        <w:t>Aquatic Chronic 1, H410 (M=1)</w:t>
      </w:r>
    </w:p>
    <w:p w14:paraId="4A7BDB1E" w14:textId="77777777" w:rsidR="00450EF6" w:rsidRDefault="00450EF6">
      <w:pPr>
        <w:pStyle w:val="ParagraphStyle37"/>
        <w:framePr w:w="597" w:h="492" w:hRule="exact" w:wrap="none" w:vAnchor="page" w:hAnchor="margin" w:x="9574" w:y="5317"/>
        <w:rPr>
          <w:rStyle w:val="FakeCharacterStyle"/>
        </w:rPr>
      </w:pPr>
    </w:p>
    <w:p w14:paraId="0C91E365" w14:textId="77777777" w:rsidR="00450EF6" w:rsidRDefault="00000000">
      <w:pPr>
        <w:pStyle w:val="ParagraphStyle38"/>
        <w:framePr w:w="554" w:h="421" w:hRule="exact" w:wrap="none" w:vAnchor="page" w:hAnchor="margin" w:x="9619" w:y="5345"/>
        <w:rPr>
          <w:rStyle w:val="CharacterStyle26"/>
        </w:rPr>
      </w:pPr>
      <w:r>
        <w:rPr>
          <w:rStyle w:val="CharacterStyle26"/>
        </w:rPr>
        <w:t>2</w:t>
      </w:r>
    </w:p>
    <w:p w14:paraId="53CD56D5" w14:textId="77777777" w:rsidR="00450EF6" w:rsidRDefault="00450EF6">
      <w:pPr>
        <w:pStyle w:val="ParagraphStyle23"/>
        <w:framePr w:w="622" w:h="227" w:hRule="exact" w:wrap="none" w:vAnchor="page" w:hAnchor="margin" w:x="39" w:y="5809"/>
        <w:rPr>
          <w:rStyle w:val="CharacterStyle18"/>
        </w:rPr>
      </w:pPr>
    </w:p>
    <w:p w14:paraId="07890B9D" w14:textId="77777777" w:rsidR="00450EF6" w:rsidRDefault="00000000">
      <w:pPr>
        <w:pStyle w:val="ParagraphStyle23"/>
        <w:framePr w:w="9131" w:h="227" w:hRule="exact" w:wrap="none" w:vAnchor="page" w:hAnchor="margin" w:x="689" w:y="5809"/>
        <w:rPr>
          <w:rStyle w:val="CharacterStyle18"/>
        </w:rPr>
      </w:pPr>
      <w:r>
        <w:rPr>
          <w:rStyle w:val="CharacterStyle18"/>
        </w:rPr>
        <w:t>Remarques</w:t>
      </w:r>
    </w:p>
    <w:p w14:paraId="2F8F3E88" w14:textId="77777777" w:rsidR="00450EF6" w:rsidRDefault="00450EF6">
      <w:pPr>
        <w:pStyle w:val="ParagraphStyle30"/>
        <w:framePr w:w="650" w:h="615" w:hRule="exact" w:wrap="none" w:vAnchor="page" w:hAnchor="margin" w:x="11" w:y="6036"/>
        <w:rPr>
          <w:rStyle w:val="CharacterStyle22"/>
        </w:rPr>
      </w:pPr>
    </w:p>
    <w:p w14:paraId="255EBF99" w14:textId="77777777" w:rsidR="00450EF6" w:rsidRDefault="00000000">
      <w:pPr>
        <w:pStyle w:val="ParagraphStyle21"/>
        <w:framePr w:w="317" w:h="615" w:hRule="exact" w:wrap="none" w:vAnchor="page" w:hAnchor="margin" w:x="689" w:y="6036"/>
        <w:rPr>
          <w:rStyle w:val="CharacterStyle16"/>
        </w:rPr>
      </w:pPr>
      <w:r>
        <w:rPr>
          <w:rStyle w:val="CharacterStyle16"/>
        </w:rPr>
        <w:t>1</w:t>
      </w:r>
    </w:p>
    <w:p w14:paraId="3EE92267" w14:textId="77777777" w:rsidR="00450EF6" w:rsidRDefault="00000000">
      <w:pPr>
        <w:pStyle w:val="ParagraphStyle41"/>
        <w:framePr w:w="8786" w:h="615" w:hRule="exact" w:wrap="none" w:vAnchor="page" w:hAnchor="margin" w:x="1034" w:y="6036"/>
        <w:rPr>
          <w:rStyle w:val="CharacterStyle28"/>
        </w:rPr>
      </w:pPr>
      <w:r>
        <w:rPr>
          <w:rStyle w:val="CharacterStyle28"/>
        </w:rPr>
        <w:t>Note C: Certaines substances organiques peuvent être commercialisées soit sous une forme isomérique bien définie, soit sous forme de mélange de plusieurs isomères. Dans ces cas-là, le fournisseur doit préciser sur l'étiquette si la substance est un isomère spécifique ou un mélange d'isomères.</w:t>
      </w:r>
    </w:p>
    <w:p w14:paraId="10D9B0BF" w14:textId="77777777" w:rsidR="00450EF6" w:rsidRDefault="00450EF6">
      <w:pPr>
        <w:pStyle w:val="ParagraphStyle30"/>
        <w:framePr w:w="650" w:h="227" w:hRule="exact" w:wrap="none" w:vAnchor="page" w:hAnchor="margin" w:x="11" w:y="6651"/>
        <w:rPr>
          <w:rStyle w:val="CharacterStyle22"/>
        </w:rPr>
      </w:pPr>
    </w:p>
    <w:p w14:paraId="0A5E5560" w14:textId="77777777" w:rsidR="00450EF6" w:rsidRDefault="00000000">
      <w:pPr>
        <w:pStyle w:val="ParagraphStyle21"/>
        <w:framePr w:w="317" w:h="227" w:hRule="exact" w:wrap="none" w:vAnchor="page" w:hAnchor="margin" w:x="689" w:y="6651"/>
        <w:rPr>
          <w:rStyle w:val="CharacterStyle16"/>
        </w:rPr>
      </w:pPr>
      <w:r>
        <w:rPr>
          <w:rStyle w:val="CharacterStyle16"/>
        </w:rPr>
        <w:t>2</w:t>
      </w:r>
    </w:p>
    <w:p w14:paraId="5FFDEA03" w14:textId="77777777" w:rsidR="00450EF6" w:rsidRDefault="00000000">
      <w:pPr>
        <w:pStyle w:val="ParagraphStyle41"/>
        <w:framePr w:w="8786" w:h="227" w:hRule="exact" w:wrap="none" w:vAnchor="page" w:hAnchor="margin" w:x="1034" w:y="6651"/>
        <w:rPr>
          <w:rStyle w:val="CharacterStyle28"/>
        </w:rPr>
      </w:pPr>
      <w:r>
        <w:rPr>
          <w:rStyle w:val="CharacterStyle28"/>
        </w:rPr>
        <w:t>Substance pour laquelle des limites d'exposition sont définies.</w:t>
      </w:r>
    </w:p>
    <w:p w14:paraId="2B076064" w14:textId="77777777" w:rsidR="00450EF6" w:rsidRDefault="00450EF6">
      <w:pPr>
        <w:pStyle w:val="ParagraphStyle23"/>
        <w:framePr w:w="621" w:h="227" w:hRule="exact" w:wrap="none" w:vAnchor="page" w:hAnchor="margin" w:x="28" w:y="6969"/>
        <w:rPr>
          <w:rStyle w:val="CharacterStyle18"/>
        </w:rPr>
      </w:pPr>
    </w:p>
    <w:p w14:paraId="55099400" w14:textId="77777777" w:rsidR="00450EF6" w:rsidRDefault="00000000">
      <w:pPr>
        <w:pStyle w:val="ParagraphStyle24"/>
        <w:framePr w:w="9538" w:h="227" w:hRule="exact" w:wrap="none" w:vAnchor="page" w:hAnchor="margin" w:x="677" w:y="6969"/>
        <w:rPr>
          <w:rStyle w:val="CharacterStyle19"/>
        </w:rPr>
      </w:pPr>
      <w:r>
        <w:rPr>
          <w:rStyle w:val="CharacterStyle19"/>
        </w:rPr>
        <w:t>Le texte intégral de toutes les classifications et mentions de danger figure à la section 16.</w:t>
      </w:r>
    </w:p>
    <w:p w14:paraId="6B7F9C43" w14:textId="77777777" w:rsidR="00450EF6" w:rsidRDefault="00450EF6">
      <w:pPr>
        <w:pStyle w:val="ParagraphStyle23"/>
        <w:framePr w:w="621" w:h="227" w:hRule="exact" w:wrap="none" w:vAnchor="page" w:hAnchor="margin" w:x="28" w:y="7196"/>
        <w:rPr>
          <w:rStyle w:val="CharacterStyle18"/>
        </w:rPr>
      </w:pPr>
    </w:p>
    <w:p w14:paraId="199AB57F" w14:textId="77777777" w:rsidR="00450EF6" w:rsidRDefault="00450EF6">
      <w:pPr>
        <w:pStyle w:val="ParagraphStyle42"/>
        <w:framePr w:w="9538" w:h="227" w:hRule="exact" w:wrap="none" w:vAnchor="page" w:hAnchor="margin" w:x="677" w:y="7196"/>
        <w:rPr>
          <w:rStyle w:val="CharacterStyle29"/>
        </w:rPr>
      </w:pPr>
    </w:p>
    <w:p w14:paraId="5F31860D" w14:textId="77777777" w:rsidR="00450EF6" w:rsidRDefault="00450EF6">
      <w:pPr>
        <w:pStyle w:val="ParagraphStyle12"/>
        <w:framePr w:w="10216" w:h="114" w:hRule="exact" w:wrap="none" w:vAnchor="page" w:hAnchor="margin" w:y="7424"/>
        <w:rPr>
          <w:rStyle w:val="FakeCharacterStyle"/>
        </w:rPr>
      </w:pPr>
    </w:p>
    <w:p w14:paraId="09F0946A" w14:textId="77777777" w:rsidR="00450EF6" w:rsidRDefault="00450EF6">
      <w:pPr>
        <w:pStyle w:val="ParagraphStyle13"/>
        <w:framePr w:w="10188" w:h="99" w:hRule="exact" w:wrap="none" w:vAnchor="page" w:hAnchor="margin" w:x="28" w:y="7424"/>
        <w:rPr>
          <w:rStyle w:val="CharacterStyle10"/>
        </w:rPr>
      </w:pPr>
    </w:p>
    <w:p w14:paraId="6D7A6B5D" w14:textId="77777777" w:rsidR="00450EF6" w:rsidRDefault="00000000">
      <w:pPr>
        <w:pStyle w:val="ParagraphStyle20"/>
        <w:framePr w:w="10194" w:h="227" w:hRule="exact" w:wrap="none" w:vAnchor="page" w:hAnchor="margin" w:x="28" w:y="7651"/>
        <w:rPr>
          <w:rStyle w:val="CharacterStyle15"/>
        </w:rPr>
      </w:pPr>
      <w:r>
        <w:rPr>
          <w:rStyle w:val="CharacterStyle15"/>
        </w:rPr>
        <w:t>RUBRIQUE 4 — Premiers secours</w:t>
      </w:r>
    </w:p>
    <w:p w14:paraId="0C75CC38" w14:textId="77777777" w:rsidR="00450EF6" w:rsidRDefault="00000000">
      <w:pPr>
        <w:pStyle w:val="ParagraphStyle20"/>
        <w:framePr w:w="622" w:h="227" w:hRule="exact" w:wrap="none" w:vAnchor="page" w:hAnchor="margin" w:x="28" w:y="7878"/>
        <w:rPr>
          <w:rStyle w:val="CharacterStyle15"/>
        </w:rPr>
      </w:pPr>
      <w:r>
        <w:rPr>
          <w:rStyle w:val="CharacterStyle15"/>
        </w:rPr>
        <w:t>4.1.</w:t>
      </w:r>
    </w:p>
    <w:p w14:paraId="1E28365F" w14:textId="77777777" w:rsidR="00450EF6" w:rsidRDefault="00000000">
      <w:pPr>
        <w:pStyle w:val="ParagraphStyle20"/>
        <w:framePr w:w="9544" w:h="227" w:hRule="exact" w:wrap="none" w:vAnchor="page" w:hAnchor="margin" w:x="678" w:y="7878"/>
        <w:rPr>
          <w:rStyle w:val="CharacterStyle15"/>
        </w:rPr>
      </w:pPr>
      <w:r>
        <w:rPr>
          <w:rStyle w:val="CharacterStyle15"/>
        </w:rPr>
        <w:t>Description des mesures de premiers secours</w:t>
      </w:r>
    </w:p>
    <w:p w14:paraId="07BA8C91" w14:textId="77777777" w:rsidR="00450EF6" w:rsidRDefault="00450EF6">
      <w:pPr>
        <w:pStyle w:val="ParagraphStyle22"/>
        <w:framePr w:w="622" w:h="227" w:hRule="exact" w:wrap="none" w:vAnchor="page" w:hAnchor="margin" w:x="28" w:y="8105"/>
        <w:rPr>
          <w:rStyle w:val="CharacterStyle17"/>
        </w:rPr>
      </w:pPr>
    </w:p>
    <w:p w14:paraId="1AAF570B" w14:textId="77777777" w:rsidR="00450EF6" w:rsidRDefault="00000000">
      <w:pPr>
        <w:pStyle w:val="ParagraphStyle24"/>
        <w:framePr w:w="9544" w:h="227" w:hRule="exact" w:wrap="none" w:vAnchor="page" w:hAnchor="margin" w:x="678" w:y="8105"/>
        <w:rPr>
          <w:rStyle w:val="CharacterStyle19"/>
        </w:rPr>
      </w:pPr>
      <w:r>
        <w:rPr>
          <w:rStyle w:val="CharacterStyle19"/>
        </w:rPr>
        <w:t>non indiqué</w:t>
      </w:r>
    </w:p>
    <w:p w14:paraId="53AAF598" w14:textId="77777777" w:rsidR="00450EF6" w:rsidRDefault="00450EF6">
      <w:pPr>
        <w:pStyle w:val="ParagraphStyle23"/>
        <w:framePr w:w="622" w:h="227" w:hRule="exact" w:wrap="none" w:vAnchor="page" w:hAnchor="margin" w:x="28" w:y="8333"/>
        <w:rPr>
          <w:rStyle w:val="CharacterStyle18"/>
        </w:rPr>
      </w:pPr>
    </w:p>
    <w:p w14:paraId="609CB5B0" w14:textId="77777777" w:rsidR="00450EF6" w:rsidRDefault="00000000">
      <w:pPr>
        <w:pStyle w:val="ParagraphStyle20"/>
        <w:framePr w:w="9544" w:h="227" w:hRule="exact" w:wrap="none" w:vAnchor="page" w:hAnchor="margin" w:x="678" w:y="8333"/>
        <w:rPr>
          <w:rStyle w:val="CharacterStyle15"/>
        </w:rPr>
      </w:pPr>
      <w:r>
        <w:rPr>
          <w:rStyle w:val="CharacterStyle15"/>
        </w:rPr>
        <w:t>En cas d'inhalation</w:t>
      </w:r>
    </w:p>
    <w:p w14:paraId="76F3093C" w14:textId="77777777" w:rsidR="00450EF6" w:rsidRDefault="00450EF6">
      <w:pPr>
        <w:pStyle w:val="ParagraphStyle22"/>
        <w:framePr w:w="622" w:h="227" w:hRule="exact" w:wrap="none" w:vAnchor="page" w:hAnchor="margin" w:x="28" w:y="8560"/>
        <w:rPr>
          <w:rStyle w:val="CharacterStyle17"/>
        </w:rPr>
      </w:pPr>
    </w:p>
    <w:p w14:paraId="64B63D01" w14:textId="77777777" w:rsidR="00450EF6" w:rsidRDefault="00000000">
      <w:pPr>
        <w:pStyle w:val="ParagraphStyle24"/>
        <w:framePr w:w="9544" w:h="227" w:hRule="exact" w:wrap="none" w:vAnchor="page" w:hAnchor="margin" w:x="678" w:y="8560"/>
        <w:rPr>
          <w:rStyle w:val="CharacterStyle19"/>
        </w:rPr>
      </w:pPr>
      <w:r>
        <w:rPr>
          <w:rStyle w:val="CharacterStyle19"/>
        </w:rPr>
        <w:t>Transporter la personne à l’extérieur et la maintenir dans une position où elle peut confortablement respirer.</w:t>
      </w:r>
    </w:p>
    <w:p w14:paraId="3E4F3318" w14:textId="77777777" w:rsidR="00450EF6" w:rsidRDefault="00450EF6">
      <w:pPr>
        <w:pStyle w:val="ParagraphStyle23"/>
        <w:framePr w:w="622" w:h="227" w:hRule="exact" w:wrap="none" w:vAnchor="page" w:hAnchor="margin" w:x="28" w:y="8787"/>
        <w:rPr>
          <w:rStyle w:val="CharacterStyle18"/>
        </w:rPr>
      </w:pPr>
    </w:p>
    <w:p w14:paraId="7F67F07D" w14:textId="77777777" w:rsidR="00450EF6" w:rsidRDefault="00000000">
      <w:pPr>
        <w:pStyle w:val="ParagraphStyle20"/>
        <w:framePr w:w="9544" w:h="227" w:hRule="exact" w:wrap="none" w:vAnchor="page" w:hAnchor="margin" w:x="678" w:y="8787"/>
        <w:rPr>
          <w:rStyle w:val="CharacterStyle15"/>
        </w:rPr>
      </w:pPr>
      <w:r>
        <w:rPr>
          <w:rStyle w:val="CharacterStyle15"/>
        </w:rPr>
        <w:t>En cas de contact avec la peau</w:t>
      </w:r>
    </w:p>
    <w:p w14:paraId="5181E445" w14:textId="77777777" w:rsidR="00450EF6" w:rsidRDefault="00450EF6">
      <w:pPr>
        <w:pStyle w:val="ParagraphStyle22"/>
        <w:framePr w:w="622" w:h="227" w:hRule="exact" w:wrap="none" w:vAnchor="page" w:hAnchor="margin" w:x="28" w:y="9014"/>
        <w:rPr>
          <w:rStyle w:val="CharacterStyle17"/>
        </w:rPr>
      </w:pPr>
    </w:p>
    <w:p w14:paraId="7F1F0474" w14:textId="77777777" w:rsidR="00450EF6" w:rsidRDefault="00000000">
      <w:pPr>
        <w:pStyle w:val="ParagraphStyle24"/>
        <w:framePr w:w="9544" w:h="227" w:hRule="exact" w:wrap="none" w:vAnchor="page" w:hAnchor="margin" w:x="678" w:y="9014"/>
        <w:rPr>
          <w:rStyle w:val="CharacterStyle19"/>
        </w:rPr>
      </w:pPr>
      <w:r>
        <w:rPr>
          <w:rStyle w:val="CharacterStyle19"/>
        </w:rPr>
        <w:t>Laver la zone affectée avec beaucoup d'eau, utiliser de l'eau tiède si possible.</w:t>
      </w:r>
    </w:p>
    <w:p w14:paraId="63FACABA" w14:textId="77777777" w:rsidR="00450EF6" w:rsidRDefault="00450EF6">
      <w:pPr>
        <w:pStyle w:val="ParagraphStyle23"/>
        <w:framePr w:w="622" w:h="227" w:hRule="exact" w:wrap="none" w:vAnchor="page" w:hAnchor="margin" w:x="28" w:y="9242"/>
        <w:rPr>
          <w:rStyle w:val="CharacterStyle18"/>
        </w:rPr>
      </w:pPr>
    </w:p>
    <w:p w14:paraId="274033B0" w14:textId="77777777" w:rsidR="00450EF6" w:rsidRDefault="00000000">
      <w:pPr>
        <w:pStyle w:val="ParagraphStyle20"/>
        <w:framePr w:w="9544" w:h="227" w:hRule="exact" w:wrap="none" w:vAnchor="page" w:hAnchor="margin" w:x="678" w:y="9242"/>
        <w:rPr>
          <w:rStyle w:val="CharacterStyle15"/>
        </w:rPr>
      </w:pPr>
      <w:r>
        <w:rPr>
          <w:rStyle w:val="CharacterStyle15"/>
        </w:rPr>
        <w:t>En cas de contact avec les yeux</w:t>
      </w:r>
    </w:p>
    <w:p w14:paraId="650BB2EA" w14:textId="77777777" w:rsidR="00450EF6" w:rsidRDefault="00450EF6">
      <w:pPr>
        <w:pStyle w:val="ParagraphStyle22"/>
        <w:framePr w:w="622" w:h="420" w:hRule="exact" w:wrap="none" w:vAnchor="page" w:hAnchor="margin" w:x="28" w:y="9469"/>
        <w:rPr>
          <w:rStyle w:val="CharacterStyle17"/>
        </w:rPr>
      </w:pPr>
    </w:p>
    <w:p w14:paraId="0CDB9BE5" w14:textId="77777777" w:rsidR="00450EF6" w:rsidRDefault="00000000">
      <w:pPr>
        <w:pStyle w:val="ParagraphStyle24"/>
        <w:framePr w:w="9544" w:h="420" w:hRule="exact" w:wrap="none" w:vAnchor="page" w:hAnchor="margin" w:x="678" w:y="9469"/>
        <w:rPr>
          <w:rStyle w:val="CharacterStyle19"/>
        </w:rPr>
      </w:pPr>
      <w:r>
        <w:rPr>
          <w:rStyle w:val="CharacterStyle19"/>
        </w:rPr>
        <w:t>Rincer avec précaution à l'eau pendant plusieurs minutes. Enlever les lentilles de contact si la victime en porte et si elles peuvent être facilement enlevées. Continuer à rincer. Si l'irritation oculaire persiste, consulter un médecin.</w:t>
      </w:r>
    </w:p>
    <w:p w14:paraId="5FF84E58" w14:textId="77777777" w:rsidR="00450EF6" w:rsidRDefault="00450EF6">
      <w:pPr>
        <w:pStyle w:val="ParagraphStyle23"/>
        <w:framePr w:w="622" w:h="227" w:hRule="exact" w:wrap="none" w:vAnchor="page" w:hAnchor="margin" w:x="28" w:y="9889"/>
        <w:rPr>
          <w:rStyle w:val="CharacterStyle18"/>
        </w:rPr>
      </w:pPr>
    </w:p>
    <w:p w14:paraId="53E281F9" w14:textId="77777777" w:rsidR="00450EF6" w:rsidRDefault="00000000">
      <w:pPr>
        <w:pStyle w:val="ParagraphStyle20"/>
        <w:framePr w:w="9544" w:h="227" w:hRule="exact" w:wrap="none" w:vAnchor="page" w:hAnchor="margin" w:x="678" w:y="9889"/>
        <w:rPr>
          <w:rStyle w:val="CharacterStyle15"/>
        </w:rPr>
      </w:pPr>
      <w:r>
        <w:rPr>
          <w:rStyle w:val="CharacterStyle15"/>
        </w:rPr>
        <w:t>En cas d'ingestion</w:t>
      </w:r>
    </w:p>
    <w:p w14:paraId="33A11EE6" w14:textId="77777777" w:rsidR="00450EF6" w:rsidRDefault="00450EF6">
      <w:pPr>
        <w:pStyle w:val="ParagraphStyle22"/>
        <w:framePr w:w="622" w:h="227" w:hRule="exact" w:wrap="none" w:vAnchor="page" w:hAnchor="margin" w:x="28" w:y="10116"/>
        <w:rPr>
          <w:rStyle w:val="CharacterStyle17"/>
        </w:rPr>
      </w:pPr>
    </w:p>
    <w:p w14:paraId="472B378B" w14:textId="77777777" w:rsidR="00450EF6" w:rsidRDefault="00000000">
      <w:pPr>
        <w:pStyle w:val="ParagraphStyle24"/>
        <w:framePr w:w="9544" w:h="227" w:hRule="exact" w:wrap="none" w:vAnchor="page" w:hAnchor="margin" w:x="678" w:y="10116"/>
        <w:rPr>
          <w:rStyle w:val="CharacterStyle19"/>
        </w:rPr>
      </w:pPr>
      <w:r>
        <w:rPr>
          <w:rStyle w:val="CharacterStyle19"/>
        </w:rPr>
        <w:t>Appeler un centre antipoison ou un médecin en cas de malaise.</w:t>
      </w:r>
    </w:p>
    <w:p w14:paraId="5FFEAF1A" w14:textId="77777777" w:rsidR="00450EF6" w:rsidRDefault="00000000">
      <w:pPr>
        <w:pStyle w:val="ParagraphStyle20"/>
        <w:framePr w:w="622" w:h="227" w:hRule="exact" w:wrap="none" w:vAnchor="page" w:hAnchor="margin" w:x="28" w:y="10343"/>
        <w:rPr>
          <w:rStyle w:val="CharacterStyle15"/>
        </w:rPr>
      </w:pPr>
      <w:r>
        <w:rPr>
          <w:rStyle w:val="CharacterStyle15"/>
        </w:rPr>
        <w:t>4.2.</w:t>
      </w:r>
    </w:p>
    <w:p w14:paraId="48906FF5" w14:textId="77777777" w:rsidR="00450EF6" w:rsidRDefault="00000000">
      <w:pPr>
        <w:pStyle w:val="ParagraphStyle20"/>
        <w:framePr w:w="9544" w:h="227" w:hRule="exact" w:wrap="none" w:vAnchor="page" w:hAnchor="margin" w:x="678" w:y="10343"/>
        <w:rPr>
          <w:rStyle w:val="CharacterStyle15"/>
        </w:rPr>
      </w:pPr>
      <w:r>
        <w:rPr>
          <w:rStyle w:val="CharacterStyle15"/>
        </w:rPr>
        <w:t>Principaux symptômes et effets, aigus et différés</w:t>
      </w:r>
    </w:p>
    <w:p w14:paraId="6823D8FA" w14:textId="77777777" w:rsidR="00450EF6" w:rsidRDefault="00450EF6">
      <w:pPr>
        <w:pStyle w:val="ParagraphStyle22"/>
        <w:framePr w:w="622" w:h="227" w:hRule="exact" w:wrap="none" w:vAnchor="page" w:hAnchor="margin" w:x="28" w:y="10571"/>
        <w:rPr>
          <w:rStyle w:val="CharacterStyle17"/>
        </w:rPr>
      </w:pPr>
    </w:p>
    <w:p w14:paraId="4247D9E5" w14:textId="77777777" w:rsidR="00450EF6" w:rsidRDefault="00000000">
      <w:pPr>
        <w:pStyle w:val="ParagraphStyle20"/>
        <w:framePr w:w="9544" w:h="227" w:hRule="exact" w:wrap="none" w:vAnchor="page" w:hAnchor="margin" w:x="678" w:y="10571"/>
        <w:rPr>
          <w:rStyle w:val="CharacterStyle15"/>
        </w:rPr>
      </w:pPr>
      <w:r>
        <w:rPr>
          <w:rStyle w:val="CharacterStyle15"/>
        </w:rPr>
        <w:t>En cas d'inhalation</w:t>
      </w:r>
    </w:p>
    <w:p w14:paraId="597EEF52" w14:textId="77777777" w:rsidR="00450EF6" w:rsidRDefault="00450EF6">
      <w:pPr>
        <w:pStyle w:val="ParagraphStyle22"/>
        <w:framePr w:w="622" w:h="227" w:hRule="exact" w:wrap="none" w:vAnchor="page" w:hAnchor="margin" w:x="28" w:y="10798"/>
        <w:rPr>
          <w:rStyle w:val="CharacterStyle17"/>
        </w:rPr>
      </w:pPr>
    </w:p>
    <w:p w14:paraId="75B0016A" w14:textId="77777777" w:rsidR="00450EF6" w:rsidRDefault="00000000">
      <w:pPr>
        <w:pStyle w:val="ParagraphStyle24"/>
        <w:framePr w:w="9544" w:h="227" w:hRule="exact" w:wrap="none" w:vAnchor="page" w:hAnchor="margin" w:x="678" w:y="10798"/>
        <w:rPr>
          <w:rStyle w:val="CharacterStyle19"/>
        </w:rPr>
      </w:pPr>
      <w:r>
        <w:rPr>
          <w:rStyle w:val="CharacterStyle19"/>
        </w:rPr>
        <w:t>non indiqué</w:t>
      </w:r>
    </w:p>
    <w:p w14:paraId="7C333D89" w14:textId="77777777" w:rsidR="00450EF6" w:rsidRDefault="00450EF6">
      <w:pPr>
        <w:pStyle w:val="ParagraphStyle22"/>
        <w:framePr w:w="622" w:h="227" w:hRule="exact" w:wrap="none" w:vAnchor="page" w:hAnchor="margin" w:x="28" w:y="11025"/>
        <w:rPr>
          <w:rStyle w:val="CharacterStyle17"/>
        </w:rPr>
      </w:pPr>
    </w:p>
    <w:p w14:paraId="54CC9E8A" w14:textId="77777777" w:rsidR="00450EF6" w:rsidRDefault="00000000">
      <w:pPr>
        <w:pStyle w:val="ParagraphStyle20"/>
        <w:framePr w:w="9544" w:h="227" w:hRule="exact" w:wrap="none" w:vAnchor="page" w:hAnchor="margin" w:x="678" w:y="11025"/>
        <w:rPr>
          <w:rStyle w:val="CharacterStyle15"/>
        </w:rPr>
      </w:pPr>
      <w:r>
        <w:rPr>
          <w:rStyle w:val="CharacterStyle15"/>
        </w:rPr>
        <w:t>En cas de contact avec la peau</w:t>
      </w:r>
    </w:p>
    <w:p w14:paraId="48EAF205" w14:textId="77777777" w:rsidR="00450EF6" w:rsidRDefault="00450EF6">
      <w:pPr>
        <w:pStyle w:val="ParagraphStyle22"/>
        <w:framePr w:w="622" w:h="227" w:hRule="exact" w:wrap="none" w:vAnchor="page" w:hAnchor="margin" w:x="28" w:y="11252"/>
        <w:rPr>
          <w:rStyle w:val="CharacterStyle17"/>
        </w:rPr>
      </w:pPr>
    </w:p>
    <w:p w14:paraId="78537424" w14:textId="77777777" w:rsidR="00450EF6" w:rsidRDefault="00000000">
      <w:pPr>
        <w:pStyle w:val="ParagraphStyle24"/>
        <w:framePr w:w="9544" w:h="227" w:hRule="exact" w:wrap="none" w:vAnchor="page" w:hAnchor="margin" w:x="678" w:y="11252"/>
        <w:rPr>
          <w:rStyle w:val="CharacterStyle19"/>
        </w:rPr>
      </w:pPr>
      <w:r>
        <w:rPr>
          <w:rStyle w:val="CharacterStyle19"/>
        </w:rPr>
        <w:t>Ne sont pas attendus.</w:t>
      </w:r>
    </w:p>
    <w:p w14:paraId="349B9079" w14:textId="77777777" w:rsidR="00450EF6" w:rsidRDefault="00450EF6">
      <w:pPr>
        <w:pStyle w:val="ParagraphStyle22"/>
        <w:framePr w:w="622" w:h="227" w:hRule="exact" w:wrap="none" w:vAnchor="page" w:hAnchor="margin" w:x="28" w:y="11480"/>
        <w:rPr>
          <w:rStyle w:val="CharacterStyle17"/>
        </w:rPr>
      </w:pPr>
    </w:p>
    <w:p w14:paraId="4F02547D" w14:textId="77777777" w:rsidR="00450EF6" w:rsidRDefault="00000000">
      <w:pPr>
        <w:pStyle w:val="ParagraphStyle20"/>
        <w:framePr w:w="9544" w:h="227" w:hRule="exact" w:wrap="none" w:vAnchor="page" w:hAnchor="margin" w:x="678" w:y="11480"/>
        <w:rPr>
          <w:rStyle w:val="CharacterStyle15"/>
        </w:rPr>
      </w:pPr>
      <w:r>
        <w:rPr>
          <w:rStyle w:val="CharacterStyle15"/>
        </w:rPr>
        <w:t>En cas de contact avec les yeux</w:t>
      </w:r>
    </w:p>
    <w:p w14:paraId="277013C8" w14:textId="77777777" w:rsidR="00450EF6" w:rsidRDefault="00450EF6">
      <w:pPr>
        <w:pStyle w:val="ParagraphStyle22"/>
        <w:framePr w:w="622" w:h="227" w:hRule="exact" w:wrap="none" w:vAnchor="page" w:hAnchor="margin" w:x="28" w:y="11707"/>
        <w:rPr>
          <w:rStyle w:val="CharacterStyle17"/>
        </w:rPr>
      </w:pPr>
    </w:p>
    <w:p w14:paraId="11B3A75E" w14:textId="77777777" w:rsidR="00450EF6" w:rsidRDefault="00000000">
      <w:pPr>
        <w:pStyle w:val="ParagraphStyle24"/>
        <w:framePr w:w="9544" w:h="227" w:hRule="exact" w:wrap="none" w:vAnchor="page" w:hAnchor="margin" w:x="678" w:y="11707"/>
        <w:rPr>
          <w:rStyle w:val="CharacterStyle19"/>
        </w:rPr>
      </w:pPr>
      <w:r>
        <w:rPr>
          <w:rStyle w:val="CharacterStyle19"/>
        </w:rPr>
        <w:t>Irritation possible.</w:t>
      </w:r>
    </w:p>
    <w:p w14:paraId="34286E1B" w14:textId="77777777" w:rsidR="00450EF6" w:rsidRDefault="00450EF6">
      <w:pPr>
        <w:pStyle w:val="ParagraphStyle22"/>
        <w:framePr w:w="622" w:h="227" w:hRule="exact" w:wrap="none" w:vAnchor="page" w:hAnchor="margin" w:x="28" w:y="11934"/>
        <w:rPr>
          <w:rStyle w:val="CharacterStyle17"/>
        </w:rPr>
      </w:pPr>
    </w:p>
    <w:p w14:paraId="0E14DB0D" w14:textId="77777777" w:rsidR="00450EF6" w:rsidRDefault="00000000">
      <w:pPr>
        <w:pStyle w:val="ParagraphStyle20"/>
        <w:framePr w:w="9544" w:h="227" w:hRule="exact" w:wrap="none" w:vAnchor="page" w:hAnchor="margin" w:x="678" w:y="11934"/>
        <w:rPr>
          <w:rStyle w:val="CharacterStyle15"/>
        </w:rPr>
      </w:pPr>
      <w:r>
        <w:rPr>
          <w:rStyle w:val="CharacterStyle15"/>
        </w:rPr>
        <w:t>En cas d'ingestion</w:t>
      </w:r>
    </w:p>
    <w:p w14:paraId="51244203" w14:textId="77777777" w:rsidR="00450EF6" w:rsidRDefault="00450EF6">
      <w:pPr>
        <w:pStyle w:val="ParagraphStyle22"/>
        <w:framePr w:w="622" w:h="227" w:hRule="exact" w:wrap="none" w:vAnchor="page" w:hAnchor="margin" w:x="28" w:y="12162"/>
        <w:rPr>
          <w:rStyle w:val="CharacterStyle17"/>
        </w:rPr>
      </w:pPr>
    </w:p>
    <w:p w14:paraId="77054115" w14:textId="77777777" w:rsidR="00450EF6" w:rsidRDefault="00000000">
      <w:pPr>
        <w:pStyle w:val="ParagraphStyle24"/>
        <w:framePr w:w="9544" w:h="227" w:hRule="exact" w:wrap="none" w:vAnchor="page" w:hAnchor="margin" w:x="678" w:y="12162"/>
        <w:rPr>
          <w:rStyle w:val="CharacterStyle19"/>
        </w:rPr>
      </w:pPr>
      <w:r>
        <w:rPr>
          <w:rStyle w:val="CharacterStyle19"/>
        </w:rPr>
        <w:t>Ne sont pas attendus.</w:t>
      </w:r>
    </w:p>
    <w:p w14:paraId="1F9EB439" w14:textId="77777777" w:rsidR="00450EF6" w:rsidRDefault="00000000">
      <w:pPr>
        <w:pStyle w:val="ParagraphStyle20"/>
        <w:framePr w:w="622" w:h="227" w:hRule="exact" w:wrap="none" w:vAnchor="page" w:hAnchor="margin" w:x="28" w:y="12389"/>
        <w:rPr>
          <w:rStyle w:val="CharacterStyle15"/>
        </w:rPr>
      </w:pPr>
      <w:r>
        <w:rPr>
          <w:rStyle w:val="CharacterStyle15"/>
        </w:rPr>
        <w:t>4.3.</w:t>
      </w:r>
    </w:p>
    <w:p w14:paraId="2674B045" w14:textId="77777777" w:rsidR="00450EF6" w:rsidRDefault="00000000">
      <w:pPr>
        <w:pStyle w:val="ParagraphStyle20"/>
        <w:framePr w:w="9544" w:h="227" w:hRule="exact" w:wrap="none" w:vAnchor="page" w:hAnchor="margin" w:x="678" w:y="12389"/>
        <w:rPr>
          <w:rStyle w:val="CharacterStyle15"/>
        </w:rPr>
      </w:pPr>
      <w:r>
        <w:rPr>
          <w:rStyle w:val="CharacterStyle15"/>
        </w:rPr>
        <w:t>Indication des éventuels soins médicaux immédiats et traitements particuliers nécessaires</w:t>
      </w:r>
    </w:p>
    <w:p w14:paraId="659B1E6E" w14:textId="77777777" w:rsidR="00450EF6" w:rsidRDefault="00450EF6">
      <w:pPr>
        <w:pStyle w:val="ParagraphStyle22"/>
        <w:framePr w:w="622" w:h="227" w:hRule="exact" w:wrap="none" w:vAnchor="page" w:hAnchor="margin" w:x="28" w:y="12616"/>
        <w:rPr>
          <w:rStyle w:val="CharacterStyle17"/>
        </w:rPr>
      </w:pPr>
    </w:p>
    <w:p w14:paraId="0AEB5A39" w14:textId="77777777" w:rsidR="00450EF6" w:rsidRDefault="00000000">
      <w:pPr>
        <w:pStyle w:val="ParagraphStyle24"/>
        <w:framePr w:w="9544" w:h="227" w:hRule="exact" w:wrap="none" w:vAnchor="page" w:hAnchor="margin" w:x="678" w:y="12616"/>
        <w:rPr>
          <w:rStyle w:val="CharacterStyle19"/>
        </w:rPr>
      </w:pPr>
      <w:r>
        <w:rPr>
          <w:rStyle w:val="CharacterStyle19"/>
        </w:rPr>
        <w:t>Traitement symptomatique.</w:t>
      </w:r>
    </w:p>
    <w:p w14:paraId="01F104A4" w14:textId="77777777" w:rsidR="00450EF6" w:rsidRDefault="00450EF6">
      <w:pPr>
        <w:pStyle w:val="ParagraphStyle43"/>
        <w:framePr w:w="10222" w:h="114" w:hRule="exact" w:wrap="none" w:vAnchor="page" w:hAnchor="margin" w:y="12843"/>
        <w:rPr>
          <w:rStyle w:val="FakeCharacterStyle"/>
        </w:rPr>
      </w:pPr>
    </w:p>
    <w:p w14:paraId="164BC971" w14:textId="77777777" w:rsidR="00450EF6" w:rsidRDefault="00450EF6">
      <w:pPr>
        <w:pStyle w:val="ParagraphStyle44"/>
        <w:framePr w:w="10194" w:h="99" w:hRule="exact" w:wrap="none" w:vAnchor="page" w:hAnchor="margin" w:x="28" w:y="12843"/>
        <w:rPr>
          <w:rStyle w:val="CharacterStyle30"/>
        </w:rPr>
      </w:pPr>
    </w:p>
    <w:p w14:paraId="747BC0ED" w14:textId="77777777" w:rsidR="00450EF6" w:rsidRDefault="00000000">
      <w:pPr>
        <w:pStyle w:val="ParagraphStyle20"/>
        <w:framePr w:w="10194" w:h="227" w:hRule="exact" w:wrap="none" w:vAnchor="page" w:hAnchor="margin" w:x="28" w:y="13179"/>
        <w:rPr>
          <w:rStyle w:val="CharacterStyle15"/>
        </w:rPr>
      </w:pPr>
      <w:r>
        <w:rPr>
          <w:rStyle w:val="CharacterStyle15"/>
        </w:rPr>
        <w:t>RUBRIQUE 5 — Mesures de lutte contre l’incendie</w:t>
      </w:r>
    </w:p>
    <w:p w14:paraId="4AA542E0" w14:textId="77777777" w:rsidR="00450EF6" w:rsidRDefault="00000000">
      <w:pPr>
        <w:pStyle w:val="ParagraphStyle20"/>
        <w:framePr w:w="622" w:h="227" w:hRule="exact" w:wrap="none" w:vAnchor="page" w:hAnchor="margin" w:x="28" w:y="13406"/>
        <w:rPr>
          <w:rStyle w:val="CharacterStyle15"/>
        </w:rPr>
      </w:pPr>
      <w:r>
        <w:rPr>
          <w:rStyle w:val="CharacterStyle15"/>
        </w:rPr>
        <w:t>5.1.</w:t>
      </w:r>
    </w:p>
    <w:p w14:paraId="4103721A" w14:textId="77777777" w:rsidR="00450EF6" w:rsidRDefault="00000000">
      <w:pPr>
        <w:pStyle w:val="ParagraphStyle20"/>
        <w:framePr w:w="9544" w:h="227" w:hRule="exact" w:wrap="none" w:vAnchor="page" w:hAnchor="margin" w:x="678" w:y="13406"/>
        <w:rPr>
          <w:rStyle w:val="CharacterStyle15"/>
        </w:rPr>
      </w:pPr>
      <w:r>
        <w:rPr>
          <w:rStyle w:val="CharacterStyle15"/>
        </w:rPr>
        <w:t>Moyens d’extinction</w:t>
      </w:r>
    </w:p>
    <w:p w14:paraId="3C3D2A69" w14:textId="77777777" w:rsidR="00450EF6" w:rsidRDefault="00450EF6">
      <w:pPr>
        <w:pStyle w:val="ParagraphStyle22"/>
        <w:framePr w:w="622" w:h="227" w:hRule="exact" w:wrap="none" w:vAnchor="page" w:hAnchor="margin" w:x="28" w:y="13633"/>
        <w:rPr>
          <w:rStyle w:val="CharacterStyle17"/>
        </w:rPr>
      </w:pPr>
    </w:p>
    <w:p w14:paraId="1190C541" w14:textId="77777777" w:rsidR="00450EF6" w:rsidRDefault="00000000">
      <w:pPr>
        <w:pStyle w:val="ParagraphStyle20"/>
        <w:framePr w:w="9544" w:h="227" w:hRule="exact" w:wrap="none" w:vAnchor="page" w:hAnchor="margin" w:x="678" w:y="13633"/>
        <w:rPr>
          <w:rStyle w:val="CharacterStyle15"/>
        </w:rPr>
      </w:pPr>
      <w:r>
        <w:rPr>
          <w:rStyle w:val="CharacterStyle15"/>
        </w:rPr>
        <w:t>Moyens d'extinction appropriés</w:t>
      </w:r>
    </w:p>
    <w:p w14:paraId="79EC108C" w14:textId="77777777" w:rsidR="00450EF6" w:rsidRDefault="00450EF6">
      <w:pPr>
        <w:pStyle w:val="ParagraphStyle22"/>
        <w:framePr w:w="622" w:h="227" w:hRule="exact" w:wrap="none" w:vAnchor="page" w:hAnchor="margin" w:x="28" w:y="13860"/>
        <w:rPr>
          <w:rStyle w:val="CharacterStyle17"/>
        </w:rPr>
      </w:pPr>
    </w:p>
    <w:p w14:paraId="7043C511" w14:textId="77777777" w:rsidR="00450EF6" w:rsidRDefault="00000000">
      <w:pPr>
        <w:pStyle w:val="ParagraphStyle24"/>
        <w:framePr w:w="9544" w:h="227" w:hRule="exact" w:wrap="none" w:vAnchor="page" w:hAnchor="margin" w:x="678" w:y="13860"/>
        <w:rPr>
          <w:rStyle w:val="CharacterStyle19"/>
        </w:rPr>
      </w:pPr>
      <w:r>
        <w:rPr>
          <w:rStyle w:val="CharacterStyle19"/>
        </w:rPr>
        <w:t>Eau pulvérisée. Poudre sèche. Mousse. Dioxyde de carbone.</w:t>
      </w:r>
    </w:p>
    <w:p w14:paraId="72EC00E7" w14:textId="77777777" w:rsidR="00450EF6" w:rsidRDefault="00450EF6">
      <w:pPr>
        <w:pStyle w:val="ParagraphStyle23"/>
        <w:framePr w:w="622" w:h="227" w:hRule="exact" w:wrap="none" w:vAnchor="page" w:hAnchor="margin" w:x="28" w:y="14088"/>
        <w:rPr>
          <w:rStyle w:val="CharacterStyle18"/>
        </w:rPr>
      </w:pPr>
    </w:p>
    <w:p w14:paraId="62EB9521" w14:textId="77777777" w:rsidR="00450EF6" w:rsidRDefault="00000000">
      <w:pPr>
        <w:pStyle w:val="ParagraphStyle20"/>
        <w:framePr w:w="9544" w:h="227" w:hRule="exact" w:wrap="none" w:vAnchor="page" w:hAnchor="margin" w:x="678" w:y="14088"/>
        <w:rPr>
          <w:rStyle w:val="CharacterStyle15"/>
        </w:rPr>
      </w:pPr>
      <w:r>
        <w:rPr>
          <w:rStyle w:val="CharacterStyle15"/>
        </w:rPr>
        <w:t>Moyens d'extinction inappropriés</w:t>
      </w:r>
    </w:p>
    <w:p w14:paraId="02C4EC88" w14:textId="77777777" w:rsidR="00450EF6" w:rsidRDefault="00450EF6">
      <w:pPr>
        <w:pStyle w:val="ParagraphStyle22"/>
        <w:framePr w:w="622" w:h="227" w:hRule="exact" w:wrap="none" w:vAnchor="page" w:hAnchor="margin" w:x="28" w:y="14315"/>
        <w:rPr>
          <w:rStyle w:val="CharacterStyle17"/>
        </w:rPr>
      </w:pPr>
    </w:p>
    <w:p w14:paraId="57B2D334" w14:textId="77777777" w:rsidR="00450EF6" w:rsidRDefault="00000000">
      <w:pPr>
        <w:pStyle w:val="ParagraphStyle24"/>
        <w:framePr w:w="9544" w:h="227" w:hRule="exact" w:wrap="none" w:vAnchor="page" w:hAnchor="margin" w:x="678" w:y="14315"/>
        <w:rPr>
          <w:rStyle w:val="CharacterStyle19"/>
        </w:rPr>
      </w:pPr>
      <w:r>
        <w:rPr>
          <w:rStyle w:val="CharacterStyle19"/>
        </w:rPr>
        <w:t>non indiqué</w:t>
      </w:r>
    </w:p>
    <w:p w14:paraId="025D5BC5" w14:textId="77777777" w:rsidR="00450EF6" w:rsidRDefault="00000000">
      <w:pPr>
        <w:pStyle w:val="ParagraphStyle20"/>
        <w:framePr w:w="622" w:h="227" w:hRule="exact" w:wrap="none" w:vAnchor="page" w:hAnchor="margin" w:x="28" w:y="14542"/>
        <w:rPr>
          <w:rStyle w:val="CharacterStyle15"/>
        </w:rPr>
      </w:pPr>
      <w:r>
        <w:rPr>
          <w:rStyle w:val="CharacterStyle15"/>
        </w:rPr>
        <w:t>5.2.</w:t>
      </w:r>
    </w:p>
    <w:p w14:paraId="529651EF" w14:textId="77777777" w:rsidR="00450EF6" w:rsidRDefault="00000000">
      <w:pPr>
        <w:pStyle w:val="ParagraphStyle20"/>
        <w:framePr w:w="9544" w:h="227" w:hRule="exact" w:wrap="none" w:vAnchor="page" w:hAnchor="margin" w:x="678" w:y="14542"/>
        <w:rPr>
          <w:rStyle w:val="CharacterStyle15"/>
        </w:rPr>
      </w:pPr>
      <w:r>
        <w:rPr>
          <w:rStyle w:val="CharacterStyle15"/>
        </w:rPr>
        <w:t>Dangers particuliers résultant de la substance ou du mélange</w:t>
      </w:r>
    </w:p>
    <w:p w14:paraId="6BD20E99" w14:textId="77777777" w:rsidR="00450EF6" w:rsidRDefault="00450EF6">
      <w:pPr>
        <w:pStyle w:val="ParagraphStyle22"/>
        <w:framePr w:w="622" w:h="227" w:hRule="exact" w:wrap="none" w:vAnchor="page" w:hAnchor="margin" w:x="28" w:y="14769"/>
        <w:rPr>
          <w:rStyle w:val="CharacterStyle17"/>
        </w:rPr>
      </w:pPr>
    </w:p>
    <w:p w14:paraId="7486ED14" w14:textId="77777777" w:rsidR="00450EF6" w:rsidRDefault="00000000">
      <w:pPr>
        <w:pStyle w:val="ParagraphStyle24"/>
        <w:framePr w:w="9544" w:h="227" w:hRule="exact" w:wrap="none" w:vAnchor="page" w:hAnchor="margin" w:x="678" w:y="14769"/>
        <w:rPr>
          <w:rStyle w:val="CharacterStyle19"/>
        </w:rPr>
      </w:pPr>
      <w:r>
        <w:rPr>
          <w:rStyle w:val="CharacterStyle19"/>
        </w:rPr>
        <w:t>En cas d' incendie, le monoxyde et le dioxyde de carbone peuvent se dégager ainsi que d'autres gaz toxiques.</w:t>
      </w:r>
    </w:p>
    <w:p w14:paraId="77420EE0" w14:textId="77777777" w:rsidR="00450EF6" w:rsidRDefault="00000000">
      <w:pPr>
        <w:pStyle w:val="ParagraphStyle27"/>
        <w:framePr w:w="10222" w:h="28" w:hRule="exact" w:wrap="none" w:vAnchor="page" w:hAnchor="margin" w:y="15250"/>
        <w:rPr>
          <w:rStyle w:val="FakeCharacterStyle"/>
        </w:rPr>
      </w:pPr>
      <w:r>
        <w:rPr>
          <w:noProof/>
        </w:rPr>
        <w:drawing>
          <wp:inline distT="0" distB="0" distL="0" distR="0" wp14:anchorId="52FABF49" wp14:editId="78893898">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a:stretch>
                      <a:fillRect/>
                    </a:stretch>
                  </pic:blipFill>
                  <pic:spPr>
                    <a:xfrm>
                      <a:off x="0" y="0"/>
                      <a:ext cx="6486525" cy="19050"/>
                    </a:xfrm>
                    <a:prstGeom prst="rect">
                      <a:avLst/>
                    </a:prstGeom>
                    <a:noFill/>
                  </pic:spPr>
                </pic:pic>
              </a:graphicData>
            </a:graphic>
          </wp:inline>
        </w:drawing>
      </w:r>
    </w:p>
    <w:p w14:paraId="3C4195E5" w14:textId="77777777" w:rsidR="00450EF6" w:rsidRDefault="00000000">
      <w:pPr>
        <w:pStyle w:val="ParagraphStyle28"/>
        <w:framePr w:w="801" w:h="332" w:hRule="exact" w:wrap="none" w:vAnchor="page" w:hAnchor="margin" w:x="34" w:y="15278"/>
        <w:rPr>
          <w:rStyle w:val="CharacterStyle20"/>
        </w:rPr>
      </w:pPr>
      <w:r>
        <w:rPr>
          <w:rStyle w:val="CharacterStyle20"/>
        </w:rPr>
        <w:t>Page</w:t>
      </w:r>
    </w:p>
    <w:p w14:paraId="3B204909" w14:textId="77777777" w:rsidR="00450EF6" w:rsidRDefault="00000000">
      <w:pPr>
        <w:pStyle w:val="ParagraphStyle28"/>
        <w:framePr w:w="1387" w:h="332" w:hRule="exact" w:wrap="none" w:vAnchor="page" w:hAnchor="margin" w:x="896" w:y="15278"/>
        <w:rPr>
          <w:rStyle w:val="CharacterStyle20"/>
        </w:rPr>
      </w:pPr>
      <w:r>
        <w:rPr>
          <w:rStyle w:val="CharacterStyle20"/>
        </w:rPr>
        <w:t>4/10</w:t>
      </w:r>
    </w:p>
    <w:p w14:paraId="609EA5C0" w14:textId="77777777" w:rsidR="00450EF6"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p w14:paraId="41499B87" w14:textId="77777777" w:rsidR="00450EF6" w:rsidRDefault="00450EF6">
      <w:pPr>
        <w:sectPr w:rsidR="00450EF6">
          <w:pgSz w:w="11908" w:h="16833"/>
          <w:pgMar w:top="850" w:right="827" w:bottom="1190" w:left="816" w:header="720" w:footer="720" w:gutter="0"/>
          <w:cols w:space="720"/>
          <w:formProt w:val="0"/>
        </w:sectPr>
      </w:pPr>
    </w:p>
    <w:p w14:paraId="3FE06FA5" w14:textId="77777777" w:rsidR="00450EF6" w:rsidRDefault="00450EF6">
      <w:pPr>
        <w:pStyle w:val="ParagraphStyle0"/>
        <w:framePr w:w="2114" w:h="568" w:hRule="exact" w:wrap="none" w:vAnchor="page" w:hAnchor="margin" w:x="45" w:y="850"/>
        <w:rPr>
          <w:rStyle w:val="CharacterStyle0"/>
        </w:rPr>
      </w:pPr>
    </w:p>
    <w:p w14:paraId="2027F279" w14:textId="77777777" w:rsidR="00450EF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78DC427" w14:textId="77777777" w:rsidR="00450EF6" w:rsidRDefault="00450EF6">
      <w:pPr>
        <w:pStyle w:val="ParagraphStyle2"/>
        <w:framePr w:w="2114" w:h="568" w:hRule="exact" w:wrap="none" w:vAnchor="page" w:hAnchor="margin" w:x="8062" w:y="850"/>
        <w:rPr>
          <w:rStyle w:val="CharacterStyle2"/>
        </w:rPr>
      </w:pPr>
    </w:p>
    <w:p w14:paraId="54AAEED9" w14:textId="77777777" w:rsidR="00450EF6" w:rsidRDefault="00450EF6">
      <w:pPr>
        <w:pStyle w:val="ParagraphStyle3"/>
        <w:framePr w:w="2114" w:h="420" w:hRule="exact" w:wrap="none" w:vAnchor="page" w:hAnchor="margin" w:x="45" w:y="1419"/>
        <w:rPr>
          <w:rStyle w:val="CharacterStyle3"/>
        </w:rPr>
      </w:pPr>
    </w:p>
    <w:p w14:paraId="3C99DD23" w14:textId="77777777" w:rsidR="00450EF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5C56D8A" w14:textId="77777777" w:rsidR="00450EF6" w:rsidRDefault="00450EF6">
      <w:pPr>
        <w:pStyle w:val="ParagraphStyle5"/>
        <w:framePr w:w="2114" w:h="420" w:hRule="exact" w:wrap="none" w:vAnchor="page" w:hAnchor="margin" w:x="8062" w:y="1419"/>
        <w:rPr>
          <w:rStyle w:val="CharacterStyle5"/>
        </w:rPr>
      </w:pPr>
    </w:p>
    <w:p w14:paraId="32084191" w14:textId="77777777" w:rsidR="00450EF6" w:rsidRDefault="00450EF6">
      <w:pPr>
        <w:pStyle w:val="ParagraphStyle6"/>
        <w:framePr w:w="129" w:h="352" w:hRule="exact" w:wrap="none" w:vAnchor="page" w:hAnchor="margin" w:x="45" w:y="1838"/>
        <w:rPr>
          <w:rStyle w:val="CharacterStyle6"/>
        </w:rPr>
      </w:pPr>
    </w:p>
    <w:p w14:paraId="01C829E0" w14:textId="77777777" w:rsidR="00450EF6" w:rsidRDefault="00450EF6">
      <w:pPr>
        <w:pStyle w:val="ParagraphStyle7"/>
        <w:framePr w:w="9867" w:h="352" w:hRule="exact" w:wrap="none" w:vAnchor="page" w:hAnchor="margin" w:x="174" w:y="1838"/>
        <w:rPr>
          <w:rStyle w:val="FakeCharacterStyle"/>
        </w:rPr>
      </w:pPr>
    </w:p>
    <w:p w14:paraId="76FB33D0" w14:textId="77777777" w:rsidR="00450EF6" w:rsidRDefault="00000000">
      <w:pPr>
        <w:pStyle w:val="ParagraphStyle8"/>
        <w:framePr w:w="9811" w:h="322" w:hRule="exact" w:wrap="none" w:vAnchor="page" w:hAnchor="margin" w:x="202" w:y="1853"/>
        <w:rPr>
          <w:rStyle w:val="CharacterStyle7"/>
        </w:rPr>
      </w:pPr>
      <w:r>
        <w:rPr>
          <w:rStyle w:val="CharacterStyle7"/>
        </w:rPr>
        <w:t>LADY VEGAS 10%</w:t>
      </w:r>
    </w:p>
    <w:p w14:paraId="1DFFB0AC" w14:textId="77777777" w:rsidR="00450EF6" w:rsidRDefault="00450EF6">
      <w:pPr>
        <w:pStyle w:val="ParagraphStyle9"/>
        <w:framePr w:w="135" w:h="352" w:hRule="exact" w:wrap="none" w:vAnchor="page" w:hAnchor="margin" w:x="10041" w:y="1838"/>
        <w:rPr>
          <w:rStyle w:val="CharacterStyle8"/>
        </w:rPr>
      </w:pPr>
    </w:p>
    <w:p w14:paraId="7529757F" w14:textId="77777777" w:rsidR="00450EF6" w:rsidRDefault="00450EF6">
      <w:pPr>
        <w:pStyle w:val="ParagraphStyle10"/>
        <w:framePr w:w="2506" w:h="240" w:hRule="exact" w:wrap="none" w:vAnchor="page" w:hAnchor="margin" w:x="45" w:y="2191"/>
        <w:rPr>
          <w:rStyle w:val="FakeCharacterStyle"/>
        </w:rPr>
      </w:pPr>
    </w:p>
    <w:p w14:paraId="528D801F" w14:textId="77777777" w:rsidR="00450EF6" w:rsidRDefault="00000000">
      <w:pPr>
        <w:pStyle w:val="ParagraphStyle11"/>
        <w:framePr w:w="2508" w:h="225" w:hRule="exact" w:wrap="none" w:vAnchor="page" w:hAnchor="margin" w:x="43" w:y="2191"/>
        <w:rPr>
          <w:rStyle w:val="CharacterStyle9"/>
        </w:rPr>
      </w:pPr>
      <w:r>
        <w:rPr>
          <w:rStyle w:val="CharacterStyle9"/>
        </w:rPr>
        <w:t>Date de création</w:t>
      </w:r>
    </w:p>
    <w:p w14:paraId="19791030" w14:textId="77777777" w:rsidR="00450EF6" w:rsidRDefault="00450EF6">
      <w:pPr>
        <w:pStyle w:val="ParagraphStyle12"/>
        <w:framePr w:w="2885" w:h="240" w:hRule="exact" w:wrap="none" w:vAnchor="page" w:hAnchor="margin" w:x="2551" w:y="2191"/>
        <w:rPr>
          <w:rStyle w:val="FakeCharacterStyle"/>
        </w:rPr>
      </w:pPr>
    </w:p>
    <w:p w14:paraId="546EBCA1" w14:textId="77777777" w:rsidR="00450EF6" w:rsidRDefault="00000000">
      <w:pPr>
        <w:pStyle w:val="ParagraphStyle13"/>
        <w:framePr w:w="2857" w:h="225" w:hRule="exact" w:wrap="none" w:vAnchor="page" w:hAnchor="margin" w:x="2579" w:y="2191"/>
        <w:rPr>
          <w:rStyle w:val="CharacterStyle10"/>
        </w:rPr>
      </w:pPr>
      <w:r>
        <w:rPr>
          <w:rStyle w:val="CharacterStyle10"/>
        </w:rPr>
        <w:t>04/11/2025</w:t>
      </w:r>
    </w:p>
    <w:p w14:paraId="3747595C" w14:textId="77777777" w:rsidR="00450EF6" w:rsidRDefault="00450EF6">
      <w:pPr>
        <w:pStyle w:val="ParagraphStyle14"/>
        <w:framePr w:w="2218" w:h="240" w:hRule="exact" w:wrap="none" w:vAnchor="page" w:hAnchor="margin" w:x="5436" w:y="2191"/>
        <w:rPr>
          <w:rStyle w:val="FakeCharacterStyle"/>
        </w:rPr>
      </w:pPr>
    </w:p>
    <w:p w14:paraId="473BF557" w14:textId="77777777" w:rsidR="00450EF6" w:rsidRDefault="00000000">
      <w:pPr>
        <w:pStyle w:val="ParagraphStyle15"/>
        <w:framePr w:w="2190" w:h="225" w:hRule="exact" w:wrap="none" w:vAnchor="page" w:hAnchor="margin" w:x="5464" w:y="2191"/>
        <w:rPr>
          <w:rStyle w:val="CharacterStyle11"/>
        </w:rPr>
      </w:pPr>
      <w:r>
        <w:rPr>
          <w:rStyle w:val="CharacterStyle11"/>
        </w:rPr>
        <w:t>Numéro de version</w:t>
      </w:r>
    </w:p>
    <w:p w14:paraId="623FD90E" w14:textId="77777777" w:rsidR="00450EF6" w:rsidRDefault="00450EF6">
      <w:pPr>
        <w:pStyle w:val="ParagraphStyle16"/>
        <w:framePr w:w="2523" w:h="240" w:hRule="exact" w:wrap="none" w:vAnchor="page" w:hAnchor="margin" w:x="7653" w:y="2191"/>
        <w:rPr>
          <w:rStyle w:val="FakeCharacterStyle"/>
        </w:rPr>
      </w:pPr>
    </w:p>
    <w:p w14:paraId="4676CEBE" w14:textId="77777777" w:rsidR="00450EF6" w:rsidRDefault="00000000">
      <w:pPr>
        <w:pStyle w:val="ParagraphStyle17"/>
        <w:framePr w:w="2525" w:h="225" w:hRule="exact" w:wrap="none" w:vAnchor="page" w:hAnchor="margin" w:x="7681" w:y="2191"/>
        <w:rPr>
          <w:rStyle w:val="CharacterStyle12"/>
        </w:rPr>
      </w:pPr>
      <w:r>
        <w:rPr>
          <w:rStyle w:val="CharacterStyle12"/>
        </w:rPr>
        <w:t>1.0</w:t>
      </w:r>
    </w:p>
    <w:p w14:paraId="56E63500" w14:textId="77777777" w:rsidR="00450EF6" w:rsidRDefault="00450EF6">
      <w:pPr>
        <w:pStyle w:val="ParagraphStyle18"/>
        <w:framePr w:w="10166" w:h="114" w:hRule="exact" w:wrap="none" w:vAnchor="page" w:hAnchor="margin" w:x="28" w:y="2431"/>
        <w:rPr>
          <w:rStyle w:val="CharacterStyle13"/>
        </w:rPr>
      </w:pPr>
    </w:p>
    <w:p w14:paraId="588C2301" w14:textId="77777777" w:rsidR="00450EF6" w:rsidRDefault="00000000">
      <w:pPr>
        <w:pStyle w:val="ParagraphStyle20"/>
        <w:framePr w:w="622" w:h="227" w:hRule="exact" w:wrap="none" w:vAnchor="page" w:hAnchor="margin" w:x="28" w:y="2544"/>
        <w:rPr>
          <w:rStyle w:val="CharacterStyle15"/>
        </w:rPr>
      </w:pPr>
      <w:r>
        <w:rPr>
          <w:rStyle w:val="CharacterStyle15"/>
        </w:rPr>
        <w:t>5.3.</w:t>
      </w:r>
    </w:p>
    <w:p w14:paraId="1327CDAF" w14:textId="77777777" w:rsidR="00450EF6" w:rsidRDefault="00000000">
      <w:pPr>
        <w:pStyle w:val="ParagraphStyle20"/>
        <w:framePr w:w="9544" w:h="227" w:hRule="exact" w:wrap="none" w:vAnchor="page" w:hAnchor="margin" w:x="678" w:y="2544"/>
        <w:rPr>
          <w:rStyle w:val="CharacterStyle15"/>
        </w:rPr>
      </w:pPr>
      <w:r>
        <w:rPr>
          <w:rStyle w:val="CharacterStyle15"/>
        </w:rPr>
        <w:t>Conseils aux pompiers</w:t>
      </w:r>
    </w:p>
    <w:p w14:paraId="790A70C3" w14:textId="77777777" w:rsidR="00450EF6" w:rsidRDefault="00450EF6">
      <w:pPr>
        <w:pStyle w:val="ParagraphStyle22"/>
        <w:framePr w:w="622" w:h="420" w:hRule="exact" w:wrap="none" w:vAnchor="page" w:hAnchor="margin" w:x="28" w:y="2772"/>
        <w:rPr>
          <w:rStyle w:val="CharacterStyle17"/>
        </w:rPr>
      </w:pPr>
    </w:p>
    <w:p w14:paraId="2094DFE7" w14:textId="77777777" w:rsidR="00450EF6" w:rsidRDefault="00000000">
      <w:pPr>
        <w:pStyle w:val="ParagraphStyle24"/>
        <w:framePr w:w="9544" w:h="420" w:hRule="exact" w:wrap="none" w:vAnchor="page" w:hAnchor="margin" w:x="678" w:y="2772"/>
        <w:rPr>
          <w:rStyle w:val="CharacterStyle19"/>
        </w:rPr>
      </w:pPr>
      <w:r>
        <w:rPr>
          <w:rStyle w:val="CharacterStyle19"/>
        </w:rPr>
        <w:t>Ne pas intervenir sans un équipement de protection adapté. Appareil de protection respiratoire autonome isolant. Protection complète du corps.</w:t>
      </w:r>
    </w:p>
    <w:p w14:paraId="0A5E6C86" w14:textId="77777777" w:rsidR="00450EF6" w:rsidRDefault="00450EF6">
      <w:pPr>
        <w:pStyle w:val="ParagraphStyle43"/>
        <w:framePr w:w="10222" w:h="114" w:hRule="exact" w:wrap="none" w:vAnchor="page" w:hAnchor="margin" w:y="3192"/>
        <w:rPr>
          <w:rStyle w:val="FakeCharacterStyle"/>
        </w:rPr>
      </w:pPr>
    </w:p>
    <w:p w14:paraId="63760EB8" w14:textId="77777777" w:rsidR="00450EF6" w:rsidRDefault="00450EF6">
      <w:pPr>
        <w:pStyle w:val="ParagraphStyle44"/>
        <w:framePr w:w="10194" w:h="99" w:hRule="exact" w:wrap="none" w:vAnchor="page" w:hAnchor="margin" w:x="28" w:y="3192"/>
        <w:rPr>
          <w:rStyle w:val="CharacterStyle30"/>
        </w:rPr>
      </w:pPr>
    </w:p>
    <w:p w14:paraId="431F91F8" w14:textId="77777777" w:rsidR="00450EF6" w:rsidRDefault="00000000">
      <w:pPr>
        <w:pStyle w:val="ParagraphStyle20"/>
        <w:framePr w:w="10194" w:h="227" w:hRule="exact" w:wrap="none" w:vAnchor="page" w:hAnchor="margin" w:x="28" w:y="3527"/>
        <w:rPr>
          <w:rStyle w:val="CharacterStyle15"/>
        </w:rPr>
      </w:pPr>
      <w:r>
        <w:rPr>
          <w:rStyle w:val="CharacterStyle15"/>
        </w:rPr>
        <w:t>RUBRIQUE 6 — Mesures à prendre en cas de dispersion accidentelle</w:t>
      </w:r>
    </w:p>
    <w:p w14:paraId="2D2FAADD" w14:textId="77777777" w:rsidR="00450EF6" w:rsidRDefault="00000000">
      <w:pPr>
        <w:pStyle w:val="ParagraphStyle20"/>
        <w:framePr w:w="622" w:h="227" w:hRule="exact" w:wrap="none" w:vAnchor="page" w:hAnchor="margin" w:x="28" w:y="3754"/>
        <w:rPr>
          <w:rStyle w:val="CharacterStyle15"/>
        </w:rPr>
      </w:pPr>
      <w:r>
        <w:rPr>
          <w:rStyle w:val="CharacterStyle15"/>
        </w:rPr>
        <w:t>6.1.</w:t>
      </w:r>
    </w:p>
    <w:p w14:paraId="18BABCF9" w14:textId="77777777" w:rsidR="00450EF6" w:rsidRDefault="00000000">
      <w:pPr>
        <w:pStyle w:val="ParagraphStyle20"/>
        <w:framePr w:w="9544" w:h="227" w:hRule="exact" w:wrap="none" w:vAnchor="page" w:hAnchor="margin" w:x="678" w:y="3754"/>
        <w:rPr>
          <w:rStyle w:val="CharacterStyle15"/>
        </w:rPr>
      </w:pPr>
      <w:r>
        <w:rPr>
          <w:rStyle w:val="CharacterStyle15"/>
        </w:rPr>
        <w:t>Précautions individuelles, équipement de protection et procédures d'urgence</w:t>
      </w:r>
    </w:p>
    <w:p w14:paraId="4EF06A62" w14:textId="77777777" w:rsidR="00450EF6" w:rsidRDefault="00450EF6">
      <w:pPr>
        <w:pStyle w:val="ParagraphStyle22"/>
        <w:framePr w:w="622" w:h="227" w:hRule="exact" w:wrap="none" w:vAnchor="page" w:hAnchor="margin" w:x="28" w:y="3981"/>
        <w:rPr>
          <w:rStyle w:val="CharacterStyle17"/>
        </w:rPr>
      </w:pPr>
    </w:p>
    <w:p w14:paraId="782E07D7" w14:textId="77777777" w:rsidR="00450EF6" w:rsidRDefault="00000000">
      <w:pPr>
        <w:pStyle w:val="ParagraphStyle24"/>
        <w:framePr w:w="9544" w:h="227" w:hRule="exact" w:wrap="none" w:vAnchor="page" w:hAnchor="margin" w:x="678" w:y="3981"/>
        <w:rPr>
          <w:rStyle w:val="CharacterStyle19"/>
        </w:rPr>
      </w:pPr>
      <w:r>
        <w:rPr>
          <w:rStyle w:val="CharacterStyle19"/>
        </w:rPr>
        <w:t>Récupérer le maximum de produit et le stocker dans des récipients hermétiques. Assurer une aération suffisante.</w:t>
      </w:r>
    </w:p>
    <w:p w14:paraId="18EFC5EF" w14:textId="77777777" w:rsidR="00450EF6" w:rsidRDefault="00000000">
      <w:pPr>
        <w:pStyle w:val="ParagraphStyle20"/>
        <w:framePr w:w="622" w:h="227" w:hRule="exact" w:wrap="none" w:vAnchor="page" w:hAnchor="margin" w:x="28" w:y="4209"/>
        <w:rPr>
          <w:rStyle w:val="CharacterStyle15"/>
        </w:rPr>
      </w:pPr>
      <w:r>
        <w:rPr>
          <w:rStyle w:val="CharacterStyle15"/>
        </w:rPr>
        <w:t>6.2.</w:t>
      </w:r>
    </w:p>
    <w:p w14:paraId="41891AD8" w14:textId="77777777" w:rsidR="00450EF6" w:rsidRDefault="00000000">
      <w:pPr>
        <w:pStyle w:val="ParagraphStyle20"/>
        <w:framePr w:w="9544" w:h="227" w:hRule="exact" w:wrap="none" w:vAnchor="page" w:hAnchor="margin" w:x="678" w:y="4209"/>
        <w:rPr>
          <w:rStyle w:val="CharacterStyle15"/>
        </w:rPr>
      </w:pPr>
      <w:r>
        <w:rPr>
          <w:rStyle w:val="CharacterStyle15"/>
        </w:rPr>
        <w:t>Précautions pour la protection de l'environnement</w:t>
      </w:r>
    </w:p>
    <w:p w14:paraId="43D7B313" w14:textId="77777777" w:rsidR="00450EF6" w:rsidRDefault="00450EF6">
      <w:pPr>
        <w:pStyle w:val="ParagraphStyle22"/>
        <w:framePr w:w="622" w:h="227" w:hRule="exact" w:wrap="none" w:vAnchor="page" w:hAnchor="margin" w:x="28" w:y="4436"/>
        <w:rPr>
          <w:rStyle w:val="CharacterStyle17"/>
        </w:rPr>
      </w:pPr>
    </w:p>
    <w:p w14:paraId="44FDBB3D" w14:textId="77777777" w:rsidR="00450EF6" w:rsidRDefault="00000000">
      <w:pPr>
        <w:pStyle w:val="ParagraphStyle24"/>
        <w:framePr w:w="9544" w:h="227" w:hRule="exact" w:wrap="none" w:vAnchor="page" w:hAnchor="margin" w:x="678" w:y="4436"/>
        <w:rPr>
          <w:rStyle w:val="CharacterStyle19"/>
        </w:rPr>
      </w:pPr>
      <w:r>
        <w:rPr>
          <w:rStyle w:val="CharacterStyle19"/>
        </w:rPr>
        <w:t>Eviter le rejet à l'égout, ne pas laisser s'écouler les résidus de cire dans les eaux courantes.</w:t>
      </w:r>
    </w:p>
    <w:p w14:paraId="5504FD1C" w14:textId="77777777" w:rsidR="00450EF6" w:rsidRDefault="00000000">
      <w:pPr>
        <w:pStyle w:val="ParagraphStyle20"/>
        <w:framePr w:w="622" w:h="227" w:hRule="exact" w:wrap="none" w:vAnchor="page" w:hAnchor="margin" w:x="28" w:y="4663"/>
        <w:rPr>
          <w:rStyle w:val="CharacterStyle15"/>
        </w:rPr>
      </w:pPr>
      <w:r>
        <w:rPr>
          <w:rStyle w:val="CharacterStyle15"/>
        </w:rPr>
        <w:t>6.3.</w:t>
      </w:r>
    </w:p>
    <w:p w14:paraId="3B6EEEDE" w14:textId="77777777" w:rsidR="00450EF6" w:rsidRDefault="00000000">
      <w:pPr>
        <w:pStyle w:val="ParagraphStyle20"/>
        <w:framePr w:w="9544" w:h="227" w:hRule="exact" w:wrap="none" w:vAnchor="page" w:hAnchor="margin" w:x="678" w:y="4663"/>
        <w:rPr>
          <w:rStyle w:val="CharacterStyle15"/>
        </w:rPr>
      </w:pPr>
      <w:r>
        <w:rPr>
          <w:rStyle w:val="CharacterStyle15"/>
        </w:rPr>
        <w:t>Méthodes et matériel de confinement et de nettoyage</w:t>
      </w:r>
    </w:p>
    <w:p w14:paraId="29CE905E" w14:textId="77777777" w:rsidR="00450EF6" w:rsidRDefault="00450EF6">
      <w:pPr>
        <w:pStyle w:val="ParagraphStyle22"/>
        <w:framePr w:w="622" w:h="227" w:hRule="exact" w:wrap="none" w:vAnchor="page" w:hAnchor="margin" w:x="28" w:y="4890"/>
        <w:rPr>
          <w:rStyle w:val="CharacterStyle17"/>
        </w:rPr>
      </w:pPr>
    </w:p>
    <w:p w14:paraId="74853831" w14:textId="77777777" w:rsidR="00450EF6" w:rsidRDefault="00000000">
      <w:pPr>
        <w:pStyle w:val="ParagraphStyle24"/>
        <w:framePr w:w="9544" w:h="227" w:hRule="exact" w:wrap="none" w:vAnchor="page" w:hAnchor="margin" w:x="678" w:y="4890"/>
        <w:rPr>
          <w:rStyle w:val="CharacterStyle19"/>
        </w:rPr>
      </w:pPr>
      <w:r>
        <w:rPr>
          <w:rStyle w:val="CharacterStyle19"/>
        </w:rPr>
        <w:t>Récupérer le maximum de produit et le stocker dans des récipients hermétiques.</w:t>
      </w:r>
    </w:p>
    <w:p w14:paraId="35C9AC08" w14:textId="77777777" w:rsidR="00450EF6" w:rsidRDefault="00000000">
      <w:pPr>
        <w:pStyle w:val="ParagraphStyle20"/>
        <w:framePr w:w="622" w:h="227" w:hRule="exact" w:wrap="none" w:vAnchor="page" w:hAnchor="margin" w:x="28" w:y="5118"/>
        <w:rPr>
          <w:rStyle w:val="CharacterStyle15"/>
        </w:rPr>
      </w:pPr>
      <w:r>
        <w:rPr>
          <w:rStyle w:val="CharacterStyle15"/>
        </w:rPr>
        <w:t>6.4.</w:t>
      </w:r>
    </w:p>
    <w:p w14:paraId="14D98EE4" w14:textId="77777777" w:rsidR="00450EF6" w:rsidRDefault="00000000">
      <w:pPr>
        <w:pStyle w:val="ParagraphStyle20"/>
        <w:framePr w:w="9544" w:h="227" w:hRule="exact" w:wrap="none" w:vAnchor="page" w:hAnchor="margin" w:x="678" w:y="5118"/>
        <w:rPr>
          <w:rStyle w:val="CharacterStyle15"/>
        </w:rPr>
      </w:pPr>
      <w:r>
        <w:rPr>
          <w:rStyle w:val="CharacterStyle15"/>
        </w:rPr>
        <w:t>Référence à d’autres rubriques</w:t>
      </w:r>
    </w:p>
    <w:p w14:paraId="794B8E73" w14:textId="77777777" w:rsidR="00450EF6" w:rsidRDefault="00450EF6">
      <w:pPr>
        <w:pStyle w:val="ParagraphStyle22"/>
        <w:framePr w:w="622" w:h="227" w:hRule="exact" w:wrap="none" w:vAnchor="page" w:hAnchor="margin" w:x="28" w:y="5345"/>
        <w:rPr>
          <w:rStyle w:val="CharacterStyle17"/>
        </w:rPr>
      </w:pPr>
    </w:p>
    <w:p w14:paraId="62A4D8DF" w14:textId="77777777" w:rsidR="00450EF6" w:rsidRDefault="00000000">
      <w:pPr>
        <w:pStyle w:val="ParagraphStyle24"/>
        <w:framePr w:w="9544" w:h="227" w:hRule="exact" w:wrap="none" w:vAnchor="page" w:hAnchor="margin" w:x="678" w:y="5345"/>
        <w:rPr>
          <w:rStyle w:val="CharacterStyle19"/>
        </w:rPr>
      </w:pPr>
      <w:r>
        <w:rPr>
          <w:rStyle w:val="CharacterStyle19"/>
        </w:rPr>
        <w:t>Voir rubrique 7., 8. et 13.</w:t>
      </w:r>
    </w:p>
    <w:p w14:paraId="6920D008" w14:textId="77777777" w:rsidR="00450EF6" w:rsidRDefault="00450EF6">
      <w:pPr>
        <w:pStyle w:val="ParagraphStyle43"/>
        <w:framePr w:w="10222" w:h="114" w:hRule="exact" w:wrap="none" w:vAnchor="page" w:hAnchor="margin" w:y="5572"/>
        <w:rPr>
          <w:rStyle w:val="FakeCharacterStyle"/>
        </w:rPr>
      </w:pPr>
    </w:p>
    <w:p w14:paraId="2AD9A7C3" w14:textId="77777777" w:rsidR="00450EF6" w:rsidRDefault="00450EF6">
      <w:pPr>
        <w:pStyle w:val="ParagraphStyle44"/>
        <w:framePr w:w="10194" w:h="99" w:hRule="exact" w:wrap="none" w:vAnchor="page" w:hAnchor="margin" w:x="28" w:y="5572"/>
        <w:rPr>
          <w:rStyle w:val="CharacterStyle30"/>
        </w:rPr>
      </w:pPr>
    </w:p>
    <w:p w14:paraId="7B05AA0B" w14:textId="77777777" w:rsidR="00450EF6" w:rsidRDefault="00000000">
      <w:pPr>
        <w:pStyle w:val="ParagraphStyle20"/>
        <w:framePr w:w="10194" w:h="227" w:hRule="exact" w:wrap="none" w:vAnchor="page" w:hAnchor="margin" w:x="28" w:y="5907"/>
        <w:rPr>
          <w:rStyle w:val="CharacterStyle15"/>
        </w:rPr>
      </w:pPr>
      <w:r>
        <w:rPr>
          <w:rStyle w:val="CharacterStyle15"/>
        </w:rPr>
        <w:t>RUBRIQUE 7 — Manipulation et stockage</w:t>
      </w:r>
    </w:p>
    <w:p w14:paraId="23596FC5" w14:textId="77777777" w:rsidR="00450EF6" w:rsidRDefault="00000000">
      <w:pPr>
        <w:pStyle w:val="ParagraphStyle20"/>
        <w:framePr w:w="622" w:h="227" w:hRule="exact" w:wrap="none" w:vAnchor="page" w:hAnchor="margin" w:x="28" w:y="6135"/>
        <w:rPr>
          <w:rStyle w:val="CharacterStyle15"/>
        </w:rPr>
      </w:pPr>
      <w:r>
        <w:rPr>
          <w:rStyle w:val="CharacterStyle15"/>
        </w:rPr>
        <w:t>7.1.</w:t>
      </w:r>
    </w:p>
    <w:p w14:paraId="39219123" w14:textId="77777777" w:rsidR="00450EF6" w:rsidRDefault="00000000">
      <w:pPr>
        <w:pStyle w:val="ParagraphStyle20"/>
        <w:framePr w:w="9544" w:h="227" w:hRule="exact" w:wrap="none" w:vAnchor="page" w:hAnchor="margin" w:x="678" w:y="6135"/>
        <w:rPr>
          <w:rStyle w:val="CharacterStyle15"/>
        </w:rPr>
      </w:pPr>
      <w:r>
        <w:rPr>
          <w:rStyle w:val="CharacterStyle15"/>
        </w:rPr>
        <w:t>Précautions à prendre pour une manipulation sans danger</w:t>
      </w:r>
    </w:p>
    <w:p w14:paraId="57C9CADF" w14:textId="77777777" w:rsidR="00450EF6" w:rsidRDefault="00450EF6">
      <w:pPr>
        <w:pStyle w:val="ParagraphStyle22"/>
        <w:framePr w:w="622" w:h="420" w:hRule="exact" w:wrap="none" w:vAnchor="page" w:hAnchor="margin" w:x="28" w:y="6362"/>
        <w:rPr>
          <w:rStyle w:val="CharacterStyle17"/>
        </w:rPr>
      </w:pPr>
    </w:p>
    <w:p w14:paraId="7378C113" w14:textId="77777777" w:rsidR="00450EF6" w:rsidRDefault="00000000">
      <w:pPr>
        <w:pStyle w:val="ParagraphStyle24"/>
        <w:framePr w:w="9544" w:h="420" w:hRule="exact" w:wrap="none" w:vAnchor="page" w:hAnchor="margin" w:x="678" w:y="6362"/>
        <w:rPr>
          <w:rStyle w:val="CharacterStyle19"/>
        </w:rPr>
      </w:pPr>
      <w:r>
        <w:rPr>
          <w:rStyle w:val="CharacterStyle19"/>
        </w:rPr>
        <w:t>Maintenir les lieux propres et ordonnés. Se laver les mains et les parties du corps exposées soigneusement après manipulation. Ne pas manger, boire ou fumer en manipulant ce produit.</w:t>
      </w:r>
    </w:p>
    <w:p w14:paraId="7A93DD9A" w14:textId="77777777" w:rsidR="00450EF6" w:rsidRDefault="00000000">
      <w:pPr>
        <w:pStyle w:val="ParagraphStyle20"/>
        <w:framePr w:w="622" w:h="227" w:hRule="exact" w:wrap="none" w:vAnchor="page" w:hAnchor="margin" w:x="28" w:y="6782"/>
        <w:rPr>
          <w:rStyle w:val="CharacterStyle15"/>
        </w:rPr>
      </w:pPr>
      <w:r>
        <w:rPr>
          <w:rStyle w:val="CharacterStyle15"/>
        </w:rPr>
        <w:t>7.2.</w:t>
      </w:r>
    </w:p>
    <w:p w14:paraId="15A945C6" w14:textId="77777777" w:rsidR="00450EF6" w:rsidRDefault="00000000">
      <w:pPr>
        <w:pStyle w:val="ParagraphStyle20"/>
        <w:framePr w:w="9544" w:h="227" w:hRule="exact" w:wrap="none" w:vAnchor="page" w:hAnchor="margin" w:x="678" w:y="6782"/>
        <w:rPr>
          <w:rStyle w:val="CharacterStyle15"/>
        </w:rPr>
      </w:pPr>
      <w:r>
        <w:rPr>
          <w:rStyle w:val="CharacterStyle15"/>
        </w:rPr>
        <w:t>Conditions d’un stockage sûr, y compris les éventuelles incompatibilités</w:t>
      </w:r>
    </w:p>
    <w:p w14:paraId="19E674E7" w14:textId="77777777" w:rsidR="00450EF6" w:rsidRDefault="00450EF6">
      <w:pPr>
        <w:pStyle w:val="ParagraphStyle22"/>
        <w:framePr w:w="622" w:h="615" w:hRule="exact" w:wrap="none" w:vAnchor="page" w:hAnchor="margin" w:x="28" w:y="7009"/>
        <w:rPr>
          <w:rStyle w:val="CharacterStyle17"/>
        </w:rPr>
      </w:pPr>
    </w:p>
    <w:p w14:paraId="391F8FB2" w14:textId="77777777" w:rsidR="00450EF6" w:rsidRDefault="00000000">
      <w:pPr>
        <w:pStyle w:val="ParagraphStyle24"/>
        <w:framePr w:w="9544" w:h="615" w:hRule="exact" w:wrap="none" w:vAnchor="page" w:hAnchor="margin" w:x="678" w:y="7009"/>
        <w:rPr>
          <w:rStyle w:val="CharacterStyle19"/>
        </w:rPr>
      </w:pPr>
      <w:r>
        <w:rPr>
          <w:rStyle w:val="CharacterStyle19"/>
        </w:rPr>
        <w:t>Température de stockage recommandée comprise entre + 5 °C et + 30 °C. Ne pas exposer au soleil. Conserver dans des emballages hermétiquement fermés, dans un endroit frais et sec, bien ventilé et destiné à cet effet. Protéger contre le gel.</w:t>
      </w:r>
    </w:p>
    <w:p w14:paraId="0AD867F9" w14:textId="77777777" w:rsidR="00450EF6" w:rsidRDefault="00450EF6">
      <w:pPr>
        <w:pStyle w:val="ParagraphStyle22"/>
        <w:framePr w:w="622" w:h="227" w:hRule="exact" w:wrap="none" w:vAnchor="page" w:hAnchor="margin" w:x="28" w:y="7630"/>
        <w:rPr>
          <w:rStyle w:val="CharacterStyle17"/>
        </w:rPr>
      </w:pPr>
    </w:p>
    <w:p w14:paraId="2B1979CD" w14:textId="77777777" w:rsidR="00450EF6" w:rsidRDefault="00000000">
      <w:pPr>
        <w:pStyle w:val="ParagraphStyle22"/>
        <w:framePr w:w="4757" w:h="227" w:hRule="exact" w:wrap="none" w:vAnchor="page" w:hAnchor="margin" w:x="678" w:y="7630"/>
        <w:rPr>
          <w:rStyle w:val="CharacterStyle17"/>
        </w:rPr>
      </w:pPr>
      <w:r>
        <w:rPr>
          <w:rStyle w:val="CharacterStyle17"/>
        </w:rPr>
        <w:t>Température de stockage</w:t>
      </w:r>
    </w:p>
    <w:p w14:paraId="0B6265BF" w14:textId="77777777" w:rsidR="00450EF6" w:rsidRDefault="00000000">
      <w:pPr>
        <w:pStyle w:val="ParagraphStyle22"/>
        <w:framePr w:w="4759" w:h="227" w:hRule="exact" w:wrap="none" w:vAnchor="page" w:hAnchor="margin" w:x="5463" w:y="7630"/>
        <w:rPr>
          <w:rStyle w:val="CharacterStyle17"/>
        </w:rPr>
      </w:pPr>
      <w:r>
        <w:rPr>
          <w:rStyle w:val="CharacterStyle17"/>
        </w:rPr>
        <w:t>20 °C</w:t>
      </w:r>
    </w:p>
    <w:p w14:paraId="58E613AC" w14:textId="77777777" w:rsidR="00450EF6" w:rsidRDefault="00000000">
      <w:pPr>
        <w:pStyle w:val="ParagraphStyle20"/>
        <w:framePr w:w="622" w:h="227" w:hRule="exact" w:wrap="none" w:vAnchor="page" w:hAnchor="margin" w:x="28" w:y="7857"/>
        <w:rPr>
          <w:rStyle w:val="CharacterStyle15"/>
        </w:rPr>
      </w:pPr>
      <w:r>
        <w:rPr>
          <w:rStyle w:val="CharacterStyle15"/>
        </w:rPr>
        <w:t>7.3.</w:t>
      </w:r>
    </w:p>
    <w:p w14:paraId="0D8D8BAC" w14:textId="77777777" w:rsidR="00450EF6" w:rsidRDefault="00000000">
      <w:pPr>
        <w:pStyle w:val="ParagraphStyle20"/>
        <w:framePr w:w="9544" w:h="227" w:hRule="exact" w:wrap="none" w:vAnchor="page" w:hAnchor="margin" w:x="678" w:y="7857"/>
        <w:rPr>
          <w:rStyle w:val="CharacterStyle15"/>
        </w:rPr>
      </w:pPr>
      <w:r>
        <w:rPr>
          <w:rStyle w:val="CharacterStyle15"/>
        </w:rPr>
        <w:t>Utilisation(s) finale(s) particulière(s)</w:t>
      </w:r>
    </w:p>
    <w:p w14:paraId="0A340554" w14:textId="77777777" w:rsidR="00450EF6" w:rsidRDefault="00450EF6">
      <w:pPr>
        <w:pStyle w:val="ParagraphStyle22"/>
        <w:framePr w:w="622" w:h="227" w:hRule="exact" w:wrap="none" w:vAnchor="page" w:hAnchor="margin" w:x="28" w:y="8084"/>
        <w:rPr>
          <w:rStyle w:val="CharacterStyle17"/>
        </w:rPr>
      </w:pPr>
    </w:p>
    <w:p w14:paraId="08BD11B4" w14:textId="77777777" w:rsidR="00450EF6" w:rsidRDefault="00000000">
      <w:pPr>
        <w:pStyle w:val="ParagraphStyle24"/>
        <w:framePr w:w="9544" w:h="227" w:hRule="exact" w:wrap="none" w:vAnchor="page" w:hAnchor="margin" w:x="678" w:y="8084"/>
        <w:rPr>
          <w:rStyle w:val="CharacterStyle19"/>
        </w:rPr>
      </w:pPr>
      <w:r>
        <w:rPr>
          <w:rStyle w:val="CharacterStyle19"/>
        </w:rPr>
        <w:t>non indiqué</w:t>
      </w:r>
    </w:p>
    <w:p w14:paraId="585CE3FB" w14:textId="77777777" w:rsidR="00450EF6" w:rsidRDefault="00450EF6">
      <w:pPr>
        <w:pStyle w:val="ParagraphStyle43"/>
        <w:framePr w:w="10222" w:h="114" w:hRule="exact" w:wrap="none" w:vAnchor="page" w:hAnchor="margin" w:y="8311"/>
        <w:rPr>
          <w:rStyle w:val="FakeCharacterStyle"/>
        </w:rPr>
      </w:pPr>
    </w:p>
    <w:p w14:paraId="7EA2F9DC" w14:textId="77777777" w:rsidR="00450EF6" w:rsidRDefault="00450EF6">
      <w:pPr>
        <w:pStyle w:val="ParagraphStyle44"/>
        <w:framePr w:w="10194" w:h="99" w:hRule="exact" w:wrap="none" w:vAnchor="page" w:hAnchor="margin" w:x="28" w:y="8311"/>
        <w:rPr>
          <w:rStyle w:val="CharacterStyle30"/>
        </w:rPr>
      </w:pPr>
    </w:p>
    <w:p w14:paraId="4D58596B" w14:textId="77777777" w:rsidR="00450EF6" w:rsidRDefault="00000000">
      <w:pPr>
        <w:pStyle w:val="ParagraphStyle20"/>
        <w:framePr w:w="10194" w:h="227" w:hRule="exact" w:wrap="none" w:vAnchor="page" w:hAnchor="margin" w:x="28" w:y="8647"/>
        <w:rPr>
          <w:rStyle w:val="CharacterStyle15"/>
        </w:rPr>
      </w:pPr>
      <w:r>
        <w:rPr>
          <w:rStyle w:val="CharacterStyle15"/>
        </w:rPr>
        <w:t>RUBRIQUE 8 — Contrôles de l’exposition/protection individuelle</w:t>
      </w:r>
    </w:p>
    <w:p w14:paraId="516B384F" w14:textId="77777777" w:rsidR="00450EF6" w:rsidRDefault="00000000">
      <w:pPr>
        <w:pStyle w:val="ParagraphStyle20"/>
        <w:framePr w:w="622" w:h="227" w:hRule="exact" w:wrap="none" w:vAnchor="page" w:hAnchor="margin" w:x="28" w:y="8874"/>
        <w:rPr>
          <w:rStyle w:val="CharacterStyle15"/>
        </w:rPr>
      </w:pPr>
      <w:r>
        <w:rPr>
          <w:rStyle w:val="CharacterStyle15"/>
        </w:rPr>
        <w:t>8.1.</w:t>
      </w:r>
    </w:p>
    <w:p w14:paraId="195C11C2" w14:textId="77777777" w:rsidR="00450EF6" w:rsidRDefault="00000000">
      <w:pPr>
        <w:pStyle w:val="ParagraphStyle20"/>
        <w:framePr w:w="9544" w:h="227" w:hRule="exact" w:wrap="none" w:vAnchor="page" w:hAnchor="margin" w:x="678" w:y="8874"/>
        <w:rPr>
          <w:rStyle w:val="CharacterStyle15"/>
        </w:rPr>
      </w:pPr>
      <w:r>
        <w:rPr>
          <w:rStyle w:val="CharacterStyle15"/>
        </w:rPr>
        <w:t>Paramètres de contrôle</w:t>
      </w:r>
    </w:p>
    <w:p w14:paraId="7C21F7E5" w14:textId="77777777" w:rsidR="00450EF6" w:rsidRDefault="00450EF6">
      <w:pPr>
        <w:pStyle w:val="ParagraphStyle22"/>
        <w:framePr w:w="622" w:h="227" w:hRule="exact" w:wrap="none" w:vAnchor="page" w:hAnchor="margin" w:x="28" w:y="9101"/>
        <w:rPr>
          <w:rStyle w:val="CharacterStyle17"/>
        </w:rPr>
      </w:pPr>
    </w:p>
    <w:p w14:paraId="3E3003C7" w14:textId="77777777" w:rsidR="00450EF6" w:rsidRDefault="00000000">
      <w:pPr>
        <w:pStyle w:val="ParagraphStyle22"/>
        <w:framePr w:w="9544" w:h="227" w:hRule="exact" w:wrap="none" w:vAnchor="page" w:hAnchor="margin" w:x="678" w:y="9101"/>
        <w:rPr>
          <w:rStyle w:val="CharacterStyle17"/>
        </w:rPr>
      </w:pPr>
      <w:r>
        <w:rPr>
          <w:rStyle w:val="CharacterStyle17"/>
        </w:rPr>
        <w:t>Le mélange contient des substances pour lesquelles il existe des limites d'exposition en milieu professionnel.</w:t>
      </w:r>
    </w:p>
    <w:p w14:paraId="530DBF3C" w14:textId="77777777" w:rsidR="00450EF6" w:rsidRDefault="00450EF6">
      <w:pPr>
        <w:pStyle w:val="ParagraphStyle21"/>
        <w:framePr w:w="9549" w:h="227" w:hRule="exact" w:wrap="none" w:vAnchor="page" w:hAnchor="margin" w:x="678" w:y="9334"/>
        <w:rPr>
          <w:rStyle w:val="CharacterStyle16"/>
        </w:rPr>
      </w:pPr>
    </w:p>
    <w:p w14:paraId="516E47BF" w14:textId="77777777" w:rsidR="00450EF6" w:rsidRDefault="00000000">
      <w:pPr>
        <w:pStyle w:val="ParagraphStyle20"/>
        <w:framePr w:w="3040" w:h="420" w:hRule="exact" w:wrap="none" w:vAnchor="page" w:hAnchor="margin" w:x="678" w:y="9561"/>
        <w:rPr>
          <w:rStyle w:val="CharacterStyle15"/>
        </w:rPr>
      </w:pPr>
      <w:r>
        <w:rPr>
          <w:rStyle w:val="CharacterStyle15"/>
        </w:rPr>
        <w:t>France</w:t>
      </w:r>
    </w:p>
    <w:p w14:paraId="0EC35A42" w14:textId="77777777" w:rsidR="00450EF6" w:rsidRDefault="00000000">
      <w:pPr>
        <w:pStyle w:val="ParagraphStyle45"/>
        <w:framePr w:w="6482" w:h="420" w:hRule="exact" w:wrap="none" w:vAnchor="page" w:hAnchor="margin" w:x="3745" w:y="9561"/>
        <w:rPr>
          <w:rStyle w:val="CharacterStyle31"/>
        </w:rPr>
      </w:pPr>
      <w:r>
        <w:rPr>
          <w:rStyle w:val="CharacterStyle31"/>
        </w:rPr>
        <w:t>Décret n° 2021/1849 du 28 décembre 2021, décret n° 2021/1763 du 23 décembre 2021 et arrêté du 9 décembre 2021</w:t>
      </w:r>
    </w:p>
    <w:p w14:paraId="776A50B8" w14:textId="77777777" w:rsidR="00450EF6" w:rsidRDefault="00450EF6">
      <w:pPr>
        <w:pStyle w:val="ParagraphStyle46"/>
        <w:framePr w:w="5842" w:h="255" w:hRule="exact" w:wrap="none" w:vAnchor="page" w:hAnchor="margin" w:x="695" w:y="9981"/>
        <w:rPr>
          <w:rStyle w:val="FakeCharacterStyle"/>
        </w:rPr>
      </w:pPr>
    </w:p>
    <w:p w14:paraId="44A78C45" w14:textId="77777777" w:rsidR="00450EF6" w:rsidRDefault="00000000">
      <w:pPr>
        <w:pStyle w:val="ParagraphStyle47"/>
        <w:framePr w:w="5778" w:h="225" w:hRule="exact" w:wrap="none" w:vAnchor="page" w:hAnchor="margin" w:x="727" w:y="9996"/>
        <w:rPr>
          <w:rStyle w:val="CharacterStyle32"/>
        </w:rPr>
      </w:pPr>
      <w:r>
        <w:rPr>
          <w:rStyle w:val="CharacterStyle32"/>
        </w:rPr>
        <w:t>Nom de la substance (du composant)</w:t>
      </w:r>
    </w:p>
    <w:p w14:paraId="6ABCFC6B" w14:textId="77777777" w:rsidR="00450EF6" w:rsidRDefault="00450EF6">
      <w:pPr>
        <w:pStyle w:val="ParagraphStyle48"/>
        <w:framePr w:w="1778" w:h="255" w:hRule="exact" w:wrap="none" w:vAnchor="page" w:hAnchor="margin" w:x="6582" w:y="9981"/>
        <w:rPr>
          <w:rStyle w:val="FakeCharacterStyle"/>
        </w:rPr>
      </w:pPr>
    </w:p>
    <w:p w14:paraId="6F2C8E67" w14:textId="77777777" w:rsidR="00450EF6" w:rsidRDefault="00000000">
      <w:pPr>
        <w:pStyle w:val="ParagraphStyle49"/>
        <w:framePr w:w="1684" w:h="225" w:hRule="exact" w:wrap="none" w:vAnchor="page" w:hAnchor="margin" w:x="6644" w:y="9996"/>
        <w:rPr>
          <w:rStyle w:val="CharacterStyle33"/>
        </w:rPr>
      </w:pPr>
      <w:r>
        <w:rPr>
          <w:rStyle w:val="CharacterStyle33"/>
        </w:rPr>
        <w:t>Type</w:t>
      </w:r>
    </w:p>
    <w:p w14:paraId="1B5FF716" w14:textId="77777777" w:rsidR="00450EF6" w:rsidRDefault="00450EF6">
      <w:pPr>
        <w:pStyle w:val="ParagraphStyle48"/>
        <w:framePr w:w="1778" w:h="255" w:hRule="exact" w:wrap="none" w:vAnchor="page" w:hAnchor="margin" w:x="8405" w:y="9981"/>
        <w:rPr>
          <w:rStyle w:val="FakeCharacterStyle"/>
        </w:rPr>
      </w:pPr>
    </w:p>
    <w:p w14:paraId="4B96CF99" w14:textId="77777777" w:rsidR="00450EF6" w:rsidRDefault="00000000">
      <w:pPr>
        <w:pStyle w:val="ParagraphStyle49"/>
        <w:framePr w:w="1684" w:h="225" w:hRule="exact" w:wrap="none" w:vAnchor="page" w:hAnchor="margin" w:x="8467" w:y="9996"/>
        <w:rPr>
          <w:rStyle w:val="CharacterStyle33"/>
        </w:rPr>
      </w:pPr>
      <w:r>
        <w:rPr>
          <w:rStyle w:val="CharacterStyle33"/>
        </w:rPr>
        <w:t>Valeur</w:t>
      </w:r>
    </w:p>
    <w:p w14:paraId="73A6FACB" w14:textId="77777777" w:rsidR="00450EF6" w:rsidRDefault="00450EF6">
      <w:pPr>
        <w:pStyle w:val="ParagraphStyle50"/>
        <w:framePr w:w="1778" w:h="240" w:hRule="exact" w:wrap="none" w:vAnchor="page" w:hAnchor="margin" w:x="6582" w:y="10236"/>
        <w:rPr>
          <w:rStyle w:val="FakeCharacterStyle"/>
        </w:rPr>
      </w:pPr>
    </w:p>
    <w:p w14:paraId="67F03242" w14:textId="77777777" w:rsidR="00450EF6" w:rsidRDefault="00000000">
      <w:pPr>
        <w:pStyle w:val="ParagraphStyle51"/>
        <w:framePr w:w="1684" w:h="225" w:hRule="exact" w:wrap="none" w:vAnchor="page" w:hAnchor="margin" w:x="6644" w:y="10236"/>
        <w:rPr>
          <w:rStyle w:val="CharacterStyle34"/>
        </w:rPr>
      </w:pPr>
      <w:r>
        <w:rPr>
          <w:rStyle w:val="CharacterStyle34"/>
        </w:rPr>
        <w:t>VLEP-8h</w:t>
      </w:r>
    </w:p>
    <w:p w14:paraId="04C4F934" w14:textId="77777777" w:rsidR="00450EF6" w:rsidRDefault="00450EF6">
      <w:pPr>
        <w:pStyle w:val="ParagraphStyle50"/>
        <w:framePr w:w="1778" w:h="240" w:hRule="exact" w:wrap="none" w:vAnchor="page" w:hAnchor="margin" w:x="8405" w:y="10236"/>
        <w:rPr>
          <w:rStyle w:val="FakeCharacterStyle"/>
        </w:rPr>
      </w:pPr>
    </w:p>
    <w:p w14:paraId="1398F099" w14:textId="77777777" w:rsidR="00450EF6" w:rsidRDefault="00000000">
      <w:pPr>
        <w:pStyle w:val="ParagraphStyle51"/>
        <w:framePr w:w="1684" w:h="225" w:hRule="exact" w:wrap="none" w:vAnchor="page" w:hAnchor="margin" w:x="8467" w:y="10236"/>
        <w:rPr>
          <w:rStyle w:val="CharacterStyle34"/>
        </w:rPr>
      </w:pPr>
      <w:r>
        <w:rPr>
          <w:rStyle w:val="CharacterStyle34"/>
        </w:rPr>
        <w:t>10 mg/m³</w:t>
      </w:r>
    </w:p>
    <w:p w14:paraId="6D52D39A" w14:textId="77777777" w:rsidR="00450EF6" w:rsidRDefault="00450EF6">
      <w:pPr>
        <w:pStyle w:val="ParagraphStyle21"/>
        <w:framePr w:w="622" w:h="227" w:hRule="exact" w:wrap="none" w:vAnchor="page" w:hAnchor="margin" w:x="28" w:y="10476"/>
        <w:rPr>
          <w:rStyle w:val="CharacterStyle16"/>
        </w:rPr>
      </w:pPr>
    </w:p>
    <w:p w14:paraId="1D8CB9BA" w14:textId="77777777" w:rsidR="00450EF6" w:rsidRDefault="00450EF6">
      <w:pPr>
        <w:pStyle w:val="ParagraphStyle52"/>
        <w:framePr w:w="9549" w:h="227" w:hRule="exact" w:wrap="none" w:vAnchor="page" w:hAnchor="margin" w:x="678" w:y="10476"/>
        <w:rPr>
          <w:rStyle w:val="CharacterStyle35"/>
        </w:rPr>
      </w:pPr>
    </w:p>
    <w:p w14:paraId="3ABDD4EF" w14:textId="77777777" w:rsidR="00450EF6" w:rsidRDefault="00450EF6">
      <w:pPr>
        <w:pStyle w:val="ParagraphStyle21"/>
        <w:framePr w:w="622" w:h="227" w:hRule="exact" w:wrap="none" w:vAnchor="page" w:hAnchor="margin" w:x="28" w:y="10703"/>
        <w:rPr>
          <w:rStyle w:val="CharacterStyle16"/>
        </w:rPr>
      </w:pPr>
    </w:p>
    <w:p w14:paraId="1F9EAFCA" w14:textId="77777777" w:rsidR="00450EF6" w:rsidRDefault="00450EF6">
      <w:pPr>
        <w:pStyle w:val="ParagraphStyle52"/>
        <w:framePr w:w="9549" w:h="227" w:hRule="exact" w:wrap="none" w:vAnchor="page" w:hAnchor="margin" w:x="678" w:y="10703"/>
        <w:rPr>
          <w:rStyle w:val="CharacterStyle35"/>
        </w:rPr>
      </w:pPr>
    </w:p>
    <w:p w14:paraId="25CA9F7E" w14:textId="77777777" w:rsidR="00450EF6" w:rsidRDefault="00000000">
      <w:pPr>
        <w:pStyle w:val="ParagraphStyle20"/>
        <w:framePr w:w="622" w:h="227" w:hRule="exact" w:wrap="none" w:vAnchor="page" w:hAnchor="margin" w:x="28" w:y="10959"/>
        <w:rPr>
          <w:rStyle w:val="CharacterStyle15"/>
        </w:rPr>
      </w:pPr>
      <w:r>
        <w:rPr>
          <w:rStyle w:val="CharacterStyle15"/>
        </w:rPr>
        <w:t>8.2.</w:t>
      </w:r>
    </w:p>
    <w:p w14:paraId="695566B5" w14:textId="77777777" w:rsidR="00450EF6" w:rsidRDefault="00000000">
      <w:pPr>
        <w:pStyle w:val="ParagraphStyle20"/>
        <w:framePr w:w="9544" w:h="227" w:hRule="exact" w:wrap="none" w:vAnchor="page" w:hAnchor="margin" w:x="678" w:y="10959"/>
        <w:rPr>
          <w:rStyle w:val="CharacterStyle15"/>
        </w:rPr>
      </w:pPr>
      <w:r>
        <w:rPr>
          <w:rStyle w:val="CharacterStyle15"/>
        </w:rPr>
        <w:t>Contrôles de l’exposition</w:t>
      </w:r>
    </w:p>
    <w:p w14:paraId="0C5227F7" w14:textId="77777777" w:rsidR="00450EF6" w:rsidRDefault="00450EF6">
      <w:pPr>
        <w:pStyle w:val="ParagraphStyle21"/>
        <w:framePr w:w="622" w:h="420" w:hRule="exact" w:wrap="none" w:vAnchor="page" w:hAnchor="margin" w:x="28" w:y="11186"/>
        <w:rPr>
          <w:rStyle w:val="CharacterStyle16"/>
        </w:rPr>
      </w:pPr>
    </w:p>
    <w:p w14:paraId="46D3EC06" w14:textId="77777777" w:rsidR="00450EF6" w:rsidRDefault="00000000">
      <w:pPr>
        <w:pStyle w:val="ParagraphStyle24"/>
        <w:framePr w:w="9544" w:h="420" w:hRule="exact" w:wrap="none" w:vAnchor="page" w:hAnchor="margin" w:x="678" w:y="11186"/>
        <w:rPr>
          <w:rStyle w:val="CharacterStyle19"/>
        </w:rPr>
      </w:pPr>
      <w:r>
        <w:rPr>
          <w:rStyle w:val="CharacterStyle19"/>
        </w:rPr>
        <w:t>Enlever les vêtements contaminés et les laver avant réutilisation. Ne pas manger, boire ou fumer au travail. Après le travail et avant les pauses pour les repas et le repos, se laver soigneusement les mains avec de l'eau et du savon.</w:t>
      </w:r>
    </w:p>
    <w:p w14:paraId="4B126BFC" w14:textId="77777777" w:rsidR="00450EF6" w:rsidRDefault="00450EF6">
      <w:pPr>
        <w:pStyle w:val="ParagraphStyle21"/>
        <w:framePr w:w="622" w:h="227" w:hRule="exact" w:wrap="none" w:vAnchor="page" w:hAnchor="margin" w:x="28" w:y="11606"/>
        <w:rPr>
          <w:rStyle w:val="CharacterStyle16"/>
        </w:rPr>
      </w:pPr>
    </w:p>
    <w:p w14:paraId="1CC5792B" w14:textId="77777777" w:rsidR="00450EF6" w:rsidRDefault="00000000">
      <w:pPr>
        <w:pStyle w:val="ParagraphStyle20"/>
        <w:framePr w:w="9544" w:h="227" w:hRule="exact" w:wrap="none" w:vAnchor="page" w:hAnchor="margin" w:x="678" w:y="11606"/>
        <w:rPr>
          <w:rStyle w:val="CharacterStyle15"/>
        </w:rPr>
      </w:pPr>
      <w:r>
        <w:rPr>
          <w:rStyle w:val="CharacterStyle15"/>
        </w:rPr>
        <w:t>Protection des yeux/du visage</w:t>
      </w:r>
    </w:p>
    <w:p w14:paraId="5EC61932" w14:textId="77777777" w:rsidR="00450EF6" w:rsidRDefault="00450EF6">
      <w:pPr>
        <w:pStyle w:val="ParagraphStyle21"/>
        <w:framePr w:w="622" w:h="227" w:hRule="exact" w:wrap="none" w:vAnchor="page" w:hAnchor="margin" w:x="28" w:y="11833"/>
        <w:rPr>
          <w:rStyle w:val="CharacterStyle16"/>
        </w:rPr>
      </w:pPr>
    </w:p>
    <w:p w14:paraId="70C1844E" w14:textId="77777777" w:rsidR="00450EF6" w:rsidRDefault="00000000">
      <w:pPr>
        <w:pStyle w:val="ParagraphStyle24"/>
        <w:framePr w:w="9544" w:h="227" w:hRule="exact" w:wrap="none" w:vAnchor="page" w:hAnchor="margin" w:x="678" w:y="11833"/>
        <w:rPr>
          <w:rStyle w:val="CharacterStyle19"/>
        </w:rPr>
      </w:pPr>
      <w:r>
        <w:rPr>
          <w:rStyle w:val="CharacterStyle19"/>
        </w:rPr>
        <w:t>Non nécessaire.</w:t>
      </w:r>
    </w:p>
    <w:p w14:paraId="4AFD88D0" w14:textId="77777777" w:rsidR="00450EF6" w:rsidRDefault="00450EF6">
      <w:pPr>
        <w:pStyle w:val="ParagraphStyle21"/>
        <w:framePr w:w="622" w:h="227" w:hRule="exact" w:wrap="none" w:vAnchor="page" w:hAnchor="margin" w:x="28" w:y="12061"/>
        <w:rPr>
          <w:rStyle w:val="CharacterStyle16"/>
        </w:rPr>
      </w:pPr>
    </w:p>
    <w:p w14:paraId="7B7683BA" w14:textId="77777777" w:rsidR="00450EF6" w:rsidRDefault="00000000">
      <w:pPr>
        <w:pStyle w:val="ParagraphStyle20"/>
        <w:framePr w:w="9544" w:h="227" w:hRule="exact" w:wrap="none" w:vAnchor="page" w:hAnchor="margin" w:x="678" w:y="12061"/>
        <w:rPr>
          <w:rStyle w:val="CharacterStyle15"/>
        </w:rPr>
      </w:pPr>
      <w:r>
        <w:rPr>
          <w:rStyle w:val="CharacterStyle15"/>
        </w:rPr>
        <w:t>Protection de la peau</w:t>
      </w:r>
    </w:p>
    <w:p w14:paraId="0CA8738E" w14:textId="77777777" w:rsidR="00450EF6" w:rsidRDefault="00450EF6">
      <w:pPr>
        <w:pStyle w:val="ParagraphStyle21"/>
        <w:framePr w:w="622" w:h="615" w:hRule="exact" w:wrap="none" w:vAnchor="page" w:hAnchor="margin" w:x="28" w:y="12288"/>
        <w:rPr>
          <w:rStyle w:val="CharacterStyle16"/>
        </w:rPr>
      </w:pPr>
    </w:p>
    <w:p w14:paraId="3565C12A" w14:textId="77777777" w:rsidR="00450EF6" w:rsidRDefault="00000000">
      <w:pPr>
        <w:pStyle w:val="ParagraphStyle24"/>
        <w:framePr w:w="9544" w:h="615" w:hRule="exact" w:wrap="none" w:vAnchor="page" w:hAnchor="margin" w:x="678" w:y="12288"/>
        <w:rPr>
          <w:rStyle w:val="CharacterStyle19"/>
        </w:rPr>
      </w:pPr>
      <w:r>
        <w:rPr>
          <w:rStyle w:val="CharacterStyle19"/>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1BB0330A" w14:textId="77777777" w:rsidR="00450EF6" w:rsidRDefault="00450EF6">
      <w:pPr>
        <w:pStyle w:val="ParagraphStyle53"/>
        <w:framePr w:w="3550" w:h="255" w:hRule="exact" w:wrap="none" w:vAnchor="page" w:hAnchor="margin" w:x="695" w:y="12903"/>
        <w:rPr>
          <w:rStyle w:val="FakeCharacterStyle"/>
        </w:rPr>
      </w:pPr>
    </w:p>
    <w:p w14:paraId="51A2C4BF" w14:textId="77777777" w:rsidR="00450EF6" w:rsidRDefault="00000000">
      <w:pPr>
        <w:pStyle w:val="ParagraphStyle54"/>
        <w:framePr w:w="3524" w:h="225" w:hRule="exact" w:wrap="none" w:vAnchor="page" w:hAnchor="margin" w:x="721" w:y="12918"/>
        <w:rPr>
          <w:rStyle w:val="CharacterStyle36"/>
        </w:rPr>
      </w:pPr>
      <w:r>
        <w:rPr>
          <w:rStyle w:val="CharacterStyle36"/>
        </w:rPr>
        <w:t>Matière du gant</w:t>
      </w:r>
    </w:p>
    <w:p w14:paraId="6C62C37A" w14:textId="77777777" w:rsidR="00450EF6" w:rsidRDefault="00450EF6">
      <w:pPr>
        <w:pStyle w:val="ParagraphStyle53"/>
        <w:framePr w:w="1674" w:h="255" w:hRule="exact" w:wrap="none" w:vAnchor="page" w:hAnchor="margin" w:x="4289" w:y="12903"/>
        <w:rPr>
          <w:rStyle w:val="FakeCharacterStyle"/>
        </w:rPr>
      </w:pPr>
    </w:p>
    <w:p w14:paraId="23F21556" w14:textId="77777777" w:rsidR="00450EF6" w:rsidRDefault="00000000">
      <w:pPr>
        <w:pStyle w:val="ParagraphStyle54"/>
        <w:framePr w:w="1648" w:h="225" w:hRule="exact" w:wrap="none" w:vAnchor="page" w:hAnchor="margin" w:x="4315" w:y="12918"/>
        <w:rPr>
          <w:rStyle w:val="CharacterStyle36"/>
        </w:rPr>
      </w:pPr>
      <w:r>
        <w:rPr>
          <w:rStyle w:val="CharacterStyle36"/>
        </w:rPr>
        <w:t>Épaisseur</w:t>
      </w:r>
    </w:p>
    <w:p w14:paraId="19293B04" w14:textId="77777777" w:rsidR="00450EF6" w:rsidRDefault="00450EF6">
      <w:pPr>
        <w:pStyle w:val="ParagraphStyle55"/>
        <w:framePr w:w="2489" w:h="255" w:hRule="exact" w:wrap="none" w:vAnchor="page" w:hAnchor="margin" w:x="6008" w:y="12903"/>
        <w:rPr>
          <w:rStyle w:val="FakeCharacterStyle"/>
        </w:rPr>
      </w:pPr>
    </w:p>
    <w:p w14:paraId="5DC9D9D3" w14:textId="77777777" w:rsidR="00450EF6" w:rsidRDefault="00000000">
      <w:pPr>
        <w:pStyle w:val="ParagraphStyle56"/>
        <w:framePr w:w="2493" w:h="225" w:hRule="exact" w:wrap="none" w:vAnchor="page" w:hAnchor="margin" w:x="6034" w:y="12918"/>
        <w:rPr>
          <w:rStyle w:val="CharacterStyle37"/>
        </w:rPr>
      </w:pPr>
      <w:r>
        <w:rPr>
          <w:rStyle w:val="CharacterStyle37"/>
        </w:rPr>
        <w:t>Délai de rupture</w:t>
      </w:r>
    </w:p>
    <w:p w14:paraId="23B65789" w14:textId="77777777" w:rsidR="00450EF6" w:rsidRDefault="00450EF6">
      <w:pPr>
        <w:pStyle w:val="ParagraphStyle57"/>
        <w:framePr w:w="1674" w:h="255" w:hRule="exact" w:wrap="none" w:vAnchor="page" w:hAnchor="margin" w:x="8542" w:y="12903"/>
        <w:rPr>
          <w:rStyle w:val="FakeCharacterStyle"/>
        </w:rPr>
      </w:pPr>
    </w:p>
    <w:p w14:paraId="2548DB1E" w14:textId="77777777" w:rsidR="00450EF6" w:rsidRDefault="00000000">
      <w:pPr>
        <w:pStyle w:val="ParagraphStyle58"/>
        <w:framePr w:w="1648" w:h="225" w:hRule="exact" w:wrap="none" w:vAnchor="page" w:hAnchor="margin" w:x="8598" w:y="12918"/>
        <w:rPr>
          <w:rStyle w:val="CharacterStyle38"/>
        </w:rPr>
      </w:pPr>
      <w:r>
        <w:rPr>
          <w:rStyle w:val="CharacterStyle38"/>
        </w:rPr>
        <w:t>Classe</w:t>
      </w:r>
    </w:p>
    <w:p w14:paraId="770AD826" w14:textId="77777777" w:rsidR="00450EF6" w:rsidRDefault="00450EF6">
      <w:pPr>
        <w:pStyle w:val="ParagraphStyle59"/>
        <w:framePr w:w="3550" w:h="240" w:hRule="exact" w:wrap="none" w:vAnchor="page" w:hAnchor="margin" w:x="695" w:y="13158"/>
        <w:rPr>
          <w:rStyle w:val="FakeCharacterStyle"/>
        </w:rPr>
      </w:pPr>
    </w:p>
    <w:p w14:paraId="76132A3B" w14:textId="77777777" w:rsidR="00450EF6" w:rsidRDefault="00000000">
      <w:pPr>
        <w:pStyle w:val="ParagraphStyle60"/>
        <w:framePr w:w="3524" w:h="225" w:hRule="exact" w:wrap="none" w:vAnchor="page" w:hAnchor="margin" w:x="721" w:y="13158"/>
        <w:rPr>
          <w:rStyle w:val="CharacterStyle39"/>
        </w:rPr>
      </w:pPr>
      <w:r>
        <w:rPr>
          <w:rStyle w:val="CharacterStyle39"/>
        </w:rPr>
        <w:t>Néoprène (CR)</w:t>
      </w:r>
    </w:p>
    <w:p w14:paraId="58480002" w14:textId="77777777" w:rsidR="00450EF6" w:rsidRDefault="00450EF6">
      <w:pPr>
        <w:pStyle w:val="ParagraphStyle59"/>
        <w:framePr w:w="1674" w:h="240" w:hRule="exact" w:wrap="none" w:vAnchor="page" w:hAnchor="margin" w:x="4289" w:y="13158"/>
        <w:rPr>
          <w:rStyle w:val="FakeCharacterStyle"/>
        </w:rPr>
      </w:pPr>
    </w:p>
    <w:p w14:paraId="5D354031" w14:textId="77777777" w:rsidR="00450EF6" w:rsidRDefault="00000000">
      <w:pPr>
        <w:pStyle w:val="ParagraphStyle60"/>
        <w:framePr w:w="1648" w:h="225" w:hRule="exact" w:wrap="none" w:vAnchor="page" w:hAnchor="margin" w:x="4315" w:y="13158"/>
        <w:rPr>
          <w:rStyle w:val="CharacterStyle39"/>
        </w:rPr>
      </w:pPr>
      <w:r>
        <w:rPr>
          <w:rStyle w:val="CharacterStyle39"/>
        </w:rPr>
        <w:t>≥ 0,7 mm</w:t>
      </w:r>
    </w:p>
    <w:p w14:paraId="5EEC6E1E" w14:textId="77777777" w:rsidR="00450EF6" w:rsidRDefault="00450EF6">
      <w:pPr>
        <w:pStyle w:val="ParagraphStyle61"/>
        <w:framePr w:w="2489" w:h="240" w:hRule="exact" w:wrap="none" w:vAnchor="page" w:hAnchor="margin" w:x="6008" w:y="13158"/>
        <w:rPr>
          <w:rStyle w:val="FakeCharacterStyle"/>
        </w:rPr>
      </w:pPr>
    </w:p>
    <w:p w14:paraId="2F495854" w14:textId="77777777" w:rsidR="00450EF6" w:rsidRDefault="00000000">
      <w:pPr>
        <w:pStyle w:val="ParagraphStyle62"/>
        <w:framePr w:w="2493" w:h="225" w:hRule="exact" w:wrap="none" w:vAnchor="page" w:hAnchor="margin" w:x="6034" w:y="13158"/>
        <w:rPr>
          <w:rStyle w:val="CharacterStyle40"/>
        </w:rPr>
      </w:pPr>
      <w:r>
        <w:rPr>
          <w:rStyle w:val="CharacterStyle40"/>
        </w:rPr>
        <w:t>&gt;480 minimum</w:t>
      </w:r>
    </w:p>
    <w:p w14:paraId="2BCE69C8" w14:textId="77777777" w:rsidR="00450EF6" w:rsidRDefault="00450EF6">
      <w:pPr>
        <w:pStyle w:val="ParagraphStyle63"/>
        <w:framePr w:w="1674" w:h="240" w:hRule="exact" w:wrap="none" w:vAnchor="page" w:hAnchor="margin" w:x="8542" w:y="13158"/>
        <w:rPr>
          <w:rStyle w:val="FakeCharacterStyle"/>
        </w:rPr>
      </w:pPr>
    </w:p>
    <w:p w14:paraId="28BCDA46" w14:textId="77777777" w:rsidR="00450EF6" w:rsidRDefault="00000000">
      <w:pPr>
        <w:pStyle w:val="ParagraphStyle64"/>
        <w:framePr w:w="1648" w:h="225" w:hRule="exact" w:wrap="none" w:vAnchor="page" w:hAnchor="margin" w:x="8598" w:y="13158"/>
        <w:rPr>
          <w:rStyle w:val="CharacterStyle41"/>
        </w:rPr>
      </w:pPr>
      <w:r>
        <w:rPr>
          <w:rStyle w:val="CharacterStyle41"/>
        </w:rPr>
        <w:t>6</w:t>
      </w:r>
    </w:p>
    <w:p w14:paraId="700E873E" w14:textId="77777777" w:rsidR="00450EF6" w:rsidRDefault="00450EF6">
      <w:pPr>
        <w:pStyle w:val="ParagraphStyle20"/>
        <w:framePr w:w="622" w:h="227" w:hRule="exact" w:wrap="none" w:vAnchor="page" w:hAnchor="margin" w:x="28" w:y="13398"/>
        <w:rPr>
          <w:rStyle w:val="CharacterStyle15"/>
        </w:rPr>
      </w:pPr>
    </w:p>
    <w:p w14:paraId="7867513A" w14:textId="77777777" w:rsidR="00450EF6" w:rsidRDefault="00000000">
      <w:pPr>
        <w:pStyle w:val="ParagraphStyle20"/>
        <w:framePr w:w="9544" w:h="227" w:hRule="exact" w:wrap="none" w:vAnchor="page" w:hAnchor="margin" w:x="678" w:y="13398"/>
        <w:rPr>
          <w:rStyle w:val="CharacterStyle15"/>
        </w:rPr>
      </w:pPr>
      <w:r>
        <w:rPr>
          <w:rStyle w:val="CharacterStyle15"/>
        </w:rPr>
        <w:t>Protection respiratoire</w:t>
      </w:r>
    </w:p>
    <w:p w14:paraId="2EA41A14" w14:textId="77777777" w:rsidR="00450EF6" w:rsidRDefault="00450EF6">
      <w:pPr>
        <w:pStyle w:val="ParagraphStyle21"/>
        <w:framePr w:w="622" w:h="227" w:hRule="exact" w:wrap="none" w:vAnchor="page" w:hAnchor="margin" w:x="28" w:y="13625"/>
        <w:rPr>
          <w:rStyle w:val="CharacterStyle16"/>
        </w:rPr>
      </w:pPr>
    </w:p>
    <w:p w14:paraId="68893C6B" w14:textId="77777777" w:rsidR="00450EF6" w:rsidRDefault="00000000">
      <w:pPr>
        <w:pStyle w:val="ParagraphStyle24"/>
        <w:framePr w:w="9544" w:h="227" w:hRule="exact" w:wrap="none" w:vAnchor="page" w:hAnchor="margin" w:x="678" w:y="13625"/>
        <w:rPr>
          <w:rStyle w:val="CharacterStyle19"/>
        </w:rPr>
      </w:pPr>
      <w:r>
        <w:rPr>
          <w:rStyle w:val="CharacterStyle19"/>
        </w:rPr>
        <w:t>Non nécessaire. Lorsque la ventilation du local est insuffisante porter un équipement de protection respiratoire.</w:t>
      </w:r>
    </w:p>
    <w:p w14:paraId="73DFB5D3" w14:textId="77777777" w:rsidR="00450EF6" w:rsidRDefault="00450EF6">
      <w:pPr>
        <w:pStyle w:val="ParagraphStyle20"/>
        <w:framePr w:w="622" w:h="227" w:hRule="exact" w:wrap="none" w:vAnchor="page" w:hAnchor="margin" w:x="28" w:y="13852"/>
        <w:rPr>
          <w:rStyle w:val="CharacterStyle15"/>
        </w:rPr>
      </w:pPr>
    </w:p>
    <w:p w14:paraId="684F6180" w14:textId="77777777" w:rsidR="00450EF6" w:rsidRDefault="00000000">
      <w:pPr>
        <w:pStyle w:val="ParagraphStyle20"/>
        <w:framePr w:w="9544" w:h="227" w:hRule="exact" w:wrap="none" w:vAnchor="page" w:hAnchor="margin" w:x="678" w:y="13852"/>
        <w:rPr>
          <w:rStyle w:val="CharacterStyle15"/>
        </w:rPr>
      </w:pPr>
      <w:r>
        <w:rPr>
          <w:rStyle w:val="CharacterStyle15"/>
        </w:rPr>
        <w:t>Risques thermiques</w:t>
      </w:r>
    </w:p>
    <w:p w14:paraId="485C6376" w14:textId="77777777" w:rsidR="00450EF6" w:rsidRDefault="00450EF6">
      <w:pPr>
        <w:pStyle w:val="ParagraphStyle21"/>
        <w:framePr w:w="622" w:h="227" w:hRule="exact" w:wrap="none" w:vAnchor="page" w:hAnchor="margin" w:x="28" w:y="14080"/>
        <w:rPr>
          <w:rStyle w:val="CharacterStyle16"/>
        </w:rPr>
      </w:pPr>
    </w:p>
    <w:p w14:paraId="1B60784A" w14:textId="77777777" w:rsidR="00450EF6" w:rsidRDefault="00000000">
      <w:pPr>
        <w:pStyle w:val="ParagraphStyle24"/>
        <w:framePr w:w="9544" w:h="227" w:hRule="exact" w:wrap="none" w:vAnchor="page" w:hAnchor="margin" w:x="678" w:y="14080"/>
        <w:rPr>
          <w:rStyle w:val="CharacterStyle19"/>
        </w:rPr>
      </w:pPr>
      <w:r>
        <w:rPr>
          <w:rStyle w:val="CharacterStyle19"/>
        </w:rPr>
        <w:t>Non indiqué.</w:t>
      </w:r>
    </w:p>
    <w:p w14:paraId="5EF3813A" w14:textId="77777777" w:rsidR="00450EF6" w:rsidRDefault="00450EF6">
      <w:pPr>
        <w:pStyle w:val="ParagraphStyle20"/>
        <w:framePr w:w="622" w:h="227" w:hRule="exact" w:wrap="none" w:vAnchor="page" w:hAnchor="margin" w:x="28" w:y="14307"/>
        <w:rPr>
          <w:rStyle w:val="CharacterStyle15"/>
        </w:rPr>
      </w:pPr>
    </w:p>
    <w:p w14:paraId="3EB17FD0" w14:textId="77777777" w:rsidR="00450EF6" w:rsidRDefault="00000000">
      <w:pPr>
        <w:pStyle w:val="ParagraphStyle20"/>
        <w:framePr w:w="9544" w:h="227" w:hRule="exact" w:wrap="none" w:vAnchor="page" w:hAnchor="margin" w:x="678" w:y="14307"/>
        <w:rPr>
          <w:rStyle w:val="CharacterStyle15"/>
        </w:rPr>
      </w:pPr>
      <w:r>
        <w:rPr>
          <w:rStyle w:val="CharacterStyle15"/>
        </w:rPr>
        <w:t>Contrôles d'exposition liés à la protection de l'environnement</w:t>
      </w:r>
    </w:p>
    <w:p w14:paraId="3A811E10" w14:textId="77777777" w:rsidR="00450EF6" w:rsidRDefault="00450EF6">
      <w:pPr>
        <w:pStyle w:val="ParagraphStyle21"/>
        <w:framePr w:w="622" w:h="420" w:hRule="exact" w:wrap="none" w:vAnchor="page" w:hAnchor="margin" w:x="28" w:y="14534"/>
        <w:rPr>
          <w:rStyle w:val="CharacterStyle16"/>
        </w:rPr>
      </w:pPr>
    </w:p>
    <w:p w14:paraId="066B1AF1" w14:textId="77777777" w:rsidR="00450EF6" w:rsidRDefault="00000000">
      <w:pPr>
        <w:pStyle w:val="ParagraphStyle24"/>
        <w:framePr w:w="9544" w:h="420" w:hRule="exact" w:wrap="none" w:vAnchor="page" w:hAnchor="margin" w:x="678" w:y="14534"/>
        <w:rPr>
          <w:rStyle w:val="CharacterStyle19"/>
        </w:rPr>
      </w:pPr>
      <w:r>
        <w:rPr>
          <w:rStyle w:val="CharacterStyle19"/>
        </w:rPr>
        <w:t>Observer les mesures habituelles de protection relatives à l'environnement, voir la section 6.2. Recueillir le produit répandu.</w:t>
      </w:r>
    </w:p>
    <w:p w14:paraId="55F53BD5" w14:textId="77777777" w:rsidR="00450EF6" w:rsidRDefault="00450EF6">
      <w:pPr>
        <w:pStyle w:val="ParagraphStyle43"/>
        <w:framePr w:w="10222" w:h="114" w:hRule="exact" w:wrap="none" w:vAnchor="page" w:hAnchor="margin" w:y="14954"/>
        <w:rPr>
          <w:rStyle w:val="FakeCharacterStyle"/>
        </w:rPr>
      </w:pPr>
    </w:p>
    <w:p w14:paraId="3C0541A1" w14:textId="77777777" w:rsidR="00450EF6" w:rsidRDefault="00450EF6">
      <w:pPr>
        <w:pStyle w:val="ParagraphStyle44"/>
        <w:framePr w:w="10194" w:h="99" w:hRule="exact" w:wrap="none" w:vAnchor="page" w:hAnchor="margin" w:x="28" w:y="14954"/>
        <w:rPr>
          <w:rStyle w:val="CharacterStyle30"/>
        </w:rPr>
      </w:pPr>
    </w:p>
    <w:p w14:paraId="30B3A2DE" w14:textId="77777777" w:rsidR="00450EF6" w:rsidRDefault="00000000">
      <w:pPr>
        <w:pStyle w:val="ParagraphStyle27"/>
        <w:framePr w:w="10222" w:h="28" w:hRule="exact" w:wrap="none" w:vAnchor="page" w:hAnchor="margin" w:y="15250"/>
        <w:rPr>
          <w:rStyle w:val="FakeCharacterStyle"/>
        </w:rPr>
      </w:pPr>
      <w:r>
        <w:rPr>
          <w:noProof/>
        </w:rPr>
        <w:drawing>
          <wp:inline distT="0" distB="0" distL="0" distR="0" wp14:anchorId="434D20B2" wp14:editId="00EC21B6">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a:stretch>
                      <a:fillRect/>
                    </a:stretch>
                  </pic:blipFill>
                  <pic:spPr>
                    <a:xfrm>
                      <a:off x="0" y="0"/>
                      <a:ext cx="6486525" cy="19050"/>
                    </a:xfrm>
                    <a:prstGeom prst="rect">
                      <a:avLst/>
                    </a:prstGeom>
                    <a:noFill/>
                  </pic:spPr>
                </pic:pic>
              </a:graphicData>
            </a:graphic>
          </wp:inline>
        </w:drawing>
      </w:r>
    </w:p>
    <w:p w14:paraId="767BEF45" w14:textId="77777777" w:rsidR="00450EF6" w:rsidRDefault="00000000">
      <w:pPr>
        <w:pStyle w:val="ParagraphStyle28"/>
        <w:framePr w:w="801" w:h="332" w:hRule="exact" w:wrap="none" w:vAnchor="page" w:hAnchor="margin" w:x="34" w:y="15278"/>
        <w:rPr>
          <w:rStyle w:val="CharacterStyle20"/>
        </w:rPr>
      </w:pPr>
      <w:r>
        <w:rPr>
          <w:rStyle w:val="CharacterStyle20"/>
        </w:rPr>
        <w:t>Page</w:t>
      </w:r>
    </w:p>
    <w:p w14:paraId="0B9714FE" w14:textId="77777777" w:rsidR="00450EF6" w:rsidRDefault="00000000">
      <w:pPr>
        <w:pStyle w:val="ParagraphStyle28"/>
        <w:framePr w:w="1387" w:h="332" w:hRule="exact" w:wrap="none" w:vAnchor="page" w:hAnchor="margin" w:x="896" w:y="15278"/>
        <w:rPr>
          <w:rStyle w:val="CharacterStyle20"/>
        </w:rPr>
      </w:pPr>
      <w:r>
        <w:rPr>
          <w:rStyle w:val="CharacterStyle20"/>
        </w:rPr>
        <w:t>5/10</w:t>
      </w:r>
    </w:p>
    <w:p w14:paraId="3E0D0F8B" w14:textId="77777777" w:rsidR="00450EF6"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p w14:paraId="161A14FA" w14:textId="77777777" w:rsidR="00450EF6" w:rsidRDefault="00450EF6">
      <w:pPr>
        <w:pStyle w:val="ParagraphStyle65"/>
        <w:framePr w:w="5842" w:h="240" w:hRule="exact" w:wrap="none" w:vAnchor="page" w:hAnchor="margin" w:x="695" w:y="10236"/>
        <w:rPr>
          <w:rStyle w:val="FakeCharacterStyle"/>
        </w:rPr>
      </w:pPr>
    </w:p>
    <w:p w14:paraId="01A36742" w14:textId="77777777" w:rsidR="00450EF6" w:rsidRDefault="00000000">
      <w:pPr>
        <w:pStyle w:val="ParagraphStyle66"/>
        <w:framePr w:w="5778" w:h="225" w:hRule="exact" w:wrap="none" w:vAnchor="page" w:hAnchor="margin" w:x="727" w:y="10236"/>
        <w:rPr>
          <w:rStyle w:val="CharacterStyle42"/>
        </w:rPr>
      </w:pPr>
      <w:r>
        <w:rPr>
          <w:rStyle w:val="CharacterStyle42"/>
        </w:rPr>
        <w:t>2,6−DI−TERT−BUTYL−P−CRÉSOL (CAS: 128−37−0)</w:t>
      </w:r>
    </w:p>
    <w:p w14:paraId="74BCF76F" w14:textId="77777777" w:rsidR="00450EF6" w:rsidRDefault="00450EF6">
      <w:pPr>
        <w:sectPr w:rsidR="00450EF6">
          <w:pgSz w:w="11908" w:h="16833"/>
          <w:pgMar w:top="850" w:right="827" w:bottom="1190" w:left="816" w:header="720" w:footer="720" w:gutter="0"/>
          <w:cols w:space="720"/>
          <w:formProt w:val="0"/>
        </w:sectPr>
      </w:pPr>
    </w:p>
    <w:p w14:paraId="106D60D4" w14:textId="77777777" w:rsidR="00450EF6" w:rsidRDefault="00450EF6">
      <w:pPr>
        <w:pStyle w:val="ParagraphStyle0"/>
        <w:framePr w:w="2114" w:h="568" w:hRule="exact" w:wrap="none" w:vAnchor="page" w:hAnchor="margin" w:x="45" w:y="850"/>
        <w:rPr>
          <w:rStyle w:val="CharacterStyle0"/>
        </w:rPr>
      </w:pPr>
    </w:p>
    <w:p w14:paraId="4F285B7D" w14:textId="77777777" w:rsidR="00450EF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A4AA645" w14:textId="77777777" w:rsidR="00450EF6" w:rsidRDefault="00450EF6">
      <w:pPr>
        <w:pStyle w:val="ParagraphStyle2"/>
        <w:framePr w:w="2114" w:h="568" w:hRule="exact" w:wrap="none" w:vAnchor="page" w:hAnchor="margin" w:x="8062" w:y="850"/>
        <w:rPr>
          <w:rStyle w:val="CharacterStyle2"/>
        </w:rPr>
      </w:pPr>
    </w:p>
    <w:p w14:paraId="7CD9996D" w14:textId="77777777" w:rsidR="00450EF6" w:rsidRDefault="00450EF6">
      <w:pPr>
        <w:pStyle w:val="ParagraphStyle3"/>
        <w:framePr w:w="2114" w:h="420" w:hRule="exact" w:wrap="none" w:vAnchor="page" w:hAnchor="margin" w:x="45" w:y="1419"/>
        <w:rPr>
          <w:rStyle w:val="CharacterStyle3"/>
        </w:rPr>
      </w:pPr>
    </w:p>
    <w:p w14:paraId="42DFEE2C" w14:textId="77777777" w:rsidR="00450EF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3C0E654" w14:textId="77777777" w:rsidR="00450EF6" w:rsidRDefault="00450EF6">
      <w:pPr>
        <w:pStyle w:val="ParagraphStyle5"/>
        <w:framePr w:w="2114" w:h="420" w:hRule="exact" w:wrap="none" w:vAnchor="page" w:hAnchor="margin" w:x="8062" w:y="1419"/>
        <w:rPr>
          <w:rStyle w:val="CharacterStyle5"/>
        </w:rPr>
      </w:pPr>
    </w:p>
    <w:p w14:paraId="3A50DDE9" w14:textId="77777777" w:rsidR="00450EF6" w:rsidRDefault="00450EF6">
      <w:pPr>
        <w:pStyle w:val="ParagraphStyle6"/>
        <w:framePr w:w="129" w:h="352" w:hRule="exact" w:wrap="none" w:vAnchor="page" w:hAnchor="margin" w:x="45" w:y="1838"/>
        <w:rPr>
          <w:rStyle w:val="CharacterStyle6"/>
        </w:rPr>
      </w:pPr>
    </w:p>
    <w:p w14:paraId="4B5E12BA" w14:textId="77777777" w:rsidR="00450EF6" w:rsidRDefault="00450EF6">
      <w:pPr>
        <w:pStyle w:val="ParagraphStyle7"/>
        <w:framePr w:w="9867" w:h="352" w:hRule="exact" w:wrap="none" w:vAnchor="page" w:hAnchor="margin" w:x="174" w:y="1838"/>
        <w:rPr>
          <w:rStyle w:val="FakeCharacterStyle"/>
        </w:rPr>
      </w:pPr>
    </w:p>
    <w:p w14:paraId="730156AA" w14:textId="77777777" w:rsidR="00450EF6" w:rsidRDefault="00000000">
      <w:pPr>
        <w:pStyle w:val="ParagraphStyle8"/>
        <w:framePr w:w="9811" w:h="322" w:hRule="exact" w:wrap="none" w:vAnchor="page" w:hAnchor="margin" w:x="202" w:y="1853"/>
        <w:rPr>
          <w:rStyle w:val="CharacterStyle7"/>
        </w:rPr>
      </w:pPr>
      <w:r>
        <w:rPr>
          <w:rStyle w:val="CharacterStyle7"/>
        </w:rPr>
        <w:t>LADY VEGAS 10%</w:t>
      </w:r>
    </w:p>
    <w:p w14:paraId="1566A395" w14:textId="77777777" w:rsidR="00450EF6" w:rsidRDefault="00450EF6">
      <w:pPr>
        <w:pStyle w:val="ParagraphStyle9"/>
        <w:framePr w:w="135" w:h="352" w:hRule="exact" w:wrap="none" w:vAnchor="page" w:hAnchor="margin" w:x="10041" w:y="1838"/>
        <w:rPr>
          <w:rStyle w:val="CharacterStyle8"/>
        </w:rPr>
      </w:pPr>
    </w:p>
    <w:p w14:paraId="1D9E4D4B" w14:textId="77777777" w:rsidR="00450EF6" w:rsidRDefault="00450EF6">
      <w:pPr>
        <w:pStyle w:val="ParagraphStyle10"/>
        <w:framePr w:w="2506" w:h="240" w:hRule="exact" w:wrap="none" w:vAnchor="page" w:hAnchor="margin" w:x="45" w:y="2191"/>
        <w:rPr>
          <w:rStyle w:val="FakeCharacterStyle"/>
        </w:rPr>
      </w:pPr>
    </w:p>
    <w:p w14:paraId="5D07F8A2" w14:textId="77777777" w:rsidR="00450EF6" w:rsidRDefault="00000000">
      <w:pPr>
        <w:pStyle w:val="ParagraphStyle11"/>
        <w:framePr w:w="2508" w:h="225" w:hRule="exact" w:wrap="none" w:vAnchor="page" w:hAnchor="margin" w:x="43" w:y="2191"/>
        <w:rPr>
          <w:rStyle w:val="CharacterStyle9"/>
        </w:rPr>
      </w:pPr>
      <w:r>
        <w:rPr>
          <w:rStyle w:val="CharacterStyle9"/>
        </w:rPr>
        <w:t>Date de création</w:t>
      </w:r>
    </w:p>
    <w:p w14:paraId="15DA3625" w14:textId="77777777" w:rsidR="00450EF6" w:rsidRDefault="00450EF6">
      <w:pPr>
        <w:pStyle w:val="ParagraphStyle12"/>
        <w:framePr w:w="2885" w:h="240" w:hRule="exact" w:wrap="none" w:vAnchor="page" w:hAnchor="margin" w:x="2551" w:y="2191"/>
        <w:rPr>
          <w:rStyle w:val="FakeCharacterStyle"/>
        </w:rPr>
      </w:pPr>
    </w:p>
    <w:p w14:paraId="6F5BF45E" w14:textId="77777777" w:rsidR="00450EF6" w:rsidRDefault="00000000">
      <w:pPr>
        <w:pStyle w:val="ParagraphStyle13"/>
        <w:framePr w:w="2857" w:h="225" w:hRule="exact" w:wrap="none" w:vAnchor="page" w:hAnchor="margin" w:x="2579" w:y="2191"/>
        <w:rPr>
          <w:rStyle w:val="CharacterStyle10"/>
        </w:rPr>
      </w:pPr>
      <w:r>
        <w:rPr>
          <w:rStyle w:val="CharacterStyle10"/>
        </w:rPr>
        <w:t>04/11/2025</w:t>
      </w:r>
    </w:p>
    <w:p w14:paraId="35BAAC91" w14:textId="77777777" w:rsidR="00450EF6" w:rsidRDefault="00450EF6">
      <w:pPr>
        <w:pStyle w:val="ParagraphStyle14"/>
        <w:framePr w:w="2218" w:h="240" w:hRule="exact" w:wrap="none" w:vAnchor="page" w:hAnchor="margin" w:x="5436" w:y="2191"/>
        <w:rPr>
          <w:rStyle w:val="FakeCharacterStyle"/>
        </w:rPr>
      </w:pPr>
    </w:p>
    <w:p w14:paraId="557AF83D" w14:textId="77777777" w:rsidR="00450EF6" w:rsidRDefault="00000000">
      <w:pPr>
        <w:pStyle w:val="ParagraphStyle15"/>
        <w:framePr w:w="2190" w:h="225" w:hRule="exact" w:wrap="none" w:vAnchor="page" w:hAnchor="margin" w:x="5464" w:y="2191"/>
        <w:rPr>
          <w:rStyle w:val="CharacterStyle11"/>
        </w:rPr>
      </w:pPr>
      <w:r>
        <w:rPr>
          <w:rStyle w:val="CharacterStyle11"/>
        </w:rPr>
        <w:t>Numéro de version</w:t>
      </w:r>
    </w:p>
    <w:p w14:paraId="69921386" w14:textId="77777777" w:rsidR="00450EF6" w:rsidRDefault="00450EF6">
      <w:pPr>
        <w:pStyle w:val="ParagraphStyle16"/>
        <w:framePr w:w="2523" w:h="240" w:hRule="exact" w:wrap="none" w:vAnchor="page" w:hAnchor="margin" w:x="7653" w:y="2191"/>
        <w:rPr>
          <w:rStyle w:val="FakeCharacterStyle"/>
        </w:rPr>
      </w:pPr>
    </w:p>
    <w:p w14:paraId="2403F3F1" w14:textId="77777777" w:rsidR="00450EF6" w:rsidRDefault="00000000">
      <w:pPr>
        <w:pStyle w:val="ParagraphStyle17"/>
        <w:framePr w:w="2525" w:h="225" w:hRule="exact" w:wrap="none" w:vAnchor="page" w:hAnchor="margin" w:x="7681" w:y="2191"/>
        <w:rPr>
          <w:rStyle w:val="CharacterStyle12"/>
        </w:rPr>
      </w:pPr>
      <w:r>
        <w:rPr>
          <w:rStyle w:val="CharacterStyle12"/>
        </w:rPr>
        <w:t>1.0</w:t>
      </w:r>
    </w:p>
    <w:p w14:paraId="46B22C7B" w14:textId="77777777" w:rsidR="00450EF6" w:rsidRDefault="00450EF6">
      <w:pPr>
        <w:pStyle w:val="ParagraphStyle18"/>
        <w:framePr w:w="10166" w:h="114" w:hRule="exact" w:wrap="none" w:vAnchor="page" w:hAnchor="margin" w:x="28" w:y="2431"/>
        <w:rPr>
          <w:rStyle w:val="CharacterStyle13"/>
        </w:rPr>
      </w:pPr>
    </w:p>
    <w:p w14:paraId="3C6152E9" w14:textId="77777777" w:rsidR="00450EF6" w:rsidRDefault="00000000">
      <w:pPr>
        <w:pStyle w:val="ParagraphStyle20"/>
        <w:framePr w:w="10194" w:h="227" w:hRule="exact" w:wrap="none" w:vAnchor="page" w:hAnchor="margin" w:x="28" w:y="2584"/>
        <w:rPr>
          <w:rStyle w:val="CharacterStyle15"/>
        </w:rPr>
      </w:pPr>
      <w:r>
        <w:rPr>
          <w:rStyle w:val="CharacterStyle15"/>
        </w:rPr>
        <w:t>RUBRIQUE 9 — Propriétés physiques et chimiques</w:t>
      </w:r>
    </w:p>
    <w:p w14:paraId="7CB68185" w14:textId="77777777" w:rsidR="00450EF6" w:rsidRDefault="00000000">
      <w:pPr>
        <w:pStyle w:val="ParagraphStyle20"/>
        <w:framePr w:w="622" w:h="227" w:hRule="exact" w:wrap="none" w:vAnchor="page" w:hAnchor="margin" w:x="28" w:y="2811"/>
        <w:rPr>
          <w:rStyle w:val="CharacterStyle15"/>
        </w:rPr>
      </w:pPr>
      <w:r>
        <w:rPr>
          <w:rStyle w:val="CharacterStyle15"/>
        </w:rPr>
        <w:t>9.1.</w:t>
      </w:r>
    </w:p>
    <w:p w14:paraId="0093B319" w14:textId="77777777" w:rsidR="00450EF6" w:rsidRDefault="00000000">
      <w:pPr>
        <w:pStyle w:val="ParagraphStyle20"/>
        <w:framePr w:w="9544" w:h="227" w:hRule="exact" w:wrap="none" w:vAnchor="page" w:hAnchor="margin" w:x="678" w:y="2811"/>
        <w:rPr>
          <w:rStyle w:val="CharacterStyle15"/>
        </w:rPr>
      </w:pPr>
      <w:r>
        <w:rPr>
          <w:rStyle w:val="CharacterStyle15"/>
        </w:rPr>
        <w:t>Informations sur les propriétés physiques et chimiques essentielles</w:t>
      </w:r>
    </w:p>
    <w:p w14:paraId="3D4A6939" w14:textId="77777777" w:rsidR="00450EF6" w:rsidRDefault="00450EF6">
      <w:pPr>
        <w:pStyle w:val="ParagraphStyle67"/>
        <w:framePr w:w="622" w:h="227" w:hRule="exact" w:wrap="none" w:vAnchor="page" w:hAnchor="margin" w:x="28" w:y="3044"/>
        <w:rPr>
          <w:rStyle w:val="CharacterStyle43"/>
        </w:rPr>
      </w:pPr>
    </w:p>
    <w:p w14:paraId="6AB390D0" w14:textId="77777777" w:rsidR="00450EF6" w:rsidRDefault="00000000">
      <w:pPr>
        <w:pStyle w:val="ParagraphStyle21"/>
        <w:framePr w:w="4758" w:h="227" w:hRule="exact" w:wrap="none" w:vAnchor="page" w:hAnchor="margin" w:x="5464" w:y="3044"/>
        <w:rPr>
          <w:rStyle w:val="CharacterStyle16"/>
        </w:rPr>
      </w:pPr>
      <w:r>
        <w:rPr>
          <w:rStyle w:val="CharacterStyle16"/>
        </w:rPr>
        <w:t>solide</w:t>
      </w:r>
    </w:p>
    <w:p w14:paraId="05C77074" w14:textId="77777777" w:rsidR="00450EF6" w:rsidRDefault="00450EF6">
      <w:pPr>
        <w:pStyle w:val="ParagraphStyle67"/>
        <w:framePr w:w="622" w:h="227" w:hRule="exact" w:wrap="none" w:vAnchor="page" w:hAnchor="margin" w:x="28" w:y="3272"/>
        <w:rPr>
          <w:rStyle w:val="CharacterStyle43"/>
        </w:rPr>
      </w:pPr>
    </w:p>
    <w:p w14:paraId="4F31D367" w14:textId="77777777" w:rsidR="00450EF6" w:rsidRDefault="00000000">
      <w:pPr>
        <w:pStyle w:val="ParagraphStyle21"/>
        <w:framePr w:w="4758" w:h="227" w:hRule="exact" w:wrap="none" w:vAnchor="page" w:hAnchor="margin" w:x="5464" w:y="3272"/>
        <w:rPr>
          <w:rStyle w:val="CharacterStyle16"/>
        </w:rPr>
      </w:pPr>
      <w:r>
        <w:rPr>
          <w:rStyle w:val="CharacterStyle16"/>
        </w:rPr>
        <w:t>donnée non disponible</w:t>
      </w:r>
    </w:p>
    <w:p w14:paraId="4587F846" w14:textId="77777777" w:rsidR="00450EF6" w:rsidRDefault="00450EF6">
      <w:pPr>
        <w:pStyle w:val="ParagraphStyle67"/>
        <w:framePr w:w="622" w:h="227" w:hRule="exact" w:wrap="none" w:vAnchor="page" w:hAnchor="margin" w:x="28" w:y="3499"/>
        <w:rPr>
          <w:rStyle w:val="CharacterStyle43"/>
        </w:rPr>
      </w:pPr>
    </w:p>
    <w:p w14:paraId="0C4C77D0" w14:textId="77777777" w:rsidR="00450EF6" w:rsidRDefault="00000000">
      <w:pPr>
        <w:pStyle w:val="ParagraphStyle21"/>
        <w:framePr w:w="4758" w:h="227" w:hRule="exact" w:wrap="none" w:vAnchor="page" w:hAnchor="margin" w:x="5464" w:y="3499"/>
        <w:rPr>
          <w:rStyle w:val="CharacterStyle16"/>
        </w:rPr>
      </w:pPr>
      <w:r>
        <w:rPr>
          <w:rStyle w:val="CharacterStyle16"/>
        </w:rPr>
        <w:t>spécifique</w:t>
      </w:r>
    </w:p>
    <w:p w14:paraId="6C9D2CFE" w14:textId="77777777" w:rsidR="00450EF6" w:rsidRDefault="00450EF6">
      <w:pPr>
        <w:pStyle w:val="ParagraphStyle67"/>
        <w:framePr w:w="622" w:h="227" w:hRule="exact" w:wrap="none" w:vAnchor="page" w:hAnchor="margin" w:x="28" w:y="3726"/>
        <w:rPr>
          <w:rStyle w:val="CharacterStyle43"/>
        </w:rPr>
      </w:pPr>
    </w:p>
    <w:p w14:paraId="64D40295" w14:textId="77777777" w:rsidR="00450EF6" w:rsidRDefault="00000000">
      <w:pPr>
        <w:pStyle w:val="ParagraphStyle21"/>
        <w:framePr w:w="4758" w:h="227" w:hRule="exact" w:wrap="none" w:vAnchor="page" w:hAnchor="margin" w:x="5464" w:y="3726"/>
        <w:rPr>
          <w:rStyle w:val="CharacterStyle16"/>
        </w:rPr>
      </w:pPr>
      <w:r>
        <w:rPr>
          <w:rStyle w:val="CharacterStyle16"/>
        </w:rPr>
        <w:t>donnée non disponible</w:t>
      </w:r>
    </w:p>
    <w:p w14:paraId="34740724" w14:textId="77777777" w:rsidR="00450EF6" w:rsidRDefault="00450EF6">
      <w:pPr>
        <w:pStyle w:val="ParagraphStyle67"/>
        <w:framePr w:w="622" w:h="420" w:hRule="exact" w:wrap="none" w:vAnchor="page" w:hAnchor="margin" w:x="28" w:y="3953"/>
        <w:rPr>
          <w:rStyle w:val="CharacterStyle43"/>
        </w:rPr>
      </w:pPr>
    </w:p>
    <w:p w14:paraId="6242B0F7" w14:textId="77777777" w:rsidR="00450EF6" w:rsidRDefault="00000000">
      <w:pPr>
        <w:pStyle w:val="ParagraphStyle21"/>
        <w:framePr w:w="4758" w:h="420" w:hRule="exact" w:wrap="none" w:vAnchor="page" w:hAnchor="margin" w:x="5464" w:y="3953"/>
        <w:rPr>
          <w:rStyle w:val="CharacterStyle16"/>
        </w:rPr>
      </w:pPr>
      <w:r>
        <w:rPr>
          <w:rStyle w:val="CharacterStyle16"/>
        </w:rPr>
        <w:t>donnée non disponible</w:t>
      </w:r>
    </w:p>
    <w:p w14:paraId="338BD91C" w14:textId="77777777" w:rsidR="00450EF6" w:rsidRDefault="00450EF6">
      <w:pPr>
        <w:pStyle w:val="ParagraphStyle67"/>
        <w:framePr w:w="622" w:h="227" w:hRule="exact" w:wrap="none" w:vAnchor="page" w:hAnchor="margin" w:x="28" w:y="4373"/>
        <w:rPr>
          <w:rStyle w:val="CharacterStyle43"/>
        </w:rPr>
      </w:pPr>
    </w:p>
    <w:p w14:paraId="1714D7CC" w14:textId="77777777" w:rsidR="00450EF6" w:rsidRDefault="00000000">
      <w:pPr>
        <w:pStyle w:val="ParagraphStyle21"/>
        <w:framePr w:w="4758" w:h="227" w:hRule="exact" w:wrap="none" w:vAnchor="page" w:hAnchor="margin" w:x="5464" w:y="4373"/>
        <w:rPr>
          <w:rStyle w:val="CharacterStyle16"/>
        </w:rPr>
      </w:pPr>
      <w:r>
        <w:rPr>
          <w:rStyle w:val="CharacterStyle16"/>
        </w:rPr>
        <w:t>donnée non disponible</w:t>
      </w:r>
    </w:p>
    <w:p w14:paraId="15A771AC" w14:textId="77777777" w:rsidR="00450EF6" w:rsidRDefault="00450EF6">
      <w:pPr>
        <w:pStyle w:val="ParagraphStyle67"/>
        <w:framePr w:w="622" w:h="227" w:hRule="exact" w:wrap="none" w:vAnchor="page" w:hAnchor="margin" w:x="28" w:y="4601"/>
        <w:rPr>
          <w:rStyle w:val="CharacterStyle43"/>
        </w:rPr>
      </w:pPr>
    </w:p>
    <w:p w14:paraId="53C08EAD" w14:textId="77777777" w:rsidR="00450EF6" w:rsidRDefault="00000000">
      <w:pPr>
        <w:pStyle w:val="ParagraphStyle21"/>
        <w:framePr w:w="4758" w:h="227" w:hRule="exact" w:wrap="none" w:vAnchor="page" w:hAnchor="margin" w:x="5464" w:y="4601"/>
        <w:rPr>
          <w:rStyle w:val="CharacterStyle16"/>
        </w:rPr>
      </w:pPr>
      <w:r>
        <w:rPr>
          <w:rStyle w:val="CharacterStyle16"/>
        </w:rPr>
        <w:t>donnée non disponible</w:t>
      </w:r>
    </w:p>
    <w:p w14:paraId="1D2E6FB9" w14:textId="77777777" w:rsidR="00450EF6" w:rsidRDefault="00450EF6">
      <w:pPr>
        <w:pStyle w:val="ParagraphStyle67"/>
        <w:framePr w:w="622" w:h="227" w:hRule="exact" w:wrap="none" w:vAnchor="page" w:hAnchor="margin" w:x="28" w:y="4828"/>
        <w:rPr>
          <w:rStyle w:val="CharacterStyle43"/>
        </w:rPr>
      </w:pPr>
    </w:p>
    <w:p w14:paraId="1980BCC3" w14:textId="77777777" w:rsidR="00450EF6" w:rsidRDefault="00000000">
      <w:pPr>
        <w:pStyle w:val="ParagraphStyle21"/>
        <w:framePr w:w="4758" w:h="227" w:hRule="exact" w:wrap="none" w:vAnchor="page" w:hAnchor="margin" w:x="5464" w:y="4828"/>
        <w:rPr>
          <w:rStyle w:val="CharacterStyle16"/>
        </w:rPr>
      </w:pPr>
      <w:r>
        <w:rPr>
          <w:rStyle w:val="CharacterStyle16"/>
        </w:rPr>
        <w:t>donnée non disponible</w:t>
      </w:r>
    </w:p>
    <w:p w14:paraId="7AD65349" w14:textId="77777777" w:rsidR="00450EF6" w:rsidRDefault="00450EF6">
      <w:pPr>
        <w:pStyle w:val="ParagraphStyle67"/>
        <w:framePr w:w="622" w:h="227" w:hRule="exact" w:wrap="none" w:vAnchor="page" w:hAnchor="margin" w:x="28" w:y="5055"/>
        <w:rPr>
          <w:rStyle w:val="CharacterStyle43"/>
        </w:rPr>
      </w:pPr>
    </w:p>
    <w:p w14:paraId="0B461E8B" w14:textId="77777777" w:rsidR="00450EF6" w:rsidRDefault="00000000">
      <w:pPr>
        <w:pStyle w:val="ParagraphStyle21"/>
        <w:framePr w:w="4758" w:h="227" w:hRule="exact" w:wrap="none" w:vAnchor="page" w:hAnchor="margin" w:x="5464" w:y="5055"/>
        <w:rPr>
          <w:rStyle w:val="CharacterStyle16"/>
        </w:rPr>
      </w:pPr>
      <w:r>
        <w:rPr>
          <w:rStyle w:val="CharacterStyle16"/>
        </w:rPr>
        <w:t>donnée non disponible</w:t>
      </w:r>
    </w:p>
    <w:p w14:paraId="1C0E7A1D" w14:textId="77777777" w:rsidR="00450EF6" w:rsidRDefault="00450EF6">
      <w:pPr>
        <w:pStyle w:val="ParagraphStyle67"/>
        <w:framePr w:w="622" w:h="227" w:hRule="exact" w:wrap="none" w:vAnchor="page" w:hAnchor="margin" w:x="28" w:y="5282"/>
        <w:rPr>
          <w:rStyle w:val="CharacterStyle43"/>
        </w:rPr>
      </w:pPr>
    </w:p>
    <w:p w14:paraId="726F662D" w14:textId="77777777" w:rsidR="00450EF6" w:rsidRDefault="00000000">
      <w:pPr>
        <w:pStyle w:val="ParagraphStyle21"/>
        <w:framePr w:w="4758" w:h="227" w:hRule="exact" w:wrap="none" w:vAnchor="page" w:hAnchor="margin" w:x="5464" w:y="5282"/>
        <w:rPr>
          <w:rStyle w:val="CharacterStyle16"/>
        </w:rPr>
      </w:pPr>
      <w:r>
        <w:rPr>
          <w:rStyle w:val="CharacterStyle16"/>
        </w:rPr>
        <w:t>donnée non disponible</w:t>
      </w:r>
    </w:p>
    <w:p w14:paraId="36AFBCAB" w14:textId="77777777" w:rsidR="00450EF6" w:rsidRDefault="00450EF6">
      <w:pPr>
        <w:pStyle w:val="ParagraphStyle67"/>
        <w:framePr w:w="622" w:h="227" w:hRule="exact" w:wrap="none" w:vAnchor="page" w:hAnchor="margin" w:x="28" w:y="5510"/>
        <w:rPr>
          <w:rStyle w:val="CharacterStyle43"/>
        </w:rPr>
      </w:pPr>
    </w:p>
    <w:p w14:paraId="0EE5AA64" w14:textId="77777777" w:rsidR="00450EF6" w:rsidRDefault="00000000">
      <w:pPr>
        <w:pStyle w:val="ParagraphStyle21"/>
        <w:framePr w:w="4758" w:h="227" w:hRule="exact" w:wrap="none" w:vAnchor="page" w:hAnchor="margin" w:x="5464" w:y="5510"/>
        <w:rPr>
          <w:rStyle w:val="CharacterStyle16"/>
        </w:rPr>
      </w:pPr>
      <w:r>
        <w:rPr>
          <w:rStyle w:val="CharacterStyle16"/>
        </w:rPr>
        <w:t>donnée non disponible</w:t>
      </w:r>
    </w:p>
    <w:p w14:paraId="1BC66FA2" w14:textId="77777777" w:rsidR="00450EF6" w:rsidRDefault="00450EF6">
      <w:pPr>
        <w:pStyle w:val="ParagraphStyle67"/>
        <w:framePr w:w="622" w:h="227" w:hRule="exact" w:wrap="none" w:vAnchor="page" w:hAnchor="margin" w:x="28" w:y="5737"/>
        <w:rPr>
          <w:rStyle w:val="CharacterStyle43"/>
        </w:rPr>
      </w:pPr>
    </w:p>
    <w:p w14:paraId="26B56143" w14:textId="77777777" w:rsidR="00450EF6" w:rsidRDefault="00000000">
      <w:pPr>
        <w:pStyle w:val="ParagraphStyle21"/>
        <w:framePr w:w="4758" w:h="227" w:hRule="exact" w:wrap="none" w:vAnchor="page" w:hAnchor="margin" w:x="5464" w:y="5737"/>
        <w:rPr>
          <w:rStyle w:val="CharacterStyle16"/>
        </w:rPr>
      </w:pPr>
      <w:r>
        <w:rPr>
          <w:rStyle w:val="CharacterStyle16"/>
        </w:rPr>
        <w:t>donnée non disponible</w:t>
      </w:r>
    </w:p>
    <w:p w14:paraId="1760FECA" w14:textId="77777777" w:rsidR="00450EF6" w:rsidRDefault="00450EF6">
      <w:pPr>
        <w:pStyle w:val="ParagraphStyle67"/>
        <w:framePr w:w="622" w:h="227" w:hRule="exact" w:wrap="none" w:vAnchor="page" w:hAnchor="margin" w:x="28" w:y="5964"/>
        <w:rPr>
          <w:rStyle w:val="CharacterStyle43"/>
        </w:rPr>
      </w:pPr>
    </w:p>
    <w:p w14:paraId="7F1B4EBD" w14:textId="77777777" w:rsidR="00450EF6" w:rsidRDefault="00000000">
      <w:pPr>
        <w:pStyle w:val="ParagraphStyle21"/>
        <w:framePr w:w="4758" w:h="227" w:hRule="exact" w:wrap="none" w:vAnchor="page" w:hAnchor="margin" w:x="5464" w:y="5964"/>
        <w:rPr>
          <w:rStyle w:val="CharacterStyle16"/>
        </w:rPr>
      </w:pPr>
      <w:r>
        <w:rPr>
          <w:rStyle w:val="CharacterStyle16"/>
        </w:rPr>
        <w:t>donnée non disponible</w:t>
      </w:r>
    </w:p>
    <w:p w14:paraId="55A8B42D" w14:textId="77777777" w:rsidR="00450EF6" w:rsidRDefault="00450EF6">
      <w:pPr>
        <w:pStyle w:val="ParagraphStyle67"/>
        <w:framePr w:w="622" w:h="227" w:hRule="exact" w:wrap="none" w:vAnchor="page" w:hAnchor="margin" w:x="28" w:y="6191"/>
        <w:rPr>
          <w:rStyle w:val="CharacterStyle43"/>
        </w:rPr>
      </w:pPr>
    </w:p>
    <w:p w14:paraId="4415046E" w14:textId="77777777" w:rsidR="00450EF6" w:rsidRDefault="00000000">
      <w:pPr>
        <w:pStyle w:val="ParagraphStyle21"/>
        <w:framePr w:w="4758" w:h="227" w:hRule="exact" w:wrap="none" w:vAnchor="page" w:hAnchor="margin" w:x="5464" w:y="6191"/>
        <w:rPr>
          <w:rStyle w:val="CharacterStyle16"/>
        </w:rPr>
      </w:pPr>
      <w:r>
        <w:rPr>
          <w:rStyle w:val="CharacterStyle16"/>
        </w:rPr>
        <w:t>donnée non disponible</w:t>
      </w:r>
    </w:p>
    <w:p w14:paraId="7557C0E1" w14:textId="77777777" w:rsidR="00450EF6" w:rsidRDefault="00450EF6">
      <w:pPr>
        <w:pStyle w:val="ParagraphStyle67"/>
        <w:framePr w:w="622" w:h="227" w:hRule="exact" w:wrap="none" w:vAnchor="page" w:hAnchor="margin" w:x="28" w:y="6419"/>
        <w:rPr>
          <w:rStyle w:val="CharacterStyle43"/>
        </w:rPr>
      </w:pPr>
    </w:p>
    <w:p w14:paraId="428F7E89" w14:textId="77777777" w:rsidR="00450EF6" w:rsidRDefault="00000000">
      <w:pPr>
        <w:pStyle w:val="ParagraphStyle21"/>
        <w:framePr w:w="4758" w:h="227" w:hRule="exact" w:wrap="none" w:vAnchor="page" w:hAnchor="margin" w:x="5464" w:y="6419"/>
        <w:rPr>
          <w:rStyle w:val="CharacterStyle16"/>
        </w:rPr>
      </w:pPr>
      <w:r>
        <w:rPr>
          <w:rStyle w:val="CharacterStyle16"/>
        </w:rPr>
        <w:t>donnée non disponible</w:t>
      </w:r>
    </w:p>
    <w:p w14:paraId="15F61EEB" w14:textId="77777777" w:rsidR="00450EF6" w:rsidRDefault="00450EF6">
      <w:pPr>
        <w:pStyle w:val="ParagraphStyle67"/>
        <w:framePr w:w="622" w:h="227" w:hRule="exact" w:wrap="none" w:vAnchor="page" w:hAnchor="margin" w:x="28" w:y="6646"/>
        <w:rPr>
          <w:rStyle w:val="CharacterStyle43"/>
        </w:rPr>
      </w:pPr>
    </w:p>
    <w:p w14:paraId="1E0CEC59" w14:textId="77777777" w:rsidR="00450EF6" w:rsidRDefault="00000000">
      <w:pPr>
        <w:pStyle w:val="ParagraphStyle21"/>
        <w:framePr w:w="4758" w:h="227" w:hRule="exact" w:wrap="none" w:vAnchor="page" w:hAnchor="margin" w:x="5464" w:y="6646"/>
        <w:rPr>
          <w:rStyle w:val="CharacterStyle16"/>
        </w:rPr>
      </w:pPr>
      <w:r>
        <w:rPr>
          <w:rStyle w:val="CharacterStyle16"/>
        </w:rPr>
        <w:t>donnée non disponible</w:t>
      </w:r>
    </w:p>
    <w:p w14:paraId="70D3D70A" w14:textId="77777777" w:rsidR="00450EF6" w:rsidRDefault="00450EF6">
      <w:pPr>
        <w:pStyle w:val="ParagraphStyle67"/>
        <w:framePr w:w="622" w:h="227" w:hRule="exact" w:wrap="none" w:vAnchor="page" w:hAnchor="margin" w:x="28" w:y="6873"/>
        <w:rPr>
          <w:rStyle w:val="CharacterStyle43"/>
        </w:rPr>
      </w:pPr>
    </w:p>
    <w:p w14:paraId="09ED8A21" w14:textId="77777777" w:rsidR="00450EF6" w:rsidRDefault="00000000">
      <w:pPr>
        <w:pStyle w:val="ParagraphStyle21"/>
        <w:framePr w:w="4758" w:h="227" w:hRule="exact" w:wrap="none" w:vAnchor="page" w:hAnchor="margin" w:x="5464" w:y="6873"/>
        <w:rPr>
          <w:rStyle w:val="CharacterStyle16"/>
        </w:rPr>
      </w:pPr>
      <w:r>
        <w:rPr>
          <w:rStyle w:val="CharacterStyle16"/>
        </w:rPr>
        <w:t>donnée non disponible</w:t>
      </w:r>
    </w:p>
    <w:p w14:paraId="78D8D240" w14:textId="77777777" w:rsidR="00450EF6" w:rsidRDefault="00450EF6">
      <w:pPr>
        <w:pStyle w:val="ParagraphStyle67"/>
        <w:framePr w:w="622" w:h="227" w:hRule="exact" w:wrap="none" w:vAnchor="page" w:hAnchor="margin" w:x="28" w:y="7100"/>
        <w:rPr>
          <w:rStyle w:val="CharacterStyle43"/>
        </w:rPr>
      </w:pPr>
    </w:p>
    <w:p w14:paraId="3106DF48" w14:textId="77777777" w:rsidR="00450EF6" w:rsidRDefault="00000000">
      <w:pPr>
        <w:pStyle w:val="ParagraphStyle21"/>
        <w:framePr w:w="4758" w:h="227" w:hRule="exact" w:wrap="none" w:vAnchor="page" w:hAnchor="margin" w:x="5464" w:y="7100"/>
        <w:rPr>
          <w:rStyle w:val="CharacterStyle16"/>
        </w:rPr>
      </w:pPr>
      <w:r>
        <w:rPr>
          <w:rStyle w:val="CharacterStyle16"/>
        </w:rPr>
        <w:t>donnée non disponible</w:t>
      </w:r>
    </w:p>
    <w:p w14:paraId="6FB0948F" w14:textId="77777777" w:rsidR="00450EF6" w:rsidRDefault="00000000">
      <w:pPr>
        <w:pStyle w:val="ParagraphStyle20"/>
        <w:framePr w:w="622" w:h="227" w:hRule="exact" w:wrap="none" w:vAnchor="page" w:hAnchor="margin" w:x="28" w:y="7328"/>
        <w:rPr>
          <w:rStyle w:val="CharacterStyle15"/>
        </w:rPr>
      </w:pPr>
      <w:r>
        <w:rPr>
          <w:rStyle w:val="CharacterStyle15"/>
        </w:rPr>
        <w:t>9.2.</w:t>
      </w:r>
    </w:p>
    <w:p w14:paraId="6440361F" w14:textId="77777777" w:rsidR="00450EF6" w:rsidRDefault="00000000">
      <w:pPr>
        <w:pStyle w:val="ParagraphStyle20"/>
        <w:framePr w:w="9544" w:h="227" w:hRule="exact" w:wrap="none" w:vAnchor="page" w:hAnchor="margin" w:x="678" w:y="7328"/>
        <w:rPr>
          <w:rStyle w:val="CharacterStyle15"/>
        </w:rPr>
      </w:pPr>
      <w:r>
        <w:rPr>
          <w:rStyle w:val="CharacterStyle15"/>
        </w:rPr>
        <w:t>Autres informations</w:t>
      </w:r>
    </w:p>
    <w:p w14:paraId="0E692CFD" w14:textId="77777777" w:rsidR="00450EF6" w:rsidRDefault="00450EF6">
      <w:pPr>
        <w:pStyle w:val="ParagraphStyle21"/>
        <w:framePr w:w="622" w:h="227" w:hRule="exact" w:wrap="none" w:vAnchor="page" w:hAnchor="margin" w:x="28" w:y="7561"/>
        <w:rPr>
          <w:rStyle w:val="CharacterStyle16"/>
        </w:rPr>
      </w:pPr>
    </w:p>
    <w:p w14:paraId="73EFA4B2" w14:textId="77777777" w:rsidR="00450EF6" w:rsidRDefault="00000000">
      <w:pPr>
        <w:pStyle w:val="ParagraphStyle24"/>
        <w:framePr w:w="9544" w:h="227" w:hRule="exact" w:wrap="none" w:vAnchor="page" w:hAnchor="margin" w:x="678" w:y="7561"/>
        <w:rPr>
          <w:rStyle w:val="CharacterStyle19"/>
        </w:rPr>
      </w:pPr>
      <w:r>
        <w:rPr>
          <w:rStyle w:val="CharacterStyle19"/>
        </w:rPr>
        <w:t>non indiqué</w:t>
      </w:r>
    </w:p>
    <w:p w14:paraId="4B8E491C" w14:textId="77777777" w:rsidR="00450EF6" w:rsidRDefault="00450EF6">
      <w:pPr>
        <w:pStyle w:val="ParagraphStyle43"/>
        <w:framePr w:w="10222" w:h="114" w:hRule="exact" w:wrap="none" w:vAnchor="page" w:hAnchor="margin" w:y="7788"/>
        <w:rPr>
          <w:rStyle w:val="FakeCharacterStyle"/>
        </w:rPr>
      </w:pPr>
    </w:p>
    <w:p w14:paraId="2C97882C" w14:textId="77777777" w:rsidR="00450EF6" w:rsidRDefault="00450EF6">
      <w:pPr>
        <w:pStyle w:val="ParagraphStyle44"/>
        <w:framePr w:w="10194" w:h="99" w:hRule="exact" w:wrap="none" w:vAnchor="page" w:hAnchor="margin" w:x="28" w:y="7788"/>
        <w:rPr>
          <w:rStyle w:val="CharacterStyle30"/>
        </w:rPr>
      </w:pPr>
    </w:p>
    <w:p w14:paraId="4C4FC106" w14:textId="77777777" w:rsidR="00450EF6" w:rsidRDefault="00000000">
      <w:pPr>
        <w:pStyle w:val="ParagraphStyle20"/>
        <w:framePr w:w="10194" w:h="227" w:hRule="exact" w:wrap="none" w:vAnchor="page" w:hAnchor="margin" w:x="28" w:y="8123"/>
        <w:rPr>
          <w:rStyle w:val="CharacterStyle15"/>
        </w:rPr>
      </w:pPr>
      <w:r>
        <w:rPr>
          <w:rStyle w:val="CharacterStyle15"/>
        </w:rPr>
        <w:t>RUBRIQUE 10 — Stabilité et réactivité</w:t>
      </w:r>
    </w:p>
    <w:p w14:paraId="2AACD022" w14:textId="77777777" w:rsidR="00450EF6" w:rsidRDefault="00000000">
      <w:pPr>
        <w:pStyle w:val="ParagraphStyle20"/>
        <w:framePr w:w="622" w:h="227" w:hRule="exact" w:wrap="none" w:vAnchor="page" w:hAnchor="margin" w:x="28" w:y="8350"/>
        <w:rPr>
          <w:rStyle w:val="CharacterStyle15"/>
        </w:rPr>
      </w:pPr>
      <w:r>
        <w:rPr>
          <w:rStyle w:val="CharacterStyle15"/>
        </w:rPr>
        <w:t>10.1.</w:t>
      </w:r>
    </w:p>
    <w:p w14:paraId="42B970BC" w14:textId="77777777" w:rsidR="00450EF6" w:rsidRDefault="00000000">
      <w:pPr>
        <w:pStyle w:val="ParagraphStyle20"/>
        <w:framePr w:w="9544" w:h="227" w:hRule="exact" w:wrap="none" w:vAnchor="page" w:hAnchor="margin" w:x="678" w:y="8350"/>
        <w:rPr>
          <w:rStyle w:val="CharacterStyle15"/>
        </w:rPr>
      </w:pPr>
      <w:r>
        <w:rPr>
          <w:rStyle w:val="CharacterStyle15"/>
        </w:rPr>
        <w:t>Réactivité</w:t>
      </w:r>
    </w:p>
    <w:p w14:paraId="5F26A19B" w14:textId="77777777" w:rsidR="00450EF6" w:rsidRDefault="00450EF6">
      <w:pPr>
        <w:pStyle w:val="ParagraphStyle21"/>
        <w:framePr w:w="622" w:h="227" w:hRule="exact" w:wrap="none" w:vAnchor="page" w:hAnchor="margin" w:x="28" w:y="8578"/>
        <w:rPr>
          <w:rStyle w:val="CharacterStyle16"/>
        </w:rPr>
      </w:pPr>
    </w:p>
    <w:p w14:paraId="681291D2" w14:textId="77777777" w:rsidR="00450EF6" w:rsidRDefault="00000000">
      <w:pPr>
        <w:pStyle w:val="ParagraphStyle21"/>
        <w:framePr w:w="9544" w:h="227" w:hRule="exact" w:wrap="none" w:vAnchor="page" w:hAnchor="margin" w:x="678" w:y="8578"/>
        <w:rPr>
          <w:rStyle w:val="CharacterStyle16"/>
        </w:rPr>
      </w:pPr>
      <w:r>
        <w:rPr>
          <w:rStyle w:val="CharacterStyle16"/>
        </w:rPr>
        <w:t>Dans des conditions normales d'utilisation, aucune réaction dangereuse avec d'autres substances ne se produit.</w:t>
      </w:r>
    </w:p>
    <w:p w14:paraId="2B710F50" w14:textId="77777777" w:rsidR="00450EF6" w:rsidRDefault="00000000">
      <w:pPr>
        <w:pStyle w:val="ParagraphStyle20"/>
        <w:framePr w:w="622" w:h="227" w:hRule="exact" w:wrap="none" w:vAnchor="page" w:hAnchor="margin" w:x="28" w:y="8805"/>
        <w:rPr>
          <w:rStyle w:val="CharacterStyle15"/>
        </w:rPr>
      </w:pPr>
      <w:r>
        <w:rPr>
          <w:rStyle w:val="CharacterStyle15"/>
        </w:rPr>
        <w:t>10.2.</w:t>
      </w:r>
    </w:p>
    <w:p w14:paraId="2B654ABA" w14:textId="77777777" w:rsidR="00450EF6" w:rsidRDefault="00000000">
      <w:pPr>
        <w:pStyle w:val="ParagraphStyle20"/>
        <w:framePr w:w="9544" w:h="227" w:hRule="exact" w:wrap="none" w:vAnchor="page" w:hAnchor="margin" w:x="678" w:y="8805"/>
        <w:rPr>
          <w:rStyle w:val="CharacterStyle15"/>
        </w:rPr>
      </w:pPr>
      <w:r>
        <w:rPr>
          <w:rStyle w:val="CharacterStyle15"/>
        </w:rPr>
        <w:t>Stabilité chimique</w:t>
      </w:r>
    </w:p>
    <w:p w14:paraId="67F0932A" w14:textId="77777777" w:rsidR="00450EF6" w:rsidRDefault="00450EF6">
      <w:pPr>
        <w:pStyle w:val="ParagraphStyle21"/>
        <w:framePr w:w="622" w:h="227" w:hRule="exact" w:wrap="none" w:vAnchor="page" w:hAnchor="margin" w:x="28" w:y="9032"/>
        <w:rPr>
          <w:rStyle w:val="CharacterStyle16"/>
        </w:rPr>
      </w:pPr>
    </w:p>
    <w:p w14:paraId="134AAB0C" w14:textId="77777777" w:rsidR="00450EF6" w:rsidRDefault="00000000">
      <w:pPr>
        <w:pStyle w:val="ParagraphStyle21"/>
        <w:framePr w:w="9544" w:h="227" w:hRule="exact" w:wrap="none" w:vAnchor="page" w:hAnchor="margin" w:x="678" w:y="9032"/>
        <w:rPr>
          <w:rStyle w:val="CharacterStyle16"/>
        </w:rPr>
      </w:pPr>
      <w:r>
        <w:rPr>
          <w:rStyle w:val="CharacterStyle16"/>
        </w:rPr>
        <w:t>Le produit est stable dans les conditions normales d'utilisation.</w:t>
      </w:r>
    </w:p>
    <w:p w14:paraId="32909758" w14:textId="77777777" w:rsidR="00450EF6" w:rsidRDefault="00000000">
      <w:pPr>
        <w:pStyle w:val="ParagraphStyle20"/>
        <w:framePr w:w="622" w:h="227" w:hRule="exact" w:wrap="none" w:vAnchor="page" w:hAnchor="margin" w:x="28" w:y="9260"/>
        <w:rPr>
          <w:rStyle w:val="CharacterStyle15"/>
        </w:rPr>
      </w:pPr>
      <w:r>
        <w:rPr>
          <w:rStyle w:val="CharacterStyle15"/>
        </w:rPr>
        <w:t>10.3.</w:t>
      </w:r>
    </w:p>
    <w:p w14:paraId="700AD658" w14:textId="77777777" w:rsidR="00450EF6" w:rsidRDefault="00000000">
      <w:pPr>
        <w:pStyle w:val="ParagraphStyle20"/>
        <w:framePr w:w="9544" w:h="227" w:hRule="exact" w:wrap="none" w:vAnchor="page" w:hAnchor="margin" w:x="678" w:y="9260"/>
        <w:rPr>
          <w:rStyle w:val="CharacterStyle15"/>
        </w:rPr>
      </w:pPr>
      <w:r>
        <w:rPr>
          <w:rStyle w:val="CharacterStyle15"/>
        </w:rPr>
        <w:t>Possibilité de réactions dangereuses</w:t>
      </w:r>
    </w:p>
    <w:p w14:paraId="6ACDE3D4" w14:textId="77777777" w:rsidR="00450EF6" w:rsidRDefault="00450EF6">
      <w:pPr>
        <w:pStyle w:val="ParagraphStyle21"/>
        <w:framePr w:w="622" w:h="227" w:hRule="exact" w:wrap="none" w:vAnchor="page" w:hAnchor="margin" w:x="28" w:y="9487"/>
        <w:rPr>
          <w:rStyle w:val="CharacterStyle16"/>
        </w:rPr>
      </w:pPr>
    </w:p>
    <w:p w14:paraId="77AA3193" w14:textId="77777777" w:rsidR="00450EF6" w:rsidRDefault="00000000">
      <w:pPr>
        <w:pStyle w:val="ParagraphStyle21"/>
        <w:framePr w:w="9544" w:h="227" w:hRule="exact" w:wrap="none" w:vAnchor="page" w:hAnchor="margin" w:x="678" w:y="9487"/>
        <w:rPr>
          <w:rStyle w:val="CharacterStyle16"/>
        </w:rPr>
      </w:pPr>
      <w:r>
        <w:rPr>
          <w:rStyle w:val="CharacterStyle16"/>
        </w:rPr>
        <w:t>Le produit est stable dans les conditions normales d'utilisation.</w:t>
      </w:r>
    </w:p>
    <w:p w14:paraId="573CD474" w14:textId="77777777" w:rsidR="00450EF6" w:rsidRDefault="00000000">
      <w:pPr>
        <w:pStyle w:val="ParagraphStyle20"/>
        <w:framePr w:w="622" w:h="227" w:hRule="exact" w:wrap="none" w:vAnchor="page" w:hAnchor="margin" w:x="28" w:y="9714"/>
        <w:rPr>
          <w:rStyle w:val="CharacterStyle15"/>
        </w:rPr>
      </w:pPr>
      <w:r>
        <w:rPr>
          <w:rStyle w:val="CharacterStyle15"/>
        </w:rPr>
        <w:t>10.4.</w:t>
      </w:r>
    </w:p>
    <w:p w14:paraId="53AF5050" w14:textId="77777777" w:rsidR="00450EF6" w:rsidRDefault="00000000">
      <w:pPr>
        <w:pStyle w:val="ParagraphStyle20"/>
        <w:framePr w:w="9544" w:h="227" w:hRule="exact" w:wrap="none" w:vAnchor="page" w:hAnchor="margin" w:x="678" w:y="9714"/>
        <w:rPr>
          <w:rStyle w:val="CharacterStyle15"/>
        </w:rPr>
      </w:pPr>
      <w:r>
        <w:rPr>
          <w:rStyle w:val="CharacterStyle15"/>
        </w:rPr>
        <w:t>Conditions à éviter</w:t>
      </w:r>
    </w:p>
    <w:p w14:paraId="07A8F5AB" w14:textId="77777777" w:rsidR="00450EF6" w:rsidRDefault="00450EF6">
      <w:pPr>
        <w:pStyle w:val="ParagraphStyle21"/>
        <w:framePr w:w="622" w:h="227" w:hRule="exact" w:wrap="none" w:vAnchor="page" w:hAnchor="margin" w:x="28" w:y="9941"/>
        <w:rPr>
          <w:rStyle w:val="CharacterStyle16"/>
        </w:rPr>
      </w:pPr>
    </w:p>
    <w:p w14:paraId="77E5441C" w14:textId="77777777" w:rsidR="00450EF6" w:rsidRDefault="00000000">
      <w:pPr>
        <w:pStyle w:val="ParagraphStyle24"/>
        <w:framePr w:w="9544" w:h="227" w:hRule="exact" w:wrap="none" w:vAnchor="page" w:hAnchor="margin" w:x="678" w:y="9941"/>
        <w:rPr>
          <w:rStyle w:val="CharacterStyle19"/>
        </w:rPr>
      </w:pPr>
      <w:r>
        <w:rPr>
          <w:rStyle w:val="CharacterStyle19"/>
        </w:rPr>
        <w:t>Le produit est stable dans les conditions normales d'utilisation, la décomposition ne se produit pas.</w:t>
      </w:r>
    </w:p>
    <w:p w14:paraId="3172DFB5" w14:textId="77777777" w:rsidR="00450EF6" w:rsidRDefault="00000000">
      <w:pPr>
        <w:pStyle w:val="ParagraphStyle20"/>
        <w:framePr w:w="622" w:h="227" w:hRule="exact" w:wrap="none" w:vAnchor="page" w:hAnchor="margin" w:x="28" w:y="10169"/>
        <w:rPr>
          <w:rStyle w:val="CharacterStyle15"/>
        </w:rPr>
      </w:pPr>
      <w:r>
        <w:rPr>
          <w:rStyle w:val="CharacterStyle15"/>
        </w:rPr>
        <w:t>10.5.</w:t>
      </w:r>
    </w:p>
    <w:p w14:paraId="1EFCEE0F" w14:textId="77777777" w:rsidR="00450EF6" w:rsidRDefault="00000000">
      <w:pPr>
        <w:pStyle w:val="ParagraphStyle20"/>
        <w:framePr w:w="9544" w:h="227" w:hRule="exact" w:wrap="none" w:vAnchor="page" w:hAnchor="margin" w:x="678" w:y="10169"/>
        <w:rPr>
          <w:rStyle w:val="CharacterStyle15"/>
        </w:rPr>
      </w:pPr>
      <w:r>
        <w:rPr>
          <w:rStyle w:val="CharacterStyle15"/>
        </w:rPr>
        <w:t>Matières incompatibles</w:t>
      </w:r>
    </w:p>
    <w:p w14:paraId="68457DFA" w14:textId="77777777" w:rsidR="00450EF6" w:rsidRDefault="00450EF6">
      <w:pPr>
        <w:pStyle w:val="ParagraphStyle21"/>
        <w:framePr w:w="622" w:h="227" w:hRule="exact" w:wrap="none" w:vAnchor="page" w:hAnchor="margin" w:x="28" w:y="10396"/>
        <w:rPr>
          <w:rStyle w:val="CharacterStyle16"/>
        </w:rPr>
      </w:pPr>
    </w:p>
    <w:p w14:paraId="4CFED96E" w14:textId="77777777" w:rsidR="00450EF6" w:rsidRDefault="00000000">
      <w:pPr>
        <w:pStyle w:val="ParagraphStyle24"/>
        <w:framePr w:w="9544" w:h="227" w:hRule="exact" w:wrap="none" w:vAnchor="page" w:hAnchor="margin" w:x="678" w:y="10396"/>
        <w:rPr>
          <w:rStyle w:val="CharacterStyle19"/>
        </w:rPr>
      </w:pPr>
      <w:r>
        <w:rPr>
          <w:rStyle w:val="CharacterStyle19"/>
        </w:rPr>
        <w:t>non indiqué</w:t>
      </w:r>
    </w:p>
    <w:p w14:paraId="67E8233B" w14:textId="77777777" w:rsidR="00450EF6" w:rsidRDefault="00000000">
      <w:pPr>
        <w:pStyle w:val="ParagraphStyle20"/>
        <w:framePr w:w="622" w:h="227" w:hRule="exact" w:wrap="none" w:vAnchor="page" w:hAnchor="margin" w:x="28" w:y="10623"/>
        <w:rPr>
          <w:rStyle w:val="CharacterStyle15"/>
        </w:rPr>
      </w:pPr>
      <w:r>
        <w:rPr>
          <w:rStyle w:val="CharacterStyle15"/>
        </w:rPr>
        <w:t>10.6.</w:t>
      </w:r>
    </w:p>
    <w:p w14:paraId="4F9C7935" w14:textId="77777777" w:rsidR="00450EF6" w:rsidRDefault="00000000">
      <w:pPr>
        <w:pStyle w:val="ParagraphStyle20"/>
        <w:framePr w:w="9544" w:h="227" w:hRule="exact" w:wrap="none" w:vAnchor="page" w:hAnchor="margin" w:x="678" w:y="10623"/>
        <w:rPr>
          <w:rStyle w:val="CharacterStyle15"/>
        </w:rPr>
      </w:pPr>
      <w:r>
        <w:rPr>
          <w:rStyle w:val="CharacterStyle15"/>
        </w:rPr>
        <w:t>Produits de décomposition dangereux</w:t>
      </w:r>
    </w:p>
    <w:p w14:paraId="40E2B9E0" w14:textId="77777777" w:rsidR="00450EF6" w:rsidRDefault="00450EF6">
      <w:pPr>
        <w:pStyle w:val="ParagraphStyle21"/>
        <w:framePr w:w="622" w:h="227" w:hRule="exact" w:wrap="none" w:vAnchor="page" w:hAnchor="margin" w:x="28" w:y="10850"/>
        <w:rPr>
          <w:rStyle w:val="CharacterStyle16"/>
        </w:rPr>
      </w:pPr>
    </w:p>
    <w:p w14:paraId="55019520" w14:textId="77777777" w:rsidR="00450EF6" w:rsidRDefault="00000000">
      <w:pPr>
        <w:pStyle w:val="ParagraphStyle24"/>
        <w:framePr w:w="9544" w:h="227" w:hRule="exact" w:wrap="none" w:vAnchor="page" w:hAnchor="margin" w:x="678" w:y="10850"/>
        <w:rPr>
          <w:rStyle w:val="CharacterStyle19"/>
        </w:rPr>
      </w:pPr>
      <w:r>
        <w:rPr>
          <w:rStyle w:val="CharacterStyle19"/>
        </w:rPr>
        <w:t>En utilisation normale, les problèmes ne se produisent pas.</w:t>
      </w:r>
    </w:p>
    <w:p w14:paraId="38C2C2CB" w14:textId="77777777" w:rsidR="00450EF6" w:rsidRDefault="00450EF6">
      <w:pPr>
        <w:pStyle w:val="ParagraphStyle43"/>
        <w:framePr w:w="10222" w:h="114" w:hRule="exact" w:wrap="none" w:vAnchor="page" w:hAnchor="margin" w:y="11078"/>
        <w:rPr>
          <w:rStyle w:val="FakeCharacterStyle"/>
        </w:rPr>
      </w:pPr>
    </w:p>
    <w:p w14:paraId="22B7BB3E" w14:textId="77777777" w:rsidR="00450EF6" w:rsidRDefault="00450EF6">
      <w:pPr>
        <w:pStyle w:val="ParagraphStyle44"/>
        <w:framePr w:w="10194" w:h="99" w:hRule="exact" w:wrap="none" w:vAnchor="page" w:hAnchor="margin" w:x="28" w:y="11078"/>
        <w:rPr>
          <w:rStyle w:val="CharacterStyle30"/>
        </w:rPr>
      </w:pPr>
    </w:p>
    <w:p w14:paraId="7D96F6A9" w14:textId="77777777" w:rsidR="00450EF6" w:rsidRDefault="00000000">
      <w:pPr>
        <w:pStyle w:val="ParagraphStyle20"/>
        <w:framePr w:w="10194" w:h="227" w:hRule="exact" w:wrap="none" w:vAnchor="page" w:hAnchor="margin" w:x="28" w:y="11413"/>
        <w:rPr>
          <w:rStyle w:val="CharacterStyle15"/>
        </w:rPr>
      </w:pPr>
      <w:r>
        <w:rPr>
          <w:rStyle w:val="CharacterStyle15"/>
        </w:rPr>
        <w:t>RUBRIQUE 11 — Informations toxicologiques</w:t>
      </w:r>
    </w:p>
    <w:p w14:paraId="2381B9FE" w14:textId="77777777" w:rsidR="00450EF6" w:rsidRDefault="00000000">
      <w:pPr>
        <w:pStyle w:val="ParagraphStyle20"/>
        <w:framePr w:w="622" w:h="227" w:hRule="exact" w:wrap="none" w:vAnchor="page" w:hAnchor="margin" w:x="28" w:y="11640"/>
        <w:rPr>
          <w:rStyle w:val="CharacterStyle15"/>
        </w:rPr>
      </w:pPr>
      <w:r>
        <w:rPr>
          <w:rStyle w:val="CharacterStyle15"/>
        </w:rPr>
        <w:t>11.1.</w:t>
      </w:r>
    </w:p>
    <w:p w14:paraId="42C8FDD8" w14:textId="77777777" w:rsidR="00450EF6" w:rsidRDefault="00000000">
      <w:pPr>
        <w:pStyle w:val="ParagraphStyle20"/>
        <w:framePr w:w="9544" w:h="227" w:hRule="exact" w:wrap="none" w:vAnchor="page" w:hAnchor="margin" w:x="678" w:y="11640"/>
        <w:rPr>
          <w:rStyle w:val="CharacterStyle15"/>
        </w:rPr>
      </w:pPr>
      <w:r>
        <w:rPr>
          <w:rStyle w:val="CharacterStyle15"/>
        </w:rPr>
        <w:t>Informations sur les classes de danger telles que définies dans le règlement (CE) n° 1272/2008</w:t>
      </w:r>
    </w:p>
    <w:p w14:paraId="33BF26A1" w14:textId="77777777" w:rsidR="00450EF6" w:rsidRDefault="00450EF6">
      <w:pPr>
        <w:pStyle w:val="ParagraphStyle21"/>
        <w:framePr w:w="622" w:h="615" w:hRule="exact" w:wrap="none" w:vAnchor="page" w:hAnchor="margin" w:x="28" w:y="11868"/>
        <w:rPr>
          <w:rStyle w:val="CharacterStyle16"/>
        </w:rPr>
      </w:pPr>
    </w:p>
    <w:p w14:paraId="4739BC30" w14:textId="77777777" w:rsidR="00450EF6" w:rsidRDefault="00000000">
      <w:pPr>
        <w:pStyle w:val="ParagraphStyle24"/>
        <w:framePr w:w="9544" w:h="615" w:hRule="exact" w:wrap="none" w:vAnchor="page" w:hAnchor="margin" w:x="678" w:y="11868"/>
        <w:rPr>
          <w:rStyle w:val="CharacterStyle19"/>
        </w:rPr>
      </w:pPr>
      <w:r>
        <w:rPr>
          <w:rStyle w:val="CharacterStyle19"/>
        </w:rPr>
        <w:t>Les substances dangereuses dont les concentrations dépassent les limites d'exposition peuvent provoquer une intoxication aiguë par inhalation, en fonction de la concentration et de la durée d'exposition. Il n'y a pas de données toxicologiques disponibles pour ce mélange.</w:t>
      </w:r>
    </w:p>
    <w:p w14:paraId="0CF56524" w14:textId="77777777" w:rsidR="00450EF6" w:rsidRDefault="00450EF6">
      <w:pPr>
        <w:pStyle w:val="ParagraphStyle21"/>
        <w:framePr w:w="622" w:h="227" w:hRule="exact" w:wrap="none" w:vAnchor="page" w:hAnchor="margin" w:x="28" w:y="12482"/>
        <w:rPr>
          <w:rStyle w:val="CharacterStyle16"/>
        </w:rPr>
      </w:pPr>
    </w:p>
    <w:p w14:paraId="3D35D88A" w14:textId="77777777" w:rsidR="00450EF6" w:rsidRDefault="00450EF6">
      <w:pPr>
        <w:pStyle w:val="ParagraphStyle21"/>
        <w:framePr w:w="9544" w:h="227" w:hRule="exact" w:wrap="none" w:vAnchor="page" w:hAnchor="margin" w:x="678" w:y="12482"/>
        <w:rPr>
          <w:rStyle w:val="CharacterStyle16"/>
        </w:rPr>
      </w:pPr>
    </w:p>
    <w:p w14:paraId="55C10464" w14:textId="77777777" w:rsidR="00450EF6" w:rsidRDefault="00450EF6">
      <w:pPr>
        <w:pStyle w:val="ParagraphStyle21"/>
        <w:framePr w:w="622" w:h="227" w:hRule="exact" w:wrap="none" w:vAnchor="page" w:hAnchor="margin" w:x="28" w:y="12709"/>
        <w:rPr>
          <w:rStyle w:val="CharacterStyle16"/>
        </w:rPr>
      </w:pPr>
    </w:p>
    <w:p w14:paraId="68D25D7F" w14:textId="77777777" w:rsidR="00450EF6" w:rsidRDefault="00000000">
      <w:pPr>
        <w:pStyle w:val="ParagraphStyle20"/>
        <w:framePr w:w="9544" w:h="227" w:hRule="exact" w:wrap="none" w:vAnchor="page" w:hAnchor="margin" w:x="678" w:y="12709"/>
        <w:rPr>
          <w:rStyle w:val="CharacterStyle15"/>
        </w:rPr>
      </w:pPr>
      <w:r>
        <w:rPr>
          <w:rStyle w:val="CharacterStyle15"/>
        </w:rPr>
        <w:t>Toxicité aiguë</w:t>
      </w:r>
    </w:p>
    <w:p w14:paraId="6959C3ED" w14:textId="77777777" w:rsidR="00450EF6" w:rsidRDefault="00450EF6">
      <w:pPr>
        <w:pStyle w:val="ParagraphStyle68"/>
        <w:framePr w:w="622" w:h="420" w:hRule="exact" w:wrap="none" w:vAnchor="page" w:hAnchor="margin" w:x="28" w:y="12937"/>
        <w:rPr>
          <w:rStyle w:val="CharacterStyle44"/>
        </w:rPr>
      </w:pPr>
    </w:p>
    <w:p w14:paraId="33BE3F6D" w14:textId="77777777" w:rsidR="00450EF6" w:rsidRDefault="00000000">
      <w:pPr>
        <w:pStyle w:val="ParagraphStyle24"/>
        <w:framePr w:w="9544" w:h="420" w:hRule="exact" w:wrap="none" w:vAnchor="page" w:hAnchor="margin" w:x="678" w:y="12937"/>
        <w:rPr>
          <w:rStyle w:val="CharacterStyle19"/>
        </w:rPr>
      </w:pPr>
      <w:r>
        <w:rPr>
          <w:rStyle w:val="CharacterStyle19"/>
        </w:rPr>
        <w:t>Sur la base des données disponibles, les critères pour la classification du mélange ne sont pas remplis. Données des composants du mélange indisponibles.</w:t>
      </w:r>
    </w:p>
    <w:p w14:paraId="24941AC1" w14:textId="77777777" w:rsidR="00450EF6" w:rsidRDefault="00450EF6">
      <w:pPr>
        <w:pStyle w:val="ParagraphStyle69"/>
        <w:framePr w:w="9482" w:h="240" w:hRule="exact" w:wrap="none" w:vAnchor="page" w:hAnchor="margin" w:x="695" w:y="13470"/>
        <w:rPr>
          <w:rStyle w:val="FakeCharacterStyle"/>
        </w:rPr>
      </w:pPr>
    </w:p>
    <w:p w14:paraId="60D33601" w14:textId="77777777" w:rsidR="00450EF6" w:rsidRDefault="00000000">
      <w:pPr>
        <w:pStyle w:val="ParagraphStyle70"/>
        <w:framePr w:w="9514" w:h="225" w:hRule="exact" w:wrap="none" w:vAnchor="page" w:hAnchor="margin" w:x="693" w:y="13485"/>
        <w:rPr>
          <w:rStyle w:val="CharacterStyle45"/>
        </w:rPr>
      </w:pPr>
      <w:r>
        <w:rPr>
          <w:rStyle w:val="CharacterStyle45"/>
        </w:rPr>
        <w:t>LADY VEGAS 10%</w:t>
      </w:r>
    </w:p>
    <w:p w14:paraId="21CBA0AD" w14:textId="77777777" w:rsidR="00450EF6" w:rsidRDefault="00450EF6">
      <w:pPr>
        <w:pStyle w:val="ParagraphStyle53"/>
        <w:framePr w:w="1528" w:h="455" w:hRule="exact" w:wrap="none" w:vAnchor="page" w:hAnchor="margin" w:x="695" w:y="13710"/>
        <w:rPr>
          <w:rStyle w:val="FakeCharacterStyle"/>
        </w:rPr>
      </w:pPr>
    </w:p>
    <w:p w14:paraId="1BDFDE4C" w14:textId="77777777" w:rsidR="00450EF6" w:rsidRDefault="00000000">
      <w:pPr>
        <w:pStyle w:val="ParagraphStyle54"/>
        <w:framePr w:w="1502" w:h="425" w:hRule="exact" w:wrap="none" w:vAnchor="page" w:hAnchor="margin" w:x="721" w:y="13725"/>
        <w:rPr>
          <w:rStyle w:val="CharacterStyle36"/>
        </w:rPr>
      </w:pPr>
      <w:r>
        <w:rPr>
          <w:rStyle w:val="CharacterStyle36"/>
        </w:rPr>
        <w:t>Voie d'exposition</w:t>
      </w:r>
    </w:p>
    <w:p w14:paraId="765FCE17" w14:textId="77777777" w:rsidR="00450EF6" w:rsidRDefault="00450EF6">
      <w:pPr>
        <w:pStyle w:val="ParagraphStyle53"/>
        <w:framePr w:w="1242" w:h="455" w:hRule="exact" w:wrap="none" w:vAnchor="page" w:hAnchor="margin" w:x="2268" w:y="13710"/>
        <w:rPr>
          <w:rStyle w:val="FakeCharacterStyle"/>
        </w:rPr>
      </w:pPr>
    </w:p>
    <w:p w14:paraId="5472494E" w14:textId="77777777" w:rsidR="00450EF6" w:rsidRDefault="00000000">
      <w:pPr>
        <w:pStyle w:val="ParagraphStyle54"/>
        <w:framePr w:w="1216" w:h="425" w:hRule="exact" w:wrap="none" w:vAnchor="page" w:hAnchor="margin" w:x="2294" w:y="13725"/>
        <w:rPr>
          <w:rStyle w:val="CharacterStyle36"/>
        </w:rPr>
      </w:pPr>
      <w:r>
        <w:rPr>
          <w:rStyle w:val="CharacterStyle36"/>
        </w:rPr>
        <w:t>Paramètre</w:t>
      </w:r>
    </w:p>
    <w:p w14:paraId="3F732667" w14:textId="77777777" w:rsidR="00450EF6" w:rsidRDefault="00450EF6">
      <w:pPr>
        <w:pStyle w:val="ParagraphStyle53"/>
        <w:framePr w:w="1671" w:h="455" w:hRule="exact" w:wrap="none" w:vAnchor="page" w:hAnchor="margin" w:x="3555" w:y="13710"/>
        <w:rPr>
          <w:rStyle w:val="FakeCharacterStyle"/>
        </w:rPr>
      </w:pPr>
    </w:p>
    <w:p w14:paraId="3F951AEE" w14:textId="77777777" w:rsidR="00450EF6" w:rsidRDefault="00000000">
      <w:pPr>
        <w:pStyle w:val="ParagraphStyle54"/>
        <w:framePr w:w="1645" w:h="425" w:hRule="exact" w:wrap="none" w:vAnchor="page" w:hAnchor="margin" w:x="3581" w:y="13725"/>
        <w:rPr>
          <w:rStyle w:val="CharacterStyle36"/>
        </w:rPr>
      </w:pPr>
      <w:r>
        <w:rPr>
          <w:rStyle w:val="CharacterStyle36"/>
        </w:rPr>
        <w:t>Valeur</w:t>
      </w:r>
    </w:p>
    <w:p w14:paraId="5636EA4F" w14:textId="77777777" w:rsidR="00450EF6" w:rsidRDefault="00450EF6">
      <w:pPr>
        <w:pStyle w:val="ParagraphStyle53"/>
        <w:framePr w:w="1116" w:h="455" w:hRule="exact" w:wrap="none" w:vAnchor="page" w:hAnchor="margin" w:x="5270" w:y="13710"/>
        <w:rPr>
          <w:rStyle w:val="FakeCharacterStyle"/>
        </w:rPr>
      </w:pPr>
    </w:p>
    <w:p w14:paraId="13C7CE57" w14:textId="77777777" w:rsidR="00450EF6" w:rsidRDefault="00000000">
      <w:pPr>
        <w:pStyle w:val="ParagraphStyle54"/>
        <w:framePr w:w="1090" w:h="425" w:hRule="exact" w:wrap="none" w:vAnchor="page" w:hAnchor="margin" w:x="5296" w:y="13725"/>
        <w:rPr>
          <w:rStyle w:val="CharacterStyle36"/>
        </w:rPr>
      </w:pPr>
      <w:r>
        <w:rPr>
          <w:rStyle w:val="CharacterStyle36"/>
        </w:rPr>
        <w:t>Durée d'exposition</w:t>
      </w:r>
    </w:p>
    <w:p w14:paraId="734399D2" w14:textId="77777777" w:rsidR="00450EF6" w:rsidRDefault="00450EF6">
      <w:pPr>
        <w:pStyle w:val="ParagraphStyle53"/>
        <w:framePr w:w="1320" w:h="455" w:hRule="exact" w:wrap="none" w:vAnchor="page" w:hAnchor="margin" w:x="6431" w:y="13710"/>
        <w:rPr>
          <w:rStyle w:val="FakeCharacterStyle"/>
        </w:rPr>
      </w:pPr>
    </w:p>
    <w:p w14:paraId="037112AA" w14:textId="77777777" w:rsidR="00450EF6" w:rsidRDefault="00000000">
      <w:pPr>
        <w:pStyle w:val="ParagraphStyle54"/>
        <w:framePr w:w="1294" w:h="425" w:hRule="exact" w:wrap="none" w:vAnchor="page" w:hAnchor="margin" w:x="6457" w:y="13725"/>
        <w:rPr>
          <w:rStyle w:val="CharacterStyle36"/>
        </w:rPr>
      </w:pPr>
      <w:r>
        <w:rPr>
          <w:rStyle w:val="CharacterStyle36"/>
        </w:rPr>
        <w:t>Espèce</w:t>
      </w:r>
    </w:p>
    <w:p w14:paraId="23E5C386" w14:textId="77777777" w:rsidR="00450EF6" w:rsidRDefault="00450EF6">
      <w:pPr>
        <w:pStyle w:val="ParagraphStyle53"/>
        <w:framePr w:w="920" w:h="455" w:hRule="exact" w:wrap="none" w:vAnchor="page" w:hAnchor="margin" w:x="7796" w:y="13710"/>
        <w:rPr>
          <w:rStyle w:val="FakeCharacterStyle"/>
        </w:rPr>
      </w:pPr>
    </w:p>
    <w:p w14:paraId="408AB542" w14:textId="77777777" w:rsidR="00450EF6" w:rsidRDefault="00000000">
      <w:pPr>
        <w:pStyle w:val="ParagraphStyle54"/>
        <w:framePr w:w="894" w:h="425" w:hRule="exact" w:wrap="none" w:vAnchor="page" w:hAnchor="margin" w:x="7822" w:y="13725"/>
        <w:rPr>
          <w:rStyle w:val="CharacterStyle36"/>
        </w:rPr>
      </w:pPr>
      <w:r>
        <w:rPr>
          <w:rStyle w:val="CharacterStyle36"/>
        </w:rPr>
        <w:t>Sexe</w:t>
      </w:r>
    </w:p>
    <w:p w14:paraId="24588D0E" w14:textId="77777777" w:rsidR="00450EF6" w:rsidRDefault="00450EF6">
      <w:pPr>
        <w:pStyle w:val="ParagraphStyle55"/>
        <w:framePr w:w="1415" w:h="455" w:hRule="exact" w:wrap="none" w:vAnchor="page" w:hAnchor="margin" w:x="8761" w:y="13710"/>
        <w:rPr>
          <w:rStyle w:val="FakeCharacterStyle"/>
        </w:rPr>
      </w:pPr>
    </w:p>
    <w:p w14:paraId="74281106" w14:textId="77777777" w:rsidR="00450EF6" w:rsidRDefault="00000000">
      <w:pPr>
        <w:pStyle w:val="ParagraphStyle56"/>
        <w:framePr w:w="1419" w:h="425" w:hRule="exact" w:wrap="none" w:vAnchor="page" w:hAnchor="margin" w:x="8787" w:y="13725"/>
        <w:rPr>
          <w:rStyle w:val="CharacterStyle37"/>
        </w:rPr>
      </w:pPr>
      <w:r>
        <w:rPr>
          <w:rStyle w:val="CharacterStyle37"/>
        </w:rPr>
        <w:t>Méthode de détermination</w:t>
      </w:r>
    </w:p>
    <w:p w14:paraId="40220333" w14:textId="77777777" w:rsidR="00450EF6" w:rsidRDefault="00450EF6">
      <w:pPr>
        <w:pStyle w:val="ParagraphStyle59"/>
        <w:framePr w:w="1528" w:h="435" w:hRule="exact" w:wrap="none" w:vAnchor="page" w:hAnchor="margin" w:x="695" w:y="14165"/>
        <w:rPr>
          <w:rStyle w:val="FakeCharacterStyle"/>
        </w:rPr>
      </w:pPr>
    </w:p>
    <w:p w14:paraId="73E18448" w14:textId="77777777" w:rsidR="00450EF6" w:rsidRDefault="00000000">
      <w:pPr>
        <w:pStyle w:val="ParagraphStyle60"/>
        <w:framePr w:w="1502" w:h="420" w:hRule="exact" w:wrap="none" w:vAnchor="page" w:hAnchor="margin" w:x="721" w:y="14165"/>
        <w:rPr>
          <w:rStyle w:val="CharacterStyle39"/>
        </w:rPr>
      </w:pPr>
      <w:r>
        <w:rPr>
          <w:rStyle w:val="CharacterStyle39"/>
        </w:rPr>
        <w:t>Orale</w:t>
      </w:r>
    </w:p>
    <w:p w14:paraId="2D9CA64F" w14:textId="77777777" w:rsidR="00450EF6" w:rsidRDefault="00450EF6">
      <w:pPr>
        <w:pStyle w:val="ParagraphStyle59"/>
        <w:framePr w:w="1242" w:h="435" w:hRule="exact" w:wrap="none" w:vAnchor="page" w:hAnchor="margin" w:x="2268" w:y="14165"/>
        <w:rPr>
          <w:rStyle w:val="FakeCharacterStyle"/>
        </w:rPr>
      </w:pPr>
    </w:p>
    <w:p w14:paraId="6DA4EA9B" w14:textId="77777777" w:rsidR="00450EF6" w:rsidRDefault="00000000">
      <w:pPr>
        <w:pStyle w:val="ParagraphStyle60"/>
        <w:framePr w:w="1216" w:h="420" w:hRule="exact" w:wrap="none" w:vAnchor="page" w:hAnchor="margin" w:x="2294" w:y="14165"/>
        <w:rPr>
          <w:rStyle w:val="CharacterStyle39"/>
        </w:rPr>
      </w:pPr>
      <w:r>
        <w:rPr>
          <w:rStyle w:val="CharacterStyle39"/>
        </w:rPr>
        <w:t>ETA</w:t>
      </w:r>
    </w:p>
    <w:p w14:paraId="6AC92834" w14:textId="77777777" w:rsidR="00450EF6" w:rsidRDefault="00450EF6">
      <w:pPr>
        <w:pStyle w:val="ParagraphStyle59"/>
        <w:framePr w:w="1671" w:h="435" w:hRule="exact" w:wrap="none" w:vAnchor="page" w:hAnchor="margin" w:x="3555" w:y="14165"/>
        <w:rPr>
          <w:rStyle w:val="FakeCharacterStyle"/>
        </w:rPr>
      </w:pPr>
    </w:p>
    <w:p w14:paraId="4218424F" w14:textId="77777777" w:rsidR="00450EF6" w:rsidRDefault="00000000">
      <w:pPr>
        <w:pStyle w:val="ParagraphStyle60"/>
        <w:framePr w:w="1645" w:h="420" w:hRule="exact" w:wrap="none" w:vAnchor="page" w:hAnchor="margin" w:x="3581" w:y="14165"/>
        <w:rPr>
          <w:rStyle w:val="CharacterStyle39"/>
        </w:rPr>
      </w:pPr>
      <w:r>
        <w:rPr>
          <w:rStyle w:val="CharacterStyle39"/>
        </w:rPr>
        <w:t>238107 mg/kg</w:t>
      </w:r>
    </w:p>
    <w:p w14:paraId="37B4AE6F" w14:textId="77777777" w:rsidR="00450EF6" w:rsidRDefault="00450EF6">
      <w:pPr>
        <w:pStyle w:val="ParagraphStyle59"/>
        <w:framePr w:w="1116" w:h="435" w:hRule="exact" w:wrap="none" w:vAnchor="page" w:hAnchor="margin" w:x="5270" w:y="14165"/>
        <w:rPr>
          <w:rStyle w:val="FakeCharacterStyle"/>
        </w:rPr>
      </w:pPr>
    </w:p>
    <w:p w14:paraId="2994BB15" w14:textId="77777777" w:rsidR="00450EF6" w:rsidRDefault="00450EF6">
      <w:pPr>
        <w:pStyle w:val="ParagraphStyle60"/>
        <w:framePr w:w="1090" w:h="420" w:hRule="exact" w:wrap="none" w:vAnchor="page" w:hAnchor="margin" w:x="5296" w:y="14165"/>
        <w:rPr>
          <w:rStyle w:val="CharacterStyle39"/>
        </w:rPr>
      </w:pPr>
    </w:p>
    <w:p w14:paraId="49D9D78A" w14:textId="77777777" w:rsidR="00450EF6" w:rsidRDefault="00450EF6">
      <w:pPr>
        <w:pStyle w:val="ParagraphStyle59"/>
        <w:framePr w:w="1320" w:h="435" w:hRule="exact" w:wrap="none" w:vAnchor="page" w:hAnchor="margin" w:x="6431" w:y="14165"/>
        <w:rPr>
          <w:rStyle w:val="FakeCharacterStyle"/>
        </w:rPr>
      </w:pPr>
    </w:p>
    <w:p w14:paraId="452EAAD7" w14:textId="77777777" w:rsidR="00450EF6" w:rsidRDefault="00450EF6">
      <w:pPr>
        <w:pStyle w:val="ParagraphStyle60"/>
        <w:framePr w:w="1294" w:h="420" w:hRule="exact" w:wrap="none" w:vAnchor="page" w:hAnchor="margin" w:x="6457" w:y="14165"/>
        <w:rPr>
          <w:rStyle w:val="CharacterStyle39"/>
        </w:rPr>
      </w:pPr>
    </w:p>
    <w:p w14:paraId="2A5CCE8D" w14:textId="77777777" w:rsidR="00450EF6" w:rsidRDefault="00450EF6">
      <w:pPr>
        <w:pStyle w:val="ParagraphStyle59"/>
        <w:framePr w:w="920" w:h="435" w:hRule="exact" w:wrap="none" w:vAnchor="page" w:hAnchor="margin" w:x="7796" w:y="14165"/>
        <w:rPr>
          <w:rStyle w:val="FakeCharacterStyle"/>
        </w:rPr>
      </w:pPr>
    </w:p>
    <w:p w14:paraId="456CC5E6" w14:textId="77777777" w:rsidR="00450EF6" w:rsidRDefault="00450EF6">
      <w:pPr>
        <w:pStyle w:val="ParagraphStyle60"/>
        <w:framePr w:w="894" w:h="420" w:hRule="exact" w:wrap="none" w:vAnchor="page" w:hAnchor="margin" w:x="7822" w:y="14165"/>
        <w:rPr>
          <w:rStyle w:val="CharacterStyle39"/>
        </w:rPr>
      </w:pPr>
    </w:p>
    <w:p w14:paraId="78F0D7C0" w14:textId="77777777" w:rsidR="00450EF6" w:rsidRDefault="00450EF6">
      <w:pPr>
        <w:pStyle w:val="ParagraphStyle61"/>
        <w:framePr w:w="1415" w:h="435" w:hRule="exact" w:wrap="none" w:vAnchor="page" w:hAnchor="margin" w:x="8761" w:y="14165"/>
        <w:rPr>
          <w:rStyle w:val="FakeCharacterStyle"/>
        </w:rPr>
      </w:pPr>
    </w:p>
    <w:p w14:paraId="4A91E0BA" w14:textId="77777777" w:rsidR="00450EF6" w:rsidRDefault="00000000">
      <w:pPr>
        <w:pStyle w:val="ParagraphStyle62"/>
        <w:framePr w:w="1419" w:h="420" w:hRule="exact" w:wrap="none" w:vAnchor="page" w:hAnchor="margin" w:x="8787" w:y="14165"/>
        <w:rPr>
          <w:rStyle w:val="CharacterStyle40"/>
        </w:rPr>
      </w:pPr>
      <w:r>
        <w:rPr>
          <w:rStyle w:val="CharacterStyle40"/>
        </w:rPr>
        <w:t>Calcul de la valeur</w:t>
      </w:r>
    </w:p>
    <w:p w14:paraId="596722B3" w14:textId="77777777" w:rsidR="00450EF6" w:rsidRDefault="00450EF6">
      <w:pPr>
        <w:pStyle w:val="ParagraphStyle59"/>
        <w:framePr w:w="1528" w:h="435" w:hRule="exact" w:wrap="none" w:vAnchor="page" w:hAnchor="margin" w:x="695" w:y="14600"/>
        <w:rPr>
          <w:rStyle w:val="FakeCharacterStyle"/>
        </w:rPr>
      </w:pPr>
    </w:p>
    <w:p w14:paraId="64AB12C7" w14:textId="77777777" w:rsidR="00450EF6" w:rsidRDefault="00000000">
      <w:pPr>
        <w:pStyle w:val="ParagraphStyle60"/>
        <w:framePr w:w="1502" w:h="420" w:hRule="exact" w:wrap="none" w:vAnchor="page" w:hAnchor="margin" w:x="721" w:y="14600"/>
        <w:rPr>
          <w:rStyle w:val="CharacterStyle39"/>
        </w:rPr>
      </w:pPr>
      <w:r>
        <w:rPr>
          <w:rStyle w:val="CharacterStyle39"/>
        </w:rPr>
        <w:t>Cutanée</w:t>
      </w:r>
    </w:p>
    <w:p w14:paraId="11FC4FC3" w14:textId="77777777" w:rsidR="00450EF6" w:rsidRDefault="00450EF6">
      <w:pPr>
        <w:pStyle w:val="ParagraphStyle59"/>
        <w:framePr w:w="1242" w:h="435" w:hRule="exact" w:wrap="none" w:vAnchor="page" w:hAnchor="margin" w:x="2268" w:y="14600"/>
        <w:rPr>
          <w:rStyle w:val="FakeCharacterStyle"/>
        </w:rPr>
      </w:pPr>
    </w:p>
    <w:p w14:paraId="178C9BCC" w14:textId="77777777" w:rsidR="00450EF6" w:rsidRDefault="00000000">
      <w:pPr>
        <w:pStyle w:val="ParagraphStyle60"/>
        <w:framePr w:w="1216" w:h="420" w:hRule="exact" w:wrap="none" w:vAnchor="page" w:hAnchor="margin" w:x="2294" w:y="14600"/>
        <w:rPr>
          <w:rStyle w:val="CharacterStyle39"/>
        </w:rPr>
      </w:pPr>
      <w:r>
        <w:rPr>
          <w:rStyle w:val="CharacterStyle39"/>
        </w:rPr>
        <w:t>ETA</w:t>
      </w:r>
    </w:p>
    <w:p w14:paraId="08419E2E" w14:textId="77777777" w:rsidR="00450EF6" w:rsidRDefault="00450EF6">
      <w:pPr>
        <w:pStyle w:val="ParagraphStyle59"/>
        <w:framePr w:w="1671" w:h="435" w:hRule="exact" w:wrap="none" w:vAnchor="page" w:hAnchor="margin" w:x="3555" w:y="14600"/>
        <w:rPr>
          <w:rStyle w:val="FakeCharacterStyle"/>
        </w:rPr>
      </w:pPr>
    </w:p>
    <w:p w14:paraId="585DFF9C" w14:textId="77777777" w:rsidR="00450EF6" w:rsidRDefault="00000000">
      <w:pPr>
        <w:pStyle w:val="ParagraphStyle60"/>
        <w:framePr w:w="1645" w:h="420" w:hRule="exact" w:wrap="none" w:vAnchor="page" w:hAnchor="margin" w:x="3581" w:y="14600"/>
        <w:rPr>
          <w:rStyle w:val="CharacterStyle39"/>
        </w:rPr>
      </w:pPr>
      <w:r>
        <w:rPr>
          <w:rStyle w:val="CharacterStyle39"/>
        </w:rPr>
        <w:t>11011011 mg/kg</w:t>
      </w:r>
    </w:p>
    <w:p w14:paraId="2923E6A7" w14:textId="77777777" w:rsidR="00450EF6" w:rsidRDefault="00450EF6">
      <w:pPr>
        <w:pStyle w:val="ParagraphStyle59"/>
        <w:framePr w:w="1116" w:h="435" w:hRule="exact" w:wrap="none" w:vAnchor="page" w:hAnchor="margin" w:x="5270" w:y="14600"/>
        <w:rPr>
          <w:rStyle w:val="FakeCharacterStyle"/>
        </w:rPr>
      </w:pPr>
    </w:p>
    <w:p w14:paraId="61546C7B" w14:textId="77777777" w:rsidR="00450EF6" w:rsidRDefault="00450EF6">
      <w:pPr>
        <w:pStyle w:val="ParagraphStyle60"/>
        <w:framePr w:w="1090" w:h="420" w:hRule="exact" w:wrap="none" w:vAnchor="page" w:hAnchor="margin" w:x="5296" w:y="14600"/>
        <w:rPr>
          <w:rStyle w:val="CharacterStyle39"/>
        </w:rPr>
      </w:pPr>
    </w:p>
    <w:p w14:paraId="7ED2A663" w14:textId="77777777" w:rsidR="00450EF6" w:rsidRDefault="00450EF6">
      <w:pPr>
        <w:pStyle w:val="ParagraphStyle59"/>
        <w:framePr w:w="1320" w:h="435" w:hRule="exact" w:wrap="none" w:vAnchor="page" w:hAnchor="margin" w:x="6431" w:y="14600"/>
        <w:rPr>
          <w:rStyle w:val="FakeCharacterStyle"/>
        </w:rPr>
      </w:pPr>
    </w:p>
    <w:p w14:paraId="72461FE5" w14:textId="77777777" w:rsidR="00450EF6" w:rsidRDefault="00450EF6">
      <w:pPr>
        <w:pStyle w:val="ParagraphStyle60"/>
        <w:framePr w:w="1294" w:h="420" w:hRule="exact" w:wrap="none" w:vAnchor="page" w:hAnchor="margin" w:x="6457" w:y="14600"/>
        <w:rPr>
          <w:rStyle w:val="CharacterStyle39"/>
        </w:rPr>
      </w:pPr>
    </w:p>
    <w:p w14:paraId="07427EAB" w14:textId="77777777" w:rsidR="00450EF6" w:rsidRDefault="00450EF6">
      <w:pPr>
        <w:pStyle w:val="ParagraphStyle59"/>
        <w:framePr w:w="920" w:h="435" w:hRule="exact" w:wrap="none" w:vAnchor="page" w:hAnchor="margin" w:x="7796" w:y="14600"/>
        <w:rPr>
          <w:rStyle w:val="FakeCharacterStyle"/>
        </w:rPr>
      </w:pPr>
    </w:p>
    <w:p w14:paraId="1D021DF2" w14:textId="77777777" w:rsidR="00450EF6" w:rsidRDefault="00450EF6">
      <w:pPr>
        <w:pStyle w:val="ParagraphStyle60"/>
        <w:framePr w:w="894" w:h="420" w:hRule="exact" w:wrap="none" w:vAnchor="page" w:hAnchor="margin" w:x="7822" w:y="14600"/>
        <w:rPr>
          <w:rStyle w:val="CharacterStyle39"/>
        </w:rPr>
      </w:pPr>
    </w:p>
    <w:p w14:paraId="75438CC0" w14:textId="77777777" w:rsidR="00450EF6" w:rsidRDefault="00450EF6">
      <w:pPr>
        <w:pStyle w:val="ParagraphStyle61"/>
        <w:framePr w:w="1415" w:h="435" w:hRule="exact" w:wrap="none" w:vAnchor="page" w:hAnchor="margin" w:x="8761" w:y="14600"/>
        <w:rPr>
          <w:rStyle w:val="FakeCharacterStyle"/>
        </w:rPr>
      </w:pPr>
    </w:p>
    <w:p w14:paraId="3B7B98A9" w14:textId="77777777" w:rsidR="00450EF6" w:rsidRDefault="00000000">
      <w:pPr>
        <w:pStyle w:val="ParagraphStyle62"/>
        <w:framePr w:w="1419" w:h="420" w:hRule="exact" w:wrap="none" w:vAnchor="page" w:hAnchor="margin" w:x="8787" w:y="14600"/>
        <w:rPr>
          <w:rStyle w:val="CharacterStyle40"/>
        </w:rPr>
      </w:pPr>
      <w:r>
        <w:rPr>
          <w:rStyle w:val="CharacterStyle40"/>
        </w:rPr>
        <w:t>Calcul de la valeur</w:t>
      </w:r>
    </w:p>
    <w:p w14:paraId="0F9C6F6D" w14:textId="77777777" w:rsidR="00450EF6" w:rsidRDefault="00000000">
      <w:pPr>
        <w:pStyle w:val="ParagraphStyle27"/>
        <w:framePr w:w="10222" w:h="28" w:hRule="exact" w:wrap="none" w:vAnchor="page" w:hAnchor="margin" w:y="15250"/>
        <w:rPr>
          <w:rStyle w:val="FakeCharacterStyle"/>
        </w:rPr>
      </w:pPr>
      <w:r>
        <w:rPr>
          <w:noProof/>
        </w:rPr>
        <w:drawing>
          <wp:inline distT="0" distB="0" distL="0" distR="0" wp14:anchorId="7DD5FCCF" wp14:editId="15508C29">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stretch>
                      <a:fillRect/>
                    </a:stretch>
                  </pic:blipFill>
                  <pic:spPr>
                    <a:xfrm>
                      <a:off x="0" y="0"/>
                      <a:ext cx="6486525" cy="19050"/>
                    </a:xfrm>
                    <a:prstGeom prst="rect">
                      <a:avLst/>
                    </a:prstGeom>
                    <a:noFill/>
                  </pic:spPr>
                </pic:pic>
              </a:graphicData>
            </a:graphic>
          </wp:inline>
        </w:drawing>
      </w:r>
    </w:p>
    <w:p w14:paraId="7F6B6EE0" w14:textId="77777777" w:rsidR="00450EF6" w:rsidRDefault="00000000">
      <w:pPr>
        <w:pStyle w:val="ParagraphStyle28"/>
        <w:framePr w:w="801" w:h="332" w:hRule="exact" w:wrap="none" w:vAnchor="page" w:hAnchor="margin" w:x="34" w:y="15278"/>
        <w:rPr>
          <w:rStyle w:val="CharacterStyle20"/>
        </w:rPr>
      </w:pPr>
      <w:r>
        <w:rPr>
          <w:rStyle w:val="CharacterStyle20"/>
        </w:rPr>
        <w:t>Page</w:t>
      </w:r>
    </w:p>
    <w:p w14:paraId="5789961D" w14:textId="77777777" w:rsidR="00450EF6" w:rsidRDefault="00000000">
      <w:pPr>
        <w:pStyle w:val="ParagraphStyle28"/>
        <w:framePr w:w="1387" w:h="332" w:hRule="exact" w:wrap="none" w:vAnchor="page" w:hAnchor="margin" w:x="896" w:y="15278"/>
        <w:rPr>
          <w:rStyle w:val="CharacterStyle20"/>
        </w:rPr>
      </w:pPr>
      <w:r>
        <w:rPr>
          <w:rStyle w:val="CharacterStyle20"/>
        </w:rPr>
        <w:t>6/10</w:t>
      </w:r>
    </w:p>
    <w:p w14:paraId="5450B16C" w14:textId="77777777" w:rsidR="00450EF6"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p w14:paraId="36B362BD" w14:textId="77777777" w:rsidR="00450EF6" w:rsidRDefault="00000000">
      <w:pPr>
        <w:pStyle w:val="ParagraphStyle21"/>
        <w:framePr w:w="4758" w:h="227" w:hRule="exact" w:wrap="none" w:vAnchor="page" w:hAnchor="margin" w:x="678" w:y="3044"/>
        <w:rPr>
          <w:rStyle w:val="CharacterStyle16"/>
        </w:rPr>
      </w:pPr>
      <w:r>
        <w:rPr>
          <w:rStyle w:val="CharacterStyle16"/>
        </w:rPr>
        <w:t>État physique</w:t>
      </w:r>
    </w:p>
    <w:p w14:paraId="1ADFB2B9" w14:textId="77777777" w:rsidR="00450EF6" w:rsidRDefault="00000000">
      <w:pPr>
        <w:pStyle w:val="ParagraphStyle21"/>
        <w:framePr w:w="4758" w:h="227" w:hRule="exact" w:wrap="none" w:vAnchor="page" w:hAnchor="margin" w:x="678" w:y="3272"/>
        <w:rPr>
          <w:rStyle w:val="CharacterStyle16"/>
        </w:rPr>
      </w:pPr>
      <w:r>
        <w:rPr>
          <w:rStyle w:val="CharacterStyle16"/>
        </w:rPr>
        <w:t>Couleur</w:t>
      </w:r>
    </w:p>
    <w:p w14:paraId="12D81051" w14:textId="77777777" w:rsidR="00450EF6" w:rsidRDefault="00000000">
      <w:pPr>
        <w:pStyle w:val="ParagraphStyle21"/>
        <w:framePr w:w="4758" w:h="227" w:hRule="exact" w:wrap="none" w:vAnchor="page" w:hAnchor="margin" w:x="678" w:y="3499"/>
        <w:rPr>
          <w:rStyle w:val="CharacterStyle16"/>
        </w:rPr>
      </w:pPr>
      <w:r>
        <w:rPr>
          <w:rStyle w:val="CharacterStyle16"/>
        </w:rPr>
        <w:t>Odeur</w:t>
      </w:r>
    </w:p>
    <w:p w14:paraId="05F6B43E" w14:textId="77777777" w:rsidR="00450EF6" w:rsidRDefault="00000000">
      <w:pPr>
        <w:pStyle w:val="ParagraphStyle21"/>
        <w:framePr w:w="4758" w:h="227" w:hRule="exact" w:wrap="none" w:vAnchor="page" w:hAnchor="margin" w:x="678" w:y="3726"/>
        <w:rPr>
          <w:rStyle w:val="CharacterStyle16"/>
        </w:rPr>
      </w:pPr>
      <w:r>
        <w:rPr>
          <w:rStyle w:val="CharacterStyle16"/>
        </w:rPr>
        <w:t>Point de fusion/point de congélation</w:t>
      </w:r>
    </w:p>
    <w:p w14:paraId="646D6691" w14:textId="77777777" w:rsidR="00450EF6" w:rsidRDefault="00000000">
      <w:pPr>
        <w:pStyle w:val="ParagraphStyle21"/>
        <w:framePr w:w="4758" w:h="420" w:hRule="exact" w:wrap="none" w:vAnchor="page" w:hAnchor="margin" w:x="678" w:y="3953"/>
        <w:rPr>
          <w:rStyle w:val="CharacterStyle16"/>
        </w:rPr>
      </w:pPr>
      <w:r>
        <w:rPr>
          <w:rStyle w:val="CharacterStyle16"/>
        </w:rPr>
        <w:t>Point d’ébullition ou point initial d’ébullition et intervalle d’ébullition</w:t>
      </w:r>
    </w:p>
    <w:p w14:paraId="5404C3C8" w14:textId="77777777" w:rsidR="00450EF6" w:rsidRDefault="00000000">
      <w:pPr>
        <w:pStyle w:val="ParagraphStyle21"/>
        <w:framePr w:w="4758" w:h="227" w:hRule="exact" w:wrap="none" w:vAnchor="page" w:hAnchor="margin" w:x="678" w:y="4373"/>
        <w:rPr>
          <w:rStyle w:val="CharacterStyle16"/>
        </w:rPr>
      </w:pPr>
      <w:r>
        <w:rPr>
          <w:rStyle w:val="CharacterStyle16"/>
        </w:rPr>
        <w:t>Inflammabilité</w:t>
      </w:r>
    </w:p>
    <w:p w14:paraId="55D7BA34" w14:textId="77777777" w:rsidR="00450EF6" w:rsidRDefault="00000000">
      <w:pPr>
        <w:pStyle w:val="ParagraphStyle21"/>
        <w:framePr w:w="4758" w:h="227" w:hRule="exact" w:wrap="none" w:vAnchor="page" w:hAnchor="margin" w:x="678" w:y="4601"/>
        <w:rPr>
          <w:rStyle w:val="CharacterStyle16"/>
        </w:rPr>
      </w:pPr>
      <w:r>
        <w:rPr>
          <w:rStyle w:val="CharacterStyle16"/>
        </w:rPr>
        <w:t>Limites inférieure et supérieure d’explosion</w:t>
      </w:r>
    </w:p>
    <w:p w14:paraId="500F41F8" w14:textId="77777777" w:rsidR="00450EF6" w:rsidRDefault="00000000">
      <w:pPr>
        <w:pStyle w:val="ParagraphStyle21"/>
        <w:framePr w:w="4758" w:h="227" w:hRule="exact" w:wrap="none" w:vAnchor="page" w:hAnchor="margin" w:x="678" w:y="4828"/>
        <w:rPr>
          <w:rStyle w:val="CharacterStyle16"/>
        </w:rPr>
      </w:pPr>
      <w:r>
        <w:rPr>
          <w:rStyle w:val="CharacterStyle16"/>
        </w:rPr>
        <w:t>Point d’éclair</w:t>
      </w:r>
    </w:p>
    <w:p w14:paraId="7462A234" w14:textId="77777777" w:rsidR="00450EF6" w:rsidRDefault="00000000">
      <w:pPr>
        <w:pStyle w:val="ParagraphStyle21"/>
        <w:framePr w:w="4758" w:h="227" w:hRule="exact" w:wrap="none" w:vAnchor="page" w:hAnchor="margin" w:x="678" w:y="5055"/>
        <w:rPr>
          <w:rStyle w:val="CharacterStyle16"/>
        </w:rPr>
      </w:pPr>
      <w:r>
        <w:rPr>
          <w:rStyle w:val="CharacterStyle16"/>
        </w:rPr>
        <w:t>Température d’auto-inflammation</w:t>
      </w:r>
    </w:p>
    <w:p w14:paraId="06F5A04D" w14:textId="77777777" w:rsidR="00450EF6" w:rsidRDefault="00000000">
      <w:pPr>
        <w:pStyle w:val="ParagraphStyle21"/>
        <w:framePr w:w="4758" w:h="227" w:hRule="exact" w:wrap="none" w:vAnchor="page" w:hAnchor="margin" w:x="678" w:y="5282"/>
        <w:rPr>
          <w:rStyle w:val="CharacterStyle16"/>
        </w:rPr>
      </w:pPr>
      <w:r>
        <w:rPr>
          <w:rStyle w:val="CharacterStyle16"/>
        </w:rPr>
        <w:t>Température de décomposition</w:t>
      </w:r>
    </w:p>
    <w:p w14:paraId="181363BF" w14:textId="77777777" w:rsidR="00450EF6" w:rsidRDefault="00000000">
      <w:pPr>
        <w:pStyle w:val="ParagraphStyle21"/>
        <w:framePr w:w="4758" w:h="227" w:hRule="exact" w:wrap="none" w:vAnchor="page" w:hAnchor="margin" w:x="678" w:y="5510"/>
        <w:rPr>
          <w:rStyle w:val="CharacterStyle16"/>
        </w:rPr>
      </w:pPr>
      <w:r>
        <w:rPr>
          <w:rStyle w:val="CharacterStyle16"/>
        </w:rPr>
        <w:t>pH</w:t>
      </w:r>
    </w:p>
    <w:p w14:paraId="3AE64B96" w14:textId="77777777" w:rsidR="00450EF6" w:rsidRDefault="00000000">
      <w:pPr>
        <w:pStyle w:val="ParagraphStyle21"/>
        <w:framePr w:w="4758" w:h="227" w:hRule="exact" w:wrap="none" w:vAnchor="page" w:hAnchor="margin" w:x="678" w:y="5737"/>
        <w:rPr>
          <w:rStyle w:val="CharacterStyle16"/>
        </w:rPr>
      </w:pPr>
      <w:r>
        <w:rPr>
          <w:rStyle w:val="CharacterStyle16"/>
        </w:rPr>
        <w:t>Viscosité cinématique</w:t>
      </w:r>
    </w:p>
    <w:p w14:paraId="2FEE91FC" w14:textId="77777777" w:rsidR="00450EF6" w:rsidRDefault="00000000">
      <w:pPr>
        <w:pStyle w:val="ParagraphStyle21"/>
        <w:framePr w:w="4758" w:h="227" w:hRule="exact" w:wrap="none" w:vAnchor="page" w:hAnchor="margin" w:x="678" w:y="5964"/>
        <w:rPr>
          <w:rStyle w:val="CharacterStyle16"/>
        </w:rPr>
      </w:pPr>
      <w:r>
        <w:rPr>
          <w:rStyle w:val="CharacterStyle16"/>
        </w:rPr>
        <w:t>Solubilité dans l’eau</w:t>
      </w:r>
    </w:p>
    <w:p w14:paraId="6E6337E0" w14:textId="77777777" w:rsidR="00450EF6" w:rsidRDefault="00000000">
      <w:pPr>
        <w:pStyle w:val="ParagraphStyle21"/>
        <w:framePr w:w="4758" w:h="227" w:hRule="exact" w:wrap="none" w:vAnchor="page" w:hAnchor="margin" w:x="678" w:y="6191"/>
        <w:rPr>
          <w:rStyle w:val="CharacterStyle16"/>
        </w:rPr>
      </w:pPr>
      <w:r>
        <w:rPr>
          <w:rStyle w:val="CharacterStyle16"/>
        </w:rPr>
        <w:t>Coefficient de partage n-octanol/eau (valeur log)</w:t>
      </w:r>
    </w:p>
    <w:p w14:paraId="6F638994" w14:textId="77777777" w:rsidR="00450EF6" w:rsidRDefault="00000000">
      <w:pPr>
        <w:pStyle w:val="ParagraphStyle21"/>
        <w:framePr w:w="4758" w:h="227" w:hRule="exact" w:wrap="none" w:vAnchor="page" w:hAnchor="margin" w:x="678" w:y="6419"/>
        <w:rPr>
          <w:rStyle w:val="CharacterStyle16"/>
        </w:rPr>
      </w:pPr>
      <w:r>
        <w:rPr>
          <w:rStyle w:val="CharacterStyle16"/>
        </w:rPr>
        <w:t>Pression de vapeur</w:t>
      </w:r>
    </w:p>
    <w:p w14:paraId="58A1E0AF" w14:textId="77777777" w:rsidR="00450EF6" w:rsidRDefault="00000000">
      <w:pPr>
        <w:pStyle w:val="ParagraphStyle21"/>
        <w:framePr w:w="4758" w:h="227" w:hRule="exact" w:wrap="none" w:vAnchor="page" w:hAnchor="margin" w:x="678" w:y="6646"/>
        <w:rPr>
          <w:rStyle w:val="CharacterStyle16"/>
        </w:rPr>
      </w:pPr>
      <w:r>
        <w:rPr>
          <w:rStyle w:val="CharacterStyle16"/>
        </w:rPr>
        <w:t>Densité et/ou densité relative</w:t>
      </w:r>
    </w:p>
    <w:p w14:paraId="55358565" w14:textId="77777777" w:rsidR="00450EF6" w:rsidRDefault="00000000">
      <w:pPr>
        <w:pStyle w:val="ParagraphStyle21"/>
        <w:framePr w:w="4758" w:h="227" w:hRule="exact" w:wrap="none" w:vAnchor="page" w:hAnchor="margin" w:x="678" w:y="6873"/>
        <w:rPr>
          <w:rStyle w:val="CharacterStyle16"/>
        </w:rPr>
      </w:pPr>
      <w:r>
        <w:rPr>
          <w:rStyle w:val="CharacterStyle16"/>
        </w:rPr>
        <w:t>Densité de vapeur relative</w:t>
      </w:r>
    </w:p>
    <w:p w14:paraId="014B5C25" w14:textId="77777777" w:rsidR="00450EF6" w:rsidRDefault="00000000">
      <w:pPr>
        <w:pStyle w:val="ParagraphStyle21"/>
        <w:framePr w:w="4758" w:h="227" w:hRule="exact" w:wrap="none" w:vAnchor="page" w:hAnchor="margin" w:x="678" w:y="7100"/>
        <w:rPr>
          <w:rStyle w:val="CharacterStyle16"/>
        </w:rPr>
      </w:pPr>
      <w:r>
        <w:rPr>
          <w:rStyle w:val="CharacterStyle16"/>
        </w:rPr>
        <w:t>Caractéristiques des particules</w:t>
      </w:r>
    </w:p>
    <w:p w14:paraId="431AB2DC" w14:textId="77777777" w:rsidR="00450EF6" w:rsidRDefault="00450EF6">
      <w:pPr>
        <w:sectPr w:rsidR="00450EF6">
          <w:pgSz w:w="11908" w:h="16833"/>
          <w:pgMar w:top="850" w:right="827" w:bottom="1190" w:left="816" w:header="720" w:footer="720" w:gutter="0"/>
          <w:cols w:space="720"/>
          <w:formProt w:val="0"/>
        </w:sectPr>
      </w:pPr>
    </w:p>
    <w:p w14:paraId="724C7D55" w14:textId="77777777" w:rsidR="00450EF6" w:rsidRDefault="00450EF6">
      <w:pPr>
        <w:pStyle w:val="ParagraphStyle0"/>
        <w:framePr w:w="2114" w:h="568" w:hRule="exact" w:wrap="none" w:vAnchor="page" w:hAnchor="margin" w:x="45" w:y="850"/>
        <w:rPr>
          <w:rStyle w:val="CharacterStyle0"/>
        </w:rPr>
      </w:pPr>
    </w:p>
    <w:p w14:paraId="7B712242" w14:textId="77777777" w:rsidR="00450EF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E3C2BE6" w14:textId="77777777" w:rsidR="00450EF6" w:rsidRDefault="00450EF6">
      <w:pPr>
        <w:pStyle w:val="ParagraphStyle2"/>
        <w:framePr w:w="2114" w:h="568" w:hRule="exact" w:wrap="none" w:vAnchor="page" w:hAnchor="margin" w:x="8062" w:y="850"/>
        <w:rPr>
          <w:rStyle w:val="CharacterStyle2"/>
        </w:rPr>
      </w:pPr>
    </w:p>
    <w:p w14:paraId="256CDC04" w14:textId="77777777" w:rsidR="00450EF6" w:rsidRDefault="00450EF6">
      <w:pPr>
        <w:pStyle w:val="ParagraphStyle3"/>
        <w:framePr w:w="2114" w:h="420" w:hRule="exact" w:wrap="none" w:vAnchor="page" w:hAnchor="margin" w:x="45" w:y="1419"/>
        <w:rPr>
          <w:rStyle w:val="CharacterStyle3"/>
        </w:rPr>
      </w:pPr>
    </w:p>
    <w:p w14:paraId="5C41478A" w14:textId="77777777" w:rsidR="00450EF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F625AEA" w14:textId="77777777" w:rsidR="00450EF6" w:rsidRDefault="00450EF6">
      <w:pPr>
        <w:pStyle w:val="ParagraphStyle5"/>
        <w:framePr w:w="2114" w:h="420" w:hRule="exact" w:wrap="none" w:vAnchor="page" w:hAnchor="margin" w:x="8062" w:y="1419"/>
        <w:rPr>
          <w:rStyle w:val="CharacterStyle5"/>
        </w:rPr>
      </w:pPr>
    </w:p>
    <w:p w14:paraId="0B469E6D" w14:textId="77777777" w:rsidR="00450EF6" w:rsidRDefault="00450EF6">
      <w:pPr>
        <w:pStyle w:val="ParagraphStyle6"/>
        <w:framePr w:w="129" w:h="352" w:hRule="exact" w:wrap="none" w:vAnchor="page" w:hAnchor="margin" w:x="45" w:y="1838"/>
        <w:rPr>
          <w:rStyle w:val="CharacterStyle6"/>
        </w:rPr>
      </w:pPr>
    </w:p>
    <w:p w14:paraId="2F385FCA" w14:textId="77777777" w:rsidR="00450EF6" w:rsidRDefault="00450EF6">
      <w:pPr>
        <w:pStyle w:val="ParagraphStyle7"/>
        <w:framePr w:w="9867" w:h="352" w:hRule="exact" w:wrap="none" w:vAnchor="page" w:hAnchor="margin" w:x="174" w:y="1838"/>
        <w:rPr>
          <w:rStyle w:val="FakeCharacterStyle"/>
        </w:rPr>
      </w:pPr>
    </w:p>
    <w:p w14:paraId="20BF97F5" w14:textId="77777777" w:rsidR="00450EF6" w:rsidRDefault="00000000">
      <w:pPr>
        <w:pStyle w:val="ParagraphStyle8"/>
        <w:framePr w:w="9811" w:h="322" w:hRule="exact" w:wrap="none" w:vAnchor="page" w:hAnchor="margin" w:x="202" w:y="1853"/>
        <w:rPr>
          <w:rStyle w:val="CharacterStyle7"/>
        </w:rPr>
      </w:pPr>
      <w:r>
        <w:rPr>
          <w:rStyle w:val="CharacterStyle7"/>
        </w:rPr>
        <w:t>LADY VEGAS 10%</w:t>
      </w:r>
    </w:p>
    <w:p w14:paraId="71356818" w14:textId="77777777" w:rsidR="00450EF6" w:rsidRDefault="00450EF6">
      <w:pPr>
        <w:pStyle w:val="ParagraphStyle9"/>
        <w:framePr w:w="135" w:h="352" w:hRule="exact" w:wrap="none" w:vAnchor="page" w:hAnchor="margin" w:x="10041" w:y="1838"/>
        <w:rPr>
          <w:rStyle w:val="CharacterStyle8"/>
        </w:rPr>
      </w:pPr>
    </w:p>
    <w:p w14:paraId="28E7559C" w14:textId="77777777" w:rsidR="00450EF6" w:rsidRDefault="00450EF6">
      <w:pPr>
        <w:pStyle w:val="ParagraphStyle10"/>
        <w:framePr w:w="2506" w:h="240" w:hRule="exact" w:wrap="none" w:vAnchor="page" w:hAnchor="margin" w:x="45" w:y="2191"/>
        <w:rPr>
          <w:rStyle w:val="FakeCharacterStyle"/>
        </w:rPr>
      </w:pPr>
    </w:p>
    <w:p w14:paraId="4DCC02EF" w14:textId="77777777" w:rsidR="00450EF6" w:rsidRDefault="00000000">
      <w:pPr>
        <w:pStyle w:val="ParagraphStyle11"/>
        <w:framePr w:w="2508" w:h="225" w:hRule="exact" w:wrap="none" w:vAnchor="page" w:hAnchor="margin" w:x="43" w:y="2191"/>
        <w:rPr>
          <w:rStyle w:val="CharacterStyle9"/>
        </w:rPr>
      </w:pPr>
      <w:r>
        <w:rPr>
          <w:rStyle w:val="CharacterStyle9"/>
        </w:rPr>
        <w:t>Date de création</w:t>
      </w:r>
    </w:p>
    <w:p w14:paraId="26996CAF" w14:textId="77777777" w:rsidR="00450EF6" w:rsidRDefault="00450EF6">
      <w:pPr>
        <w:pStyle w:val="ParagraphStyle12"/>
        <w:framePr w:w="2885" w:h="240" w:hRule="exact" w:wrap="none" w:vAnchor="page" w:hAnchor="margin" w:x="2551" w:y="2191"/>
        <w:rPr>
          <w:rStyle w:val="FakeCharacterStyle"/>
        </w:rPr>
      </w:pPr>
    </w:p>
    <w:p w14:paraId="66EB3197" w14:textId="77777777" w:rsidR="00450EF6" w:rsidRDefault="00000000">
      <w:pPr>
        <w:pStyle w:val="ParagraphStyle13"/>
        <w:framePr w:w="2857" w:h="225" w:hRule="exact" w:wrap="none" w:vAnchor="page" w:hAnchor="margin" w:x="2579" w:y="2191"/>
        <w:rPr>
          <w:rStyle w:val="CharacterStyle10"/>
        </w:rPr>
      </w:pPr>
      <w:r>
        <w:rPr>
          <w:rStyle w:val="CharacterStyle10"/>
        </w:rPr>
        <w:t>04/11/2025</w:t>
      </w:r>
    </w:p>
    <w:p w14:paraId="67DA5AA6" w14:textId="77777777" w:rsidR="00450EF6" w:rsidRDefault="00450EF6">
      <w:pPr>
        <w:pStyle w:val="ParagraphStyle14"/>
        <w:framePr w:w="2218" w:h="240" w:hRule="exact" w:wrap="none" w:vAnchor="page" w:hAnchor="margin" w:x="5436" w:y="2191"/>
        <w:rPr>
          <w:rStyle w:val="FakeCharacterStyle"/>
        </w:rPr>
      </w:pPr>
    </w:p>
    <w:p w14:paraId="3ED4889E" w14:textId="77777777" w:rsidR="00450EF6" w:rsidRDefault="00000000">
      <w:pPr>
        <w:pStyle w:val="ParagraphStyle15"/>
        <w:framePr w:w="2190" w:h="225" w:hRule="exact" w:wrap="none" w:vAnchor="page" w:hAnchor="margin" w:x="5464" w:y="2191"/>
        <w:rPr>
          <w:rStyle w:val="CharacterStyle11"/>
        </w:rPr>
      </w:pPr>
      <w:r>
        <w:rPr>
          <w:rStyle w:val="CharacterStyle11"/>
        </w:rPr>
        <w:t>Numéro de version</w:t>
      </w:r>
    </w:p>
    <w:p w14:paraId="7A89E7F7" w14:textId="77777777" w:rsidR="00450EF6" w:rsidRDefault="00450EF6">
      <w:pPr>
        <w:pStyle w:val="ParagraphStyle16"/>
        <w:framePr w:w="2523" w:h="240" w:hRule="exact" w:wrap="none" w:vAnchor="page" w:hAnchor="margin" w:x="7653" w:y="2191"/>
        <w:rPr>
          <w:rStyle w:val="FakeCharacterStyle"/>
        </w:rPr>
      </w:pPr>
    </w:p>
    <w:p w14:paraId="1794F561" w14:textId="77777777" w:rsidR="00450EF6" w:rsidRDefault="00000000">
      <w:pPr>
        <w:pStyle w:val="ParagraphStyle17"/>
        <w:framePr w:w="2525" w:h="225" w:hRule="exact" w:wrap="none" w:vAnchor="page" w:hAnchor="margin" w:x="7681" w:y="2191"/>
        <w:rPr>
          <w:rStyle w:val="CharacterStyle12"/>
        </w:rPr>
      </w:pPr>
      <w:r>
        <w:rPr>
          <w:rStyle w:val="CharacterStyle12"/>
        </w:rPr>
        <w:t>1.0</w:t>
      </w:r>
    </w:p>
    <w:p w14:paraId="48964D73" w14:textId="77777777" w:rsidR="00450EF6" w:rsidRDefault="00450EF6">
      <w:pPr>
        <w:pStyle w:val="ParagraphStyle18"/>
        <w:framePr w:w="10166" w:h="114" w:hRule="exact" w:wrap="none" w:vAnchor="page" w:hAnchor="margin" w:x="28" w:y="2431"/>
        <w:rPr>
          <w:rStyle w:val="CharacterStyle13"/>
        </w:rPr>
      </w:pPr>
    </w:p>
    <w:p w14:paraId="49260BFE" w14:textId="77777777" w:rsidR="00450EF6" w:rsidRDefault="00450EF6">
      <w:pPr>
        <w:pStyle w:val="ParagraphStyle69"/>
        <w:framePr w:w="9482" w:h="240" w:hRule="exact" w:wrap="none" w:vAnchor="page" w:hAnchor="margin" w:x="695" w:y="2658"/>
        <w:rPr>
          <w:rStyle w:val="FakeCharacterStyle"/>
        </w:rPr>
      </w:pPr>
    </w:p>
    <w:p w14:paraId="53A6F999" w14:textId="77777777" w:rsidR="00450EF6" w:rsidRDefault="00000000">
      <w:pPr>
        <w:pStyle w:val="ParagraphStyle70"/>
        <w:framePr w:w="9514" w:h="225" w:hRule="exact" w:wrap="none" w:vAnchor="page" w:hAnchor="margin" w:x="693" w:y="2673"/>
        <w:rPr>
          <w:rStyle w:val="CharacterStyle45"/>
        </w:rPr>
      </w:pPr>
      <w:r>
        <w:rPr>
          <w:rStyle w:val="CharacterStyle45"/>
        </w:rPr>
        <w:t>LADY VEGAS 10%</w:t>
      </w:r>
    </w:p>
    <w:p w14:paraId="47C232C1" w14:textId="77777777" w:rsidR="00450EF6" w:rsidRDefault="00450EF6">
      <w:pPr>
        <w:pStyle w:val="ParagraphStyle53"/>
        <w:framePr w:w="1528" w:h="455" w:hRule="exact" w:wrap="none" w:vAnchor="page" w:hAnchor="margin" w:x="695" w:y="2898"/>
        <w:rPr>
          <w:rStyle w:val="FakeCharacterStyle"/>
        </w:rPr>
      </w:pPr>
    </w:p>
    <w:p w14:paraId="0021FD98" w14:textId="77777777" w:rsidR="00450EF6" w:rsidRDefault="00000000">
      <w:pPr>
        <w:pStyle w:val="ParagraphStyle54"/>
        <w:framePr w:w="1502" w:h="425" w:hRule="exact" w:wrap="none" w:vAnchor="page" w:hAnchor="margin" w:x="721" w:y="2913"/>
        <w:rPr>
          <w:rStyle w:val="CharacterStyle36"/>
        </w:rPr>
      </w:pPr>
      <w:r>
        <w:rPr>
          <w:rStyle w:val="CharacterStyle36"/>
        </w:rPr>
        <w:t>Voie d'exposition</w:t>
      </w:r>
    </w:p>
    <w:p w14:paraId="330A5DC7" w14:textId="77777777" w:rsidR="00450EF6" w:rsidRDefault="00450EF6">
      <w:pPr>
        <w:pStyle w:val="ParagraphStyle53"/>
        <w:framePr w:w="1242" w:h="455" w:hRule="exact" w:wrap="none" w:vAnchor="page" w:hAnchor="margin" w:x="2268" w:y="2898"/>
        <w:rPr>
          <w:rStyle w:val="FakeCharacterStyle"/>
        </w:rPr>
      </w:pPr>
    </w:p>
    <w:p w14:paraId="2FBC5F8E" w14:textId="77777777" w:rsidR="00450EF6" w:rsidRDefault="00000000">
      <w:pPr>
        <w:pStyle w:val="ParagraphStyle54"/>
        <w:framePr w:w="1216" w:h="425" w:hRule="exact" w:wrap="none" w:vAnchor="page" w:hAnchor="margin" w:x="2294" w:y="2913"/>
        <w:rPr>
          <w:rStyle w:val="CharacterStyle36"/>
        </w:rPr>
      </w:pPr>
      <w:r>
        <w:rPr>
          <w:rStyle w:val="CharacterStyle36"/>
        </w:rPr>
        <w:t>Paramètre</w:t>
      </w:r>
    </w:p>
    <w:p w14:paraId="68AA9EA7" w14:textId="77777777" w:rsidR="00450EF6" w:rsidRDefault="00450EF6">
      <w:pPr>
        <w:pStyle w:val="ParagraphStyle53"/>
        <w:framePr w:w="1671" w:h="455" w:hRule="exact" w:wrap="none" w:vAnchor="page" w:hAnchor="margin" w:x="3555" w:y="2898"/>
        <w:rPr>
          <w:rStyle w:val="FakeCharacterStyle"/>
        </w:rPr>
      </w:pPr>
    </w:p>
    <w:p w14:paraId="7495653A" w14:textId="77777777" w:rsidR="00450EF6" w:rsidRDefault="00000000">
      <w:pPr>
        <w:pStyle w:val="ParagraphStyle54"/>
        <w:framePr w:w="1645" w:h="425" w:hRule="exact" w:wrap="none" w:vAnchor="page" w:hAnchor="margin" w:x="3581" w:y="2913"/>
        <w:rPr>
          <w:rStyle w:val="CharacterStyle36"/>
        </w:rPr>
      </w:pPr>
      <w:r>
        <w:rPr>
          <w:rStyle w:val="CharacterStyle36"/>
        </w:rPr>
        <w:t>Valeur</w:t>
      </w:r>
    </w:p>
    <w:p w14:paraId="225945E0" w14:textId="77777777" w:rsidR="00450EF6" w:rsidRDefault="00450EF6">
      <w:pPr>
        <w:pStyle w:val="ParagraphStyle53"/>
        <w:framePr w:w="1116" w:h="455" w:hRule="exact" w:wrap="none" w:vAnchor="page" w:hAnchor="margin" w:x="5270" w:y="2898"/>
        <w:rPr>
          <w:rStyle w:val="FakeCharacterStyle"/>
        </w:rPr>
      </w:pPr>
    </w:p>
    <w:p w14:paraId="55DA7A1D" w14:textId="77777777" w:rsidR="00450EF6" w:rsidRDefault="00000000">
      <w:pPr>
        <w:pStyle w:val="ParagraphStyle54"/>
        <w:framePr w:w="1090" w:h="425" w:hRule="exact" w:wrap="none" w:vAnchor="page" w:hAnchor="margin" w:x="5296" w:y="2913"/>
        <w:rPr>
          <w:rStyle w:val="CharacterStyle36"/>
        </w:rPr>
      </w:pPr>
      <w:r>
        <w:rPr>
          <w:rStyle w:val="CharacterStyle36"/>
        </w:rPr>
        <w:t>Durée d'exposition</w:t>
      </w:r>
    </w:p>
    <w:p w14:paraId="398B9F46" w14:textId="77777777" w:rsidR="00450EF6" w:rsidRDefault="00450EF6">
      <w:pPr>
        <w:pStyle w:val="ParagraphStyle53"/>
        <w:framePr w:w="1320" w:h="455" w:hRule="exact" w:wrap="none" w:vAnchor="page" w:hAnchor="margin" w:x="6431" w:y="2898"/>
        <w:rPr>
          <w:rStyle w:val="FakeCharacterStyle"/>
        </w:rPr>
      </w:pPr>
    </w:p>
    <w:p w14:paraId="3C6A1A1F" w14:textId="77777777" w:rsidR="00450EF6" w:rsidRDefault="00000000">
      <w:pPr>
        <w:pStyle w:val="ParagraphStyle54"/>
        <w:framePr w:w="1294" w:h="425" w:hRule="exact" w:wrap="none" w:vAnchor="page" w:hAnchor="margin" w:x="6457" w:y="2913"/>
        <w:rPr>
          <w:rStyle w:val="CharacterStyle36"/>
        </w:rPr>
      </w:pPr>
      <w:r>
        <w:rPr>
          <w:rStyle w:val="CharacterStyle36"/>
        </w:rPr>
        <w:t>Espèce</w:t>
      </w:r>
    </w:p>
    <w:p w14:paraId="4D78DAFF" w14:textId="77777777" w:rsidR="00450EF6" w:rsidRDefault="00450EF6">
      <w:pPr>
        <w:pStyle w:val="ParagraphStyle53"/>
        <w:framePr w:w="920" w:h="455" w:hRule="exact" w:wrap="none" w:vAnchor="page" w:hAnchor="margin" w:x="7796" w:y="2898"/>
        <w:rPr>
          <w:rStyle w:val="FakeCharacterStyle"/>
        </w:rPr>
      </w:pPr>
    </w:p>
    <w:p w14:paraId="30764A45" w14:textId="77777777" w:rsidR="00450EF6" w:rsidRDefault="00000000">
      <w:pPr>
        <w:pStyle w:val="ParagraphStyle54"/>
        <w:framePr w:w="894" w:h="425" w:hRule="exact" w:wrap="none" w:vAnchor="page" w:hAnchor="margin" w:x="7822" w:y="2913"/>
        <w:rPr>
          <w:rStyle w:val="CharacterStyle36"/>
        </w:rPr>
      </w:pPr>
      <w:r>
        <w:rPr>
          <w:rStyle w:val="CharacterStyle36"/>
        </w:rPr>
        <w:t>Sexe</w:t>
      </w:r>
    </w:p>
    <w:p w14:paraId="450C068B" w14:textId="77777777" w:rsidR="00450EF6" w:rsidRDefault="00450EF6">
      <w:pPr>
        <w:pStyle w:val="ParagraphStyle55"/>
        <w:framePr w:w="1415" w:h="455" w:hRule="exact" w:wrap="none" w:vAnchor="page" w:hAnchor="margin" w:x="8761" w:y="2898"/>
        <w:rPr>
          <w:rStyle w:val="FakeCharacterStyle"/>
        </w:rPr>
      </w:pPr>
    </w:p>
    <w:p w14:paraId="7963D54A" w14:textId="77777777" w:rsidR="00450EF6" w:rsidRDefault="00000000">
      <w:pPr>
        <w:pStyle w:val="ParagraphStyle56"/>
        <w:framePr w:w="1419" w:h="425" w:hRule="exact" w:wrap="none" w:vAnchor="page" w:hAnchor="margin" w:x="8787" w:y="2913"/>
        <w:rPr>
          <w:rStyle w:val="CharacterStyle37"/>
        </w:rPr>
      </w:pPr>
      <w:r>
        <w:rPr>
          <w:rStyle w:val="CharacterStyle37"/>
        </w:rPr>
        <w:t>Méthode de détermination</w:t>
      </w:r>
    </w:p>
    <w:p w14:paraId="05FA6D13" w14:textId="77777777" w:rsidR="00450EF6" w:rsidRDefault="00450EF6">
      <w:pPr>
        <w:pStyle w:val="ParagraphStyle59"/>
        <w:framePr w:w="1528" w:h="630" w:hRule="exact" w:wrap="none" w:vAnchor="page" w:hAnchor="margin" w:x="695" w:y="3353"/>
        <w:rPr>
          <w:rStyle w:val="FakeCharacterStyle"/>
        </w:rPr>
      </w:pPr>
    </w:p>
    <w:p w14:paraId="733728AC" w14:textId="77777777" w:rsidR="00450EF6" w:rsidRDefault="00000000">
      <w:pPr>
        <w:pStyle w:val="ParagraphStyle60"/>
        <w:framePr w:w="1502" w:h="615" w:hRule="exact" w:wrap="none" w:vAnchor="page" w:hAnchor="margin" w:x="721" w:y="3353"/>
        <w:rPr>
          <w:rStyle w:val="CharacterStyle39"/>
        </w:rPr>
      </w:pPr>
      <w:r>
        <w:rPr>
          <w:rStyle w:val="CharacterStyle39"/>
        </w:rPr>
        <w:t>Par inhalation (poussières/brouillard)</w:t>
      </w:r>
    </w:p>
    <w:p w14:paraId="26204639" w14:textId="77777777" w:rsidR="00450EF6" w:rsidRDefault="00450EF6">
      <w:pPr>
        <w:pStyle w:val="ParagraphStyle59"/>
        <w:framePr w:w="1242" w:h="630" w:hRule="exact" w:wrap="none" w:vAnchor="page" w:hAnchor="margin" w:x="2268" w:y="3353"/>
        <w:rPr>
          <w:rStyle w:val="FakeCharacterStyle"/>
        </w:rPr>
      </w:pPr>
    </w:p>
    <w:p w14:paraId="3F32B639" w14:textId="77777777" w:rsidR="00450EF6" w:rsidRDefault="00000000">
      <w:pPr>
        <w:pStyle w:val="ParagraphStyle60"/>
        <w:framePr w:w="1216" w:h="615" w:hRule="exact" w:wrap="none" w:vAnchor="page" w:hAnchor="margin" w:x="2294" w:y="3353"/>
        <w:rPr>
          <w:rStyle w:val="CharacterStyle39"/>
        </w:rPr>
      </w:pPr>
      <w:r>
        <w:rPr>
          <w:rStyle w:val="CharacterStyle39"/>
        </w:rPr>
        <w:t>ETA</w:t>
      </w:r>
    </w:p>
    <w:p w14:paraId="1785876B" w14:textId="77777777" w:rsidR="00450EF6" w:rsidRDefault="00450EF6">
      <w:pPr>
        <w:pStyle w:val="ParagraphStyle59"/>
        <w:framePr w:w="1671" w:h="630" w:hRule="exact" w:wrap="none" w:vAnchor="page" w:hAnchor="margin" w:x="3555" w:y="3353"/>
        <w:rPr>
          <w:rStyle w:val="FakeCharacterStyle"/>
        </w:rPr>
      </w:pPr>
    </w:p>
    <w:p w14:paraId="78A8DE1F" w14:textId="77777777" w:rsidR="00450EF6" w:rsidRDefault="00000000">
      <w:pPr>
        <w:pStyle w:val="ParagraphStyle60"/>
        <w:framePr w:w="1645" w:h="615" w:hRule="exact" w:wrap="none" w:vAnchor="page" w:hAnchor="margin" w:x="3581" w:y="3353"/>
        <w:rPr>
          <w:rStyle w:val="CharacterStyle39"/>
        </w:rPr>
      </w:pPr>
      <w:r>
        <w:rPr>
          <w:rStyle w:val="CharacterStyle39"/>
        </w:rPr>
        <w:t>15015 mg/l</w:t>
      </w:r>
    </w:p>
    <w:p w14:paraId="015E4BB1" w14:textId="77777777" w:rsidR="00450EF6" w:rsidRDefault="00450EF6">
      <w:pPr>
        <w:pStyle w:val="ParagraphStyle59"/>
        <w:framePr w:w="1116" w:h="630" w:hRule="exact" w:wrap="none" w:vAnchor="page" w:hAnchor="margin" w:x="5270" w:y="3353"/>
        <w:rPr>
          <w:rStyle w:val="FakeCharacterStyle"/>
        </w:rPr>
      </w:pPr>
    </w:p>
    <w:p w14:paraId="198A8584" w14:textId="77777777" w:rsidR="00450EF6" w:rsidRDefault="00450EF6">
      <w:pPr>
        <w:pStyle w:val="ParagraphStyle60"/>
        <w:framePr w:w="1090" w:h="615" w:hRule="exact" w:wrap="none" w:vAnchor="page" w:hAnchor="margin" w:x="5296" w:y="3353"/>
        <w:rPr>
          <w:rStyle w:val="CharacterStyle39"/>
        </w:rPr>
      </w:pPr>
    </w:p>
    <w:p w14:paraId="7230E5FA" w14:textId="77777777" w:rsidR="00450EF6" w:rsidRDefault="00450EF6">
      <w:pPr>
        <w:pStyle w:val="ParagraphStyle59"/>
        <w:framePr w:w="1320" w:h="630" w:hRule="exact" w:wrap="none" w:vAnchor="page" w:hAnchor="margin" w:x="6431" w:y="3353"/>
        <w:rPr>
          <w:rStyle w:val="FakeCharacterStyle"/>
        </w:rPr>
      </w:pPr>
    </w:p>
    <w:p w14:paraId="58F3A908" w14:textId="77777777" w:rsidR="00450EF6" w:rsidRDefault="00450EF6">
      <w:pPr>
        <w:pStyle w:val="ParagraphStyle60"/>
        <w:framePr w:w="1294" w:h="615" w:hRule="exact" w:wrap="none" w:vAnchor="page" w:hAnchor="margin" w:x="6457" w:y="3353"/>
        <w:rPr>
          <w:rStyle w:val="CharacterStyle39"/>
        </w:rPr>
      </w:pPr>
    </w:p>
    <w:p w14:paraId="16A88E12" w14:textId="77777777" w:rsidR="00450EF6" w:rsidRDefault="00450EF6">
      <w:pPr>
        <w:pStyle w:val="ParagraphStyle59"/>
        <w:framePr w:w="920" w:h="630" w:hRule="exact" w:wrap="none" w:vAnchor="page" w:hAnchor="margin" w:x="7796" w:y="3353"/>
        <w:rPr>
          <w:rStyle w:val="FakeCharacterStyle"/>
        </w:rPr>
      </w:pPr>
    </w:p>
    <w:p w14:paraId="5B5F0D2C" w14:textId="77777777" w:rsidR="00450EF6" w:rsidRDefault="00450EF6">
      <w:pPr>
        <w:pStyle w:val="ParagraphStyle60"/>
        <w:framePr w:w="894" w:h="615" w:hRule="exact" w:wrap="none" w:vAnchor="page" w:hAnchor="margin" w:x="7822" w:y="3353"/>
        <w:rPr>
          <w:rStyle w:val="CharacterStyle39"/>
        </w:rPr>
      </w:pPr>
    </w:p>
    <w:p w14:paraId="68893982" w14:textId="77777777" w:rsidR="00450EF6" w:rsidRDefault="00450EF6">
      <w:pPr>
        <w:pStyle w:val="ParagraphStyle61"/>
        <w:framePr w:w="1415" w:h="630" w:hRule="exact" w:wrap="none" w:vAnchor="page" w:hAnchor="margin" w:x="8761" w:y="3353"/>
        <w:rPr>
          <w:rStyle w:val="FakeCharacterStyle"/>
        </w:rPr>
      </w:pPr>
    </w:p>
    <w:p w14:paraId="737018F9" w14:textId="77777777" w:rsidR="00450EF6" w:rsidRDefault="00000000">
      <w:pPr>
        <w:pStyle w:val="ParagraphStyle62"/>
        <w:framePr w:w="1419" w:h="615" w:hRule="exact" w:wrap="none" w:vAnchor="page" w:hAnchor="margin" w:x="8787" w:y="3353"/>
        <w:rPr>
          <w:rStyle w:val="CharacterStyle40"/>
        </w:rPr>
      </w:pPr>
      <w:r>
        <w:rPr>
          <w:rStyle w:val="CharacterStyle40"/>
        </w:rPr>
        <w:t>Calcul de la valeur</w:t>
      </w:r>
    </w:p>
    <w:p w14:paraId="2E7B061D" w14:textId="77777777" w:rsidR="00450EF6" w:rsidRDefault="00450EF6">
      <w:pPr>
        <w:pStyle w:val="ParagraphStyle71"/>
        <w:framePr w:w="1194" w:h="227" w:hRule="exact" w:wrap="none" w:vAnchor="page" w:hAnchor="margin" w:x="706" w:y="3982"/>
        <w:rPr>
          <w:rStyle w:val="CharacterStyle46"/>
        </w:rPr>
      </w:pPr>
    </w:p>
    <w:p w14:paraId="40A6518A" w14:textId="77777777" w:rsidR="00450EF6" w:rsidRDefault="00450EF6">
      <w:pPr>
        <w:pStyle w:val="ParagraphStyle21"/>
        <w:framePr w:w="622" w:h="227" w:hRule="exact" w:wrap="none" w:vAnchor="page" w:hAnchor="margin" w:x="28" w:y="4210"/>
        <w:rPr>
          <w:rStyle w:val="CharacterStyle16"/>
        </w:rPr>
      </w:pPr>
    </w:p>
    <w:p w14:paraId="4792EE27" w14:textId="77777777" w:rsidR="00450EF6" w:rsidRDefault="00000000">
      <w:pPr>
        <w:pStyle w:val="ParagraphStyle20"/>
        <w:framePr w:w="9544" w:h="227" w:hRule="exact" w:wrap="none" w:vAnchor="page" w:hAnchor="margin" w:x="678" w:y="4210"/>
        <w:rPr>
          <w:rStyle w:val="CharacterStyle15"/>
        </w:rPr>
      </w:pPr>
      <w:r>
        <w:rPr>
          <w:rStyle w:val="CharacterStyle15"/>
        </w:rPr>
        <w:t>Corrosion cutanée/irritation cutanée</w:t>
      </w:r>
    </w:p>
    <w:p w14:paraId="6AC731E5" w14:textId="77777777" w:rsidR="00450EF6" w:rsidRDefault="00450EF6">
      <w:pPr>
        <w:pStyle w:val="ParagraphStyle21"/>
        <w:framePr w:w="622" w:h="420" w:hRule="exact" w:wrap="none" w:vAnchor="page" w:hAnchor="margin" w:x="28" w:y="4437"/>
        <w:rPr>
          <w:rStyle w:val="CharacterStyle16"/>
        </w:rPr>
      </w:pPr>
    </w:p>
    <w:p w14:paraId="76D21553" w14:textId="77777777" w:rsidR="00450EF6" w:rsidRDefault="00000000">
      <w:pPr>
        <w:pStyle w:val="ParagraphStyle24"/>
        <w:framePr w:w="9544" w:h="420" w:hRule="exact" w:wrap="none" w:vAnchor="page" w:hAnchor="margin" w:x="678" w:y="4437"/>
        <w:rPr>
          <w:rStyle w:val="CharacterStyle19"/>
        </w:rPr>
      </w:pPr>
      <w:r>
        <w:rPr>
          <w:rStyle w:val="CharacterStyle19"/>
        </w:rPr>
        <w:t>Données du mélange ou des composants indisponibles. Sur la base des données disponibles, les critères pour la classification du mélange ne sont pas remplis.</w:t>
      </w:r>
    </w:p>
    <w:p w14:paraId="74890A02" w14:textId="77777777" w:rsidR="00450EF6" w:rsidRDefault="00450EF6">
      <w:pPr>
        <w:pStyle w:val="ParagraphStyle71"/>
        <w:framePr w:w="1194" w:h="227" w:hRule="exact" w:wrap="none" w:vAnchor="page" w:hAnchor="margin" w:x="706" w:y="4857"/>
        <w:rPr>
          <w:rStyle w:val="CharacterStyle46"/>
        </w:rPr>
      </w:pPr>
    </w:p>
    <w:p w14:paraId="4851EE7B" w14:textId="77777777" w:rsidR="00450EF6" w:rsidRDefault="00450EF6">
      <w:pPr>
        <w:pStyle w:val="ParagraphStyle21"/>
        <w:framePr w:w="622" w:h="227" w:hRule="exact" w:wrap="none" w:vAnchor="page" w:hAnchor="margin" w:x="28" w:y="5095"/>
        <w:rPr>
          <w:rStyle w:val="CharacterStyle16"/>
        </w:rPr>
      </w:pPr>
    </w:p>
    <w:p w14:paraId="0A36B2FD" w14:textId="77777777" w:rsidR="00450EF6" w:rsidRDefault="00000000">
      <w:pPr>
        <w:pStyle w:val="ParagraphStyle20"/>
        <w:framePr w:w="9544" w:h="227" w:hRule="exact" w:wrap="none" w:vAnchor="page" w:hAnchor="margin" w:x="678" w:y="5095"/>
        <w:rPr>
          <w:rStyle w:val="CharacterStyle15"/>
        </w:rPr>
      </w:pPr>
      <w:r>
        <w:rPr>
          <w:rStyle w:val="CharacterStyle15"/>
        </w:rPr>
        <w:t>Lésions oculaires graves/irritation oculaire</w:t>
      </w:r>
    </w:p>
    <w:p w14:paraId="6F7D4044" w14:textId="77777777" w:rsidR="00450EF6" w:rsidRDefault="00450EF6">
      <w:pPr>
        <w:pStyle w:val="ParagraphStyle21"/>
        <w:framePr w:w="622" w:h="420" w:hRule="exact" w:wrap="none" w:vAnchor="page" w:hAnchor="margin" w:x="28" w:y="5323"/>
        <w:rPr>
          <w:rStyle w:val="CharacterStyle16"/>
        </w:rPr>
      </w:pPr>
    </w:p>
    <w:p w14:paraId="33175EEC" w14:textId="77777777" w:rsidR="00450EF6" w:rsidRDefault="00000000">
      <w:pPr>
        <w:pStyle w:val="ParagraphStyle24"/>
        <w:framePr w:w="9544" w:h="420" w:hRule="exact" w:wrap="none" w:vAnchor="page" w:hAnchor="margin" w:x="678" w:y="5323"/>
        <w:rPr>
          <w:rStyle w:val="CharacterStyle19"/>
        </w:rPr>
      </w:pPr>
      <w:r>
        <w:rPr>
          <w:rStyle w:val="CharacterStyle19"/>
        </w:rPr>
        <w:t>Données du mélange ou des composants indisponibles. Sur la base des données disponibles, les critères pour la classification du mélange ne sont pas remplis.</w:t>
      </w:r>
    </w:p>
    <w:p w14:paraId="22A16511" w14:textId="77777777" w:rsidR="00450EF6" w:rsidRDefault="00450EF6">
      <w:pPr>
        <w:pStyle w:val="ParagraphStyle71"/>
        <w:framePr w:w="1194" w:h="227" w:hRule="exact" w:wrap="none" w:vAnchor="page" w:hAnchor="margin" w:x="706" w:y="5742"/>
        <w:rPr>
          <w:rStyle w:val="CharacterStyle46"/>
        </w:rPr>
      </w:pPr>
    </w:p>
    <w:p w14:paraId="24AF1525" w14:textId="77777777" w:rsidR="00450EF6" w:rsidRDefault="00450EF6">
      <w:pPr>
        <w:pStyle w:val="ParagraphStyle21"/>
        <w:framePr w:w="622" w:h="227" w:hRule="exact" w:wrap="none" w:vAnchor="page" w:hAnchor="margin" w:x="28" w:y="5975"/>
        <w:rPr>
          <w:rStyle w:val="CharacterStyle16"/>
        </w:rPr>
      </w:pPr>
    </w:p>
    <w:p w14:paraId="6BCAE95B" w14:textId="77777777" w:rsidR="00450EF6" w:rsidRDefault="00000000">
      <w:pPr>
        <w:pStyle w:val="ParagraphStyle20"/>
        <w:framePr w:w="9544" w:h="227" w:hRule="exact" w:wrap="none" w:vAnchor="page" w:hAnchor="margin" w:x="678" w:y="5975"/>
        <w:rPr>
          <w:rStyle w:val="CharacterStyle15"/>
        </w:rPr>
      </w:pPr>
      <w:r>
        <w:rPr>
          <w:rStyle w:val="CharacterStyle15"/>
        </w:rPr>
        <w:t>Sensibilisation respiratoire ou cutanée</w:t>
      </w:r>
    </w:p>
    <w:p w14:paraId="62673BBF" w14:textId="77777777" w:rsidR="00450EF6" w:rsidRDefault="00450EF6">
      <w:pPr>
        <w:pStyle w:val="ParagraphStyle21"/>
        <w:framePr w:w="622" w:h="227" w:hRule="exact" w:wrap="none" w:vAnchor="page" w:hAnchor="margin" w:x="28" w:y="6203"/>
        <w:rPr>
          <w:rStyle w:val="CharacterStyle16"/>
        </w:rPr>
      </w:pPr>
    </w:p>
    <w:p w14:paraId="2D6BF99C" w14:textId="77777777" w:rsidR="00450EF6" w:rsidRDefault="00000000">
      <w:pPr>
        <w:pStyle w:val="ParagraphStyle24"/>
        <w:framePr w:w="9544" w:h="227" w:hRule="exact" w:wrap="none" w:vAnchor="page" w:hAnchor="margin" w:x="678" w:y="6203"/>
        <w:rPr>
          <w:rStyle w:val="CharacterStyle19"/>
        </w:rPr>
      </w:pPr>
      <w:r>
        <w:rPr>
          <w:rStyle w:val="CharacterStyle19"/>
        </w:rPr>
        <w:t>Peut provoquer une allergie cutanée. Données des composants du mélange indisponibles.</w:t>
      </w:r>
    </w:p>
    <w:p w14:paraId="2253ACBE" w14:textId="77777777" w:rsidR="00450EF6" w:rsidRDefault="00450EF6">
      <w:pPr>
        <w:pStyle w:val="ParagraphStyle71"/>
        <w:framePr w:w="1194" w:h="227" w:hRule="exact" w:wrap="none" w:vAnchor="page" w:hAnchor="margin" w:x="706" w:y="6430"/>
        <w:rPr>
          <w:rStyle w:val="CharacterStyle46"/>
        </w:rPr>
      </w:pPr>
    </w:p>
    <w:p w14:paraId="7F16AB0B" w14:textId="77777777" w:rsidR="00450EF6" w:rsidRDefault="00450EF6">
      <w:pPr>
        <w:pStyle w:val="ParagraphStyle21"/>
        <w:framePr w:w="622" w:h="227" w:hRule="exact" w:wrap="none" w:vAnchor="page" w:hAnchor="margin" w:x="28" w:y="6674"/>
        <w:rPr>
          <w:rStyle w:val="CharacterStyle16"/>
        </w:rPr>
      </w:pPr>
    </w:p>
    <w:p w14:paraId="23ACC3C7" w14:textId="77777777" w:rsidR="00450EF6" w:rsidRDefault="00000000">
      <w:pPr>
        <w:pStyle w:val="ParagraphStyle20"/>
        <w:framePr w:w="9544" w:h="227" w:hRule="exact" w:wrap="none" w:vAnchor="page" w:hAnchor="margin" w:x="678" w:y="6674"/>
        <w:rPr>
          <w:rStyle w:val="CharacterStyle15"/>
        </w:rPr>
      </w:pPr>
      <w:r>
        <w:rPr>
          <w:rStyle w:val="CharacterStyle15"/>
        </w:rPr>
        <w:t>Mutagénicité sur les cellules germinales</w:t>
      </w:r>
    </w:p>
    <w:p w14:paraId="35DF69A8" w14:textId="77777777" w:rsidR="00450EF6" w:rsidRDefault="00450EF6">
      <w:pPr>
        <w:pStyle w:val="ParagraphStyle21"/>
        <w:framePr w:w="622" w:h="420" w:hRule="exact" w:wrap="none" w:vAnchor="page" w:hAnchor="margin" w:x="28" w:y="6902"/>
        <w:rPr>
          <w:rStyle w:val="CharacterStyle16"/>
        </w:rPr>
      </w:pPr>
    </w:p>
    <w:p w14:paraId="56E52CFE" w14:textId="77777777" w:rsidR="00450EF6" w:rsidRDefault="00000000">
      <w:pPr>
        <w:pStyle w:val="ParagraphStyle24"/>
        <w:framePr w:w="9544" w:h="420" w:hRule="exact" w:wrap="none" w:vAnchor="page" w:hAnchor="margin" w:x="678" w:y="6902"/>
        <w:rPr>
          <w:rStyle w:val="CharacterStyle19"/>
        </w:rPr>
      </w:pPr>
      <w:r>
        <w:rPr>
          <w:rStyle w:val="CharacterStyle19"/>
        </w:rPr>
        <w:t>Données du mélange ou des composants indisponibles. Sur la base des données disponibles, les critères pour la classification du mélange ne sont pas remplis.</w:t>
      </w:r>
    </w:p>
    <w:p w14:paraId="30FBF9BF" w14:textId="77777777" w:rsidR="00450EF6" w:rsidRDefault="00450EF6">
      <w:pPr>
        <w:pStyle w:val="ParagraphStyle71"/>
        <w:framePr w:w="1194" w:h="227" w:hRule="exact" w:wrap="none" w:vAnchor="page" w:hAnchor="margin" w:x="706" w:y="7321"/>
        <w:rPr>
          <w:rStyle w:val="CharacterStyle46"/>
        </w:rPr>
      </w:pPr>
    </w:p>
    <w:p w14:paraId="4DA8D653" w14:textId="77777777" w:rsidR="00450EF6" w:rsidRDefault="00450EF6">
      <w:pPr>
        <w:pStyle w:val="ParagraphStyle21"/>
        <w:framePr w:w="622" w:h="227" w:hRule="exact" w:wrap="none" w:vAnchor="page" w:hAnchor="margin" w:x="28" w:y="7549"/>
        <w:rPr>
          <w:rStyle w:val="CharacterStyle16"/>
        </w:rPr>
      </w:pPr>
    </w:p>
    <w:p w14:paraId="613301FF" w14:textId="77777777" w:rsidR="00450EF6" w:rsidRDefault="00000000">
      <w:pPr>
        <w:pStyle w:val="ParagraphStyle20"/>
        <w:framePr w:w="9544" w:h="227" w:hRule="exact" w:wrap="none" w:vAnchor="page" w:hAnchor="margin" w:x="678" w:y="7549"/>
        <w:rPr>
          <w:rStyle w:val="CharacterStyle15"/>
        </w:rPr>
      </w:pPr>
      <w:r>
        <w:rPr>
          <w:rStyle w:val="CharacterStyle15"/>
        </w:rPr>
        <w:t>Cancérogénicité</w:t>
      </w:r>
    </w:p>
    <w:p w14:paraId="7CE0774A" w14:textId="77777777" w:rsidR="00450EF6" w:rsidRDefault="00450EF6">
      <w:pPr>
        <w:pStyle w:val="ParagraphStyle21"/>
        <w:framePr w:w="622" w:h="420" w:hRule="exact" w:wrap="none" w:vAnchor="page" w:hAnchor="margin" w:x="28" w:y="7776"/>
        <w:rPr>
          <w:rStyle w:val="CharacterStyle16"/>
        </w:rPr>
      </w:pPr>
    </w:p>
    <w:p w14:paraId="4A4D420D" w14:textId="77777777" w:rsidR="00450EF6" w:rsidRDefault="00000000">
      <w:pPr>
        <w:pStyle w:val="ParagraphStyle24"/>
        <w:framePr w:w="9544" w:h="420" w:hRule="exact" w:wrap="none" w:vAnchor="page" w:hAnchor="margin" w:x="678" w:y="7776"/>
        <w:rPr>
          <w:rStyle w:val="CharacterStyle19"/>
        </w:rPr>
      </w:pPr>
      <w:r>
        <w:rPr>
          <w:rStyle w:val="CharacterStyle19"/>
        </w:rPr>
        <w:t>Données du mélange ou des composants indisponibles. Sur la base des données disponibles, les critères pour la classification du mélange ne sont pas remplis.</w:t>
      </w:r>
    </w:p>
    <w:p w14:paraId="10EBC36B" w14:textId="77777777" w:rsidR="00450EF6" w:rsidRDefault="00450EF6">
      <w:pPr>
        <w:pStyle w:val="ParagraphStyle71"/>
        <w:framePr w:w="1194" w:h="227" w:hRule="exact" w:wrap="none" w:vAnchor="page" w:hAnchor="margin" w:x="706" w:y="8196"/>
        <w:rPr>
          <w:rStyle w:val="CharacterStyle46"/>
        </w:rPr>
      </w:pPr>
    </w:p>
    <w:p w14:paraId="3FB4996B" w14:textId="77777777" w:rsidR="00450EF6" w:rsidRDefault="00450EF6">
      <w:pPr>
        <w:pStyle w:val="ParagraphStyle21"/>
        <w:framePr w:w="622" w:h="227" w:hRule="exact" w:wrap="none" w:vAnchor="page" w:hAnchor="margin" w:x="28" w:y="8423"/>
        <w:rPr>
          <w:rStyle w:val="CharacterStyle16"/>
        </w:rPr>
      </w:pPr>
    </w:p>
    <w:p w14:paraId="0E6E6488" w14:textId="77777777" w:rsidR="00450EF6" w:rsidRDefault="00000000">
      <w:pPr>
        <w:pStyle w:val="ParagraphStyle20"/>
        <w:framePr w:w="9544" w:h="227" w:hRule="exact" w:wrap="none" w:vAnchor="page" w:hAnchor="margin" w:x="678" w:y="8423"/>
        <w:rPr>
          <w:rStyle w:val="CharacterStyle15"/>
        </w:rPr>
      </w:pPr>
      <w:r>
        <w:rPr>
          <w:rStyle w:val="CharacterStyle15"/>
        </w:rPr>
        <w:t>Toxicité pour la reproduction</w:t>
      </w:r>
    </w:p>
    <w:p w14:paraId="3C1373E6" w14:textId="77777777" w:rsidR="00450EF6" w:rsidRDefault="00450EF6">
      <w:pPr>
        <w:pStyle w:val="ParagraphStyle21"/>
        <w:framePr w:w="622" w:h="420" w:hRule="exact" w:wrap="none" w:vAnchor="page" w:hAnchor="margin" w:x="28" w:y="8650"/>
        <w:rPr>
          <w:rStyle w:val="CharacterStyle16"/>
        </w:rPr>
      </w:pPr>
    </w:p>
    <w:p w14:paraId="515204C3" w14:textId="77777777" w:rsidR="00450EF6" w:rsidRDefault="00000000">
      <w:pPr>
        <w:pStyle w:val="ParagraphStyle24"/>
        <w:framePr w:w="9544" w:h="420" w:hRule="exact" w:wrap="none" w:vAnchor="page" w:hAnchor="margin" w:x="678" w:y="8650"/>
        <w:rPr>
          <w:rStyle w:val="CharacterStyle19"/>
        </w:rPr>
      </w:pPr>
      <w:r>
        <w:rPr>
          <w:rStyle w:val="CharacterStyle19"/>
        </w:rPr>
        <w:t>Données du mélange ou des composants indisponibles. Sur la base des données disponibles, les critères pour la classification du mélange ne sont pas remplis.</w:t>
      </w:r>
    </w:p>
    <w:p w14:paraId="528D8E3F" w14:textId="77777777" w:rsidR="00450EF6" w:rsidRDefault="00450EF6">
      <w:pPr>
        <w:pStyle w:val="ParagraphStyle71"/>
        <w:framePr w:w="1194" w:h="227" w:hRule="exact" w:wrap="none" w:vAnchor="page" w:hAnchor="margin" w:x="706" w:y="9070"/>
        <w:rPr>
          <w:rStyle w:val="CharacterStyle46"/>
        </w:rPr>
      </w:pPr>
    </w:p>
    <w:p w14:paraId="1B96E5D3" w14:textId="77777777" w:rsidR="00450EF6" w:rsidRDefault="00450EF6">
      <w:pPr>
        <w:pStyle w:val="ParagraphStyle21"/>
        <w:framePr w:w="622" w:h="227" w:hRule="exact" w:wrap="none" w:vAnchor="page" w:hAnchor="margin" w:x="28" w:y="9297"/>
        <w:rPr>
          <w:rStyle w:val="CharacterStyle16"/>
        </w:rPr>
      </w:pPr>
    </w:p>
    <w:p w14:paraId="06FB8874" w14:textId="77777777" w:rsidR="00450EF6" w:rsidRDefault="00000000">
      <w:pPr>
        <w:pStyle w:val="ParagraphStyle20"/>
        <w:framePr w:w="9544" w:h="227" w:hRule="exact" w:wrap="none" w:vAnchor="page" w:hAnchor="margin" w:x="678" w:y="9297"/>
        <w:rPr>
          <w:rStyle w:val="CharacterStyle15"/>
        </w:rPr>
      </w:pPr>
      <w:r>
        <w:rPr>
          <w:rStyle w:val="CharacterStyle15"/>
        </w:rPr>
        <w:t>Toxicité spécifique pour certains organes cibles — exposition unique</w:t>
      </w:r>
    </w:p>
    <w:p w14:paraId="7AAE717A" w14:textId="77777777" w:rsidR="00450EF6" w:rsidRDefault="00450EF6">
      <w:pPr>
        <w:pStyle w:val="ParagraphStyle21"/>
        <w:framePr w:w="622" w:h="420" w:hRule="exact" w:wrap="none" w:vAnchor="page" w:hAnchor="margin" w:x="28" w:y="9525"/>
        <w:rPr>
          <w:rStyle w:val="CharacterStyle16"/>
        </w:rPr>
      </w:pPr>
    </w:p>
    <w:p w14:paraId="11443D06" w14:textId="77777777" w:rsidR="00450EF6" w:rsidRDefault="00000000">
      <w:pPr>
        <w:pStyle w:val="ParagraphStyle24"/>
        <w:framePr w:w="9544" w:h="420" w:hRule="exact" w:wrap="none" w:vAnchor="page" w:hAnchor="margin" w:x="678" w:y="9525"/>
        <w:rPr>
          <w:rStyle w:val="CharacterStyle19"/>
        </w:rPr>
      </w:pPr>
      <w:r>
        <w:rPr>
          <w:rStyle w:val="CharacterStyle19"/>
        </w:rPr>
        <w:t>Données du mélange ou des composants indisponibles. Sur la base des données disponibles, les critères pour la classification du mélange ne sont pas remplis.</w:t>
      </w:r>
    </w:p>
    <w:p w14:paraId="01E5D1A5" w14:textId="77777777" w:rsidR="00450EF6" w:rsidRDefault="00450EF6">
      <w:pPr>
        <w:pStyle w:val="ParagraphStyle71"/>
        <w:framePr w:w="1194" w:h="227" w:hRule="exact" w:wrap="none" w:vAnchor="page" w:hAnchor="margin" w:x="706" w:y="9945"/>
        <w:rPr>
          <w:rStyle w:val="CharacterStyle46"/>
        </w:rPr>
      </w:pPr>
    </w:p>
    <w:p w14:paraId="68A85ED6" w14:textId="77777777" w:rsidR="00450EF6" w:rsidRDefault="00450EF6">
      <w:pPr>
        <w:pStyle w:val="ParagraphStyle21"/>
        <w:framePr w:w="622" w:h="227" w:hRule="exact" w:wrap="none" w:vAnchor="page" w:hAnchor="margin" w:x="28" w:y="10172"/>
        <w:rPr>
          <w:rStyle w:val="CharacterStyle16"/>
        </w:rPr>
      </w:pPr>
    </w:p>
    <w:p w14:paraId="1E4B24EB" w14:textId="77777777" w:rsidR="00450EF6" w:rsidRDefault="00000000">
      <w:pPr>
        <w:pStyle w:val="ParagraphStyle20"/>
        <w:framePr w:w="9544" w:h="227" w:hRule="exact" w:wrap="none" w:vAnchor="page" w:hAnchor="margin" w:x="678" w:y="10172"/>
        <w:rPr>
          <w:rStyle w:val="CharacterStyle15"/>
        </w:rPr>
      </w:pPr>
      <w:r>
        <w:rPr>
          <w:rStyle w:val="CharacterStyle15"/>
        </w:rPr>
        <w:t>Toxicité spécifique pour certains organes cibles — exposition répétée</w:t>
      </w:r>
    </w:p>
    <w:p w14:paraId="43D40870" w14:textId="77777777" w:rsidR="00450EF6" w:rsidRDefault="00450EF6">
      <w:pPr>
        <w:pStyle w:val="ParagraphStyle21"/>
        <w:framePr w:w="622" w:h="420" w:hRule="exact" w:wrap="none" w:vAnchor="page" w:hAnchor="margin" w:x="28" w:y="10399"/>
        <w:rPr>
          <w:rStyle w:val="CharacterStyle16"/>
        </w:rPr>
      </w:pPr>
    </w:p>
    <w:p w14:paraId="38548BF3" w14:textId="77777777" w:rsidR="00450EF6" w:rsidRDefault="00000000">
      <w:pPr>
        <w:pStyle w:val="ParagraphStyle24"/>
        <w:framePr w:w="9544" w:h="420" w:hRule="exact" w:wrap="none" w:vAnchor="page" w:hAnchor="margin" w:x="678" w:y="10399"/>
        <w:rPr>
          <w:rStyle w:val="CharacterStyle19"/>
        </w:rPr>
      </w:pPr>
      <w:r>
        <w:rPr>
          <w:rStyle w:val="CharacterStyle19"/>
        </w:rPr>
        <w:t>Données du mélange ou des composants indisponibles. Sur la base des données disponibles, les critères pour la classification du mélange ne sont pas remplis.</w:t>
      </w:r>
    </w:p>
    <w:p w14:paraId="1E89CC43" w14:textId="77777777" w:rsidR="00450EF6" w:rsidRDefault="00450EF6">
      <w:pPr>
        <w:pStyle w:val="ParagraphStyle71"/>
        <w:framePr w:w="1194" w:h="227" w:hRule="exact" w:wrap="none" w:vAnchor="page" w:hAnchor="margin" w:x="706" w:y="10819"/>
        <w:rPr>
          <w:rStyle w:val="CharacterStyle46"/>
        </w:rPr>
      </w:pPr>
    </w:p>
    <w:p w14:paraId="276DD7CB" w14:textId="77777777" w:rsidR="00450EF6" w:rsidRDefault="00450EF6">
      <w:pPr>
        <w:pStyle w:val="ParagraphStyle21"/>
        <w:framePr w:w="622" w:h="227" w:hRule="exact" w:wrap="none" w:vAnchor="page" w:hAnchor="margin" w:x="28" w:y="11052"/>
        <w:rPr>
          <w:rStyle w:val="CharacterStyle16"/>
        </w:rPr>
      </w:pPr>
    </w:p>
    <w:p w14:paraId="3BFC5C17" w14:textId="77777777" w:rsidR="00450EF6" w:rsidRDefault="00000000">
      <w:pPr>
        <w:pStyle w:val="ParagraphStyle20"/>
        <w:framePr w:w="9544" w:h="227" w:hRule="exact" w:wrap="none" w:vAnchor="page" w:hAnchor="margin" w:x="678" w:y="11052"/>
        <w:rPr>
          <w:rStyle w:val="CharacterStyle15"/>
        </w:rPr>
      </w:pPr>
      <w:r>
        <w:rPr>
          <w:rStyle w:val="CharacterStyle15"/>
        </w:rPr>
        <w:t>Danger par aspiration</w:t>
      </w:r>
    </w:p>
    <w:p w14:paraId="5B65B3EC" w14:textId="77777777" w:rsidR="00450EF6" w:rsidRDefault="00450EF6">
      <w:pPr>
        <w:pStyle w:val="ParagraphStyle21"/>
        <w:framePr w:w="622" w:h="420" w:hRule="exact" w:wrap="none" w:vAnchor="page" w:hAnchor="margin" w:x="28" w:y="11279"/>
        <w:rPr>
          <w:rStyle w:val="CharacterStyle16"/>
        </w:rPr>
      </w:pPr>
    </w:p>
    <w:p w14:paraId="67B44F35" w14:textId="77777777" w:rsidR="00450EF6" w:rsidRDefault="00000000">
      <w:pPr>
        <w:pStyle w:val="ParagraphStyle24"/>
        <w:framePr w:w="9544" w:h="420" w:hRule="exact" w:wrap="none" w:vAnchor="page" w:hAnchor="margin" w:x="678" w:y="11279"/>
        <w:rPr>
          <w:rStyle w:val="CharacterStyle19"/>
        </w:rPr>
      </w:pPr>
      <w:r>
        <w:rPr>
          <w:rStyle w:val="CharacterStyle19"/>
        </w:rPr>
        <w:t>Données du mélange ou des composants indisponibles. Sur la base des données disponibles, les critères pour la classification du mélange ne sont pas remplis.</w:t>
      </w:r>
    </w:p>
    <w:p w14:paraId="0B4F825E" w14:textId="77777777" w:rsidR="00450EF6" w:rsidRDefault="00450EF6">
      <w:pPr>
        <w:pStyle w:val="ParagraphStyle71"/>
        <w:framePr w:w="1194" w:h="227" w:hRule="exact" w:wrap="none" w:vAnchor="page" w:hAnchor="margin" w:x="706" w:y="11699"/>
        <w:rPr>
          <w:rStyle w:val="CharacterStyle46"/>
        </w:rPr>
      </w:pPr>
    </w:p>
    <w:p w14:paraId="04490906" w14:textId="77777777" w:rsidR="00450EF6" w:rsidRDefault="00000000">
      <w:pPr>
        <w:pStyle w:val="ParagraphStyle20"/>
        <w:framePr w:w="622" w:h="227" w:hRule="exact" w:wrap="none" w:vAnchor="page" w:hAnchor="margin" w:x="28" w:y="11926"/>
        <w:rPr>
          <w:rStyle w:val="CharacterStyle15"/>
        </w:rPr>
      </w:pPr>
      <w:r>
        <w:rPr>
          <w:rStyle w:val="CharacterStyle15"/>
        </w:rPr>
        <w:t>11.2.</w:t>
      </w:r>
    </w:p>
    <w:p w14:paraId="00EBD97D" w14:textId="77777777" w:rsidR="00450EF6" w:rsidRDefault="00000000">
      <w:pPr>
        <w:pStyle w:val="ParagraphStyle20"/>
        <w:framePr w:w="9544" w:h="227" w:hRule="exact" w:wrap="none" w:vAnchor="page" w:hAnchor="margin" w:x="678" w:y="11926"/>
        <w:rPr>
          <w:rStyle w:val="CharacterStyle15"/>
        </w:rPr>
      </w:pPr>
      <w:r>
        <w:rPr>
          <w:rStyle w:val="CharacterStyle15"/>
        </w:rPr>
        <w:t>Informations sur les autres dangers</w:t>
      </w:r>
    </w:p>
    <w:p w14:paraId="73034DA0" w14:textId="77777777" w:rsidR="00450EF6" w:rsidRDefault="00450EF6">
      <w:pPr>
        <w:pStyle w:val="ParagraphStyle21"/>
        <w:framePr w:w="622" w:h="227" w:hRule="exact" w:wrap="none" w:vAnchor="page" w:hAnchor="margin" w:x="28" w:y="12153"/>
        <w:rPr>
          <w:rStyle w:val="CharacterStyle16"/>
        </w:rPr>
      </w:pPr>
    </w:p>
    <w:p w14:paraId="60C5DC53" w14:textId="77777777" w:rsidR="00450EF6" w:rsidRDefault="00000000">
      <w:pPr>
        <w:pStyle w:val="ParagraphStyle42"/>
        <w:framePr w:w="9544" w:h="227" w:hRule="exact" w:wrap="none" w:vAnchor="page" w:hAnchor="margin" w:x="678" w:y="12153"/>
        <w:rPr>
          <w:rStyle w:val="CharacterStyle29"/>
        </w:rPr>
      </w:pPr>
      <w:r>
        <w:rPr>
          <w:rStyle w:val="CharacterStyle29"/>
        </w:rPr>
        <w:t>Propriétés perturbant le système endocrinien</w:t>
      </w:r>
    </w:p>
    <w:p w14:paraId="21A2426E" w14:textId="77777777" w:rsidR="00450EF6" w:rsidRDefault="00450EF6">
      <w:pPr>
        <w:pStyle w:val="ParagraphStyle21"/>
        <w:framePr w:w="622" w:h="420" w:hRule="exact" w:wrap="none" w:vAnchor="page" w:hAnchor="margin" w:x="28" w:y="12381"/>
        <w:rPr>
          <w:rStyle w:val="CharacterStyle16"/>
        </w:rPr>
      </w:pPr>
    </w:p>
    <w:p w14:paraId="68DB4D7A" w14:textId="77777777" w:rsidR="00450EF6" w:rsidRDefault="00000000">
      <w:pPr>
        <w:pStyle w:val="ParagraphStyle24"/>
        <w:framePr w:w="9544" w:h="420" w:hRule="exact" w:wrap="none" w:vAnchor="page" w:hAnchor="margin" w:x="678" w:y="12381"/>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chez l'homme.</w:t>
      </w:r>
    </w:p>
    <w:p w14:paraId="40382127" w14:textId="77777777" w:rsidR="00450EF6" w:rsidRDefault="00450EF6">
      <w:pPr>
        <w:pStyle w:val="ParagraphStyle21"/>
        <w:framePr w:w="622" w:h="227" w:hRule="exact" w:wrap="none" w:vAnchor="page" w:hAnchor="margin" w:x="28" w:y="12801"/>
        <w:rPr>
          <w:rStyle w:val="CharacterStyle16"/>
        </w:rPr>
      </w:pPr>
    </w:p>
    <w:p w14:paraId="445CBB38" w14:textId="77777777" w:rsidR="00450EF6" w:rsidRDefault="00000000">
      <w:pPr>
        <w:pStyle w:val="ParagraphStyle42"/>
        <w:framePr w:w="9544" w:h="227" w:hRule="exact" w:wrap="none" w:vAnchor="page" w:hAnchor="margin" w:x="678" w:y="12801"/>
        <w:rPr>
          <w:rStyle w:val="CharacterStyle29"/>
        </w:rPr>
      </w:pPr>
      <w:r>
        <w:rPr>
          <w:rStyle w:val="CharacterStyle29"/>
        </w:rPr>
        <w:t>Autres informations</w:t>
      </w:r>
    </w:p>
    <w:p w14:paraId="34873C52" w14:textId="77777777" w:rsidR="00450EF6" w:rsidRDefault="00450EF6">
      <w:pPr>
        <w:pStyle w:val="ParagraphStyle21"/>
        <w:framePr w:w="622" w:h="227" w:hRule="exact" w:wrap="none" w:vAnchor="page" w:hAnchor="margin" w:x="28" w:y="13028"/>
        <w:rPr>
          <w:rStyle w:val="CharacterStyle16"/>
        </w:rPr>
      </w:pPr>
    </w:p>
    <w:p w14:paraId="4321DB9F" w14:textId="77777777" w:rsidR="00450EF6" w:rsidRDefault="00000000">
      <w:pPr>
        <w:pStyle w:val="ParagraphStyle24"/>
        <w:framePr w:w="9544" w:h="227" w:hRule="exact" w:wrap="none" w:vAnchor="page" w:hAnchor="margin" w:x="678" w:y="13028"/>
        <w:rPr>
          <w:rStyle w:val="CharacterStyle19"/>
        </w:rPr>
      </w:pPr>
      <w:r>
        <w:rPr>
          <w:rStyle w:val="CharacterStyle19"/>
        </w:rPr>
        <w:t>non indiqué</w:t>
      </w:r>
    </w:p>
    <w:p w14:paraId="04F347B2" w14:textId="77777777" w:rsidR="00450EF6" w:rsidRDefault="00450EF6">
      <w:pPr>
        <w:pStyle w:val="ParagraphStyle43"/>
        <w:framePr w:w="10222" w:h="114" w:hRule="exact" w:wrap="none" w:vAnchor="page" w:hAnchor="margin" w:y="13255"/>
        <w:rPr>
          <w:rStyle w:val="FakeCharacterStyle"/>
        </w:rPr>
      </w:pPr>
    </w:p>
    <w:p w14:paraId="04121E7B" w14:textId="77777777" w:rsidR="00450EF6" w:rsidRDefault="00450EF6">
      <w:pPr>
        <w:pStyle w:val="ParagraphStyle44"/>
        <w:framePr w:w="10194" w:h="99" w:hRule="exact" w:wrap="none" w:vAnchor="page" w:hAnchor="margin" w:x="28" w:y="13255"/>
        <w:rPr>
          <w:rStyle w:val="CharacterStyle30"/>
        </w:rPr>
      </w:pPr>
    </w:p>
    <w:p w14:paraId="46280B9B" w14:textId="77777777" w:rsidR="00450EF6" w:rsidRDefault="00000000">
      <w:pPr>
        <w:pStyle w:val="ParagraphStyle20"/>
        <w:framePr w:w="10194" w:h="227" w:hRule="exact" w:wrap="none" w:vAnchor="page" w:hAnchor="margin" w:x="28" w:y="13590"/>
        <w:rPr>
          <w:rStyle w:val="CharacterStyle15"/>
        </w:rPr>
      </w:pPr>
      <w:r>
        <w:rPr>
          <w:rStyle w:val="CharacterStyle15"/>
        </w:rPr>
        <w:t>RUBRIQUE 12 — Informations écologiques</w:t>
      </w:r>
    </w:p>
    <w:p w14:paraId="0952189F" w14:textId="77777777" w:rsidR="00450EF6" w:rsidRDefault="00000000">
      <w:pPr>
        <w:pStyle w:val="ParagraphStyle20"/>
        <w:framePr w:w="622" w:h="227" w:hRule="exact" w:wrap="none" w:vAnchor="page" w:hAnchor="margin" w:x="28" w:y="13818"/>
        <w:rPr>
          <w:rStyle w:val="CharacterStyle15"/>
        </w:rPr>
      </w:pPr>
      <w:r>
        <w:rPr>
          <w:rStyle w:val="CharacterStyle15"/>
        </w:rPr>
        <w:t>12.1.</w:t>
      </w:r>
    </w:p>
    <w:p w14:paraId="2D87410A" w14:textId="77777777" w:rsidR="00450EF6" w:rsidRDefault="00000000">
      <w:pPr>
        <w:pStyle w:val="ParagraphStyle20"/>
        <w:framePr w:w="9544" w:h="227" w:hRule="exact" w:wrap="none" w:vAnchor="page" w:hAnchor="margin" w:x="678" w:y="13818"/>
        <w:rPr>
          <w:rStyle w:val="CharacterStyle15"/>
        </w:rPr>
      </w:pPr>
      <w:r>
        <w:rPr>
          <w:rStyle w:val="CharacterStyle15"/>
        </w:rPr>
        <w:t>Toxicité</w:t>
      </w:r>
    </w:p>
    <w:p w14:paraId="38D6D5BB" w14:textId="77777777" w:rsidR="00450EF6" w:rsidRDefault="00450EF6">
      <w:pPr>
        <w:pStyle w:val="ParagraphStyle20"/>
        <w:framePr w:w="622" w:h="420" w:hRule="exact" w:wrap="none" w:vAnchor="page" w:hAnchor="margin" w:x="28" w:y="14045"/>
        <w:rPr>
          <w:rStyle w:val="CharacterStyle15"/>
        </w:rPr>
      </w:pPr>
    </w:p>
    <w:p w14:paraId="24D22A25" w14:textId="77777777" w:rsidR="00450EF6" w:rsidRDefault="00000000">
      <w:pPr>
        <w:pStyle w:val="ParagraphStyle24"/>
        <w:framePr w:w="9544" w:h="420" w:hRule="exact" w:wrap="none" w:vAnchor="page" w:hAnchor="margin" w:x="678" w:y="14045"/>
        <w:rPr>
          <w:rStyle w:val="CharacterStyle19"/>
        </w:rPr>
      </w:pPr>
      <w:r>
        <w:rPr>
          <w:rStyle w:val="CharacterStyle19"/>
        </w:rPr>
        <w:t>Toxique pour les organismes aquatiques, entraîne des effets néfastes à long terme. Données des composants du mélange indisponibles.</w:t>
      </w:r>
    </w:p>
    <w:p w14:paraId="2DA7A4A9" w14:textId="77777777" w:rsidR="00450EF6" w:rsidRDefault="00000000">
      <w:pPr>
        <w:pStyle w:val="ParagraphStyle20"/>
        <w:framePr w:w="622" w:h="227" w:hRule="exact" w:wrap="none" w:vAnchor="page" w:hAnchor="margin" w:x="28" w:y="14476"/>
        <w:rPr>
          <w:rStyle w:val="CharacterStyle15"/>
        </w:rPr>
      </w:pPr>
      <w:r>
        <w:rPr>
          <w:rStyle w:val="CharacterStyle15"/>
        </w:rPr>
        <w:t>12.2.</w:t>
      </w:r>
    </w:p>
    <w:p w14:paraId="1364AB5C" w14:textId="77777777" w:rsidR="00450EF6" w:rsidRDefault="00000000">
      <w:pPr>
        <w:pStyle w:val="ParagraphStyle20"/>
        <w:framePr w:w="9544" w:h="227" w:hRule="exact" w:wrap="none" w:vAnchor="page" w:hAnchor="margin" w:x="678" w:y="14476"/>
        <w:rPr>
          <w:rStyle w:val="CharacterStyle15"/>
        </w:rPr>
      </w:pPr>
      <w:r>
        <w:rPr>
          <w:rStyle w:val="CharacterStyle15"/>
        </w:rPr>
        <w:t>Persistance et dégradabilité</w:t>
      </w:r>
    </w:p>
    <w:p w14:paraId="180E923C" w14:textId="77777777" w:rsidR="00450EF6" w:rsidRDefault="00450EF6">
      <w:pPr>
        <w:pStyle w:val="ParagraphStyle20"/>
        <w:framePr w:w="622" w:h="227" w:hRule="exact" w:wrap="none" w:vAnchor="page" w:hAnchor="margin" w:x="28" w:y="14703"/>
        <w:rPr>
          <w:rStyle w:val="CharacterStyle15"/>
        </w:rPr>
      </w:pPr>
    </w:p>
    <w:p w14:paraId="020CC8EA" w14:textId="77777777" w:rsidR="00450EF6" w:rsidRDefault="00000000">
      <w:pPr>
        <w:pStyle w:val="ParagraphStyle24"/>
        <w:framePr w:w="9544" w:h="227" w:hRule="exact" w:wrap="none" w:vAnchor="page" w:hAnchor="margin" w:x="678" w:y="14703"/>
        <w:rPr>
          <w:rStyle w:val="CharacterStyle19"/>
        </w:rPr>
      </w:pPr>
      <w:r>
        <w:rPr>
          <w:rStyle w:val="CharacterStyle19"/>
        </w:rPr>
        <w:t>Données du mélange ou des composants indisponibles.</w:t>
      </w:r>
    </w:p>
    <w:p w14:paraId="3F846691" w14:textId="77777777" w:rsidR="00450EF6" w:rsidRDefault="00000000">
      <w:pPr>
        <w:pStyle w:val="ParagraphStyle20"/>
        <w:framePr w:w="622" w:h="227" w:hRule="exact" w:wrap="none" w:vAnchor="page" w:hAnchor="margin" w:x="28" w:y="14948"/>
        <w:rPr>
          <w:rStyle w:val="CharacterStyle15"/>
        </w:rPr>
      </w:pPr>
      <w:r>
        <w:rPr>
          <w:rStyle w:val="CharacterStyle15"/>
        </w:rPr>
        <w:t>12.3.</w:t>
      </w:r>
    </w:p>
    <w:p w14:paraId="555F8CF0" w14:textId="77777777" w:rsidR="00450EF6" w:rsidRDefault="00000000">
      <w:pPr>
        <w:pStyle w:val="ParagraphStyle20"/>
        <w:framePr w:w="9544" w:h="227" w:hRule="exact" w:wrap="none" w:vAnchor="page" w:hAnchor="margin" w:x="678" w:y="14948"/>
        <w:rPr>
          <w:rStyle w:val="CharacterStyle15"/>
        </w:rPr>
      </w:pPr>
      <w:r>
        <w:rPr>
          <w:rStyle w:val="CharacterStyle15"/>
        </w:rPr>
        <w:t>Potentiel de bioaccumulation</w:t>
      </w:r>
    </w:p>
    <w:p w14:paraId="4DAEAFE0" w14:textId="77777777" w:rsidR="00450EF6" w:rsidRDefault="00000000">
      <w:pPr>
        <w:pStyle w:val="ParagraphStyle27"/>
        <w:framePr w:w="10222" w:h="28" w:hRule="exact" w:wrap="none" w:vAnchor="page" w:hAnchor="margin" w:y="15250"/>
        <w:rPr>
          <w:rStyle w:val="FakeCharacterStyle"/>
        </w:rPr>
      </w:pPr>
      <w:r>
        <w:rPr>
          <w:noProof/>
        </w:rPr>
        <w:drawing>
          <wp:inline distT="0" distB="0" distL="0" distR="0" wp14:anchorId="4E1DC29B" wp14:editId="66BF999C">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1"/>
                    <a:stretch>
                      <a:fillRect/>
                    </a:stretch>
                  </pic:blipFill>
                  <pic:spPr>
                    <a:xfrm>
                      <a:off x="0" y="0"/>
                      <a:ext cx="6486525" cy="19050"/>
                    </a:xfrm>
                    <a:prstGeom prst="rect">
                      <a:avLst/>
                    </a:prstGeom>
                    <a:noFill/>
                  </pic:spPr>
                </pic:pic>
              </a:graphicData>
            </a:graphic>
          </wp:inline>
        </w:drawing>
      </w:r>
    </w:p>
    <w:p w14:paraId="419DF24D" w14:textId="77777777" w:rsidR="00450EF6" w:rsidRDefault="00000000">
      <w:pPr>
        <w:pStyle w:val="ParagraphStyle28"/>
        <w:framePr w:w="801" w:h="332" w:hRule="exact" w:wrap="none" w:vAnchor="page" w:hAnchor="margin" w:x="34" w:y="15278"/>
        <w:rPr>
          <w:rStyle w:val="CharacterStyle20"/>
        </w:rPr>
      </w:pPr>
      <w:r>
        <w:rPr>
          <w:rStyle w:val="CharacterStyle20"/>
        </w:rPr>
        <w:t>Page</w:t>
      </w:r>
    </w:p>
    <w:p w14:paraId="63654A37" w14:textId="77777777" w:rsidR="00450EF6" w:rsidRDefault="00000000">
      <w:pPr>
        <w:pStyle w:val="ParagraphStyle28"/>
        <w:framePr w:w="1387" w:h="332" w:hRule="exact" w:wrap="none" w:vAnchor="page" w:hAnchor="margin" w:x="896" w:y="15278"/>
        <w:rPr>
          <w:rStyle w:val="CharacterStyle20"/>
        </w:rPr>
      </w:pPr>
      <w:r>
        <w:rPr>
          <w:rStyle w:val="CharacterStyle20"/>
        </w:rPr>
        <w:t>7/10</w:t>
      </w:r>
    </w:p>
    <w:p w14:paraId="3FDCFC71" w14:textId="77777777" w:rsidR="00450EF6"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p w14:paraId="1BCD5A70" w14:textId="77777777" w:rsidR="00450EF6" w:rsidRDefault="00450EF6">
      <w:pPr>
        <w:sectPr w:rsidR="00450EF6">
          <w:pgSz w:w="11908" w:h="16833"/>
          <w:pgMar w:top="850" w:right="827" w:bottom="1190" w:left="816" w:header="720" w:footer="720" w:gutter="0"/>
          <w:cols w:space="720"/>
          <w:formProt w:val="0"/>
        </w:sectPr>
      </w:pPr>
    </w:p>
    <w:p w14:paraId="301336EE" w14:textId="77777777" w:rsidR="00450EF6" w:rsidRDefault="00450EF6">
      <w:pPr>
        <w:pStyle w:val="ParagraphStyle0"/>
        <w:framePr w:w="2114" w:h="568" w:hRule="exact" w:wrap="none" w:vAnchor="page" w:hAnchor="margin" w:x="45" w:y="850"/>
        <w:rPr>
          <w:rStyle w:val="CharacterStyle0"/>
        </w:rPr>
      </w:pPr>
    </w:p>
    <w:p w14:paraId="6C2F23CC" w14:textId="77777777" w:rsidR="00450EF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77D330E" w14:textId="77777777" w:rsidR="00450EF6" w:rsidRDefault="00450EF6">
      <w:pPr>
        <w:pStyle w:val="ParagraphStyle2"/>
        <w:framePr w:w="2114" w:h="568" w:hRule="exact" w:wrap="none" w:vAnchor="page" w:hAnchor="margin" w:x="8062" w:y="850"/>
        <w:rPr>
          <w:rStyle w:val="CharacterStyle2"/>
        </w:rPr>
      </w:pPr>
    </w:p>
    <w:p w14:paraId="491C9A25" w14:textId="77777777" w:rsidR="00450EF6" w:rsidRDefault="00450EF6">
      <w:pPr>
        <w:pStyle w:val="ParagraphStyle3"/>
        <w:framePr w:w="2114" w:h="420" w:hRule="exact" w:wrap="none" w:vAnchor="page" w:hAnchor="margin" w:x="45" w:y="1419"/>
        <w:rPr>
          <w:rStyle w:val="CharacterStyle3"/>
        </w:rPr>
      </w:pPr>
    </w:p>
    <w:p w14:paraId="69525328" w14:textId="77777777" w:rsidR="00450EF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64D1DF2" w14:textId="77777777" w:rsidR="00450EF6" w:rsidRDefault="00450EF6">
      <w:pPr>
        <w:pStyle w:val="ParagraphStyle5"/>
        <w:framePr w:w="2114" w:h="420" w:hRule="exact" w:wrap="none" w:vAnchor="page" w:hAnchor="margin" w:x="8062" w:y="1419"/>
        <w:rPr>
          <w:rStyle w:val="CharacterStyle5"/>
        </w:rPr>
      </w:pPr>
    </w:p>
    <w:p w14:paraId="27827C6C" w14:textId="77777777" w:rsidR="00450EF6" w:rsidRDefault="00450EF6">
      <w:pPr>
        <w:pStyle w:val="ParagraphStyle6"/>
        <w:framePr w:w="129" w:h="352" w:hRule="exact" w:wrap="none" w:vAnchor="page" w:hAnchor="margin" w:x="45" w:y="1838"/>
        <w:rPr>
          <w:rStyle w:val="CharacterStyle6"/>
        </w:rPr>
      </w:pPr>
    </w:p>
    <w:p w14:paraId="53EBF4DA" w14:textId="77777777" w:rsidR="00450EF6" w:rsidRDefault="00450EF6">
      <w:pPr>
        <w:pStyle w:val="ParagraphStyle7"/>
        <w:framePr w:w="9867" w:h="352" w:hRule="exact" w:wrap="none" w:vAnchor="page" w:hAnchor="margin" w:x="174" w:y="1838"/>
        <w:rPr>
          <w:rStyle w:val="FakeCharacterStyle"/>
        </w:rPr>
      </w:pPr>
    </w:p>
    <w:p w14:paraId="1E1D4330" w14:textId="77777777" w:rsidR="00450EF6" w:rsidRDefault="00000000">
      <w:pPr>
        <w:pStyle w:val="ParagraphStyle8"/>
        <w:framePr w:w="9811" w:h="322" w:hRule="exact" w:wrap="none" w:vAnchor="page" w:hAnchor="margin" w:x="202" w:y="1853"/>
        <w:rPr>
          <w:rStyle w:val="CharacterStyle7"/>
        </w:rPr>
      </w:pPr>
      <w:r>
        <w:rPr>
          <w:rStyle w:val="CharacterStyle7"/>
        </w:rPr>
        <w:t>LADY VEGAS 10%</w:t>
      </w:r>
    </w:p>
    <w:p w14:paraId="63A742CE" w14:textId="77777777" w:rsidR="00450EF6" w:rsidRDefault="00450EF6">
      <w:pPr>
        <w:pStyle w:val="ParagraphStyle9"/>
        <w:framePr w:w="135" w:h="352" w:hRule="exact" w:wrap="none" w:vAnchor="page" w:hAnchor="margin" w:x="10041" w:y="1838"/>
        <w:rPr>
          <w:rStyle w:val="CharacterStyle8"/>
        </w:rPr>
      </w:pPr>
    </w:p>
    <w:p w14:paraId="22BAC5C9" w14:textId="77777777" w:rsidR="00450EF6" w:rsidRDefault="00450EF6">
      <w:pPr>
        <w:pStyle w:val="ParagraphStyle10"/>
        <w:framePr w:w="2506" w:h="240" w:hRule="exact" w:wrap="none" w:vAnchor="page" w:hAnchor="margin" w:x="45" w:y="2191"/>
        <w:rPr>
          <w:rStyle w:val="FakeCharacterStyle"/>
        </w:rPr>
      </w:pPr>
    </w:p>
    <w:p w14:paraId="7242678A" w14:textId="77777777" w:rsidR="00450EF6" w:rsidRDefault="00000000">
      <w:pPr>
        <w:pStyle w:val="ParagraphStyle11"/>
        <w:framePr w:w="2508" w:h="225" w:hRule="exact" w:wrap="none" w:vAnchor="page" w:hAnchor="margin" w:x="43" w:y="2191"/>
        <w:rPr>
          <w:rStyle w:val="CharacterStyle9"/>
        </w:rPr>
      </w:pPr>
      <w:r>
        <w:rPr>
          <w:rStyle w:val="CharacterStyle9"/>
        </w:rPr>
        <w:t>Date de création</w:t>
      </w:r>
    </w:p>
    <w:p w14:paraId="788B09D2" w14:textId="77777777" w:rsidR="00450EF6" w:rsidRDefault="00450EF6">
      <w:pPr>
        <w:pStyle w:val="ParagraphStyle12"/>
        <w:framePr w:w="2885" w:h="240" w:hRule="exact" w:wrap="none" w:vAnchor="page" w:hAnchor="margin" w:x="2551" w:y="2191"/>
        <w:rPr>
          <w:rStyle w:val="FakeCharacterStyle"/>
        </w:rPr>
      </w:pPr>
    </w:p>
    <w:p w14:paraId="0904C4B0" w14:textId="77777777" w:rsidR="00450EF6" w:rsidRDefault="00000000">
      <w:pPr>
        <w:pStyle w:val="ParagraphStyle13"/>
        <w:framePr w:w="2857" w:h="225" w:hRule="exact" w:wrap="none" w:vAnchor="page" w:hAnchor="margin" w:x="2579" w:y="2191"/>
        <w:rPr>
          <w:rStyle w:val="CharacterStyle10"/>
        </w:rPr>
      </w:pPr>
      <w:r>
        <w:rPr>
          <w:rStyle w:val="CharacterStyle10"/>
        </w:rPr>
        <w:t>04/11/2025</w:t>
      </w:r>
    </w:p>
    <w:p w14:paraId="16FA501C" w14:textId="77777777" w:rsidR="00450EF6" w:rsidRDefault="00450EF6">
      <w:pPr>
        <w:pStyle w:val="ParagraphStyle14"/>
        <w:framePr w:w="2218" w:h="240" w:hRule="exact" w:wrap="none" w:vAnchor="page" w:hAnchor="margin" w:x="5436" w:y="2191"/>
        <w:rPr>
          <w:rStyle w:val="FakeCharacterStyle"/>
        </w:rPr>
      </w:pPr>
    </w:p>
    <w:p w14:paraId="1BDFF02E" w14:textId="77777777" w:rsidR="00450EF6" w:rsidRDefault="00000000">
      <w:pPr>
        <w:pStyle w:val="ParagraphStyle15"/>
        <w:framePr w:w="2190" w:h="225" w:hRule="exact" w:wrap="none" w:vAnchor="page" w:hAnchor="margin" w:x="5464" w:y="2191"/>
        <w:rPr>
          <w:rStyle w:val="CharacterStyle11"/>
        </w:rPr>
      </w:pPr>
      <w:r>
        <w:rPr>
          <w:rStyle w:val="CharacterStyle11"/>
        </w:rPr>
        <w:t>Numéro de version</w:t>
      </w:r>
    </w:p>
    <w:p w14:paraId="790DDC6A" w14:textId="77777777" w:rsidR="00450EF6" w:rsidRDefault="00450EF6">
      <w:pPr>
        <w:pStyle w:val="ParagraphStyle16"/>
        <w:framePr w:w="2523" w:h="240" w:hRule="exact" w:wrap="none" w:vAnchor="page" w:hAnchor="margin" w:x="7653" w:y="2191"/>
        <w:rPr>
          <w:rStyle w:val="FakeCharacterStyle"/>
        </w:rPr>
      </w:pPr>
    </w:p>
    <w:p w14:paraId="23CDC832" w14:textId="77777777" w:rsidR="00450EF6" w:rsidRDefault="00000000">
      <w:pPr>
        <w:pStyle w:val="ParagraphStyle17"/>
        <w:framePr w:w="2525" w:h="225" w:hRule="exact" w:wrap="none" w:vAnchor="page" w:hAnchor="margin" w:x="7681" w:y="2191"/>
        <w:rPr>
          <w:rStyle w:val="CharacterStyle12"/>
        </w:rPr>
      </w:pPr>
      <w:r>
        <w:rPr>
          <w:rStyle w:val="CharacterStyle12"/>
        </w:rPr>
        <w:t>1.0</w:t>
      </w:r>
    </w:p>
    <w:p w14:paraId="2885D90B" w14:textId="77777777" w:rsidR="00450EF6" w:rsidRDefault="00450EF6">
      <w:pPr>
        <w:pStyle w:val="ParagraphStyle18"/>
        <w:framePr w:w="10166" w:h="114" w:hRule="exact" w:wrap="none" w:vAnchor="page" w:hAnchor="margin" w:x="28" w:y="2431"/>
        <w:rPr>
          <w:rStyle w:val="CharacterStyle13"/>
        </w:rPr>
      </w:pPr>
    </w:p>
    <w:p w14:paraId="31E43B49" w14:textId="77777777" w:rsidR="00450EF6" w:rsidRDefault="00450EF6">
      <w:pPr>
        <w:pStyle w:val="ParagraphStyle20"/>
        <w:framePr w:w="622" w:h="227" w:hRule="exact" w:wrap="none" w:vAnchor="page" w:hAnchor="margin" w:x="28" w:y="2544"/>
        <w:rPr>
          <w:rStyle w:val="CharacterStyle15"/>
        </w:rPr>
      </w:pPr>
    </w:p>
    <w:p w14:paraId="1BC33384" w14:textId="77777777" w:rsidR="00450EF6" w:rsidRDefault="00000000">
      <w:pPr>
        <w:pStyle w:val="ParagraphStyle24"/>
        <w:framePr w:w="9544" w:h="227" w:hRule="exact" w:wrap="none" w:vAnchor="page" w:hAnchor="margin" w:x="678" w:y="2544"/>
        <w:rPr>
          <w:rStyle w:val="CharacterStyle19"/>
        </w:rPr>
      </w:pPr>
      <w:r>
        <w:rPr>
          <w:rStyle w:val="CharacterStyle19"/>
        </w:rPr>
        <w:t>Données du mélange ou des composants indisponibles.</w:t>
      </w:r>
    </w:p>
    <w:p w14:paraId="2A9C1A2F" w14:textId="77777777" w:rsidR="00450EF6" w:rsidRDefault="00000000">
      <w:pPr>
        <w:pStyle w:val="ParagraphStyle20"/>
        <w:framePr w:w="622" w:h="227" w:hRule="exact" w:wrap="none" w:vAnchor="page" w:hAnchor="margin" w:x="28" w:y="2777"/>
        <w:rPr>
          <w:rStyle w:val="CharacterStyle15"/>
        </w:rPr>
      </w:pPr>
      <w:r>
        <w:rPr>
          <w:rStyle w:val="CharacterStyle15"/>
        </w:rPr>
        <w:t>12.4.</w:t>
      </w:r>
    </w:p>
    <w:p w14:paraId="41A53EA3" w14:textId="77777777" w:rsidR="00450EF6" w:rsidRDefault="00000000">
      <w:pPr>
        <w:pStyle w:val="ParagraphStyle20"/>
        <w:framePr w:w="9544" w:h="227" w:hRule="exact" w:wrap="none" w:vAnchor="page" w:hAnchor="margin" w:x="678" w:y="2777"/>
        <w:rPr>
          <w:rStyle w:val="CharacterStyle15"/>
        </w:rPr>
      </w:pPr>
      <w:r>
        <w:rPr>
          <w:rStyle w:val="CharacterStyle15"/>
        </w:rPr>
        <w:t>Mobilité dans le sol</w:t>
      </w:r>
    </w:p>
    <w:p w14:paraId="7B60CA94" w14:textId="77777777" w:rsidR="00450EF6" w:rsidRDefault="00450EF6">
      <w:pPr>
        <w:pStyle w:val="ParagraphStyle20"/>
        <w:framePr w:w="622" w:h="420" w:hRule="exact" w:wrap="none" w:vAnchor="page" w:hAnchor="margin" w:x="28" w:y="3005"/>
        <w:rPr>
          <w:rStyle w:val="CharacterStyle15"/>
        </w:rPr>
      </w:pPr>
    </w:p>
    <w:p w14:paraId="4B488806" w14:textId="77777777" w:rsidR="00450EF6" w:rsidRDefault="00000000">
      <w:pPr>
        <w:pStyle w:val="ParagraphStyle24"/>
        <w:framePr w:w="9544" w:h="420" w:hRule="exact" w:wrap="none" w:vAnchor="page" w:hAnchor="margin" w:x="678" w:y="3005"/>
        <w:rPr>
          <w:rStyle w:val="CharacterStyle19"/>
        </w:rPr>
      </w:pPr>
      <w:r>
        <w:rPr>
          <w:rStyle w:val="CharacterStyle19"/>
        </w:rPr>
        <w:t>Sur la base des données disponibles, les critères pour la classification du mélange ne sont pas remplis. Ne contient pas de substances PMT/vPvM.</w:t>
      </w:r>
    </w:p>
    <w:p w14:paraId="38973C8D" w14:textId="77777777" w:rsidR="00450EF6" w:rsidRDefault="00000000">
      <w:pPr>
        <w:pStyle w:val="ParagraphStyle20"/>
        <w:framePr w:w="622" w:h="227" w:hRule="exact" w:wrap="none" w:vAnchor="page" w:hAnchor="margin" w:x="28" w:y="3436"/>
        <w:rPr>
          <w:rStyle w:val="CharacterStyle15"/>
        </w:rPr>
      </w:pPr>
      <w:r>
        <w:rPr>
          <w:rStyle w:val="CharacterStyle15"/>
        </w:rPr>
        <w:t>12.5.</w:t>
      </w:r>
    </w:p>
    <w:p w14:paraId="1CFAB60E" w14:textId="77777777" w:rsidR="00450EF6" w:rsidRDefault="00000000">
      <w:pPr>
        <w:pStyle w:val="ParagraphStyle20"/>
        <w:framePr w:w="9544" w:h="227" w:hRule="exact" w:wrap="none" w:vAnchor="page" w:hAnchor="margin" w:x="678" w:y="3436"/>
        <w:rPr>
          <w:rStyle w:val="CharacterStyle15"/>
        </w:rPr>
      </w:pPr>
      <w:r>
        <w:rPr>
          <w:rStyle w:val="CharacterStyle15"/>
        </w:rPr>
        <w:t>Résultats des évaluations PBT et vPvB</w:t>
      </w:r>
    </w:p>
    <w:p w14:paraId="5926FFD7" w14:textId="77777777" w:rsidR="00450EF6" w:rsidRDefault="00450EF6">
      <w:pPr>
        <w:pStyle w:val="ParagraphStyle21"/>
        <w:framePr w:w="622" w:h="420" w:hRule="exact" w:wrap="none" w:vAnchor="page" w:hAnchor="margin" w:x="28" w:y="3663"/>
        <w:rPr>
          <w:rStyle w:val="CharacterStyle16"/>
        </w:rPr>
      </w:pPr>
    </w:p>
    <w:p w14:paraId="4831C341" w14:textId="77777777" w:rsidR="00450EF6" w:rsidRDefault="00000000">
      <w:pPr>
        <w:pStyle w:val="ParagraphStyle24"/>
        <w:framePr w:w="9544" w:h="420" w:hRule="exact" w:wrap="none" w:vAnchor="page" w:hAnchor="margin" w:x="678" w:y="3663"/>
        <w:rPr>
          <w:rStyle w:val="CharacterStyle19"/>
        </w:rPr>
      </w:pPr>
      <w:r>
        <w:rPr>
          <w:rStyle w:val="CharacterStyle19"/>
        </w:rPr>
        <w:t>Sur la base des données disponibles, les critères pour la classification du mélange ne sont pas remplis. Ne contient pas de substances PBT/vPvB.</w:t>
      </w:r>
    </w:p>
    <w:p w14:paraId="381C80E3" w14:textId="77777777" w:rsidR="00450EF6" w:rsidRDefault="00000000">
      <w:pPr>
        <w:pStyle w:val="ParagraphStyle20"/>
        <w:framePr w:w="622" w:h="227" w:hRule="exact" w:wrap="none" w:vAnchor="page" w:hAnchor="margin" w:x="28" w:y="4083"/>
        <w:rPr>
          <w:rStyle w:val="CharacterStyle15"/>
        </w:rPr>
      </w:pPr>
      <w:r>
        <w:rPr>
          <w:rStyle w:val="CharacterStyle15"/>
        </w:rPr>
        <w:t>12.6.</w:t>
      </w:r>
    </w:p>
    <w:p w14:paraId="38894A00" w14:textId="77777777" w:rsidR="00450EF6" w:rsidRDefault="00000000">
      <w:pPr>
        <w:pStyle w:val="ParagraphStyle20"/>
        <w:framePr w:w="9544" w:h="227" w:hRule="exact" w:wrap="none" w:vAnchor="page" w:hAnchor="margin" w:x="678" w:y="4083"/>
        <w:rPr>
          <w:rStyle w:val="CharacterStyle15"/>
        </w:rPr>
      </w:pPr>
      <w:r>
        <w:rPr>
          <w:rStyle w:val="CharacterStyle15"/>
        </w:rPr>
        <w:t>Propriétés perturbant le système endocrinien</w:t>
      </w:r>
    </w:p>
    <w:p w14:paraId="05E8AB0F" w14:textId="77777777" w:rsidR="00450EF6" w:rsidRDefault="00450EF6">
      <w:pPr>
        <w:pStyle w:val="ParagraphStyle20"/>
        <w:framePr w:w="622" w:h="420" w:hRule="exact" w:wrap="none" w:vAnchor="page" w:hAnchor="margin" w:x="28" w:y="4310"/>
        <w:rPr>
          <w:rStyle w:val="CharacterStyle15"/>
        </w:rPr>
      </w:pPr>
    </w:p>
    <w:p w14:paraId="49F715BF" w14:textId="77777777" w:rsidR="00450EF6" w:rsidRDefault="00000000">
      <w:pPr>
        <w:pStyle w:val="ParagraphStyle24"/>
        <w:framePr w:w="9544" w:h="420" w:hRule="exact" w:wrap="none" w:vAnchor="page" w:hAnchor="margin" w:x="678" w:y="4310"/>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dans l'environnement.</w:t>
      </w:r>
    </w:p>
    <w:p w14:paraId="270A1C2D" w14:textId="77777777" w:rsidR="00450EF6" w:rsidRDefault="00000000">
      <w:pPr>
        <w:pStyle w:val="ParagraphStyle20"/>
        <w:framePr w:w="622" w:h="227" w:hRule="exact" w:wrap="none" w:vAnchor="page" w:hAnchor="margin" w:x="28" w:y="4730"/>
        <w:rPr>
          <w:rStyle w:val="CharacterStyle15"/>
        </w:rPr>
      </w:pPr>
      <w:r>
        <w:rPr>
          <w:rStyle w:val="CharacterStyle15"/>
        </w:rPr>
        <w:t>12.7.</w:t>
      </w:r>
    </w:p>
    <w:p w14:paraId="49E7B161" w14:textId="77777777" w:rsidR="00450EF6" w:rsidRDefault="00000000">
      <w:pPr>
        <w:pStyle w:val="ParagraphStyle20"/>
        <w:framePr w:w="9544" w:h="227" w:hRule="exact" w:wrap="none" w:vAnchor="page" w:hAnchor="margin" w:x="678" w:y="4730"/>
        <w:rPr>
          <w:rStyle w:val="CharacterStyle15"/>
        </w:rPr>
      </w:pPr>
      <w:r>
        <w:rPr>
          <w:rStyle w:val="CharacterStyle15"/>
        </w:rPr>
        <w:t>Autres effets néfastes</w:t>
      </w:r>
    </w:p>
    <w:p w14:paraId="588CB792" w14:textId="77777777" w:rsidR="00450EF6" w:rsidRDefault="00450EF6">
      <w:pPr>
        <w:pStyle w:val="ParagraphStyle21"/>
        <w:framePr w:w="622" w:h="227" w:hRule="exact" w:wrap="none" w:vAnchor="page" w:hAnchor="margin" w:x="28" w:y="4957"/>
        <w:rPr>
          <w:rStyle w:val="CharacterStyle16"/>
        </w:rPr>
      </w:pPr>
    </w:p>
    <w:p w14:paraId="296B3402" w14:textId="77777777" w:rsidR="00450EF6" w:rsidRDefault="00000000">
      <w:pPr>
        <w:pStyle w:val="ParagraphStyle24"/>
        <w:framePr w:w="9544" w:h="227" w:hRule="exact" w:wrap="none" w:vAnchor="page" w:hAnchor="margin" w:x="678" w:y="4957"/>
        <w:rPr>
          <w:rStyle w:val="CharacterStyle19"/>
        </w:rPr>
      </w:pPr>
      <w:r>
        <w:rPr>
          <w:rStyle w:val="CharacterStyle19"/>
        </w:rPr>
        <w:t>Non indiqué.</w:t>
      </w:r>
    </w:p>
    <w:p w14:paraId="10B6EDA5" w14:textId="77777777" w:rsidR="00450EF6" w:rsidRDefault="00450EF6">
      <w:pPr>
        <w:pStyle w:val="ParagraphStyle43"/>
        <w:framePr w:w="10222" w:h="114" w:hRule="exact" w:wrap="none" w:vAnchor="page" w:hAnchor="margin" w:y="5185"/>
        <w:rPr>
          <w:rStyle w:val="FakeCharacterStyle"/>
        </w:rPr>
      </w:pPr>
    </w:p>
    <w:p w14:paraId="54C7A044" w14:textId="77777777" w:rsidR="00450EF6" w:rsidRDefault="00450EF6">
      <w:pPr>
        <w:pStyle w:val="ParagraphStyle44"/>
        <w:framePr w:w="10194" w:h="99" w:hRule="exact" w:wrap="none" w:vAnchor="page" w:hAnchor="margin" w:x="28" w:y="5185"/>
        <w:rPr>
          <w:rStyle w:val="CharacterStyle30"/>
        </w:rPr>
      </w:pPr>
    </w:p>
    <w:p w14:paraId="095C3BEE" w14:textId="77777777" w:rsidR="00450EF6" w:rsidRDefault="00000000">
      <w:pPr>
        <w:pStyle w:val="ParagraphStyle20"/>
        <w:framePr w:w="10194" w:h="227" w:hRule="exact" w:wrap="none" w:vAnchor="page" w:hAnchor="margin" w:x="28" w:y="5520"/>
        <w:rPr>
          <w:rStyle w:val="CharacterStyle15"/>
        </w:rPr>
      </w:pPr>
      <w:r>
        <w:rPr>
          <w:rStyle w:val="CharacterStyle15"/>
        </w:rPr>
        <w:t>RUBRIQUE 13 — Considérations relatives à l’élimination</w:t>
      </w:r>
    </w:p>
    <w:p w14:paraId="3273CA2A" w14:textId="77777777" w:rsidR="00450EF6" w:rsidRDefault="00000000">
      <w:pPr>
        <w:pStyle w:val="ParagraphStyle20"/>
        <w:framePr w:w="622" w:h="227" w:hRule="exact" w:wrap="none" w:vAnchor="page" w:hAnchor="margin" w:x="28" w:y="5747"/>
        <w:rPr>
          <w:rStyle w:val="CharacterStyle15"/>
        </w:rPr>
      </w:pPr>
      <w:r>
        <w:rPr>
          <w:rStyle w:val="CharacterStyle15"/>
        </w:rPr>
        <w:t>13.1.</w:t>
      </w:r>
    </w:p>
    <w:p w14:paraId="1F1F89A6" w14:textId="77777777" w:rsidR="00450EF6" w:rsidRDefault="00000000">
      <w:pPr>
        <w:pStyle w:val="ParagraphStyle20"/>
        <w:framePr w:w="9544" w:h="227" w:hRule="exact" w:wrap="none" w:vAnchor="page" w:hAnchor="margin" w:x="678" w:y="5747"/>
        <w:rPr>
          <w:rStyle w:val="CharacterStyle15"/>
        </w:rPr>
      </w:pPr>
      <w:r>
        <w:rPr>
          <w:rStyle w:val="CharacterStyle15"/>
        </w:rPr>
        <w:t>Méthodes de traitement des déchets</w:t>
      </w:r>
    </w:p>
    <w:p w14:paraId="17F0575C" w14:textId="77777777" w:rsidR="00450EF6" w:rsidRDefault="00450EF6">
      <w:pPr>
        <w:pStyle w:val="ParagraphStyle21"/>
        <w:framePr w:w="622" w:h="1199" w:hRule="exact" w:wrap="none" w:vAnchor="page" w:hAnchor="margin" w:x="28" w:y="5974"/>
        <w:rPr>
          <w:rStyle w:val="CharacterStyle16"/>
        </w:rPr>
      </w:pPr>
    </w:p>
    <w:p w14:paraId="7A5424C8" w14:textId="77777777" w:rsidR="00450EF6" w:rsidRDefault="00000000">
      <w:pPr>
        <w:pStyle w:val="ParagraphStyle24"/>
        <w:framePr w:w="9544" w:h="1199" w:hRule="exact" w:wrap="none" w:vAnchor="page" w:hAnchor="margin" w:x="678" w:y="5974"/>
        <w:rPr>
          <w:rStyle w:val="CharacterStyle19"/>
        </w:rPr>
      </w:pPr>
      <w:r>
        <w:rPr>
          <w:rStyle w:val="CharacterStyle19"/>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09140DFC" w14:textId="77777777" w:rsidR="00450EF6" w:rsidRDefault="00450EF6">
      <w:pPr>
        <w:pStyle w:val="ParagraphStyle21"/>
        <w:framePr w:w="622" w:h="227" w:hRule="exact" w:wrap="none" w:vAnchor="page" w:hAnchor="margin" w:x="28" w:y="7179"/>
        <w:rPr>
          <w:rStyle w:val="CharacterStyle16"/>
        </w:rPr>
      </w:pPr>
    </w:p>
    <w:p w14:paraId="616943A7" w14:textId="77777777" w:rsidR="00450EF6" w:rsidRDefault="00000000">
      <w:pPr>
        <w:pStyle w:val="ParagraphStyle20"/>
        <w:framePr w:w="9544" w:h="227" w:hRule="exact" w:wrap="none" w:vAnchor="page" w:hAnchor="margin" w:x="678" w:y="7179"/>
        <w:rPr>
          <w:rStyle w:val="CharacterStyle15"/>
        </w:rPr>
      </w:pPr>
      <w:r>
        <w:rPr>
          <w:rStyle w:val="CharacterStyle15"/>
        </w:rPr>
        <w:t>Législation sur les déchets</w:t>
      </w:r>
    </w:p>
    <w:p w14:paraId="1E5545F8" w14:textId="77777777" w:rsidR="00450EF6" w:rsidRDefault="00450EF6">
      <w:pPr>
        <w:pStyle w:val="ParagraphStyle21"/>
        <w:framePr w:w="622" w:h="615" w:hRule="exact" w:wrap="none" w:vAnchor="page" w:hAnchor="margin" w:x="28" w:y="7407"/>
        <w:rPr>
          <w:rStyle w:val="CharacterStyle16"/>
        </w:rPr>
      </w:pPr>
    </w:p>
    <w:p w14:paraId="486A0EF0" w14:textId="77777777" w:rsidR="00450EF6" w:rsidRDefault="00000000">
      <w:pPr>
        <w:pStyle w:val="ParagraphStyle24"/>
        <w:framePr w:w="9544" w:h="615" w:hRule="exact" w:wrap="none" w:vAnchor="page" w:hAnchor="margin" w:x="678" w:y="7407"/>
        <w:rPr>
          <w:rStyle w:val="CharacterStyle19"/>
        </w:rPr>
      </w:pPr>
      <w:r>
        <w:rPr>
          <w:rStyle w:val="CharacterStyle19"/>
        </w:rPr>
        <w:t>Code de l'environnement. Directive 2008/98/CE du Parlement européen et du Conseil du 19 novembre 2008 relative aux déchets, dans la version en vigueur. Décision 2000/532/CE établissant une liste de déchets, dans la version en vigueur.</w:t>
      </w:r>
    </w:p>
    <w:p w14:paraId="27CBF0D8" w14:textId="77777777" w:rsidR="00450EF6" w:rsidRDefault="00450EF6">
      <w:pPr>
        <w:pStyle w:val="ParagraphStyle43"/>
        <w:framePr w:w="10222" w:h="114" w:hRule="exact" w:wrap="none" w:vAnchor="page" w:hAnchor="margin" w:y="8038"/>
        <w:rPr>
          <w:rStyle w:val="FakeCharacterStyle"/>
        </w:rPr>
      </w:pPr>
    </w:p>
    <w:p w14:paraId="55E35846" w14:textId="77777777" w:rsidR="00450EF6" w:rsidRDefault="00450EF6">
      <w:pPr>
        <w:pStyle w:val="ParagraphStyle44"/>
        <w:framePr w:w="10194" w:h="99" w:hRule="exact" w:wrap="none" w:vAnchor="page" w:hAnchor="margin" w:x="28" w:y="8038"/>
        <w:rPr>
          <w:rStyle w:val="CharacterStyle30"/>
        </w:rPr>
      </w:pPr>
    </w:p>
    <w:p w14:paraId="0DBE4C0D" w14:textId="77777777" w:rsidR="00450EF6" w:rsidRDefault="00000000">
      <w:pPr>
        <w:pStyle w:val="ParagraphStyle20"/>
        <w:framePr w:w="10194" w:h="227" w:hRule="exact" w:wrap="none" w:vAnchor="page" w:hAnchor="margin" w:x="28" w:y="8374"/>
        <w:rPr>
          <w:rStyle w:val="CharacterStyle15"/>
        </w:rPr>
      </w:pPr>
      <w:r>
        <w:rPr>
          <w:rStyle w:val="CharacterStyle15"/>
        </w:rPr>
        <w:t>RUBRIQUE 14 — Informations relatives au transport</w:t>
      </w:r>
    </w:p>
    <w:p w14:paraId="5878414C" w14:textId="77777777" w:rsidR="00450EF6" w:rsidRDefault="00000000">
      <w:pPr>
        <w:pStyle w:val="ParagraphStyle20"/>
        <w:framePr w:w="622" w:h="227" w:hRule="exact" w:wrap="none" w:vAnchor="page" w:hAnchor="margin" w:x="28" w:y="8601"/>
        <w:rPr>
          <w:rStyle w:val="CharacterStyle15"/>
        </w:rPr>
      </w:pPr>
      <w:r>
        <w:rPr>
          <w:rStyle w:val="CharacterStyle15"/>
        </w:rPr>
        <w:t>14.1.</w:t>
      </w:r>
    </w:p>
    <w:p w14:paraId="186DF1C1" w14:textId="77777777" w:rsidR="00450EF6" w:rsidRDefault="00000000">
      <w:pPr>
        <w:pStyle w:val="ParagraphStyle20"/>
        <w:framePr w:w="9544" w:h="227" w:hRule="exact" w:wrap="none" w:vAnchor="page" w:hAnchor="margin" w:x="678" w:y="8601"/>
        <w:rPr>
          <w:rStyle w:val="CharacterStyle15"/>
        </w:rPr>
      </w:pPr>
      <w:r>
        <w:rPr>
          <w:rStyle w:val="CharacterStyle15"/>
        </w:rPr>
        <w:t>Numéro ONU ou numéro d’identification</w:t>
      </w:r>
    </w:p>
    <w:p w14:paraId="4CE0373A" w14:textId="77777777" w:rsidR="00450EF6" w:rsidRDefault="00450EF6">
      <w:pPr>
        <w:pStyle w:val="ParagraphStyle21"/>
        <w:framePr w:w="622" w:h="227" w:hRule="exact" w:wrap="none" w:vAnchor="page" w:hAnchor="margin" w:x="28" w:y="8828"/>
        <w:rPr>
          <w:rStyle w:val="CharacterStyle16"/>
        </w:rPr>
      </w:pPr>
    </w:p>
    <w:p w14:paraId="50B39C2A" w14:textId="77777777" w:rsidR="00450EF6" w:rsidRDefault="00000000">
      <w:pPr>
        <w:pStyle w:val="ParagraphStyle24"/>
        <w:framePr w:w="9544" w:h="227" w:hRule="exact" w:wrap="none" w:vAnchor="page" w:hAnchor="margin" w:x="678" w:y="8828"/>
        <w:rPr>
          <w:rStyle w:val="CharacterStyle19"/>
        </w:rPr>
      </w:pPr>
      <w:r>
        <w:rPr>
          <w:rStyle w:val="CharacterStyle19"/>
        </w:rPr>
        <w:t>non soumis aux règlements sur le transport</w:t>
      </w:r>
    </w:p>
    <w:p w14:paraId="157AC6E9" w14:textId="77777777" w:rsidR="00450EF6" w:rsidRDefault="00000000">
      <w:pPr>
        <w:pStyle w:val="ParagraphStyle20"/>
        <w:framePr w:w="622" w:h="227" w:hRule="exact" w:wrap="none" w:vAnchor="page" w:hAnchor="margin" w:x="28" w:y="9061"/>
        <w:rPr>
          <w:rStyle w:val="CharacterStyle15"/>
        </w:rPr>
      </w:pPr>
      <w:r>
        <w:rPr>
          <w:rStyle w:val="CharacterStyle15"/>
        </w:rPr>
        <w:t>14.2.</w:t>
      </w:r>
    </w:p>
    <w:p w14:paraId="222D8F58" w14:textId="77777777" w:rsidR="00450EF6" w:rsidRDefault="00000000">
      <w:pPr>
        <w:pStyle w:val="ParagraphStyle20"/>
        <w:framePr w:w="9544" w:h="227" w:hRule="exact" w:wrap="none" w:vAnchor="page" w:hAnchor="margin" w:x="678" w:y="9061"/>
        <w:rPr>
          <w:rStyle w:val="CharacterStyle15"/>
        </w:rPr>
      </w:pPr>
      <w:r>
        <w:rPr>
          <w:rStyle w:val="CharacterStyle15"/>
        </w:rPr>
        <w:t>Désignation officielle de transport de l’ONU</w:t>
      </w:r>
    </w:p>
    <w:p w14:paraId="48E0ED5F" w14:textId="77777777" w:rsidR="00450EF6" w:rsidRDefault="00450EF6">
      <w:pPr>
        <w:pStyle w:val="ParagraphStyle21"/>
        <w:framePr w:w="622" w:h="227" w:hRule="exact" w:wrap="none" w:vAnchor="page" w:hAnchor="margin" w:x="28" w:y="9288"/>
        <w:rPr>
          <w:rStyle w:val="CharacterStyle16"/>
        </w:rPr>
      </w:pPr>
    </w:p>
    <w:p w14:paraId="77FF3D82" w14:textId="77777777" w:rsidR="00450EF6" w:rsidRDefault="00000000">
      <w:pPr>
        <w:pStyle w:val="ParagraphStyle21"/>
        <w:framePr w:w="9544" w:h="227" w:hRule="exact" w:wrap="none" w:vAnchor="page" w:hAnchor="margin" w:x="678" w:y="9288"/>
        <w:rPr>
          <w:rStyle w:val="CharacterStyle16"/>
        </w:rPr>
      </w:pPr>
      <w:r>
        <w:rPr>
          <w:rStyle w:val="CharacterStyle16"/>
        </w:rPr>
        <w:t>non pertinent</w:t>
      </w:r>
    </w:p>
    <w:p w14:paraId="15E7A8ED" w14:textId="77777777" w:rsidR="00450EF6" w:rsidRDefault="00000000">
      <w:pPr>
        <w:pStyle w:val="ParagraphStyle20"/>
        <w:framePr w:w="622" w:h="227" w:hRule="exact" w:wrap="none" w:vAnchor="page" w:hAnchor="margin" w:x="28" w:y="9521"/>
        <w:rPr>
          <w:rStyle w:val="CharacterStyle15"/>
        </w:rPr>
      </w:pPr>
      <w:r>
        <w:rPr>
          <w:rStyle w:val="CharacterStyle15"/>
        </w:rPr>
        <w:t>14.3.</w:t>
      </w:r>
    </w:p>
    <w:p w14:paraId="734859F2" w14:textId="77777777" w:rsidR="00450EF6" w:rsidRDefault="00000000">
      <w:pPr>
        <w:pStyle w:val="ParagraphStyle20"/>
        <w:framePr w:w="9544" w:h="227" w:hRule="exact" w:wrap="none" w:vAnchor="page" w:hAnchor="margin" w:x="678" w:y="9521"/>
        <w:rPr>
          <w:rStyle w:val="CharacterStyle15"/>
        </w:rPr>
      </w:pPr>
      <w:r>
        <w:rPr>
          <w:rStyle w:val="CharacterStyle15"/>
        </w:rPr>
        <w:t>Classe(s) de danger pour le transport</w:t>
      </w:r>
    </w:p>
    <w:p w14:paraId="39AF8E8D" w14:textId="77777777" w:rsidR="00450EF6" w:rsidRDefault="00450EF6">
      <w:pPr>
        <w:pStyle w:val="ParagraphStyle21"/>
        <w:framePr w:w="622" w:h="227" w:hRule="exact" w:wrap="none" w:vAnchor="page" w:hAnchor="margin" w:x="28" w:y="9749"/>
        <w:rPr>
          <w:rStyle w:val="CharacterStyle16"/>
        </w:rPr>
      </w:pPr>
    </w:p>
    <w:p w14:paraId="1EFC97CF" w14:textId="77777777" w:rsidR="00450EF6" w:rsidRDefault="00000000">
      <w:pPr>
        <w:pStyle w:val="ParagraphStyle21"/>
        <w:framePr w:w="9544" w:h="227" w:hRule="exact" w:wrap="none" w:vAnchor="page" w:hAnchor="margin" w:x="678" w:y="9749"/>
        <w:rPr>
          <w:rStyle w:val="CharacterStyle16"/>
        </w:rPr>
      </w:pPr>
      <w:r>
        <w:rPr>
          <w:rStyle w:val="CharacterStyle16"/>
        </w:rPr>
        <w:t>non pertinent</w:t>
      </w:r>
    </w:p>
    <w:p w14:paraId="5B5898D8" w14:textId="77777777" w:rsidR="00450EF6" w:rsidRDefault="00000000">
      <w:pPr>
        <w:pStyle w:val="ParagraphStyle20"/>
        <w:framePr w:w="622" w:h="227" w:hRule="exact" w:wrap="none" w:vAnchor="page" w:hAnchor="margin" w:x="28" w:y="9976"/>
        <w:rPr>
          <w:rStyle w:val="CharacterStyle15"/>
        </w:rPr>
      </w:pPr>
      <w:r>
        <w:rPr>
          <w:rStyle w:val="CharacterStyle15"/>
        </w:rPr>
        <w:t>14.4.</w:t>
      </w:r>
    </w:p>
    <w:p w14:paraId="70EC7C98" w14:textId="77777777" w:rsidR="00450EF6" w:rsidRDefault="00000000">
      <w:pPr>
        <w:pStyle w:val="ParagraphStyle20"/>
        <w:framePr w:w="9544" w:h="227" w:hRule="exact" w:wrap="none" w:vAnchor="page" w:hAnchor="margin" w:x="678" w:y="9976"/>
        <w:rPr>
          <w:rStyle w:val="CharacterStyle15"/>
        </w:rPr>
      </w:pPr>
      <w:r>
        <w:rPr>
          <w:rStyle w:val="CharacterStyle15"/>
        </w:rPr>
        <w:t>Groupe d’emballage</w:t>
      </w:r>
    </w:p>
    <w:p w14:paraId="3B74C32A" w14:textId="77777777" w:rsidR="00450EF6" w:rsidRDefault="00450EF6">
      <w:pPr>
        <w:pStyle w:val="ParagraphStyle21"/>
        <w:framePr w:w="622" w:h="227" w:hRule="exact" w:wrap="none" w:vAnchor="page" w:hAnchor="margin" w:x="28" w:y="10203"/>
        <w:rPr>
          <w:rStyle w:val="CharacterStyle16"/>
        </w:rPr>
      </w:pPr>
    </w:p>
    <w:p w14:paraId="096FE3F9" w14:textId="77777777" w:rsidR="00450EF6" w:rsidRDefault="00000000">
      <w:pPr>
        <w:pStyle w:val="ParagraphStyle21"/>
        <w:framePr w:w="9544" w:h="227" w:hRule="exact" w:wrap="none" w:vAnchor="page" w:hAnchor="margin" w:x="678" w:y="10203"/>
        <w:rPr>
          <w:rStyle w:val="CharacterStyle16"/>
        </w:rPr>
      </w:pPr>
      <w:r>
        <w:rPr>
          <w:rStyle w:val="CharacterStyle16"/>
        </w:rPr>
        <w:t>non pertinent</w:t>
      </w:r>
    </w:p>
    <w:p w14:paraId="24898666" w14:textId="77777777" w:rsidR="00450EF6" w:rsidRDefault="00000000">
      <w:pPr>
        <w:pStyle w:val="ParagraphStyle20"/>
        <w:framePr w:w="622" w:h="227" w:hRule="exact" w:wrap="none" w:vAnchor="page" w:hAnchor="margin" w:x="28" w:y="10431"/>
        <w:rPr>
          <w:rStyle w:val="CharacterStyle15"/>
        </w:rPr>
      </w:pPr>
      <w:r>
        <w:rPr>
          <w:rStyle w:val="CharacterStyle15"/>
        </w:rPr>
        <w:t>14.5.</w:t>
      </w:r>
    </w:p>
    <w:p w14:paraId="4AF5C0B5" w14:textId="77777777" w:rsidR="00450EF6" w:rsidRDefault="00000000">
      <w:pPr>
        <w:pStyle w:val="ParagraphStyle20"/>
        <w:framePr w:w="9544" w:h="227" w:hRule="exact" w:wrap="none" w:vAnchor="page" w:hAnchor="margin" w:x="678" w:y="10431"/>
        <w:rPr>
          <w:rStyle w:val="CharacterStyle15"/>
        </w:rPr>
      </w:pPr>
      <w:r>
        <w:rPr>
          <w:rStyle w:val="CharacterStyle15"/>
        </w:rPr>
        <w:t>Dangers pour l'environnement</w:t>
      </w:r>
    </w:p>
    <w:p w14:paraId="50EECECC" w14:textId="77777777" w:rsidR="00450EF6" w:rsidRDefault="00450EF6">
      <w:pPr>
        <w:pStyle w:val="ParagraphStyle21"/>
        <w:framePr w:w="622" w:h="227" w:hRule="exact" w:wrap="none" w:vAnchor="page" w:hAnchor="margin" w:x="28" w:y="10658"/>
        <w:rPr>
          <w:rStyle w:val="CharacterStyle16"/>
        </w:rPr>
      </w:pPr>
    </w:p>
    <w:p w14:paraId="7480494A" w14:textId="77777777" w:rsidR="00450EF6" w:rsidRDefault="00000000">
      <w:pPr>
        <w:pStyle w:val="ParagraphStyle21"/>
        <w:framePr w:w="9544" w:h="227" w:hRule="exact" w:wrap="none" w:vAnchor="page" w:hAnchor="margin" w:x="678" w:y="10658"/>
        <w:rPr>
          <w:rStyle w:val="CharacterStyle16"/>
        </w:rPr>
      </w:pPr>
      <w:r>
        <w:rPr>
          <w:rStyle w:val="CharacterStyle16"/>
        </w:rPr>
        <w:t>non pertinent</w:t>
      </w:r>
    </w:p>
    <w:p w14:paraId="78888C46" w14:textId="77777777" w:rsidR="00450EF6" w:rsidRDefault="00000000">
      <w:pPr>
        <w:pStyle w:val="ParagraphStyle20"/>
        <w:framePr w:w="622" w:h="227" w:hRule="exact" w:wrap="none" w:vAnchor="page" w:hAnchor="margin" w:x="28" w:y="10891"/>
        <w:rPr>
          <w:rStyle w:val="CharacterStyle15"/>
        </w:rPr>
      </w:pPr>
      <w:r>
        <w:rPr>
          <w:rStyle w:val="CharacterStyle15"/>
        </w:rPr>
        <w:t>14.6.</w:t>
      </w:r>
    </w:p>
    <w:p w14:paraId="297A44F4" w14:textId="77777777" w:rsidR="00450EF6" w:rsidRDefault="00000000">
      <w:pPr>
        <w:pStyle w:val="ParagraphStyle20"/>
        <w:framePr w:w="9544" w:h="227" w:hRule="exact" w:wrap="none" w:vAnchor="page" w:hAnchor="margin" w:x="678" w:y="10891"/>
        <w:rPr>
          <w:rStyle w:val="CharacterStyle15"/>
        </w:rPr>
      </w:pPr>
      <w:r>
        <w:rPr>
          <w:rStyle w:val="CharacterStyle15"/>
        </w:rPr>
        <w:t>Précautions particulières à prendre par l'utilisateur</w:t>
      </w:r>
    </w:p>
    <w:p w14:paraId="52B4114B" w14:textId="77777777" w:rsidR="00450EF6" w:rsidRDefault="00450EF6">
      <w:pPr>
        <w:pStyle w:val="ParagraphStyle21"/>
        <w:framePr w:w="622" w:h="227" w:hRule="exact" w:wrap="none" w:vAnchor="page" w:hAnchor="margin" w:x="28" w:y="11118"/>
        <w:rPr>
          <w:rStyle w:val="CharacterStyle16"/>
        </w:rPr>
      </w:pPr>
    </w:p>
    <w:p w14:paraId="61083D1D" w14:textId="77777777" w:rsidR="00450EF6" w:rsidRDefault="00000000">
      <w:pPr>
        <w:pStyle w:val="ParagraphStyle21"/>
        <w:framePr w:w="9544" w:h="227" w:hRule="exact" w:wrap="none" w:vAnchor="page" w:hAnchor="margin" w:x="678" w:y="11118"/>
        <w:rPr>
          <w:rStyle w:val="CharacterStyle16"/>
        </w:rPr>
      </w:pPr>
      <w:r>
        <w:rPr>
          <w:rStyle w:val="CharacterStyle16"/>
        </w:rPr>
        <w:t>non indiqué</w:t>
      </w:r>
    </w:p>
    <w:p w14:paraId="141D7DB2" w14:textId="77777777" w:rsidR="00450EF6" w:rsidRDefault="00000000">
      <w:pPr>
        <w:pStyle w:val="ParagraphStyle20"/>
        <w:framePr w:w="622" w:h="227" w:hRule="exact" w:wrap="none" w:vAnchor="page" w:hAnchor="margin" w:x="28" w:y="11345"/>
        <w:rPr>
          <w:rStyle w:val="CharacterStyle15"/>
        </w:rPr>
      </w:pPr>
      <w:r>
        <w:rPr>
          <w:rStyle w:val="CharacterStyle15"/>
        </w:rPr>
        <w:t>14.7.</w:t>
      </w:r>
    </w:p>
    <w:p w14:paraId="4A6BC851" w14:textId="77777777" w:rsidR="00450EF6" w:rsidRDefault="00000000">
      <w:pPr>
        <w:pStyle w:val="ParagraphStyle20"/>
        <w:framePr w:w="9544" w:h="227" w:hRule="exact" w:wrap="none" w:vAnchor="page" w:hAnchor="margin" w:x="678" w:y="11345"/>
        <w:rPr>
          <w:rStyle w:val="CharacterStyle15"/>
        </w:rPr>
      </w:pPr>
      <w:r>
        <w:rPr>
          <w:rStyle w:val="CharacterStyle15"/>
        </w:rPr>
        <w:t>Transport maritime en vrac conformément aux instruments de l’OMI</w:t>
      </w:r>
    </w:p>
    <w:p w14:paraId="23F09D2D" w14:textId="77777777" w:rsidR="00450EF6" w:rsidRDefault="00450EF6">
      <w:pPr>
        <w:pStyle w:val="ParagraphStyle21"/>
        <w:framePr w:w="622" w:h="227" w:hRule="exact" w:wrap="none" w:vAnchor="page" w:hAnchor="margin" w:x="28" w:y="11573"/>
        <w:rPr>
          <w:rStyle w:val="CharacterStyle16"/>
        </w:rPr>
      </w:pPr>
    </w:p>
    <w:p w14:paraId="60CA8157" w14:textId="77777777" w:rsidR="00450EF6" w:rsidRDefault="00000000">
      <w:pPr>
        <w:pStyle w:val="ParagraphStyle21"/>
        <w:framePr w:w="9544" w:h="227" w:hRule="exact" w:wrap="none" w:vAnchor="page" w:hAnchor="margin" w:x="678" w:y="11573"/>
        <w:rPr>
          <w:rStyle w:val="CharacterStyle16"/>
        </w:rPr>
      </w:pPr>
      <w:r>
        <w:rPr>
          <w:rStyle w:val="CharacterStyle16"/>
        </w:rPr>
        <w:t>non pertinent</w:t>
      </w:r>
    </w:p>
    <w:p w14:paraId="53D0D712" w14:textId="77777777" w:rsidR="00450EF6" w:rsidRDefault="00450EF6">
      <w:pPr>
        <w:pStyle w:val="ParagraphStyle43"/>
        <w:framePr w:w="10222" w:h="114" w:hRule="exact" w:wrap="none" w:vAnchor="page" w:hAnchor="margin" w:y="11987"/>
        <w:rPr>
          <w:rStyle w:val="FakeCharacterStyle"/>
        </w:rPr>
      </w:pPr>
    </w:p>
    <w:p w14:paraId="0DD7C008" w14:textId="77777777" w:rsidR="00450EF6" w:rsidRDefault="00450EF6">
      <w:pPr>
        <w:pStyle w:val="ParagraphStyle44"/>
        <w:framePr w:w="10194" w:h="99" w:hRule="exact" w:wrap="none" w:vAnchor="page" w:hAnchor="margin" w:x="28" w:y="11987"/>
        <w:rPr>
          <w:rStyle w:val="CharacterStyle30"/>
        </w:rPr>
      </w:pPr>
    </w:p>
    <w:p w14:paraId="28EEBB5D" w14:textId="77777777" w:rsidR="00450EF6" w:rsidRDefault="00000000">
      <w:pPr>
        <w:pStyle w:val="ParagraphStyle20"/>
        <w:framePr w:w="10194" w:h="227" w:hRule="exact" w:wrap="none" w:vAnchor="page" w:hAnchor="margin" w:x="28" w:y="12323"/>
        <w:rPr>
          <w:rStyle w:val="CharacterStyle15"/>
        </w:rPr>
      </w:pPr>
      <w:r>
        <w:rPr>
          <w:rStyle w:val="CharacterStyle15"/>
        </w:rPr>
        <w:t>RUBRIQUE 15 — Informations relatives à la réglementation</w:t>
      </w:r>
    </w:p>
    <w:p w14:paraId="6996AB0F" w14:textId="77777777" w:rsidR="00450EF6" w:rsidRDefault="00000000">
      <w:pPr>
        <w:pStyle w:val="ParagraphStyle20"/>
        <w:framePr w:w="622" w:h="420" w:hRule="exact" w:wrap="none" w:vAnchor="page" w:hAnchor="margin" w:x="28" w:y="12550"/>
        <w:rPr>
          <w:rStyle w:val="CharacterStyle15"/>
        </w:rPr>
      </w:pPr>
      <w:r>
        <w:rPr>
          <w:rStyle w:val="CharacterStyle15"/>
        </w:rPr>
        <w:t>15.1.</w:t>
      </w:r>
    </w:p>
    <w:p w14:paraId="542D5B34" w14:textId="77777777" w:rsidR="00450EF6" w:rsidRDefault="00000000">
      <w:pPr>
        <w:pStyle w:val="ParagraphStyle20"/>
        <w:framePr w:w="9544" w:h="420" w:hRule="exact" w:wrap="none" w:vAnchor="page" w:hAnchor="margin" w:x="678" w:y="12550"/>
        <w:rPr>
          <w:rStyle w:val="CharacterStyle15"/>
        </w:rPr>
      </w:pPr>
      <w:r>
        <w:rPr>
          <w:rStyle w:val="CharacterStyle15"/>
        </w:rPr>
        <w:t>Réglementations/législation particulières à la substance ou au mélange en matière de sécurité, de santé et d’environnement</w:t>
      </w:r>
    </w:p>
    <w:p w14:paraId="6B10C449" w14:textId="77777777" w:rsidR="00450EF6" w:rsidRDefault="00450EF6">
      <w:pPr>
        <w:pStyle w:val="ParagraphStyle21"/>
        <w:framePr w:w="622" w:h="1979" w:hRule="exact" w:wrap="none" w:vAnchor="page" w:hAnchor="margin" w:x="28" w:y="12970"/>
        <w:rPr>
          <w:rStyle w:val="CharacterStyle16"/>
        </w:rPr>
      </w:pPr>
    </w:p>
    <w:p w14:paraId="7D472205" w14:textId="77777777" w:rsidR="00450EF6" w:rsidRDefault="00000000">
      <w:pPr>
        <w:pStyle w:val="ParagraphStyle24"/>
        <w:framePr w:w="9544" w:h="1979" w:hRule="exact" w:wrap="none" w:vAnchor="page" w:hAnchor="margin" w:x="678" w:y="12970"/>
        <w:rPr>
          <w:rStyle w:val="CharacterStyle19"/>
        </w:rPr>
      </w:pPr>
      <w:r>
        <w:rPr>
          <w:rStyle w:val="CharacterStyle19"/>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2CF1239C" w14:textId="77777777" w:rsidR="00450EF6" w:rsidRDefault="00000000">
      <w:pPr>
        <w:pStyle w:val="ParagraphStyle27"/>
        <w:framePr w:w="10222" w:h="28" w:hRule="exact" w:wrap="none" w:vAnchor="page" w:hAnchor="margin" w:y="15250"/>
        <w:rPr>
          <w:rStyle w:val="FakeCharacterStyle"/>
        </w:rPr>
      </w:pPr>
      <w:r>
        <w:rPr>
          <w:noProof/>
        </w:rPr>
        <w:drawing>
          <wp:inline distT="0" distB="0" distL="0" distR="0" wp14:anchorId="5F74E5B0" wp14:editId="229C7FFC">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1"/>
                    <a:stretch>
                      <a:fillRect/>
                    </a:stretch>
                  </pic:blipFill>
                  <pic:spPr>
                    <a:xfrm>
                      <a:off x="0" y="0"/>
                      <a:ext cx="6486525" cy="19050"/>
                    </a:xfrm>
                    <a:prstGeom prst="rect">
                      <a:avLst/>
                    </a:prstGeom>
                    <a:noFill/>
                  </pic:spPr>
                </pic:pic>
              </a:graphicData>
            </a:graphic>
          </wp:inline>
        </w:drawing>
      </w:r>
    </w:p>
    <w:p w14:paraId="39EFF303" w14:textId="77777777" w:rsidR="00450EF6" w:rsidRDefault="00000000">
      <w:pPr>
        <w:pStyle w:val="ParagraphStyle28"/>
        <w:framePr w:w="801" w:h="332" w:hRule="exact" w:wrap="none" w:vAnchor="page" w:hAnchor="margin" w:x="34" w:y="15278"/>
        <w:rPr>
          <w:rStyle w:val="CharacterStyle20"/>
        </w:rPr>
      </w:pPr>
      <w:r>
        <w:rPr>
          <w:rStyle w:val="CharacterStyle20"/>
        </w:rPr>
        <w:t>Page</w:t>
      </w:r>
    </w:p>
    <w:p w14:paraId="454A7DAD" w14:textId="77777777" w:rsidR="00450EF6" w:rsidRDefault="00000000">
      <w:pPr>
        <w:pStyle w:val="ParagraphStyle28"/>
        <w:framePr w:w="1387" w:h="332" w:hRule="exact" w:wrap="none" w:vAnchor="page" w:hAnchor="margin" w:x="896" w:y="15278"/>
        <w:rPr>
          <w:rStyle w:val="CharacterStyle20"/>
        </w:rPr>
      </w:pPr>
      <w:r>
        <w:rPr>
          <w:rStyle w:val="CharacterStyle20"/>
        </w:rPr>
        <w:t>8/10</w:t>
      </w:r>
    </w:p>
    <w:p w14:paraId="55C4298B" w14:textId="77777777" w:rsidR="00450EF6"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p w14:paraId="617A8F36" w14:textId="77777777" w:rsidR="00450EF6" w:rsidRDefault="00450EF6">
      <w:pPr>
        <w:sectPr w:rsidR="00450EF6">
          <w:pgSz w:w="11908" w:h="16833"/>
          <w:pgMar w:top="850" w:right="827" w:bottom="1190" w:left="816" w:header="720" w:footer="720" w:gutter="0"/>
          <w:cols w:space="720"/>
          <w:formProt w:val="0"/>
        </w:sectPr>
      </w:pPr>
    </w:p>
    <w:p w14:paraId="35D50307" w14:textId="77777777" w:rsidR="00450EF6" w:rsidRDefault="00450EF6">
      <w:pPr>
        <w:pStyle w:val="ParagraphStyle0"/>
        <w:framePr w:w="2114" w:h="568" w:hRule="exact" w:wrap="none" w:vAnchor="page" w:hAnchor="margin" w:x="45" w:y="850"/>
        <w:rPr>
          <w:rStyle w:val="CharacterStyle0"/>
        </w:rPr>
      </w:pPr>
    </w:p>
    <w:p w14:paraId="47E1F969" w14:textId="77777777" w:rsidR="00450EF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32A1121" w14:textId="77777777" w:rsidR="00450EF6" w:rsidRDefault="00450EF6">
      <w:pPr>
        <w:pStyle w:val="ParagraphStyle2"/>
        <w:framePr w:w="2114" w:h="568" w:hRule="exact" w:wrap="none" w:vAnchor="page" w:hAnchor="margin" w:x="8062" w:y="850"/>
        <w:rPr>
          <w:rStyle w:val="CharacterStyle2"/>
        </w:rPr>
      </w:pPr>
    </w:p>
    <w:p w14:paraId="3FDFEC9D" w14:textId="77777777" w:rsidR="00450EF6" w:rsidRDefault="00450EF6">
      <w:pPr>
        <w:pStyle w:val="ParagraphStyle3"/>
        <w:framePr w:w="2114" w:h="420" w:hRule="exact" w:wrap="none" w:vAnchor="page" w:hAnchor="margin" w:x="45" w:y="1419"/>
        <w:rPr>
          <w:rStyle w:val="CharacterStyle3"/>
        </w:rPr>
      </w:pPr>
    </w:p>
    <w:p w14:paraId="0C8523C5" w14:textId="77777777" w:rsidR="00450EF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ABA0326" w14:textId="77777777" w:rsidR="00450EF6" w:rsidRDefault="00450EF6">
      <w:pPr>
        <w:pStyle w:val="ParagraphStyle5"/>
        <w:framePr w:w="2114" w:h="420" w:hRule="exact" w:wrap="none" w:vAnchor="page" w:hAnchor="margin" w:x="8062" w:y="1419"/>
        <w:rPr>
          <w:rStyle w:val="CharacterStyle5"/>
        </w:rPr>
      </w:pPr>
    </w:p>
    <w:p w14:paraId="7D17A6B0" w14:textId="77777777" w:rsidR="00450EF6" w:rsidRDefault="00450EF6">
      <w:pPr>
        <w:pStyle w:val="ParagraphStyle6"/>
        <w:framePr w:w="129" w:h="352" w:hRule="exact" w:wrap="none" w:vAnchor="page" w:hAnchor="margin" w:x="45" w:y="1838"/>
        <w:rPr>
          <w:rStyle w:val="CharacterStyle6"/>
        </w:rPr>
      </w:pPr>
    </w:p>
    <w:p w14:paraId="0F629EA2" w14:textId="77777777" w:rsidR="00450EF6" w:rsidRDefault="00450EF6">
      <w:pPr>
        <w:pStyle w:val="ParagraphStyle7"/>
        <w:framePr w:w="9867" w:h="352" w:hRule="exact" w:wrap="none" w:vAnchor="page" w:hAnchor="margin" w:x="174" w:y="1838"/>
        <w:rPr>
          <w:rStyle w:val="FakeCharacterStyle"/>
        </w:rPr>
      </w:pPr>
    </w:p>
    <w:p w14:paraId="556C6785" w14:textId="77777777" w:rsidR="00450EF6" w:rsidRDefault="00000000">
      <w:pPr>
        <w:pStyle w:val="ParagraphStyle8"/>
        <w:framePr w:w="9811" w:h="322" w:hRule="exact" w:wrap="none" w:vAnchor="page" w:hAnchor="margin" w:x="202" w:y="1853"/>
        <w:rPr>
          <w:rStyle w:val="CharacterStyle7"/>
        </w:rPr>
      </w:pPr>
      <w:r>
        <w:rPr>
          <w:rStyle w:val="CharacterStyle7"/>
        </w:rPr>
        <w:t>LADY VEGAS 10%</w:t>
      </w:r>
    </w:p>
    <w:p w14:paraId="3ACC3BC6" w14:textId="77777777" w:rsidR="00450EF6" w:rsidRDefault="00450EF6">
      <w:pPr>
        <w:pStyle w:val="ParagraphStyle9"/>
        <w:framePr w:w="135" w:h="352" w:hRule="exact" w:wrap="none" w:vAnchor="page" w:hAnchor="margin" w:x="10041" w:y="1838"/>
        <w:rPr>
          <w:rStyle w:val="CharacterStyle8"/>
        </w:rPr>
      </w:pPr>
    </w:p>
    <w:p w14:paraId="481DE855" w14:textId="77777777" w:rsidR="00450EF6" w:rsidRDefault="00450EF6">
      <w:pPr>
        <w:pStyle w:val="ParagraphStyle10"/>
        <w:framePr w:w="2506" w:h="240" w:hRule="exact" w:wrap="none" w:vAnchor="page" w:hAnchor="margin" w:x="45" w:y="2191"/>
        <w:rPr>
          <w:rStyle w:val="FakeCharacterStyle"/>
        </w:rPr>
      </w:pPr>
    </w:p>
    <w:p w14:paraId="3E66D0B5" w14:textId="77777777" w:rsidR="00450EF6" w:rsidRDefault="00000000">
      <w:pPr>
        <w:pStyle w:val="ParagraphStyle11"/>
        <w:framePr w:w="2508" w:h="225" w:hRule="exact" w:wrap="none" w:vAnchor="page" w:hAnchor="margin" w:x="43" w:y="2191"/>
        <w:rPr>
          <w:rStyle w:val="CharacterStyle9"/>
        </w:rPr>
      </w:pPr>
      <w:r>
        <w:rPr>
          <w:rStyle w:val="CharacterStyle9"/>
        </w:rPr>
        <w:t>Date de création</w:t>
      </w:r>
    </w:p>
    <w:p w14:paraId="096182B4" w14:textId="77777777" w:rsidR="00450EF6" w:rsidRDefault="00450EF6">
      <w:pPr>
        <w:pStyle w:val="ParagraphStyle12"/>
        <w:framePr w:w="2885" w:h="240" w:hRule="exact" w:wrap="none" w:vAnchor="page" w:hAnchor="margin" w:x="2551" w:y="2191"/>
        <w:rPr>
          <w:rStyle w:val="FakeCharacterStyle"/>
        </w:rPr>
      </w:pPr>
    </w:p>
    <w:p w14:paraId="7CDFE9C9" w14:textId="77777777" w:rsidR="00450EF6" w:rsidRDefault="00000000">
      <w:pPr>
        <w:pStyle w:val="ParagraphStyle13"/>
        <w:framePr w:w="2857" w:h="225" w:hRule="exact" w:wrap="none" w:vAnchor="page" w:hAnchor="margin" w:x="2579" w:y="2191"/>
        <w:rPr>
          <w:rStyle w:val="CharacterStyle10"/>
        </w:rPr>
      </w:pPr>
      <w:r>
        <w:rPr>
          <w:rStyle w:val="CharacterStyle10"/>
        </w:rPr>
        <w:t>04/11/2025</w:t>
      </w:r>
    </w:p>
    <w:p w14:paraId="3518BF47" w14:textId="77777777" w:rsidR="00450EF6" w:rsidRDefault="00450EF6">
      <w:pPr>
        <w:pStyle w:val="ParagraphStyle14"/>
        <w:framePr w:w="2218" w:h="240" w:hRule="exact" w:wrap="none" w:vAnchor="page" w:hAnchor="margin" w:x="5436" w:y="2191"/>
        <w:rPr>
          <w:rStyle w:val="FakeCharacterStyle"/>
        </w:rPr>
      </w:pPr>
    </w:p>
    <w:p w14:paraId="116ED8FE" w14:textId="77777777" w:rsidR="00450EF6" w:rsidRDefault="00000000">
      <w:pPr>
        <w:pStyle w:val="ParagraphStyle15"/>
        <w:framePr w:w="2190" w:h="225" w:hRule="exact" w:wrap="none" w:vAnchor="page" w:hAnchor="margin" w:x="5464" w:y="2191"/>
        <w:rPr>
          <w:rStyle w:val="CharacterStyle11"/>
        </w:rPr>
      </w:pPr>
      <w:r>
        <w:rPr>
          <w:rStyle w:val="CharacterStyle11"/>
        </w:rPr>
        <w:t>Numéro de version</w:t>
      </w:r>
    </w:p>
    <w:p w14:paraId="648745B6" w14:textId="77777777" w:rsidR="00450EF6" w:rsidRDefault="00450EF6">
      <w:pPr>
        <w:pStyle w:val="ParagraphStyle16"/>
        <w:framePr w:w="2523" w:h="240" w:hRule="exact" w:wrap="none" w:vAnchor="page" w:hAnchor="margin" w:x="7653" w:y="2191"/>
        <w:rPr>
          <w:rStyle w:val="FakeCharacterStyle"/>
        </w:rPr>
      </w:pPr>
    </w:p>
    <w:p w14:paraId="348A5539" w14:textId="77777777" w:rsidR="00450EF6" w:rsidRDefault="00000000">
      <w:pPr>
        <w:pStyle w:val="ParagraphStyle17"/>
        <w:framePr w:w="2525" w:h="225" w:hRule="exact" w:wrap="none" w:vAnchor="page" w:hAnchor="margin" w:x="7681" w:y="2191"/>
        <w:rPr>
          <w:rStyle w:val="CharacterStyle12"/>
        </w:rPr>
      </w:pPr>
      <w:r>
        <w:rPr>
          <w:rStyle w:val="CharacterStyle12"/>
        </w:rPr>
        <w:t>1.0</w:t>
      </w:r>
    </w:p>
    <w:p w14:paraId="39F43A15" w14:textId="77777777" w:rsidR="00450EF6" w:rsidRDefault="00450EF6">
      <w:pPr>
        <w:pStyle w:val="ParagraphStyle18"/>
        <w:framePr w:w="10166" w:h="114" w:hRule="exact" w:wrap="none" w:vAnchor="page" w:hAnchor="margin" w:x="28" w:y="2431"/>
        <w:rPr>
          <w:rStyle w:val="CharacterStyle13"/>
        </w:rPr>
      </w:pPr>
    </w:p>
    <w:p w14:paraId="69651151" w14:textId="77777777" w:rsidR="00450EF6" w:rsidRDefault="00000000">
      <w:pPr>
        <w:pStyle w:val="ParagraphStyle20"/>
        <w:framePr w:w="622" w:h="227" w:hRule="exact" w:wrap="none" w:vAnchor="page" w:hAnchor="margin" w:x="28" w:y="2544"/>
        <w:rPr>
          <w:rStyle w:val="CharacterStyle15"/>
        </w:rPr>
      </w:pPr>
      <w:r>
        <w:rPr>
          <w:rStyle w:val="CharacterStyle15"/>
        </w:rPr>
        <w:t>15.2.</w:t>
      </w:r>
    </w:p>
    <w:p w14:paraId="65563A86" w14:textId="77777777" w:rsidR="00450EF6" w:rsidRDefault="00000000">
      <w:pPr>
        <w:pStyle w:val="ParagraphStyle20"/>
        <w:framePr w:w="9544" w:h="227" w:hRule="exact" w:wrap="none" w:vAnchor="page" w:hAnchor="margin" w:x="678" w:y="2544"/>
        <w:rPr>
          <w:rStyle w:val="CharacterStyle15"/>
        </w:rPr>
      </w:pPr>
      <w:r>
        <w:rPr>
          <w:rStyle w:val="CharacterStyle15"/>
        </w:rPr>
        <w:t>Évaluation de la sécurité chimique</w:t>
      </w:r>
    </w:p>
    <w:p w14:paraId="38100850" w14:textId="77777777" w:rsidR="00450EF6" w:rsidRDefault="00450EF6">
      <w:pPr>
        <w:pStyle w:val="ParagraphStyle21"/>
        <w:framePr w:w="622" w:h="227" w:hRule="exact" w:wrap="none" w:vAnchor="page" w:hAnchor="margin" w:x="28" w:y="2772"/>
        <w:rPr>
          <w:rStyle w:val="CharacterStyle16"/>
        </w:rPr>
      </w:pPr>
    </w:p>
    <w:p w14:paraId="5A1BB289" w14:textId="77777777" w:rsidR="00450EF6" w:rsidRDefault="00000000">
      <w:pPr>
        <w:pStyle w:val="ParagraphStyle24"/>
        <w:framePr w:w="9544" w:h="227" w:hRule="exact" w:wrap="none" w:vAnchor="page" w:hAnchor="margin" w:x="678" w:y="2772"/>
        <w:rPr>
          <w:rStyle w:val="CharacterStyle19"/>
        </w:rPr>
      </w:pPr>
      <w:r>
        <w:rPr>
          <w:rStyle w:val="CharacterStyle19"/>
        </w:rPr>
        <w:t>non indiqué</w:t>
      </w:r>
    </w:p>
    <w:p w14:paraId="739D2AED" w14:textId="77777777" w:rsidR="00450EF6" w:rsidRDefault="00450EF6">
      <w:pPr>
        <w:pStyle w:val="ParagraphStyle43"/>
        <w:framePr w:w="10222" w:h="114" w:hRule="exact" w:wrap="none" w:vAnchor="page" w:hAnchor="margin" w:y="2999"/>
        <w:rPr>
          <w:rStyle w:val="FakeCharacterStyle"/>
        </w:rPr>
      </w:pPr>
    </w:p>
    <w:p w14:paraId="6F84BB48" w14:textId="77777777" w:rsidR="00450EF6" w:rsidRDefault="00450EF6">
      <w:pPr>
        <w:pStyle w:val="ParagraphStyle44"/>
        <w:framePr w:w="10194" w:h="99" w:hRule="exact" w:wrap="none" w:vAnchor="page" w:hAnchor="margin" w:x="28" w:y="2999"/>
        <w:rPr>
          <w:rStyle w:val="CharacterStyle30"/>
        </w:rPr>
      </w:pPr>
    </w:p>
    <w:p w14:paraId="5211BCA8" w14:textId="77777777" w:rsidR="00450EF6" w:rsidRDefault="00450EF6">
      <w:pPr>
        <w:pStyle w:val="ParagraphStyle72"/>
        <w:framePr w:w="10222" w:h="227" w:hRule="exact" w:wrap="none" w:vAnchor="page" w:hAnchor="margin" w:y="3334"/>
        <w:rPr>
          <w:rStyle w:val="FakeCharacterStyle"/>
        </w:rPr>
      </w:pPr>
    </w:p>
    <w:p w14:paraId="0D7F4A7B" w14:textId="77777777" w:rsidR="00450EF6" w:rsidRDefault="00000000">
      <w:pPr>
        <w:pStyle w:val="ParagraphStyle73"/>
        <w:framePr w:w="10194" w:h="227" w:hRule="exact" w:wrap="none" w:vAnchor="page" w:hAnchor="margin" w:x="28" w:y="3334"/>
        <w:rPr>
          <w:rStyle w:val="CharacterStyle47"/>
        </w:rPr>
      </w:pPr>
      <w:r>
        <w:rPr>
          <w:rStyle w:val="CharacterStyle47"/>
        </w:rPr>
        <w:t>RUBRIQUE 16 — Autres informations</w:t>
      </w:r>
    </w:p>
    <w:p w14:paraId="6759152A" w14:textId="77777777" w:rsidR="00450EF6" w:rsidRDefault="00450EF6">
      <w:pPr>
        <w:pStyle w:val="ParagraphStyle23"/>
        <w:framePr w:w="622" w:h="227" w:hRule="exact" w:wrap="none" w:vAnchor="page" w:hAnchor="margin" w:x="28" w:y="3562"/>
        <w:rPr>
          <w:rStyle w:val="CharacterStyle18"/>
        </w:rPr>
      </w:pPr>
    </w:p>
    <w:p w14:paraId="5F8DED35" w14:textId="77777777" w:rsidR="00450EF6" w:rsidRDefault="00000000">
      <w:pPr>
        <w:pStyle w:val="ParagraphStyle23"/>
        <w:framePr w:w="9131" w:h="227" w:hRule="exact" w:wrap="none" w:vAnchor="page" w:hAnchor="margin" w:x="678" w:y="3562"/>
        <w:rPr>
          <w:rStyle w:val="CharacterStyle18"/>
        </w:rPr>
      </w:pPr>
      <w:r>
        <w:rPr>
          <w:rStyle w:val="CharacterStyle18"/>
        </w:rPr>
        <w:t>Liste des mentions de danger standardisées utilisées dans la fiche de données de sécurité</w:t>
      </w:r>
    </w:p>
    <w:p w14:paraId="62D1FB3E" w14:textId="77777777" w:rsidR="00450EF6" w:rsidRDefault="00450EF6">
      <w:pPr>
        <w:pStyle w:val="ParagraphStyle30"/>
        <w:framePr w:w="650" w:h="227" w:hRule="exact" w:wrap="none" w:vAnchor="page" w:hAnchor="margin" w:y="3789"/>
        <w:rPr>
          <w:rStyle w:val="CharacterStyle22"/>
        </w:rPr>
      </w:pPr>
    </w:p>
    <w:p w14:paraId="2CA0766E" w14:textId="77777777" w:rsidR="00450EF6" w:rsidRDefault="00000000">
      <w:pPr>
        <w:pStyle w:val="ParagraphStyle21"/>
        <w:framePr w:w="2576" w:h="227" w:hRule="exact" w:wrap="none" w:vAnchor="page" w:hAnchor="margin" w:x="678" w:y="3789"/>
        <w:rPr>
          <w:rStyle w:val="CharacterStyle16"/>
        </w:rPr>
      </w:pPr>
      <w:r>
        <w:rPr>
          <w:rStyle w:val="CharacterStyle16"/>
        </w:rPr>
        <w:t>H226</w:t>
      </w:r>
    </w:p>
    <w:p w14:paraId="22EC2BEF" w14:textId="77777777" w:rsidR="00450EF6" w:rsidRDefault="00000000">
      <w:pPr>
        <w:pStyle w:val="ParagraphStyle21"/>
        <w:framePr w:w="6823" w:h="227" w:hRule="exact" w:wrap="none" w:vAnchor="page" w:hAnchor="margin" w:x="3282" w:y="3789"/>
        <w:rPr>
          <w:rStyle w:val="CharacterStyle16"/>
        </w:rPr>
      </w:pPr>
      <w:r>
        <w:rPr>
          <w:rStyle w:val="CharacterStyle16"/>
        </w:rPr>
        <w:t>Liquide et vapeurs inflammables.</w:t>
      </w:r>
    </w:p>
    <w:p w14:paraId="595E3EB9" w14:textId="77777777" w:rsidR="00450EF6" w:rsidRDefault="00450EF6">
      <w:pPr>
        <w:pStyle w:val="ParagraphStyle30"/>
        <w:framePr w:w="650" w:h="227" w:hRule="exact" w:wrap="none" w:vAnchor="page" w:hAnchor="margin" w:y="4016"/>
        <w:rPr>
          <w:rStyle w:val="CharacterStyle22"/>
        </w:rPr>
      </w:pPr>
    </w:p>
    <w:p w14:paraId="0F992351" w14:textId="77777777" w:rsidR="00450EF6" w:rsidRDefault="00000000">
      <w:pPr>
        <w:pStyle w:val="ParagraphStyle21"/>
        <w:framePr w:w="2576" w:h="227" w:hRule="exact" w:wrap="none" w:vAnchor="page" w:hAnchor="margin" w:x="678" w:y="4016"/>
        <w:rPr>
          <w:rStyle w:val="CharacterStyle16"/>
        </w:rPr>
      </w:pPr>
      <w:r>
        <w:rPr>
          <w:rStyle w:val="CharacterStyle16"/>
        </w:rPr>
        <w:t>H302</w:t>
      </w:r>
    </w:p>
    <w:p w14:paraId="00EC8151" w14:textId="77777777" w:rsidR="00450EF6" w:rsidRDefault="00000000">
      <w:pPr>
        <w:pStyle w:val="ParagraphStyle21"/>
        <w:framePr w:w="6823" w:h="227" w:hRule="exact" w:wrap="none" w:vAnchor="page" w:hAnchor="margin" w:x="3282" w:y="4016"/>
        <w:rPr>
          <w:rStyle w:val="CharacterStyle16"/>
        </w:rPr>
      </w:pPr>
      <w:r>
        <w:rPr>
          <w:rStyle w:val="CharacterStyle16"/>
        </w:rPr>
        <w:t>Nocif en cas d’ingestion.</w:t>
      </w:r>
    </w:p>
    <w:p w14:paraId="0C29BE52" w14:textId="77777777" w:rsidR="00450EF6" w:rsidRDefault="00450EF6">
      <w:pPr>
        <w:pStyle w:val="ParagraphStyle30"/>
        <w:framePr w:w="650" w:h="227" w:hRule="exact" w:wrap="none" w:vAnchor="page" w:hAnchor="margin" w:y="4243"/>
        <w:rPr>
          <w:rStyle w:val="CharacterStyle22"/>
        </w:rPr>
      </w:pPr>
    </w:p>
    <w:p w14:paraId="3877049E" w14:textId="77777777" w:rsidR="00450EF6" w:rsidRDefault="00000000">
      <w:pPr>
        <w:pStyle w:val="ParagraphStyle21"/>
        <w:framePr w:w="2576" w:h="227" w:hRule="exact" w:wrap="none" w:vAnchor="page" w:hAnchor="margin" w:x="678" w:y="4243"/>
        <w:rPr>
          <w:rStyle w:val="CharacterStyle16"/>
        </w:rPr>
      </w:pPr>
      <w:r>
        <w:rPr>
          <w:rStyle w:val="CharacterStyle16"/>
        </w:rPr>
        <w:t>H302+H312+H332</w:t>
      </w:r>
    </w:p>
    <w:p w14:paraId="48F8E28C" w14:textId="77777777" w:rsidR="00450EF6" w:rsidRDefault="00000000">
      <w:pPr>
        <w:pStyle w:val="ParagraphStyle21"/>
        <w:framePr w:w="6823" w:h="227" w:hRule="exact" w:wrap="none" w:vAnchor="page" w:hAnchor="margin" w:x="3282" w:y="4243"/>
        <w:rPr>
          <w:rStyle w:val="CharacterStyle16"/>
        </w:rPr>
      </w:pPr>
      <w:r>
        <w:rPr>
          <w:rStyle w:val="CharacterStyle16"/>
        </w:rPr>
        <w:t>Nocif en cas d’ingestion, de contact cutané ou d’inhalation.</w:t>
      </w:r>
    </w:p>
    <w:p w14:paraId="0F17FF7C" w14:textId="77777777" w:rsidR="00450EF6" w:rsidRDefault="00450EF6">
      <w:pPr>
        <w:pStyle w:val="ParagraphStyle30"/>
        <w:framePr w:w="650" w:h="227" w:hRule="exact" w:wrap="none" w:vAnchor="page" w:hAnchor="margin" w:y="4471"/>
        <w:rPr>
          <w:rStyle w:val="CharacterStyle22"/>
        </w:rPr>
      </w:pPr>
    </w:p>
    <w:p w14:paraId="26B0FDBB" w14:textId="77777777" w:rsidR="00450EF6" w:rsidRDefault="00000000">
      <w:pPr>
        <w:pStyle w:val="ParagraphStyle21"/>
        <w:framePr w:w="2576" w:h="227" w:hRule="exact" w:wrap="none" w:vAnchor="page" w:hAnchor="margin" w:x="678" w:y="4471"/>
        <w:rPr>
          <w:rStyle w:val="CharacterStyle16"/>
        </w:rPr>
      </w:pPr>
      <w:r>
        <w:rPr>
          <w:rStyle w:val="CharacterStyle16"/>
        </w:rPr>
        <w:t>H304</w:t>
      </w:r>
    </w:p>
    <w:p w14:paraId="6F02C5EC" w14:textId="77777777" w:rsidR="00450EF6" w:rsidRDefault="00000000">
      <w:pPr>
        <w:pStyle w:val="ParagraphStyle21"/>
        <w:framePr w:w="6823" w:h="227" w:hRule="exact" w:wrap="none" w:vAnchor="page" w:hAnchor="margin" w:x="3282" w:y="4471"/>
        <w:rPr>
          <w:rStyle w:val="CharacterStyle16"/>
        </w:rPr>
      </w:pPr>
      <w:r>
        <w:rPr>
          <w:rStyle w:val="CharacterStyle16"/>
        </w:rPr>
        <w:t>Peut être mortel en cas d’ingestion et de pénétration dans les voies respiratoires.</w:t>
      </w:r>
    </w:p>
    <w:p w14:paraId="586FEA84" w14:textId="77777777" w:rsidR="00450EF6" w:rsidRDefault="00450EF6">
      <w:pPr>
        <w:pStyle w:val="ParagraphStyle30"/>
        <w:framePr w:w="650" w:h="227" w:hRule="exact" w:wrap="none" w:vAnchor="page" w:hAnchor="margin" w:y="4698"/>
        <w:rPr>
          <w:rStyle w:val="CharacterStyle22"/>
        </w:rPr>
      </w:pPr>
    </w:p>
    <w:p w14:paraId="5884A67D" w14:textId="77777777" w:rsidR="00450EF6" w:rsidRDefault="00000000">
      <w:pPr>
        <w:pStyle w:val="ParagraphStyle21"/>
        <w:framePr w:w="2576" w:h="227" w:hRule="exact" w:wrap="none" w:vAnchor="page" w:hAnchor="margin" w:x="678" w:y="4698"/>
        <w:rPr>
          <w:rStyle w:val="CharacterStyle16"/>
        </w:rPr>
      </w:pPr>
      <w:r>
        <w:rPr>
          <w:rStyle w:val="CharacterStyle16"/>
        </w:rPr>
        <w:t>H315</w:t>
      </w:r>
    </w:p>
    <w:p w14:paraId="73F3EFC2" w14:textId="77777777" w:rsidR="00450EF6" w:rsidRDefault="00000000">
      <w:pPr>
        <w:pStyle w:val="ParagraphStyle21"/>
        <w:framePr w:w="6823" w:h="227" w:hRule="exact" w:wrap="none" w:vAnchor="page" w:hAnchor="margin" w:x="3282" w:y="4698"/>
        <w:rPr>
          <w:rStyle w:val="CharacterStyle16"/>
        </w:rPr>
      </w:pPr>
      <w:r>
        <w:rPr>
          <w:rStyle w:val="CharacterStyle16"/>
        </w:rPr>
        <w:t>Provoque une irritation cutanée.</w:t>
      </w:r>
    </w:p>
    <w:p w14:paraId="7041EA52" w14:textId="77777777" w:rsidR="00450EF6" w:rsidRDefault="00450EF6">
      <w:pPr>
        <w:pStyle w:val="ParagraphStyle30"/>
        <w:framePr w:w="650" w:h="227" w:hRule="exact" w:wrap="none" w:vAnchor="page" w:hAnchor="margin" w:y="4925"/>
        <w:rPr>
          <w:rStyle w:val="CharacterStyle22"/>
        </w:rPr>
      </w:pPr>
    </w:p>
    <w:p w14:paraId="2BC74DF1" w14:textId="77777777" w:rsidR="00450EF6" w:rsidRDefault="00000000">
      <w:pPr>
        <w:pStyle w:val="ParagraphStyle21"/>
        <w:framePr w:w="2576" w:h="227" w:hRule="exact" w:wrap="none" w:vAnchor="page" w:hAnchor="margin" w:x="678" w:y="4925"/>
        <w:rPr>
          <w:rStyle w:val="CharacterStyle16"/>
        </w:rPr>
      </w:pPr>
      <w:r>
        <w:rPr>
          <w:rStyle w:val="CharacterStyle16"/>
        </w:rPr>
        <w:t>H317</w:t>
      </w:r>
    </w:p>
    <w:p w14:paraId="1805DDA9" w14:textId="77777777" w:rsidR="00450EF6" w:rsidRDefault="00000000">
      <w:pPr>
        <w:pStyle w:val="ParagraphStyle21"/>
        <w:framePr w:w="6823" w:h="227" w:hRule="exact" w:wrap="none" w:vAnchor="page" w:hAnchor="margin" w:x="3282" w:y="4925"/>
        <w:rPr>
          <w:rStyle w:val="CharacterStyle16"/>
        </w:rPr>
      </w:pPr>
      <w:r>
        <w:rPr>
          <w:rStyle w:val="CharacterStyle16"/>
        </w:rPr>
        <w:t>Peut provoquer une allergie cutanée.</w:t>
      </w:r>
    </w:p>
    <w:p w14:paraId="34155E55" w14:textId="77777777" w:rsidR="00450EF6" w:rsidRDefault="00450EF6">
      <w:pPr>
        <w:pStyle w:val="ParagraphStyle30"/>
        <w:framePr w:w="650" w:h="227" w:hRule="exact" w:wrap="none" w:vAnchor="page" w:hAnchor="margin" w:y="5152"/>
        <w:rPr>
          <w:rStyle w:val="CharacterStyle22"/>
        </w:rPr>
      </w:pPr>
    </w:p>
    <w:p w14:paraId="32D0B6BA" w14:textId="77777777" w:rsidR="00450EF6" w:rsidRDefault="00000000">
      <w:pPr>
        <w:pStyle w:val="ParagraphStyle21"/>
        <w:framePr w:w="2576" w:h="227" w:hRule="exact" w:wrap="none" w:vAnchor="page" w:hAnchor="margin" w:x="678" w:y="5152"/>
        <w:rPr>
          <w:rStyle w:val="CharacterStyle16"/>
        </w:rPr>
      </w:pPr>
      <w:r>
        <w:rPr>
          <w:rStyle w:val="CharacterStyle16"/>
        </w:rPr>
        <w:t>H319</w:t>
      </w:r>
    </w:p>
    <w:p w14:paraId="0BFEBADD" w14:textId="77777777" w:rsidR="00450EF6" w:rsidRDefault="00000000">
      <w:pPr>
        <w:pStyle w:val="ParagraphStyle21"/>
        <w:framePr w:w="6823" w:h="227" w:hRule="exact" w:wrap="none" w:vAnchor="page" w:hAnchor="margin" w:x="3282" w:y="5152"/>
        <w:rPr>
          <w:rStyle w:val="CharacterStyle16"/>
        </w:rPr>
      </w:pPr>
      <w:r>
        <w:rPr>
          <w:rStyle w:val="CharacterStyle16"/>
        </w:rPr>
        <w:t>Provoque une sévère irritation des yeux.</w:t>
      </w:r>
    </w:p>
    <w:p w14:paraId="46537A17" w14:textId="77777777" w:rsidR="00450EF6" w:rsidRDefault="00450EF6">
      <w:pPr>
        <w:pStyle w:val="ParagraphStyle30"/>
        <w:framePr w:w="650" w:h="227" w:hRule="exact" w:wrap="none" w:vAnchor="page" w:hAnchor="margin" w:y="5380"/>
        <w:rPr>
          <w:rStyle w:val="CharacterStyle22"/>
        </w:rPr>
      </w:pPr>
    </w:p>
    <w:p w14:paraId="0B7F9AFA" w14:textId="77777777" w:rsidR="00450EF6" w:rsidRDefault="00000000">
      <w:pPr>
        <w:pStyle w:val="ParagraphStyle21"/>
        <w:framePr w:w="2576" w:h="227" w:hRule="exact" w:wrap="none" w:vAnchor="page" w:hAnchor="margin" w:x="678" w:y="5380"/>
        <w:rPr>
          <w:rStyle w:val="CharacterStyle16"/>
        </w:rPr>
      </w:pPr>
      <w:r>
        <w:rPr>
          <w:rStyle w:val="CharacterStyle16"/>
        </w:rPr>
        <w:t>H335</w:t>
      </w:r>
    </w:p>
    <w:p w14:paraId="39691B66" w14:textId="77777777" w:rsidR="00450EF6" w:rsidRDefault="00000000">
      <w:pPr>
        <w:pStyle w:val="ParagraphStyle21"/>
        <w:framePr w:w="6823" w:h="227" w:hRule="exact" w:wrap="none" w:vAnchor="page" w:hAnchor="margin" w:x="3282" w:y="5380"/>
        <w:rPr>
          <w:rStyle w:val="CharacterStyle16"/>
        </w:rPr>
      </w:pPr>
      <w:r>
        <w:rPr>
          <w:rStyle w:val="CharacterStyle16"/>
        </w:rPr>
        <w:t>Peut irriter les voies respiratoires.</w:t>
      </w:r>
    </w:p>
    <w:p w14:paraId="104CE2D6" w14:textId="77777777" w:rsidR="00450EF6" w:rsidRDefault="00450EF6">
      <w:pPr>
        <w:pStyle w:val="ParagraphStyle30"/>
        <w:framePr w:w="650" w:h="420" w:hRule="exact" w:wrap="none" w:vAnchor="page" w:hAnchor="margin" w:y="5607"/>
        <w:rPr>
          <w:rStyle w:val="CharacterStyle22"/>
        </w:rPr>
      </w:pPr>
    </w:p>
    <w:p w14:paraId="70A6E9DB" w14:textId="77777777" w:rsidR="00450EF6" w:rsidRDefault="00000000">
      <w:pPr>
        <w:pStyle w:val="ParagraphStyle21"/>
        <w:framePr w:w="2576" w:h="420" w:hRule="exact" w:wrap="none" w:vAnchor="page" w:hAnchor="margin" w:x="678" w:y="5607"/>
        <w:rPr>
          <w:rStyle w:val="CharacterStyle16"/>
        </w:rPr>
      </w:pPr>
      <w:r>
        <w:rPr>
          <w:rStyle w:val="CharacterStyle16"/>
        </w:rPr>
        <w:t>H373</w:t>
      </w:r>
    </w:p>
    <w:p w14:paraId="4E6666A7" w14:textId="77777777" w:rsidR="00450EF6" w:rsidRDefault="00000000">
      <w:pPr>
        <w:pStyle w:val="ParagraphStyle21"/>
        <w:framePr w:w="6823" w:h="420" w:hRule="exact" w:wrap="none" w:vAnchor="page" w:hAnchor="margin" w:x="3282" w:y="5607"/>
        <w:rPr>
          <w:rStyle w:val="CharacterStyle16"/>
        </w:rPr>
      </w:pPr>
      <w:r>
        <w:rPr>
          <w:rStyle w:val="CharacterStyle16"/>
        </w:rPr>
        <w:t>Risque présumé d'effets graves pour le foie à la suite d'expositions répétées ou d'une exposition prolongée en cas d'ingestion.</w:t>
      </w:r>
    </w:p>
    <w:p w14:paraId="497CE451" w14:textId="77777777" w:rsidR="00450EF6" w:rsidRDefault="00450EF6">
      <w:pPr>
        <w:pStyle w:val="ParagraphStyle30"/>
        <w:framePr w:w="650" w:h="227" w:hRule="exact" w:wrap="none" w:vAnchor="page" w:hAnchor="margin" w:y="6027"/>
        <w:rPr>
          <w:rStyle w:val="CharacterStyle22"/>
        </w:rPr>
      </w:pPr>
    </w:p>
    <w:p w14:paraId="574FD47C" w14:textId="77777777" w:rsidR="00450EF6" w:rsidRDefault="00000000">
      <w:pPr>
        <w:pStyle w:val="ParagraphStyle21"/>
        <w:framePr w:w="2576" w:h="227" w:hRule="exact" w:wrap="none" w:vAnchor="page" w:hAnchor="margin" w:x="678" w:y="6027"/>
        <w:rPr>
          <w:rStyle w:val="CharacterStyle16"/>
        </w:rPr>
      </w:pPr>
      <w:r>
        <w:rPr>
          <w:rStyle w:val="CharacterStyle16"/>
        </w:rPr>
        <w:t>H400</w:t>
      </w:r>
    </w:p>
    <w:p w14:paraId="2C9789D1" w14:textId="77777777" w:rsidR="00450EF6" w:rsidRDefault="00000000">
      <w:pPr>
        <w:pStyle w:val="ParagraphStyle21"/>
        <w:framePr w:w="6823" w:h="227" w:hRule="exact" w:wrap="none" w:vAnchor="page" w:hAnchor="margin" w:x="3282" w:y="6027"/>
        <w:rPr>
          <w:rStyle w:val="CharacterStyle16"/>
        </w:rPr>
      </w:pPr>
      <w:r>
        <w:rPr>
          <w:rStyle w:val="CharacterStyle16"/>
        </w:rPr>
        <w:t>Très toxique pour les organismes aquatiques.</w:t>
      </w:r>
    </w:p>
    <w:p w14:paraId="4C8ED890" w14:textId="77777777" w:rsidR="00450EF6" w:rsidRDefault="00450EF6">
      <w:pPr>
        <w:pStyle w:val="ParagraphStyle30"/>
        <w:framePr w:w="650" w:h="420" w:hRule="exact" w:wrap="none" w:vAnchor="page" w:hAnchor="margin" w:y="6254"/>
        <w:rPr>
          <w:rStyle w:val="CharacterStyle22"/>
        </w:rPr>
      </w:pPr>
    </w:p>
    <w:p w14:paraId="1F16EAA6" w14:textId="77777777" w:rsidR="00450EF6" w:rsidRDefault="00000000">
      <w:pPr>
        <w:pStyle w:val="ParagraphStyle21"/>
        <w:framePr w:w="2576" w:h="420" w:hRule="exact" w:wrap="none" w:vAnchor="page" w:hAnchor="margin" w:x="678" w:y="6254"/>
        <w:rPr>
          <w:rStyle w:val="CharacterStyle16"/>
        </w:rPr>
      </w:pPr>
      <w:r>
        <w:rPr>
          <w:rStyle w:val="CharacterStyle16"/>
        </w:rPr>
        <w:t>H410</w:t>
      </w:r>
    </w:p>
    <w:p w14:paraId="4D34B014" w14:textId="77777777" w:rsidR="00450EF6" w:rsidRDefault="00000000">
      <w:pPr>
        <w:pStyle w:val="ParagraphStyle21"/>
        <w:framePr w:w="6823" w:h="420" w:hRule="exact" w:wrap="none" w:vAnchor="page" w:hAnchor="margin" w:x="3282" w:y="6254"/>
        <w:rPr>
          <w:rStyle w:val="CharacterStyle16"/>
        </w:rPr>
      </w:pPr>
      <w:r>
        <w:rPr>
          <w:rStyle w:val="CharacterStyle16"/>
        </w:rPr>
        <w:t>Très toxique pour les organismes aquatiques, entraîne des effets néfastes à long terme.</w:t>
      </w:r>
    </w:p>
    <w:p w14:paraId="7953DDEE" w14:textId="77777777" w:rsidR="00450EF6" w:rsidRDefault="00450EF6">
      <w:pPr>
        <w:pStyle w:val="ParagraphStyle30"/>
        <w:framePr w:w="650" w:h="227" w:hRule="exact" w:wrap="none" w:vAnchor="page" w:hAnchor="margin" w:y="6674"/>
        <w:rPr>
          <w:rStyle w:val="CharacterStyle22"/>
        </w:rPr>
      </w:pPr>
    </w:p>
    <w:p w14:paraId="2175FE88" w14:textId="77777777" w:rsidR="00450EF6" w:rsidRDefault="00000000">
      <w:pPr>
        <w:pStyle w:val="ParagraphStyle21"/>
        <w:framePr w:w="2576" w:h="227" w:hRule="exact" w:wrap="none" w:vAnchor="page" w:hAnchor="margin" w:x="678" w:y="6674"/>
        <w:rPr>
          <w:rStyle w:val="CharacterStyle16"/>
        </w:rPr>
      </w:pPr>
      <w:r>
        <w:rPr>
          <w:rStyle w:val="CharacterStyle16"/>
        </w:rPr>
        <w:t>H411</w:t>
      </w:r>
    </w:p>
    <w:p w14:paraId="46B25FAD" w14:textId="77777777" w:rsidR="00450EF6" w:rsidRDefault="00000000">
      <w:pPr>
        <w:pStyle w:val="ParagraphStyle21"/>
        <w:framePr w:w="6823" w:h="227" w:hRule="exact" w:wrap="none" w:vAnchor="page" w:hAnchor="margin" w:x="3282" w:y="6674"/>
        <w:rPr>
          <w:rStyle w:val="CharacterStyle16"/>
        </w:rPr>
      </w:pPr>
      <w:r>
        <w:rPr>
          <w:rStyle w:val="CharacterStyle16"/>
        </w:rPr>
        <w:t>Toxique pour les organismes aquatiques, entraîne des effets néfastes à long terme.</w:t>
      </w:r>
    </w:p>
    <w:p w14:paraId="440D597F" w14:textId="77777777" w:rsidR="00450EF6" w:rsidRDefault="00450EF6">
      <w:pPr>
        <w:pStyle w:val="ParagraphStyle30"/>
        <w:framePr w:w="650" w:h="227" w:hRule="exact" w:wrap="none" w:vAnchor="page" w:hAnchor="margin" w:y="6901"/>
        <w:rPr>
          <w:rStyle w:val="CharacterStyle22"/>
        </w:rPr>
      </w:pPr>
    </w:p>
    <w:p w14:paraId="4F2F3B52" w14:textId="77777777" w:rsidR="00450EF6" w:rsidRDefault="00000000">
      <w:pPr>
        <w:pStyle w:val="ParagraphStyle21"/>
        <w:framePr w:w="2576" w:h="227" w:hRule="exact" w:wrap="none" w:vAnchor="page" w:hAnchor="margin" w:x="678" w:y="6901"/>
        <w:rPr>
          <w:rStyle w:val="CharacterStyle16"/>
        </w:rPr>
      </w:pPr>
      <w:r>
        <w:rPr>
          <w:rStyle w:val="CharacterStyle16"/>
        </w:rPr>
        <w:t>H412</w:t>
      </w:r>
    </w:p>
    <w:p w14:paraId="62039EFD" w14:textId="77777777" w:rsidR="00450EF6" w:rsidRDefault="00000000">
      <w:pPr>
        <w:pStyle w:val="ParagraphStyle21"/>
        <w:framePr w:w="6823" w:h="227" w:hRule="exact" w:wrap="none" w:vAnchor="page" w:hAnchor="margin" w:x="3282" w:y="6901"/>
        <w:rPr>
          <w:rStyle w:val="CharacterStyle16"/>
        </w:rPr>
      </w:pPr>
      <w:r>
        <w:rPr>
          <w:rStyle w:val="CharacterStyle16"/>
        </w:rPr>
        <w:t>Nocif pour les organismes aquatiques, entraîne des effets néfastes à long terme.</w:t>
      </w:r>
    </w:p>
    <w:p w14:paraId="3FF746D2" w14:textId="77777777" w:rsidR="00450EF6" w:rsidRDefault="00450EF6">
      <w:pPr>
        <w:pStyle w:val="ParagraphStyle23"/>
        <w:framePr w:w="622" w:h="227" w:hRule="exact" w:wrap="none" w:vAnchor="page" w:hAnchor="margin" w:x="28" w:y="7128"/>
        <w:rPr>
          <w:rStyle w:val="CharacterStyle18"/>
        </w:rPr>
      </w:pPr>
    </w:p>
    <w:p w14:paraId="0C64CA3F" w14:textId="77777777" w:rsidR="00450EF6" w:rsidRDefault="00000000">
      <w:pPr>
        <w:pStyle w:val="ParagraphStyle23"/>
        <w:framePr w:w="9131" w:h="227" w:hRule="exact" w:wrap="none" w:vAnchor="page" w:hAnchor="margin" w:x="678" w:y="7128"/>
        <w:rPr>
          <w:rStyle w:val="CharacterStyle18"/>
        </w:rPr>
      </w:pPr>
      <w:r>
        <w:rPr>
          <w:rStyle w:val="CharacterStyle18"/>
        </w:rPr>
        <w:t>Liste des conseils de prudence utilisés dans la fiche de données de sécurité</w:t>
      </w:r>
    </w:p>
    <w:p w14:paraId="11AF9234" w14:textId="77777777" w:rsidR="00450EF6" w:rsidRDefault="00450EF6">
      <w:pPr>
        <w:pStyle w:val="ParagraphStyle30"/>
        <w:framePr w:w="650" w:h="227" w:hRule="exact" w:wrap="none" w:vAnchor="page" w:hAnchor="margin" w:y="7356"/>
        <w:rPr>
          <w:rStyle w:val="CharacterStyle22"/>
        </w:rPr>
      </w:pPr>
    </w:p>
    <w:p w14:paraId="17889B07" w14:textId="77777777" w:rsidR="00450EF6" w:rsidRDefault="00000000">
      <w:pPr>
        <w:pStyle w:val="ParagraphStyle21"/>
        <w:framePr w:w="2576" w:h="227" w:hRule="exact" w:wrap="none" w:vAnchor="page" w:hAnchor="margin" w:x="678" w:y="7356"/>
        <w:rPr>
          <w:rStyle w:val="CharacterStyle16"/>
        </w:rPr>
      </w:pPr>
      <w:r>
        <w:rPr>
          <w:rStyle w:val="CharacterStyle16"/>
        </w:rPr>
        <w:t>P102</w:t>
      </w:r>
    </w:p>
    <w:p w14:paraId="6EB00F9E" w14:textId="77777777" w:rsidR="00450EF6" w:rsidRDefault="00000000">
      <w:pPr>
        <w:pStyle w:val="ParagraphStyle21"/>
        <w:framePr w:w="6823" w:h="227" w:hRule="exact" w:wrap="none" w:vAnchor="page" w:hAnchor="margin" w:x="3282" w:y="7356"/>
        <w:rPr>
          <w:rStyle w:val="CharacterStyle16"/>
        </w:rPr>
      </w:pPr>
      <w:r>
        <w:rPr>
          <w:rStyle w:val="CharacterStyle16"/>
        </w:rPr>
        <w:t>Tenir hors de portée des enfants.</w:t>
      </w:r>
    </w:p>
    <w:p w14:paraId="73540373" w14:textId="77777777" w:rsidR="00450EF6" w:rsidRDefault="00450EF6">
      <w:pPr>
        <w:pStyle w:val="ParagraphStyle30"/>
        <w:framePr w:w="650" w:h="227" w:hRule="exact" w:wrap="none" w:vAnchor="page" w:hAnchor="margin" w:y="7583"/>
        <w:rPr>
          <w:rStyle w:val="CharacterStyle22"/>
        </w:rPr>
      </w:pPr>
    </w:p>
    <w:p w14:paraId="791557EC" w14:textId="77777777" w:rsidR="00450EF6" w:rsidRDefault="00000000">
      <w:pPr>
        <w:pStyle w:val="ParagraphStyle21"/>
        <w:framePr w:w="2576" w:h="227" w:hRule="exact" w:wrap="none" w:vAnchor="page" w:hAnchor="margin" w:x="678" w:y="7583"/>
        <w:rPr>
          <w:rStyle w:val="CharacterStyle16"/>
        </w:rPr>
      </w:pPr>
      <w:r>
        <w:rPr>
          <w:rStyle w:val="CharacterStyle16"/>
        </w:rPr>
        <w:t>P273</w:t>
      </w:r>
    </w:p>
    <w:p w14:paraId="42DAF065" w14:textId="77777777" w:rsidR="00450EF6" w:rsidRDefault="00000000">
      <w:pPr>
        <w:pStyle w:val="ParagraphStyle21"/>
        <w:framePr w:w="6823" w:h="227" w:hRule="exact" w:wrap="none" w:vAnchor="page" w:hAnchor="margin" w:x="3282" w:y="7583"/>
        <w:rPr>
          <w:rStyle w:val="CharacterStyle16"/>
        </w:rPr>
      </w:pPr>
      <w:r>
        <w:rPr>
          <w:rStyle w:val="CharacterStyle16"/>
        </w:rPr>
        <w:t>Éviter le rejet dans l'environnement.</w:t>
      </w:r>
    </w:p>
    <w:p w14:paraId="64452FAD" w14:textId="77777777" w:rsidR="00450EF6" w:rsidRDefault="00450EF6">
      <w:pPr>
        <w:pStyle w:val="ParagraphStyle72"/>
        <w:framePr w:w="650" w:h="227" w:hRule="exact" w:wrap="none" w:vAnchor="page" w:hAnchor="margin" w:y="7810"/>
        <w:rPr>
          <w:rStyle w:val="FakeCharacterStyle"/>
        </w:rPr>
      </w:pPr>
    </w:p>
    <w:p w14:paraId="4D42E9A5" w14:textId="77777777" w:rsidR="00450EF6" w:rsidRDefault="00450EF6">
      <w:pPr>
        <w:pStyle w:val="ParagraphStyle73"/>
        <w:framePr w:w="622" w:h="227" w:hRule="exact" w:wrap="none" w:vAnchor="page" w:hAnchor="margin" w:x="28" w:y="7810"/>
        <w:rPr>
          <w:rStyle w:val="CharacterStyle47"/>
        </w:rPr>
      </w:pPr>
    </w:p>
    <w:p w14:paraId="1B0A4B11" w14:textId="77777777" w:rsidR="00450EF6" w:rsidRDefault="00450EF6">
      <w:pPr>
        <w:pStyle w:val="ParagraphStyle72"/>
        <w:framePr w:w="9572" w:h="227" w:hRule="exact" w:wrap="none" w:vAnchor="page" w:hAnchor="margin" w:x="650" w:y="7810"/>
        <w:rPr>
          <w:rStyle w:val="FakeCharacterStyle"/>
        </w:rPr>
      </w:pPr>
    </w:p>
    <w:p w14:paraId="74EE82C5" w14:textId="77777777" w:rsidR="00450EF6" w:rsidRDefault="00000000">
      <w:pPr>
        <w:pStyle w:val="ParagraphStyle73"/>
        <w:framePr w:w="9544" w:h="227" w:hRule="exact" w:wrap="none" w:vAnchor="page" w:hAnchor="margin" w:x="678" w:y="7810"/>
        <w:rPr>
          <w:rStyle w:val="CharacterStyle47"/>
        </w:rPr>
      </w:pPr>
      <w:r>
        <w:rPr>
          <w:rStyle w:val="CharacterStyle47"/>
        </w:rPr>
        <w:t>Autres informations importantes du point de vue de la sécurité et de la protection de la santé humaine</w:t>
      </w:r>
    </w:p>
    <w:p w14:paraId="7D1BB739" w14:textId="77777777" w:rsidR="00450EF6" w:rsidRDefault="00450EF6">
      <w:pPr>
        <w:pStyle w:val="ParagraphStyle74"/>
        <w:framePr w:w="650" w:h="615" w:hRule="exact" w:wrap="none" w:vAnchor="page" w:hAnchor="margin" w:y="8038"/>
        <w:rPr>
          <w:rStyle w:val="FakeCharacterStyle"/>
        </w:rPr>
      </w:pPr>
    </w:p>
    <w:p w14:paraId="2B51090F" w14:textId="77777777" w:rsidR="00450EF6" w:rsidRDefault="00450EF6">
      <w:pPr>
        <w:pStyle w:val="ParagraphStyle75"/>
        <w:framePr w:w="622" w:h="615" w:hRule="exact" w:wrap="none" w:vAnchor="page" w:hAnchor="margin" w:x="28" w:y="8038"/>
        <w:rPr>
          <w:rStyle w:val="CharacterStyle48"/>
        </w:rPr>
      </w:pPr>
    </w:p>
    <w:p w14:paraId="5ED547F5" w14:textId="77777777" w:rsidR="00450EF6" w:rsidRDefault="00450EF6">
      <w:pPr>
        <w:pStyle w:val="ParagraphStyle76"/>
        <w:framePr w:w="9572" w:h="615" w:hRule="exact" w:wrap="none" w:vAnchor="page" w:hAnchor="margin" w:x="650" w:y="8038"/>
        <w:rPr>
          <w:rStyle w:val="FakeCharacterStyle"/>
        </w:rPr>
      </w:pPr>
    </w:p>
    <w:p w14:paraId="37367518" w14:textId="77777777" w:rsidR="00450EF6" w:rsidRDefault="00000000">
      <w:pPr>
        <w:pStyle w:val="ParagraphStyle77"/>
        <w:framePr w:w="9544" w:h="615" w:hRule="exact" w:wrap="none" w:vAnchor="page" w:hAnchor="margin" w:x="678" w:y="8038"/>
        <w:rPr>
          <w:rStyle w:val="CharacterStyle49"/>
        </w:rPr>
      </w:pPr>
      <w:r>
        <w:rPr>
          <w:rStyle w:val="CharacterStyle49"/>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3F36F38F" w14:textId="77777777" w:rsidR="00450EF6" w:rsidRDefault="00450EF6">
      <w:pPr>
        <w:pStyle w:val="ParagraphStyle23"/>
        <w:framePr w:w="622" w:h="227" w:hRule="exact" w:wrap="none" w:vAnchor="page" w:hAnchor="margin" w:x="28" w:y="8652"/>
        <w:rPr>
          <w:rStyle w:val="CharacterStyle18"/>
        </w:rPr>
      </w:pPr>
    </w:p>
    <w:p w14:paraId="3A2A869F" w14:textId="77777777" w:rsidR="00450EF6" w:rsidRDefault="00000000">
      <w:pPr>
        <w:pStyle w:val="ParagraphStyle23"/>
        <w:framePr w:w="9131" w:h="227" w:hRule="exact" w:wrap="none" w:vAnchor="page" w:hAnchor="margin" w:x="678" w:y="8652"/>
        <w:rPr>
          <w:rStyle w:val="CharacterStyle18"/>
        </w:rPr>
      </w:pPr>
      <w:r>
        <w:rPr>
          <w:rStyle w:val="CharacterStyle18"/>
        </w:rPr>
        <w:t>Acronymes utilisés dans la fiche de données de sécurité</w:t>
      </w:r>
    </w:p>
    <w:p w14:paraId="0C7B5B28" w14:textId="77777777" w:rsidR="00450EF6" w:rsidRDefault="00450EF6">
      <w:pPr>
        <w:pStyle w:val="ParagraphStyle30"/>
        <w:framePr w:w="650" w:h="227" w:hRule="exact" w:wrap="none" w:vAnchor="page" w:hAnchor="margin" w:y="8880"/>
        <w:rPr>
          <w:rStyle w:val="CharacterStyle22"/>
        </w:rPr>
      </w:pPr>
    </w:p>
    <w:p w14:paraId="7364B564" w14:textId="77777777" w:rsidR="00450EF6" w:rsidRDefault="00000000">
      <w:pPr>
        <w:pStyle w:val="ParagraphStyle21"/>
        <w:framePr w:w="2576" w:h="227" w:hRule="exact" w:wrap="none" w:vAnchor="page" w:hAnchor="margin" w:x="678" w:y="8880"/>
        <w:rPr>
          <w:rStyle w:val="CharacterStyle16"/>
        </w:rPr>
      </w:pPr>
      <w:r>
        <w:rPr>
          <w:rStyle w:val="CharacterStyle16"/>
        </w:rPr>
        <w:t>Acute Tox.</w:t>
      </w:r>
    </w:p>
    <w:p w14:paraId="798FAF71" w14:textId="77777777" w:rsidR="00450EF6" w:rsidRDefault="00000000">
      <w:pPr>
        <w:pStyle w:val="ParagraphStyle21"/>
        <w:framePr w:w="6823" w:h="227" w:hRule="exact" w:wrap="none" w:vAnchor="page" w:hAnchor="margin" w:x="3282" w:y="8880"/>
        <w:rPr>
          <w:rStyle w:val="CharacterStyle16"/>
        </w:rPr>
      </w:pPr>
      <w:r>
        <w:rPr>
          <w:rStyle w:val="CharacterStyle16"/>
        </w:rPr>
        <w:t>Toxicité aiguë</w:t>
      </w:r>
    </w:p>
    <w:p w14:paraId="184A7478" w14:textId="77777777" w:rsidR="00450EF6" w:rsidRDefault="00450EF6">
      <w:pPr>
        <w:pStyle w:val="ParagraphStyle30"/>
        <w:framePr w:w="650" w:h="227" w:hRule="exact" w:wrap="none" w:vAnchor="page" w:hAnchor="margin" w:y="9107"/>
        <w:rPr>
          <w:rStyle w:val="CharacterStyle22"/>
        </w:rPr>
      </w:pPr>
    </w:p>
    <w:p w14:paraId="7B62E127" w14:textId="77777777" w:rsidR="00450EF6" w:rsidRDefault="00000000">
      <w:pPr>
        <w:pStyle w:val="ParagraphStyle21"/>
        <w:framePr w:w="2576" w:h="227" w:hRule="exact" w:wrap="none" w:vAnchor="page" w:hAnchor="margin" w:x="678" w:y="9107"/>
        <w:rPr>
          <w:rStyle w:val="CharacterStyle16"/>
        </w:rPr>
      </w:pPr>
      <w:r>
        <w:rPr>
          <w:rStyle w:val="CharacterStyle16"/>
        </w:rPr>
        <w:t>ADR</w:t>
      </w:r>
    </w:p>
    <w:p w14:paraId="1B6492E6" w14:textId="77777777" w:rsidR="00450EF6" w:rsidRDefault="00000000">
      <w:pPr>
        <w:pStyle w:val="ParagraphStyle21"/>
        <w:framePr w:w="6823" w:h="227" w:hRule="exact" w:wrap="none" w:vAnchor="page" w:hAnchor="margin" w:x="3282" w:y="9107"/>
        <w:rPr>
          <w:rStyle w:val="CharacterStyle16"/>
        </w:rPr>
      </w:pPr>
      <w:r>
        <w:rPr>
          <w:rStyle w:val="CharacterStyle16"/>
        </w:rPr>
        <w:t>Accord relatif au transport international des marchandises dangereuses par route</w:t>
      </w:r>
    </w:p>
    <w:p w14:paraId="7C645373" w14:textId="77777777" w:rsidR="00450EF6" w:rsidRDefault="00450EF6">
      <w:pPr>
        <w:pStyle w:val="ParagraphStyle30"/>
        <w:framePr w:w="650" w:h="227" w:hRule="exact" w:wrap="none" w:vAnchor="page" w:hAnchor="margin" w:y="9334"/>
        <w:rPr>
          <w:rStyle w:val="CharacterStyle22"/>
        </w:rPr>
      </w:pPr>
    </w:p>
    <w:p w14:paraId="2FE25113" w14:textId="77777777" w:rsidR="00450EF6" w:rsidRDefault="00000000">
      <w:pPr>
        <w:pStyle w:val="ParagraphStyle21"/>
        <w:framePr w:w="2576" w:h="227" w:hRule="exact" w:wrap="none" w:vAnchor="page" w:hAnchor="margin" w:x="678" w:y="9334"/>
        <w:rPr>
          <w:rStyle w:val="CharacterStyle16"/>
        </w:rPr>
      </w:pPr>
      <w:r>
        <w:rPr>
          <w:rStyle w:val="CharacterStyle16"/>
        </w:rPr>
        <w:t>Aquatic Acute</w:t>
      </w:r>
    </w:p>
    <w:p w14:paraId="184D07C4" w14:textId="77777777" w:rsidR="00450EF6" w:rsidRDefault="00000000">
      <w:pPr>
        <w:pStyle w:val="ParagraphStyle21"/>
        <w:framePr w:w="6823" w:h="227" w:hRule="exact" w:wrap="none" w:vAnchor="page" w:hAnchor="margin" w:x="3282" w:y="9334"/>
        <w:rPr>
          <w:rStyle w:val="CharacterStyle16"/>
        </w:rPr>
      </w:pPr>
      <w:r>
        <w:rPr>
          <w:rStyle w:val="CharacterStyle16"/>
        </w:rPr>
        <w:t>Danger pour le milieu aquatique (aiguë)</w:t>
      </w:r>
    </w:p>
    <w:p w14:paraId="5E2FB714" w14:textId="77777777" w:rsidR="00450EF6" w:rsidRDefault="00450EF6">
      <w:pPr>
        <w:pStyle w:val="ParagraphStyle30"/>
        <w:framePr w:w="650" w:h="227" w:hRule="exact" w:wrap="none" w:vAnchor="page" w:hAnchor="margin" w:y="9561"/>
        <w:rPr>
          <w:rStyle w:val="CharacterStyle22"/>
        </w:rPr>
      </w:pPr>
    </w:p>
    <w:p w14:paraId="678F620A" w14:textId="77777777" w:rsidR="00450EF6" w:rsidRDefault="00000000">
      <w:pPr>
        <w:pStyle w:val="ParagraphStyle21"/>
        <w:framePr w:w="2576" w:h="227" w:hRule="exact" w:wrap="none" w:vAnchor="page" w:hAnchor="margin" w:x="678" w:y="9561"/>
        <w:rPr>
          <w:rStyle w:val="CharacterStyle16"/>
        </w:rPr>
      </w:pPr>
      <w:r>
        <w:rPr>
          <w:rStyle w:val="CharacterStyle16"/>
        </w:rPr>
        <w:t>Aquatic Chronic</w:t>
      </w:r>
    </w:p>
    <w:p w14:paraId="02B1096E" w14:textId="77777777" w:rsidR="00450EF6" w:rsidRDefault="00000000">
      <w:pPr>
        <w:pStyle w:val="ParagraphStyle21"/>
        <w:framePr w:w="6823" w:h="227" w:hRule="exact" w:wrap="none" w:vAnchor="page" w:hAnchor="margin" w:x="3282" w:y="9561"/>
        <w:rPr>
          <w:rStyle w:val="CharacterStyle16"/>
        </w:rPr>
      </w:pPr>
      <w:r>
        <w:rPr>
          <w:rStyle w:val="CharacterStyle16"/>
        </w:rPr>
        <w:t>Danger pour le milieu aquatique (chronique)</w:t>
      </w:r>
    </w:p>
    <w:p w14:paraId="5CC374BC" w14:textId="77777777" w:rsidR="00450EF6" w:rsidRDefault="00450EF6">
      <w:pPr>
        <w:pStyle w:val="ParagraphStyle30"/>
        <w:framePr w:w="650" w:h="227" w:hRule="exact" w:wrap="none" w:vAnchor="page" w:hAnchor="margin" w:y="9789"/>
        <w:rPr>
          <w:rStyle w:val="CharacterStyle22"/>
        </w:rPr>
      </w:pPr>
    </w:p>
    <w:p w14:paraId="51623DD8" w14:textId="77777777" w:rsidR="00450EF6" w:rsidRDefault="00000000">
      <w:pPr>
        <w:pStyle w:val="ParagraphStyle21"/>
        <w:framePr w:w="2576" w:h="227" w:hRule="exact" w:wrap="none" w:vAnchor="page" w:hAnchor="margin" w:x="678" w:y="9789"/>
        <w:rPr>
          <w:rStyle w:val="CharacterStyle16"/>
        </w:rPr>
      </w:pPr>
      <w:r>
        <w:rPr>
          <w:rStyle w:val="CharacterStyle16"/>
        </w:rPr>
        <w:t>Asp. Tox.</w:t>
      </w:r>
    </w:p>
    <w:p w14:paraId="40EB6761" w14:textId="77777777" w:rsidR="00450EF6" w:rsidRDefault="00000000">
      <w:pPr>
        <w:pStyle w:val="ParagraphStyle21"/>
        <w:framePr w:w="6823" w:h="227" w:hRule="exact" w:wrap="none" w:vAnchor="page" w:hAnchor="margin" w:x="3282" w:y="9789"/>
        <w:rPr>
          <w:rStyle w:val="CharacterStyle16"/>
        </w:rPr>
      </w:pPr>
      <w:r>
        <w:rPr>
          <w:rStyle w:val="CharacterStyle16"/>
        </w:rPr>
        <w:t>Danger par aspiration</w:t>
      </w:r>
    </w:p>
    <w:p w14:paraId="21E9BAE6" w14:textId="77777777" w:rsidR="00450EF6" w:rsidRDefault="00450EF6">
      <w:pPr>
        <w:pStyle w:val="ParagraphStyle30"/>
        <w:framePr w:w="650" w:h="227" w:hRule="exact" w:wrap="none" w:vAnchor="page" w:hAnchor="margin" w:y="10016"/>
        <w:rPr>
          <w:rStyle w:val="CharacterStyle22"/>
        </w:rPr>
      </w:pPr>
    </w:p>
    <w:p w14:paraId="1EB3C80C" w14:textId="77777777" w:rsidR="00450EF6" w:rsidRDefault="00000000">
      <w:pPr>
        <w:pStyle w:val="ParagraphStyle21"/>
        <w:framePr w:w="2576" w:h="227" w:hRule="exact" w:wrap="none" w:vAnchor="page" w:hAnchor="margin" w:x="678" w:y="10016"/>
        <w:rPr>
          <w:rStyle w:val="CharacterStyle16"/>
        </w:rPr>
      </w:pPr>
      <w:r>
        <w:rPr>
          <w:rStyle w:val="CharacterStyle16"/>
        </w:rPr>
        <w:t>CAS</w:t>
      </w:r>
    </w:p>
    <w:p w14:paraId="720E3A91" w14:textId="77777777" w:rsidR="00450EF6" w:rsidRDefault="00000000">
      <w:pPr>
        <w:pStyle w:val="ParagraphStyle21"/>
        <w:framePr w:w="6823" w:h="227" w:hRule="exact" w:wrap="none" w:vAnchor="page" w:hAnchor="margin" w:x="3282" w:y="10016"/>
        <w:rPr>
          <w:rStyle w:val="CharacterStyle16"/>
        </w:rPr>
      </w:pPr>
      <w:r>
        <w:rPr>
          <w:rStyle w:val="CharacterStyle16"/>
        </w:rPr>
        <w:t>Chemical Abstracts Service</w:t>
      </w:r>
    </w:p>
    <w:p w14:paraId="26E9AE16" w14:textId="77777777" w:rsidR="00450EF6" w:rsidRDefault="00450EF6">
      <w:pPr>
        <w:pStyle w:val="ParagraphStyle30"/>
        <w:framePr w:w="650" w:h="227" w:hRule="exact" w:wrap="none" w:vAnchor="page" w:hAnchor="margin" w:y="10243"/>
        <w:rPr>
          <w:rStyle w:val="CharacterStyle22"/>
        </w:rPr>
      </w:pPr>
    </w:p>
    <w:p w14:paraId="6DC83A90" w14:textId="77777777" w:rsidR="00450EF6" w:rsidRDefault="00000000">
      <w:pPr>
        <w:pStyle w:val="ParagraphStyle21"/>
        <w:framePr w:w="2576" w:h="227" w:hRule="exact" w:wrap="none" w:vAnchor="page" w:hAnchor="margin" w:x="678" w:y="10243"/>
        <w:rPr>
          <w:rStyle w:val="CharacterStyle16"/>
        </w:rPr>
      </w:pPr>
      <w:r>
        <w:rPr>
          <w:rStyle w:val="CharacterStyle16"/>
        </w:rPr>
        <w:t>CE</w:t>
      </w:r>
    </w:p>
    <w:p w14:paraId="357B8579" w14:textId="77777777" w:rsidR="00450EF6" w:rsidRDefault="00000000">
      <w:pPr>
        <w:pStyle w:val="ParagraphStyle21"/>
        <w:framePr w:w="6823" w:h="227" w:hRule="exact" w:wrap="none" w:vAnchor="page" w:hAnchor="margin" w:x="3282" w:y="10243"/>
        <w:rPr>
          <w:rStyle w:val="CharacterStyle16"/>
        </w:rPr>
      </w:pPr>
      <w:r>
        <w:rPr>
          <w:rStyle w:val="CharacterStyle16"/>
        </w:rPr>
        <w:t>Code d'identification pour chaque substance figurant dans l'EINECS</w:t>
      </w:r>
    </w:p>
    <w:p w14:paraId="5EBC40A8" w14:textId="77777777" w:rsidR="00450EF6" w:rsidRDefault="00450EF6">
      <w:pPr>
        <w:pStyle w:val="ParagraphStyle30"/>
        <w:framePr w:w="650" w:h="420" w:hRule="exact" w:wrap="none" w:vAnchor="page" w:hAnchor="margin" w:y="10470"/>
        <w:rPr>
          <w:rStyle w:val="CharacterStyle22"/>
        </w:rPr>
      </w:pPr>
    </w:p>
    <w:p w14:paraId="770954BB" w14:textId="77777777" w:rsidR="00450EF6" w:rsidRDefault="00000000">
      <w:pPr>
        <w:pStyle w:val="ParagraphStyle21"/>
        <w:framePr w:w="2576" w:h="420" w:hRule="exact" w:wrap="none" w:vAnchor="page" w:hAnchor="margin" w:x="678" w:y="10470"/>
        <w:rPr>
          <w:rStyle w:val="CharacterStyle16"/>
        </w:rPr>
      </w:pPr>
      <w:r>
        <w:rPr>
          <w:rStyle w:val="CharacterStyle16"/>
        </w:rPr>
        <w:t>CLP</w:t>
      </w:r>
    </w:p>
    <w:p w14:paraId="3C0472C2" w14:textId="77777777" w:rsidR="00450EF6" w:rsidRDefault="00000000">
      <w:pPr>
        <w:pStyle w:val="ParagraphStyle21"/>
        <w:framePr w:w="6823" w:h="420" w:hRule="exact" w:wrap="none" w:vAnchor="page" w:hAnchor="margin" w:x="3282" w:y="10470"/>
        <w:rPr>
          <w:rStyle w:val="CharacterStyle16"/>
        </w:rPr>
      </w:pPr>
      <w:r>
        <w:rPr>
          <w:rStyle w:val="CharacterStyle16"/>
        </w:rPr>
        <w:t>Règlement (CE) no 1272/2008 relatif à la classification, à l'étiquetage et à l'emballage des substances et des mélanges</w:t>
      </w:r>
    </w:p>
    <w:p w14:paraId="11B35AD0" w14:textId="77777777" w:rsidR="00450EF6" w:rsidRDefault="00450EF6">
      <w:pPr>
        <w:pStyle w:val="ParagraphStyle30"/>
        <w:framePr w:w="650" w:h="227" w:hRule="exact" w:wrap="none" w:vAnchor="page" w:hAnchor="margin" w:y="10890"/>
        <w:rPr>
          <w:rStyle w:val="CharacterStyle22"/>
        </w:rPr>
      </w:pPr>
    </w:p>
    <w:p w14:paraId="28AFAB57" w14:textId="77777777" w:rsidR="00450EF6" w:rsidRDefault="00000000">
      <w:pPr>
        <w:pStyle w:val="ParagraphStyle21"/>
        <w:framePr w:w="2576" w:h="227" w:hRule="exact" w:wrap="none" w:vAnchor="page" w:hAnchor="margin" w:x="678" w:y="10890"/>
        <w:rPr>
          <w:rStyle w:val="CharacterStyle16"/>
        </w:rPr>
      </w:pPr>
      <w:r>
        <w:rPr>
          <w:rStyle w:val="CharacterStyle16"/>
        </w:rPr>
        <w:t>COV</w:t>
      </w:r>
    </w:p>
    <w:p w14:paraId="764CF0E9" w14:textId="77777777" w:rsidR="00450EF6" w:rsidRDefault="00000000">
      <w:pPr>
        <w:pStyle w:val="ParagraphStyle21"/>
        <w:framePr w:w="6823" w:h="227" w:hRule="exact" w:wrap="none" w:vAnchor="page" w:hAnchor="margin" w:x="3282" w:y="10890"/>
        <w:rPr>
          <w:rStyle w:val="CharacterStyle16"/>
        </w:rPr>
      </w:pPr>
      <w:r>
        <w:rPr>
          <w:rStyle w:val="CharacterStyle16"/>
        </w:rPr>
        <w:t>Composés organiques volatils</w:t>
      </w:r>
    </w:p>
    <w:p w14:paraId="00C2FF5A" w14:textId="77777777" w:rsidR="00450EF6" w:rsidRDefault="00450EF6">
      <w:pPr>
        <w:pStyle w:val="ParagraphStyle30"/>
        <w:framePr w:w="650" w:h="227" w:hRule="exact" w:wrap="none" w:vAnchor="page" w:hAnchor="margin" w:y="11118"/>
        <w:rPr>
          <w:rStyle w:val="CharacterStyle22"/>
        </w:rPr>
      </w:pPr>
    </w:p>
    <w:p w14:paraId="53CAD7F7" w14:textId="77777777" w:rsidR="00450EF6" w:rsidRDefault="00000000">
      <w:pPr>
        <w:pStyle w:val="ParagraphStyle21"/>
        <w:framePr w:w="2576" w:h="227" w:hRule="exact" w:wrap="none" w:vAnchor="page" w:hAnchor="margin" w:x="678" w:y="11118"/>
        <w:rPr>
          <w:rStyle w:val="CharacterStyle16"/>
        </w:rPr>
      </w:pPr>
      <w:r>
        <w:rPr>
          <w:rStyle w:val="CharacterStyle16"/>
        </w:rPr>
        <w:t>EINECS</w:t>
      </w:r>
    </w:p>
    <w:p w14:paraId="27CC0862" w14:textId="77777777" w:rsidR="00450EF6" w:rsidRDefault="00000000">
      <w:pPr>
        <w:pStyle w:val="ParagraphStyle21"/>
        <w:framePr w:w="6823" w:h="227" w:hRule="exact" w:wrap="none" w:vAnchor="page" w:hAnchor="margin" w:x="3282" w:y="11118"/>
        <w:rPr>
          <w:rStyle w:val="CharacterStyle16"/>
        </w:rPr>
      </w:pPr>
      <w:r>
        <w:rPr>
          <w:rStyle w:val="CharacterStyle16"/>
        </w:rPr>
        <w:t>Inventaire européen des produits chimiques commercialisés</w:t>
      </w:r>
    </w:p>
    <w:p w14:paraId="596A5AE3" w14:textId="77777777" w:rsidR="00450EF6" w:rsidRDefault="00450EF6">
      <w:pPr>
        <w:pStyle w:val="ParagraphStyle30"/>
        <w:framePr w:w="650" w:h="420" w:hRule="exact" w:wrap="none" w:vAnchor="page" w:hAnchor="margin" w:y="11345"/>
        <w:rPr>
          <w:rStyle w:val="CharacterStyle22"/>
        </w:rPr>
      </w:pPr>
    </w:p>
    <w:p w14:paraId="602D94A6" w14:textId="77777777" w:rsidR="00450EF6" w:rsidRDefault="00000000">
      <w:pPr>
        <w:pStyle w:val="ParagraphStyle21"/>
        <w:framePr w:w="2576" w:h="420" w:hRule="exact" w:wrap="none" w:vAnchor="page" w:hAnchor="margin" w:x="678" w:y="11345"/>
        <w:rPr>
          <w:rStyle w:val="CharacterStyle16"/>
        </w:rPr>
      </w:pPr>
      <w:r>
        <w:rPr>
          <w:rStyle w:val="CharacterStyle16"/>
        </w:rPr>
        <w:t>EmS</w:t>
      </w:r>
    </w:p>
    <w:p w14:paraId="4FAC8A82" w14:textId="77777777" w:rsidR="00450EF6" w:rsidRDefault="00000000">
      <w:pPr>
        <w:pStyle w:val="ParagraphStyle21"/>
        <w:framePr w:w="6823" w:h="420" w:hRule="exact" w:wrap="none" w:vAnchor="page" w:hAnchor="margin" w:x="3282" w:y="11345"/>
        <w:rPr>
          <w:rStyle w:val="CharacterStyle16"/>
        </w:rPr>
      </w:pPr>
      <w:r>
        <w:rPr>
          <w:rStyle w:val="CharacterStyle16"/>
        </w:rPr>
        <w:t>Procédures d'intervention d'urgence pour les navires transportant des marchandises dangereuses</w:t>
      </w:r>
    </w:p>
    <w:p w14:paraId="294A6DC7" w14:textId="77777777" w:rsidR="00450EF6" w:rsidRDefault="00450EF6">
      <w:pPr>
        <w:pStyle w:val="ParagraphStyle30"/>
        <w:framePr w:w="650" w:h="227" w:hRule="exact" w:wrap="none" w:vAnchor="page" w:hAnchor="margin" w:y="11765"/>
        <w:rPr>
          <w:rStyle w:val="CharacterStyle22"/>
        </w:rPr>
      </w:pPr>
    </w:p>
    <w:p w14:paraId="276228E3" w14:textId="77777777" w:rsidR="00450EF6" w:rsidRDefault="00000000">
      <w:pPr>
        <w:pStyle w:val="ParagraphStyle21"/>
        <w:framePr w:w="2576" w:h="227" w:hRule="exact" w:wrap="none" w:vAnchor="page" w:hAnchor="margin" w:x="678" w:y="11765"/>
        <w:rPr>
          <w:rStyle w:val="CharacterStyle16"/>
        </w:rPr>
      </w:pPr>
      <w:r>
        <w:rPr>
          <w:rStyle w:val="CharacterStyle16"/>
        </w:rPr>
        <w:t>ETA</w:t>
      </w:r>
    </w:p>
    <w:p w14:paraId="7BC74BC7" w14:textId="77777777" w:rsidR="00450EF6" w:rsidRDefault="00000000">
      <w:pPr>
        <w:pStyle w:val="ParagraphStyle21"/>
        <w:framePr w:w="6823" w:h="227" w:hRule="exact" w:wrap="none" w:vAnchor="page" w:hAnchor="margin" w:x="3282" w:y="11765"/>
        <w:rPr>
          <w:rStyle w:val="CharacterStyle16"/>
        </w:rPr>
      </w:pPr>
      <w:r>
        <w:rPr>
          <w:rStyle w:val="CharacterStyle16"/>
        </w:rPr>
        <w:t>L’estimation de la toxicité aiguë</w:t>
      </w:r>
    </w:p>
    <w:p w14:paraId="27B2FDCA" w14:textId="77777777" w:rsidR="00450EF6" w:rsidRDefault="00450EF6">
      <w:pPr>
        <w:pStyle w:val="ParagraphStyle30"/>
        <w:framePr w:w="650" w:h="227" w:hRule="exact" w:wrap="none" w:vAnchor="page" w:hAnchor="margin" w:y="11992"/>
        <w:rPr>
          <w:rStyle w:val="CharacterStyle22"/>
        </w:rPr>
      </w:pPr>
    </w:p>
    <w:p w14:paraId="18BF08D3" w14:textId="77777777" w:rsidR="00450EF6" w:rsidRDefault="00000000">
      <w:pPr>
        <w:pStyle w:val="ParagraphStyle21"/>
        <w:framePr w:w="2576" w:h="227" w:hRule="exact" w:wrap="none" w:vAnchor="page" w:hAnchor="margin" w:x="678" w:y="11992"/>
        <w:rPr>
          <w:rStyle w:val="CharacterStyle16"/>
        </w:rPr>
      </w:pPr>
      <w:r>
        <w:rPr>
          <w:rStyle w:val="CharacterStyle16"/>
        </w:rPr>
        <w:t>EuPCS</w:t>
      </w:r>
    </w:p>
    <w:p w14:paraId="73C24357" w14:textId="77777777" w:rsidR="00450EF6" w:rsidRDefault="00000000">
      <w:pPr>
        <w:pStyle w:val="ParagraphStyle21"/>
        <w:framePr w:w="6823" w:h="227" w:hRule="exact" w:wrap="none" w:vAnchor="page" w:hAnchor="margin" w:x="3282" w:y="11992"/>
        <w:rPr>
          <w:rStyle w:val="CharacterStyle16"/>
        </w:rPr>
      </w:pPr>
      <w:r>
        <w:rPr>
          <w:rStyle w:val="CharacterStyle16"/>
        </w:rPr>
        <w:t>Système européen de catégorisation des produits</w:t>
      </w:r>
    </w:p>
    <w:p w14:paraId="7E9E65C0" w14:textId="77777777" w:rsidR="00450EF6" w:rsidRDefault="00450EF6">
      <w:pPr>
        <w:pStyle w:val="ParagraphStyle30"/>
        <w:framePr w:w="650" w:h="227" w:hRule="exact" w:wrap="none" w:vAnchor="page" w:hAnchor="margin" w:y="12219"/>
        <w:rPr>
          <w:rStyle w:val="CharacterStyle22"/>
        </w:rPr>
      </w:pPr>
    </w:p>
    <w:p w14:paraId="1DB26E6A" w14:textId="77777777" w:rsidR="00450EF6" w:rsidRDefault="00000000">
      <w:pPr>
        <w:pStyle w:val="ParagraphStyle21"/>
        <w:framePr w:w="2576" w:h="227" w:hRule="exact" w:wrap="none" w:vAnchor="page" w:hAnchor="margin" w:x="678" w:y="12219"/>
        <w:rPr>
          <w:rStyle w:val="CharacterStyle16"/>
        </w:rPr>
      </w:pPr>
      <w:r>
        <w:rPr>
          <w:rStyle w:val="CharacterStyle16"/>
        </w:rPr>
        <w:t>Eye Irrit.</w:t>
      </w:r>
    </w:p>
    <w:p w14:paraId="61428F21" w14:textId="77777777" w:rsidR="00450EF6" w:rsidRDefault="00000000">
      <w:pPr>
        <w:pStyle w:val="ParagraphStyle21"/>
        <w:framePr w:w="6823" w:h="227" w:hRule="exact" w:wrap="none" w:vAnchor="page" w:hAnchor="margin" w:x="3282" w:y="12219"/>
        <w:rPr>
          <w:rStyle w:val="CharacterStyle16"/>
        </w:rPr>
      </w:pPr>
      <w:r>
        <w:rPr>
          <w:rStyle w:val="CharacterStyle16"/>
        </w:rPr>
        <w:t>Irritation oculaire</w:t>
      </w:r>
    </w:p>
    <w:p w14:paraId="5179CEC9" w14:textId="77777777" w:rsidR="00450EF6" w:rsidRDefault="00450EF6">
      <w:pPr>
        <w:pStyle w:val="ParagraphStyle30"/>
        <w:framePr w:w="650" w:h="227" w:hRule="exact" w:wrap="none" w:vAnchor="page" w:hAnchor="margin" w:y="12446"/>
        <w:rPr>
          <w:rStyle w:val="CharacterStyle22"/>
        </w:rPr>
      </w:pPr>
    </w:p>
    <w:p w14:paraId="48FEE124" w14:textId="77777777" w:rsidR="00450EF6" w:rsidRDefault="00000000">
      <w:pPr>
        <w:pStyle w:val="ParagraphStyle21"/>
        <w:framePr w:w="2576" w:h="227" w:hRule="exact" w:wrap="none" w:vAnchor="page" w:hAnchor="margin" w:x="678" w:y="12446"/>
        <w:rPr>
          <w:rStyle w:val="CharacterStyle16"/>
        </w:rPr>
      </w:pPr>
      <w:r>
        <w:rPr>
          <w:rStyle w:val="CharacterStyle16"/>
        </w:rPr>
        <w:t>FBC</w:t>
      </w:r>
    </w:p>
    <w:p w14:paraId="75100009" w14:textId="77777777" w:rsidR="00450EF6" w:rsidRDefault="00000000">
      <w:pPr>
        <w:pStyle w:val="ParagraphStyle21"/>
        <w:framePr w:w="6823" w:h="227" w:hRule="exact" w:wrap="none" w:vAnchor="page" w:hAnchor="margin" w:x="3282" w:y="12446"/>
        <w:rPr>
          <w:rStyle w:val="CharacterStyle16"/>
        </w:rPr>
      </w:pPr>
      <w:r>
        <w:rPr>
          <w:rStyle w:val="CharacterStyle16"/>
        </w:rPr>
        <w:t>Facteur de bioconcentration</w:t>
      </w:r>
    </w:p>
    <w:p w14:paraId="01DE50EF" w14:textId="77777777" w:rsidR="00450EF6" w:rsidRDefault="00450EF6">
      <w:pPr>
        <w:pStyle w:val="ParagraphStyle30"/>
        <w:framePr w:w="650" w:h="227" w:hRule="exact" w:wrap="none" w:vAnchor="page" w:hAnchor="margin" w:y="12674"/>
        <w:rPr>
          <w:rStyle w:val="CharacterStyle22"/>
        </w:rPr>
      </w:pPr>
    </w:p>
    <w:p w14:paraId="48D39772" w14:textId="77777777" w:rsidR="00450EF6" w:rsidRDefault="00000000">
      <w:pPr>
        <w:pStyle w:val="ParagraphStyle21"/>
        <w:framePr w:w="2576" w:h="227" w:hRule="exact" w:wrap="none" w:vAnchor="page" w:hAnchor="margin" w:x="678" w:y="12674"/>
        <w:rPr>
          <w:rStyle w:val="CharacterStyle16"/>
        </w:rPr>
      </w:pPr>
      <w:r>
        <w:rPr>
          <w:rStyle w:val="CharacterStyle16"/>
        </w:rPr>
        <w:t>Flam. Liq.</w:t>
      </w:r>
    </w:p>
    <w:p w14:paraId="7865DA36" w14:textId="77777777" w:rsidR="00450EF6" w:rsidRDefault="00000000">
      <w:pPr>
        <w:pStyle w:val="ParagraphStyle21"/>
        <w:framePr w:w="6823" w:h="227" w:hRule="exact" w:wrap="none" w:vAnchor="page" w:hAnchor="margin" w:x="3282" w:y="12674"/>
        <w:rPr>
          <w:rStyle w:val="CharacterStyle16"/>
        </w:rPr>
      </w:pPr>
      <w:r>
        <w:rPr>
          <w:rStyle w:val="CharacterStyle16"/>
        </w:rPr>
        <w:t>Liquide inflammable</w:t>
      </w:r>
    </w:p>
    <w:p w14:paraId="76714CBD" w14:textId="77777777" w:rsidR="00450EF6" w:rsidRDefault="00450EF6">
      <w:pPr>
        <w:pStyle w:val="ParagraphStyle30"/>
        <w:framePr w:w="650" w:h="227" w:hRule="exact" w:wrap="none" w:vAnchor="page" w:hAnchor="margin" w:y="12901"/>
        <w:rPr>
          <w:rStyle w:val="CharacterStyle22"/>
        </w:rPr>
      </w:pPr>
    </w:p>
    <w:p w14:paraId="7399E9EA" w14:textId="77777777" w:rsidR="00450EF6" w:rsidRDefault="00000000">
      <w:pPr>
        <w:pStyle w:val="ParagraphStyle21"/>
        <w:framePr w:w="2576" w:h="227" w:hRule="exact" w:wrap="none" w:vAnchor="page" w:hAnchor="margin" w:x="678" w:y="12901"/>
        <w:rPr>
          <w:rStyle w:val="CharacterStyle16"/>
        </w:rPr>
      </w:pPr>
      <w:r>
        <w:rPr>
          <w:rStyle w:val="CharacterStyle16"/>
        </w:rPr>
        <w:t>IATA</w:t>
      </w:r>
    </w:p>
    <w:p w14:paraId="72AFAE91" w14:textId="77777777" w:rsidR="00450EF6" w:rsidRDefault="00000000">
      <w:pPr>
        <w:pStyle w:val="ParagraphStyle21"/>
        <w:framePr w:w="6823" w:h="227" w:hRule="exact" w:wrap="none" w:vAnchor="page" w:hAnchor="margin" w:x="3282" w:y="12901"/>
        <w:rPr>
          <w:rStyle w:val="CharacterStyle16"/>
        </w:rPr>
      </w:pPr>
      <w:r>
        <w:rPr>
          <w:rStyle w:val="CharacterStyle16"/>
        </w:rPr>
        <w:t>Association internationale du transport aérien</w:t>
      </w:r>
    </w:p>
    <w:p w14:paraId="58C8D48E" w14:textId="77777777" w:rsidR="00450EF6" w:rsidRDefault="00450EF6">
      <w:pPr>
        <w:pStyle w:val="ParagraphStyle30"/>
        <w:framePr w:w="650" w:h="420" w:hRule="exact" w:wrap="none" w:vAnchor="page" w:hAnchor="margin" w:y="13128"/>
        <w:rPr>
          <w:rStyle w:val="CharacterStyle22"/>
        </w:rPr>
      </w:pPr>
    </w:p>
    <w:p w14:paraId="2B8F2A5F" w14:textId="77777777" w:rsidR="00450EF6" w:rsidRDefault="00000000">
      <w:pPr>
        <w:pStyle w:val="ParagraphStyle21"/>
        <w:framePr w:w="2576" w:h="420" w:hRule="exact" w:wrap="none" w:vAnchor="page" w:hAnchor="margin" w:x="678" w:y="13128"/>
        <w:rPr>
          <w:rStyle w:val="CharacterStyle16"/>
        </w:rPr>
      </w:pPr>
      <w:r>
        <w:rPr>
          <w:rStyle w:val="CharacterStyle16"/>
        </w:rPr>
        <w:t>IBC</w:t>
      </w:r>
    </w:p>
    <w:p w14:paraId="2E594FBC" w14:textId="77777777" w:rsidR="00450EF6" w:rsidRDefault="00000000">
      <w:pPr>
        <w:pStyle w:val="ParagraphStyle21"/>
        <w:framePr w:w="6823" w:h="420" w:hRule="exact" w:wrap="none" w:vAnchor="page" w:hAnchor="margin" w:x="3282" w:y="13128"/>
        <w:rPr>
          <w:rStyle w:val="CharacterStyle16"/>
        </w:rPr>
      </w:pPr>
      <w:r>
        <w:rPr>
          <w:rStyle w:val="CharacterStyle16"/>
        </w:rPr>
        <w:t>Code International relatives à la construction et à l'équipement de navires transportant des produits chimiques dangereux en vrac</w:t>
      </w:r>
    </w:p>
    <w:p w14:paraId="3354B53E" w14:textId="77777777" w:rsidR="00450EF6" w:rsidRDefault="00450EF6">
      <w:pPr>
        <w:pStyle w:val="ParagraphStyle30"/>
        <w:framePr w:w="650" w:h="227" w:hRule="exact" w:wrap="none" w:vAnchor="page" w:hAnchor="margin" w:y="13548"/>
        <w:rPr>
          <w:rStyle w:val="CharacterStyle22"/>
        </w:rPr>
      </w:pPr>
    </w:p>
    <w:p w14:paraId="53B9CC1C" w14:textId="77777777" w:rsidR="00450EF6" w:rsidRDefault="00000000">
      <w:pPr>
        <w:pStyle w:val="ParagraphStyle21"/>
        <w:framePr w:w="2576" w:h="227" w:hRule="exact" w:wrap="none" w:vAnchor="page" w:hAnchor="margin" w:x="678" w:y="13548"/>
        <w:rPr>
          <w:rStyle w:val="CharacterStyle16"/>
        </w:rPr>
      </w:pPr>
      <w:r>
        <w:rPr>
          <w:rStyle w:val="CharacterStyle16"/>
        </w:rPr>
        <w:t>ICAO</w:t>
      </w:r>
    </w:p>
    <w:p w14:paraId="19D83E0B" w14:textId="77777777" w:rsidR="00450EF6" w:rsidRDefault="00000000">
      <w:pPr>
        <w:pStyle w:val="ParagraphStyle21"/>
        <w:framePr w:w="6823" w:h="227" w:hRule="exact" w:wrap="none" w:vAnchor="page" w:hAnchor="margin" w:x="3282" w:y="13548"/>
        <w:rPr>
          <w:rStyle w:val="CharacterStyle16"/>
        </w:rPr>
      </w:pPr>
      <w:r>
        <w:rPr>
          <w:rStyle w:val="CharacterStyle16"/>
        </w:rPr>
        <w:t>Organisation de l'Aviation Civile Internationale</w:t>
      </w:r>
    </w:p>
    <w:p w14:paraId="17D0E6BE" w14:textId="77777777" w:rsidR="00450EF6" w:rsidRDefault="00450EF6">
      <w:pPr>
        <w:pStyle w:val="ParagraphStyle30"/>
        <w:framePr w:w="650" w:h="227" w:hRule="exact" w:wrap="none" w:vAnchor="page" w:hAnchor="margin" w:y="13775"/>
        <w:rPr>
          <w:rStyle w:val="CharacterStyle22"/>
        </w:rPr>
      </w:pPr>
    </w:p>
    <w:p w14:paraId="4430CA16" w14:textId="77777777" w:rsidR="00450EF6" w:rsidRDefault="00000000">
      <w:pPr>
        <w:pStyle w:val="ParagraphStyle21"/>
        <w:framePr w:w="2576" w:h="227" w:hRule="exact" w:wrap="none" w:vAnchor="page" w:hAnchor="margin" w:x="678" w:y="13775"/>
        <w:rPr>
          <w:rStyle w:val="CharacterStyle16"/>
        </w:rPr>
      </w:pPr>
      <w:r>
        <w:rPr>
          <w:rStyle w:val="CharacterStyle16"/>
        </w:rPr>
        <w:t>IMDG</w:t>
      </w:r>
    </w:p>
    <w:p w14:paraId="1EC57746" w14:textId="77777777" w:rsidR="00450EF6" w:rsidRDefault="00000000">
      <w:pPr>
        <w:pStyle w:val="ParagraphStyle21"/>
        <w:framePr w:w="6823" w:h="227" w:hRule="exact" w:wrap="none" w:vAnchor="page" w:hAnchor="margin" w:x="3282" w:y="13775"/>
        <w:rPr>
          <w:rStyle w:val="CharacterStyle16"/>
        </w:rPr>
      </w:pPr>
      <w:r>
        <w:rPr>
          <w:rStyle w:val="CharacterStyle16"/>
        </w:rPr>
        <w:t>Code Maritime International des Marchandises Dangereuses</w:t>
      </w:r>
    </w:p>
    <w:p w14:paraId="187D84A2" w14:textId="77777777" w:rsidR="00450EF6" w:rsidRDefault="00450EF6">
      <w:pPr>
        <w:pStyle w:val="ParagraphStyle30"/>
        <w:framePr w:w="650" w:h="227" w:hRule="exact" w:wrap="none" w:vAnchor="page" w:hAnchor="margin" w:y="14003"/>
        <w:rPr>
          <w:rStyle w:val="CharacterStyle22"/>
        </w:rPr>
      </w:pPr>
    </w:p>
    <w:p w14:paraId="22560A47" w14:textId="77777777" w:rsidR="00450EF6" w:rsidRDefault="00000000">
      <w:pPr>
        <w:pStyle w:val="ParagraphStyle21"/>
        <w:framePr w:w="2576" w:h="227" w:hRule="exact" w:wrap="none" w:vAnchor="page" w:hAnchor="margin" w:x="678" w:y="14003"/>
        <w:rPr>
          <w:rStyle w:val="CharacterStyle16"/>
        </w:rPr>
      </w:pPr>
      <w:r>
        <w:rPr>
          <w:rStyle w:val="CharacterStyle16"/>
        </w:rPr>
        <w:t>IMO</w:t>
      </w:r>
    </w:p>
    <w:p w14:paraId="59D50DF3" w14:textId="77777777" w:rsidR="00450EF6" w:rsidRDefault="00000000">
      <w:pPr>
        <w:pStyle w:val="ParagraphStyle21"/>
        <w:framePr w:w="6823" w:h="227" w:hRule="exact" w:wrap="none" w:vAnchor="page" w:hAnchor="margin" w:x="3282" w:y="14003"/>
        <w:rPr>
          <w:rStyle w:val="CharacterStyle16"/>
        </w:rPr>
      </w:pPr>
      <w:r>
        <w:rPr>
          <w:rStyle w:val="CharacterStyle16"/>
        </w:rPr>
        <w:t>Organisation Maritime Internationale</w:t>
      </w:r>
    </w:p>
    <w:p w14:paraId="5D84FA0B" w14:textId="77777777" w:rsidR="00450EF6" w:rsidRDefault="00450EF6">
      <w:pPr>
        <w:pStyle w:val="ParagraphStyle30"/>
        <w:framePr w:w="650" w:h="227" w:hRule="exact" w:wrap="none" w:vAnchor="page" w:hAnchor="margin" w:y="14230"/>
        <w:rPr>
          <w:rStyle w:val="CharacterStyle22"/>
        </w:rPr>
      </w:pPr>
    </w:p>
    <w:p w14:paraId="51795EDF" w14:textId="77777777" w:rsidR="00450EF6" w:rsidRDefault="00000000">
      <w:pPr>
        <w:pStyle w:val="ParagraphStyle21"/>
        <w:framePr w:w="2576" w:h="227" w:hRule="exact" w:wrap="none" w:vAnchor="page" w:hAnchor="margin" w:x="678" w:y="14230"/>
        <w:rPr>
          <w:rStyle w:val="CharacterStyle16"/>
        </w:rPr>
      </w:pPr>
      <w:r>
        <w:rPr>
          <w:rStyle w:val="CharacterStyle16"/>
        </w:rPr>
        <w:t>INCI</w:t>
      </w:r>
    </w:p>
    <w:p w14:paraId="383979EA" w14:textId="77777777" w:rsidR="00450EF6" w:rsidRDefault="00000000">
      <w:pPr>
        <w:pStyle w:val="ParagraphStyle21"/>
        <w:framePr w:w="6823" w:h="227" w:hRule="exact" w:wrap="none" w:vAnchor="page" w:hAnchor="margin" w:x="3282" w:y="14230"/>
        <w:rPr>
          <w:rStyle w:val="CharacterStyle16"/>
        </w:rPr>
      </w:pPr>
      <w:r>
        <w:rPr>
          <w:rStyle w:val="CharacterStyle16"/>
        </w:rPr>
        <w:t>Nomenclature internationale des ingrédients cosmétiques</w:t>
      </w:r>
    </w:p>
    <w:p w14:paraId="1006C4E0" w14:textId="77777777" w:rsidR="00450EF6" w:rsidRDefault="00450EF6">
      <w:pPr>
        <w:pStyle w:val="ParagraphStyle30"/>
        <w:framePr w:w="650" w:h="227" w:hRule="exact" w:wrap="none" w:vAnchor="page" w:hAnchor="margin" w:y="14457"/>
        <w:rPr>
          <w:rStyle w:val="CharacterStyle22"/>
        </w:rPr>
      </w:pPr>
    </w:p>
    <w:p w14:paraId="6EBB880F" w14:textId="77777777" w:rsidR="00450EF6" w:rsidRDefault="00000000">
      <w:pPr>
        <w:pStyle w:val="ParagraphStyle21"/>
        <w:framePr w:w="2576" w:h="227" w:hRule="exact" w:wrap="none" w:vAnchor="page" w:hAnchor="margin" w:x="678" w:y="14457"/>
        <w:rPr>
          <w:rStyle w:val="CharacterStyle16"/>
        </w:rPr>
      </w:pPr>
      <w:r>
        <w:rPr>
          <w:rStyle w:val="CharacterStyle16"/>
        </w:rPr>
        <w:t>ISO</w:t>
      </w:r>
    </w:p>
    <w:p w14:paraId="2B5F9A9E" w14:textId="77777777" w:rsidR="00450EF6" w:rsidRDefault="00000000">
      <w:pPr>
        <w:pStyle w:val="ParagraphStyle21"/>
        <w:framePr w:w="6823" w:h="227" w:hRule="exact" w:wrap="none" w:vAnchor="page" w:hAnchor="margin" w:x="3282" w:y="14457"/>
        <w:rPr>
          <w:rStyle w:val="CharacterStyle16"/>
        </w:rPr>
      </w:pPr>
      <w:r>
        <w:rPr>
          <w:rStyle w:val="CharacterStyle16"/>
        </w:rPr>
        <w:t>Organisation internationale de normalisation</w:t>
      </w:r>
    </w:p>
    <w:p w14:paraId="0DBB59EC" w14:textId="77777777" w:rsidR="00450EF6" w:rsidRDefault="00450EF6">
      <w:pPr>
        <w:pStyle w:val="ParagraphStyle30"/>
        <w:framePr w:w="650" w:h="227" w:hRule="exact" w:wrap="none" w:vAnchor="page" w:hAnchor="margin" w:y="14684"/>
        <w:rPr>
          <w:rStyle w:val="CharacterStyle22"/>
        </w:rPr>
      </w:pPr>
    </w:p>
    <w:p w14:paraId="677560E3" w14:textId="77777777" w:rsidR="00450EF6" w:rsidRDefault="00000000">
      <w:pPr>
        <w:pStyle w:val="ParagraphStyle21"/>
        <w:framePr w:w="2576" w:h="227" w:hRule="exact" w:wrap="none" w:vAnchor="page" w:hAnchor="margin" w:x="678" w:y="14684"/>
        <w:rPr>
          <w:rStyle w:val="CharacterStyle16"/>
        </w:rPr>
      </w:pPr>
      <w:r>
        <w:rPr>
          <w:rStyle w:val="CharacterStyle16"/>
        </w:rPr>
        <w:t>IUPAC</w:t>
      </w:r>
    </w:p>
    <w:p w14:paraId="1D12E079" w14:textId="77777777" w:rsidR="00450EF6" w:rsidRDefault="00000000">
      <w:pPr>
        <w:pStyle w:val="ParagraphStyle21"/>
        <w:framePr w:w="6823" w:h="227" w:hRule="exact" w:wrap="none" w:vAnchor="page" w:hAnchor="margin" w:x="3282" w:y="14684"/>
        <w:rPr>
          <w:rStyle w:val="CharacterStyle16"/>
        </w:rPr>
      </w:pPr>
      <w:r>
        <w:rPr>
          <w:rStyle w:val="CharacterStyle16"/>
        </w:rPr>
        <w:t>Union internationale de chimie pure et appliquée</w:t>
      </w:r>
    </w:p>
    <w:p w14:paraId="783A4D08" w14:textId="77777777" w:rsidR="00450EF6" w:rsidRDefault="00450EF6">
      <w:pPr>
        <w:pStyle w:val="ParagraphStyle30"/>
        <w:framePr w:w="650" w:h="227" w:hRule="exact" w:wrap="none" w:vAnchor="page" w:hAnchor="margin" w:y="14912"/>
        <w:rPr>
          <w:rStyle w:val="CharacterStyle22"/>
        </w:rPr>
      </w:pPr>
    </w:p>
    <w:p w14:paraId="6FAA2C41" w14:textId="77777777" w:rsidR="00450EF6" w:rsidRDefault="00000000">
      <w:pPr>
        <w:pStyle w:val="ParagraphStyle21"/>
        <w:framePr w:w="2576" w:h="227" w:hRule="exact" w:wrap="none" w:vAnchor="page" w:hAnchor="margin" w:x="678" w:y="14912"/>
        <w:rPr>
          <w:rStyle w:val="CharacterStyle16"/>
        </w:rPr>
      </w:pPr>
      <w:r>
        <w:rPr>
          <w:rStyle w:val="CharacterStyle16"/>
        </w:rPr>
        <w:t>log Kow</w:t>
      </w:r>
    </w:p>
    <w:p w14:paraId="6E70BFA8" w14:textId="77777777" w:rsidR="00450EF6" w:rsidRDefault="00000000">
      <w:pPr>
        <w:pStyle w:val="ParagraphStyle21"/>
        <w:framePr w:w="6823" w:h="227" w:hRule="exact" w:wrap="none" w:vAnchor="page" w:hAnchor="margin" w:x="3282" w:y="14912"/>
        <w:rPr>
          <w:rStyle w:val="CharacterStyle16"/>
        </w:rPr>
      </w:pPr>
      <w:r>
        <w:rPr>
          <w:rStyle w:val="CharacterStyle16"/>
        </w:rPr>
        <w:t>Coefficient de partage octanol/eau</w:t>
      </w:r>
    </w:p>
    <w:p w14:paraId="76758E95" w14:textId="77777777" w:rsidR="00450EF6" w:rsidRDefault="00000000">
      <w:pPr>
        <w:pStyle w:val="ParagraphStyle27"/>
        <w:framePr w:w="10222" w:h="28" w:hRule="exact" w:wrap="none" w:vAnchor="page" w:hAnchor="margin" w:y="15250"/>
        <w:rPr>
          <w:rStyle w:val="FakeCharacterStyle"/>
        </w:rPr>
      </w:pPr>
      <w:r>
        <w:rPr>
          <w:noProof/>
        </w:rPr>
        <w:drawing>
          <wp:inline distT="0" distB="0" distL="0" distR="0" wp14:anchorId="68E6A15D" wp14:editId="72C95D2D">
            <wp:extent cx="6486525" cy="190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1"/>
                    <a:stretch>
                      <a:fillRect/>
                    </a:stretch>
                  </pic:blipFill>
                  <pic:spPr>
                    <a:xfrm>
                      <a:off x="0" y="0"/>
                      <a:ext cx="6486525" cy="19050"/>
                    </a:xfrm>
                    <a:prstGeom prst="rect">
                      <a:avLst/>
                    </a:prstGeom>
                    <a:noFill/>
                  </pic:spPr>
                </pic:pic>
              </a:graphicData>
            </a:graphic>
          </wp:inline>
        </w:drawing>
      </w:r>
    </w:p>
    <w:p w14:paraId="16EBE264" w14:textId="77777777" w:rsidR="00450EF6" w:rsidRDefault="00000000">
      <w:pPr>
        <w:pStyle w:val="ParagraphStyle28"/>
        <w:framePr w:w="801" w:h="332" w:hRule="exact" w:wrap="none" w:vAnchor="page" w:hAnchor="margin" w:x="34" w:y="15278"/>
        <w:rPr>
          <w:rStyle w:val="CharacterStyle20"/>
        </w:rPr>
      </w:pPr>
      <w:r>
        <w:rPr>
          <w:rStyle w:val="CharacterStyle20"/>
        </w:rPr>
        <w:t>Page</w:t>
      </w:r>
    </w:p>
    <w:p w14:paraId="7258DE55" w14:textId="77777777" w:rsidR="00450EF6" w:rsidRDefault="00000000">
      <w:pPr>
        <w:pStyle w:val="ParagraphStyle28"/>
        <w:framePr w:w="1387" w:h="332" w:hRule="exact" w:wrap="none" w:vAnchor="page" w:hAnchor="margin" w:x="896" w:y="15278"/>
        <w:rPr>
          <w:rStyle w:val="CharacterStyle20"/>
        </w:rPr>
      </w:pPr>
      <w:r>
        <w:rPr>
          <w:rStyle w:val="CharacterStyle20"/>
        </w:rPr>
        <w:t>9/10</w:t>
      </w:r>
    </w:p>
    <w:p w14:paraId="56565212" w14:textId="77777777" w:rsidR="00450EF6"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p w14:paraId="48976BA8" w14:textId="77777777" w:rsidR="00450EF6" w:rsidRDefault="00450EF6">
      <w:pPr>
        <w:sectPr w:rsidR="00450EF6">
          <w:pgSz w:w="11908" w:h="16833"/>
          <w:pgMar w:top="850" w:right="827" w:bottom="1190" w:left="816" w:header="720" w:footer="720" w:gutter="0"/>
          <w:cols w:space="720"/>
          <w:formProt w:val="0"/>
        </w:sectPr>
      </w:pPr>
    </w:p>
    <w:p w14:paraId="7409F42E" w14:textId="77777777" w:rsidR="00450EF6" w:rsidRDefault="00450EF6">
      <w:pPr>
        <w:pStyle w:val="ParagraphStyle0"/>
        <w:framePr w:w="2114" w:h="568" w:hRule="exact" w:wrap="none" w:vAnchor="page" w:hAnchor="margin" w:x="45" w:y="850"/>
        <w:rPr>
          <w:rStyle w:val="CharacterStyle0"/>
        </w:rPr>
      </w:pPr>
    </w:p>
    <w:p w14:paraId="3CE974FC" w14:textId="77777777" w:rsidR="00450EF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339AD27" w14:textId="77777777" w:rsidR="00450EF6" w:rsidRDefault="00450EF6">
      <w:pPr>
        <w:pStyle w:val="ParagraphStyle2"/>
        <w:framePr w:w="2114" w:h="568" w:hRule="exact" w:wrap="none" w:vAnchor="page" w:hAnchor="margin" w:x="8062" w:y="850"/>
        <w:rPr>
          <w:rStyle w:val="CharacterStyle2"/>
        </w:rPr>
      </w:pPr>
    </w:p>
    <w:p w14:paraId="36B4A78E" w14:textId="77777777" w:rsidR="00450EF6" w:rsidRDefault="00450EF6">
      <w:pPr>
        <w:pStyle w:val="ParagraphStyle3"/>
        <w:framePr w:w="2114" w:h="420" w:hRule="exact" w:wrap="none" w:vAnchor="page" w:hAnchor="margin" w:x="45" w:y="1419"/>
        <w:rPr>
          <w:rStyle w:val="CharacterStyle3"/>
        </w:rPr>
      </w:pPr>
    </w:p>
    <w:p w14:paraId="4B8CCC20" w14:textId="77777777" w:rsidR="00450EF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37FC3C9" w14:textId="77777777" w:rsidR="00450EF6" w:rsidRDefault="00450EF6">
      <w:pPr>
        <w:pStyle w:val="ParagraphStyle5"/>
        <w:framePr w:w="2114" w:h="420" w:hRule="exact" w:wrap="none" w:vAnchor="page" w:hAnchor="margin" w:x="8062" w:y="1419"/>
        <w:rPr>
          <w:rStyle w:val="CharacterStyle5"/>
        </w:rPr>
      </w:pPr>
    </w:p>
    <w:p w14:paraId="0786DFE6" w14:textId="77777777" w:rsidR="00450EF6" w:rsidRDefault="00450EF6">
      <w:pPr>
        <w:pStyle w:val="ParagraphStyle6"/>
        <w:framePr w:w="129" w:h="352" w:hRule="exact" w:wrap="none" w:vAnchor="page" w:hAnchor="margin" w:x="45" w:y="1838"/>
        <w:rPr>
          <w:rStyle w:val="CharacterStyle6"/>
        </w:rPr>
      </w:pPr>
    </w:p>
    <w:p w14:paraId="5C4820FE" w14:textId="77777777" w:rsidR="00450EF6" w:rsidRDefault="00450EF6">
      <w:pPr>
        <w:pStyle w:val="ParagraphStyle7"/>
        <w:framePr w:w="9867" w:h="352" w:hRule="exact" w:wrap="none" w:vAnchor="page" w:hAnchor="margin" w:x="174" w:y="1838"/>
        <w:rPr>
          <w:rStyle w:val="FakeCharacterStyle"/>
        </w:rPr>
      </w:pPr>
    </w:p>
    <w:p w14:paraId="56269114" w14:textId="77777777" w:rsidR="00450EF6" w:rsidRDefault="00000000">
      <w:pPr>
        <w:pStyle w:val="ParagraphStyle8"/>
        <w:framePr w:w="9811" w:h="322" w:hRule="exact" w:wrap="none" w:vAnchor="page" w:hAnchor="margin" w:x="202" w:y="1853"/>
        <w:rPr>
          <w:rStyle w:val="CharacterStyle7"/>
        </w:rPr>
      </w:pPr>
      <w:r>
        <w:rPr>
          <w:rStyle w:val="CharacterStyle7"/>
        </w:rPr>
        <w:t>LADY VEGAS 10%</w:t>
      </w:r>
    </w:p>
    <w:p w14:paraId="2098A02F" w14:textId="77777777" w:rsidR="00450EF6" w:rsidRDefault="00450EF6">
      <w:pPr>
        <w:pStyle w:val="ParagraphStyle9"/>
        <w:framePr w:w="135" w:h="352" w:hRule="exact" w:wrap="none" w:vAnchor="page" w:hAnchor="margin" w:x="10041" w:y="1838"/>
        <w:rPr>
          <w:rStyle w:val="CharacterStyle8"/>
        </w:rPr>
      </w:pPr>
    </w:p>
    <w:p w14:paraId="1A45DE7A" w14:textId="77777777" w:rsidR="00450EF6" w:rsidRDefault="00450EF6">
      <w:pPr>
        <w:pStyle w:val="ParagraphStyle10"/>
        <w:framePr w:w="2506" w:h="240" w:hRule="exact" w:wrap="none" w:vAnchor="page" w:hAnchor="margin" w:x="45" w:y="2191"/>
        <w:rPr>
          <w:rStyle w:val="FakeCharacterStyle"/>
        </w:rPr>
      </w:pPr>
    </w:p>
    <w:p w14:paraId="0574B907" w14:textId="77777777" w:rsidR="00450EF6" w:rsidRDefault="00000000">
      <w:pPr>
        <w:pStyle w:val="ParagraphStyle11"/>
        <w:framePr w:w="2508" w:h="225" w:hRule="exact" w:wrap="none" w:vAnchor="page" w:hAnchor="margin" w:x="43" w:y="2191"/>
        <w:rPr>
          <w:rStyle w:val="CharacterStyle9"/>
        </w:rPr>
      </w:pPr>
      <w:r>
        <w:rPr>
          <w:rStyle w:val="CharacterStyle9"/>
        </w:rPr>
        <w:t>Date de création</w:t>
      </w:r>
    </w:p>
    <w:p w14:paraId="69EAF8B0" w14:textId="77777777" w:rsidR="00450EF6" w:rsidRDefault="00450EF6">
      <w:pPr>
        <w:pStyle w:val="ParagraphStyle12"/>
        <w:framePr w:w="2885" w:h="240" w:hRule="exact" w:wrap="none" w:vAnchor="page" w:hAnchor="margin" w:x="2551" w:y="2191"/>
        <w:rPr>
          <w:rStyle w:val="FakeCharacterStyle"/>
        </w:rPr>
      </w:pPr>
    </w:p>
    <w:p w14:paraId="76536C26" w14:textId="77777777" w:rsidR="00450EF6" w:rsidRDefault="00000000">
      <w:pPr>
        <w:pStyle w:val="ParagraphStyle13"/>
        <w:framePr w:w="2857" w:h="225" w:hRule="exact" w:wrap="none" w:vAnchor="page" w:hAnchor="margin" w:x="2579" w:y="2191"/>
        <w:rPr>
          <w:rStyle w:val="CharacterStyle10"/>
        </w:rPr>
      </w:pPr>
      <w:r>
        <w:rPr>
          <w:rStyle w:val="CharacterStyle10"/>
        </w:rPr>
        <w:t>04/11/2025</w:t>
      </w:r>
    </w:p>
    <w:p w14:paraId="7968E370" w14:textId="77777777" w:rsidR="00450EF6" w:rsidRDefault="00450EF6">
      <w:pPr>
        <w:pStyle w:val="ParagraphStyle14"/>
        <w:framePr w:w="2218" w:h="240" w:hRule="exact" w:wrap="none" w:vAnchor="page" w:hAnchor="margin" w:x="5436" w:y="2191"/>
        <w:rPr>
          <w:rStyle w:val="FakeCharacterStyle"/>
        </w:rPr>
      </w:pPr>
    </w:p>
    <w:p w14:paraId="47EA46A2" w14:textId="77777777" w:rsidR="00450EF6" w:rsidRDefault="00000000">
      <w:pPr>
        <w:pStyle w:val="ParagraphStyle15"/>
        <w:framePr w:w="2190" w:h="225" w:hRule="exact" w:wrap="none" w:vAnchor="page" w:hAnchor="margin" w:x="5464" w:y="2191"/>
        <w:rPr>
          <w:rStyle w:val="CharacterStyle11"/>
        </w:rPr>
      </w:pPr>
      <w:r>
        <w:rPr>
          <w:rStyle w:val="CharacterStyle11"/>
        </w:rPr>
        <w:t>Numéro de version</w:t>
      </w:r>
    </w:p>
    <w:p w14:paraId="01A493F1" w14:textId="77777777" w:rsidR="00450EF6" w:rsidRDefault="00450EF6">
      <w:pPr>
        <w:pStyle w:val="ParagraphStyle16"/>
        <w:framePr w:w="2523" w:h="240" w:hRule="exact" w:wrap="none" w:vAnchor="page" w:hAnchor="margin" w:x="7653" w:y="2191"/>
        <w:rPr>
          <w:rStyle w:val="FakeCharacterStyle"/>
        </w:rPr>
      </w:pPr>
    </w:p>
    <w:p w14:paraId="21CC24EC" w14:textId="77777777" w:rsidR="00450EF6" w:rsidRDefault="00000000">
      <w:pPr>
        <w:pStyle w:val="ParagraphStyle17"/>
        <w:framePr w:w="2525" w:h="225" w:hRule="exact" w:wrap="none" w:vAnchor="page" w:hAnchor="margin" w:x="7681" w:y="2191"/>
        <w:rPr>
          <w:rStyle w:val="CharacterStyle12"/>
        </w:rPr>
      </w:pPr>
      <w:r>
        <w:rPr>
          <w:rStyle w:val="CharacterStyle12"/>
        </w:rPr>
        <w:t>1.0</w:t>
      </w:r>
    </w:p>
    <w:p w14:paraId="2FB13732" w14:textId="77777777" w:rsidR="00450EF6" w:rsidRDefault="00450EF6">
      <w:pPr>
        <w:pStyle w:val="ParagraphStyle18"/>
        <w:framePr w:w="10166" w:h="114" w:hRule="exact" w:wrap="none" w:vAnchor="page" w:hAnchor="margin" w:x="28" w:y="2431"/>
        <w:rPr>
          <w:rStyle w:val="CharacterStyle13"/>
        </w:rPr>
      </w:pPr>
    </w:p>
    <w:p w14:paraId="3C9F46C1" w14:textId="77777777" w:rsidR="00450EF6" w:rsidRDefault="00450EF6">
      <w:pPr>
        <w:pStyle w:val="ParagraphStyle30"/>
        <w:framePr w:w="650" w:h="420" w:hRule="exact" w:wrap="none" w:vAnchor="page" w:hAnchor="margin" w:y="2544"/>
        <w:rPr>
          <w:rStyle w:val="CharacterStyle22"/>
        </w:rPr>
      </w:pPr>
    </w:p>
    <w:p w14:paraId="456A242E" w14:textId="77777777" w:rsidR="00450EF6" w:rsidRDefault="00000000">
      <w:pPr>
        <w:pStyle w:val="ParagraphStyle21"/>
        <w:framePr w:w="2576" w:h="420" w:hRule="exact" w:wrap="none" w:vAnchor="page" w:hAnchor="margin" w:x="678" w:y="2544"/>
        <w:rPr>
          <w:rStyle w:val="CharacterStyle16"/>
        </w:rPr>
      </w:pPr>
      <w:r>
        <w:rPr>
          <w:rStyle w:val="CharacterStyle16"/>
        </w:rPr>
        <w:t>Numéro ONU</w:t>
      </w:r>
    </w:p>
    <w:p w14:paraId="13FAD493" w14:textId="77777777" w:rsidR="00450EF6" w:rsidRDefault="00000000">
      <w:pPr>
        <w:pStyle w:val="ParagraphStyle21"/>
        <w:framePr w:w="6823" w:h="420" w:hRule="exact" w:wrap="none" w:vAnchor="page" w:hAnchor="margin" w:x="3282" w:y="2544"/>
        <w:rPr>
          <w:rStyle w:val="CharacterStyle16"/>
        </w:rPr>
      </w:pPr>
      <w:r>
        <w:rPr>
          <w:rStyle w:val="CharacterStyle16"/>
        </w:rPr>
        <w:t>Numéro d'identification à quatre chiffre de la substance ou de l'objet repris dans la réglementation modèle de l'ONU</w:t>
      </w:r>
    </w:p>
    <w:p w14:paraId="18B9D968" w14:textId="77777777" w:rsidR="00450EF6" w:rsidRDefault="00450EF6">
      <w:pPr>
        <w:pStyle w:val="ParagraphStyle30"/>
        <w:framePr w:w="650" w:h="227" w:hRule="exact" w:wrap="none" w:vAnchor="page" w:hAnchor="margin" w:y="2964"/>
        <w:rPr>
          <w:rStyle w:val="CharacterStyle22"/>
        </w:rPr>
      </w:pPr>
    </w:p>
    <w:p w14:paraId="2CD621A1" w14:textId="77777777" w:rsidR="00450EF6" w:rsidRDefault="00000000">
      <w:pPr>
        <w:pStyle w:val="ParagraphStyle21"/>
        <w:framePr w:w="2576" w:h="227" w:hRule="exact" w:wrap="none" w:vAnchor="page" w:hAnchor="margin" w:x="678" w:y="2964"/>
        <w:rPr>
          <w:rStyle w:val="CharacterStyle16"/>
        </w:rPr>
      </w:pPr>
      <w:r>
        <w:rPr>
          <w:rStyle w:val="CharacterStyle16"/>
        </w:rPr>
        <w:t>OEL</w:t>
      </w:r>
    </w:p>
    <w:p w14:paraId="2DD4F5D5" w14:textId="77777777" w:rsidR="00450EF6" w:rsidRDefault="00000000">
      <w:pPr>
        <w:pStyle w:val="ParagraphStyle21"/>
        <w:framePr w:w="6823" w:h="227" w:hRule="exact" w:wrap="none" w:vAnchor="page" w:hAnchor="margin" w:x="3282" w:y="2964"/>
        <w:rPr>
          <w:rStyle w:val="CharacterStyle16"/>
        </w:rPr>
      </w:pPr>
      <w:r>
        <w:rPr>
          <w:rStyle w:val="CharacterStyle16"/>
        </w:rPr>
        <w:t>Valeurs limites d'exposition en milieu professionnel</w:t>
      </w:r>
    </w:p>
    <w:p w14:paraId="5DE7A5C6" w14:textId="77777777" w:rsidR="00450EF6" w:rsidRDefault="00450EF6">
      <w:pPr>
        <w:pStyle w:val="ParagraphStyle30"/>
        <w:framePr w:w="650" w:h="227" w:hRule="exact" w:wrap="none" w:vAnchor="page" w:hAnchor="margin" w:y="3192"/>
        <w:rPr>
          <w:rStyle w:val="CharacterStyle22"/>
        </w:rPr>
      </w:pPr>
    </w:p>
    <w:p w14:paraId="1ACF7C04" w14:textId="77777777" w:rsidR="00450EF6" w:rsidRDefault="00000000">
      <w:pPr>
        <w:pStyle w:val="ParagraphStyle21"/>
        <w:framePr w:w="2576" w:h="227" w:hRule="exact" w:wrap="none" w:vAnchor="page" w:hAnchor="margin" w:x="678" w:y="3192"/>
        <w:rPr>
          <w:rStyle w:val="CharacterStyle16"/>
        </w:rPr>
      </w:pPr>
      <w:r>
        <w:rPr>
          <w:rStyle w:val="CharacterStyle16"/>
        </w:rPr>
        <w:t>PBT</w:t>
      </w:r>
    </w:p>
    <w:p w14:paraId="24D56C30" w14:textId="77777777" w:rsidR="00450EF6" w:rsidRDefault="00000000">
      <w:pPr>
        <w:pStyle w:val="ParagraphStyle21"/>
        <w:framePr w:w="6823" w:h="227" w:hRule="exact" w:wrap="none" w:vAnchor="page" w:hAnchor="margin" w:x="3282" w:y="3192"/>
        <w:rPr>
          <w:rStyle w:val="CharacterStyle16"/>
        </w:rPr>
      </w:pPr>
      <w:r>
        <w:rPr>
          <w:rStyle w:val="CharacterStyle16"/>
        </w:rPr>
        <w:t>Persistant, bioaccumulable et toxique</w:t>
      </w:r>
    </w:p>
    <w:p w14:paraId="2AA432E6" w14:textId="77777777" w:rsidR="00450EF6" w:rsidRDefault="00450EF6">
      <w:pPr>
        <w:pStyle w:val="ParagraphStyle30"/>
        <w:framePr w:w="650" w:h="227" w:hRule="exact" w:wrap="none" w:vAnchor="page" w:hAnchor="margin" w:y="3419"/>
        <w:rPr>
          <w:rStyle w:val="CharacterStyle22"/>
        </w:rPr>
      </w:pPr>
    </w:p>
    <w:p w14:paraId="784163A3" w14:textId="77777777" w:rsidR="00450EF6" w:rsidRDefault="00000000">
      <w:pPr>
        <w:pStyle w:val="ParagraphStyle21"/>
        <w:framePr w:w="2576" w:h="227" w:hRule="exact" w:wrap="none" w:vAnchor="page" w:hAnchor="margin" w:x="678" w:y="3419"/>
        <w:rPr>
          <w:rStyle w:val="CharacterStyle16"/>
        </w:rPr>
      </w:pPr>
      <w:r>
        <w:rPr>
          <w:rStyle w:val="CharacterStyle16"/>
        </w:rPr>
        <w:t>PMT</w:t>
      </w:r>
    </w:p>
    <w:p w14:paraId="7F986C5B" w14:textId="77777777" w:rsidR="00450EF6" w:rsidRDefault="00000000">
      <w:pPr>
        <w:pStyle w:val="ParagraphStyle21"/>
        <w:framePr w:w="6823" w:h="227" w:hRule="exact" w:wrap="none" w:vAnchor="page" w:hAnchor="margin" w:x="3282" w:y="3419"/>
        <w:rPr>
          <w:rStyle w:val="CharacterStyle16"/>
        </w:rPr>
      </w:pPr>
      <w:r>
        <w:rPr>
          <w:rStyle w:val="CharacterStyle16"/>
        </w:rPr>
        <w:t>Persistant, mobile et toxique</w:t>
      </w:r>
    </w:p>
    <w:p w14:paraId="1581E0EA" w14:textId="77777777" w:rsidR="00450EF6" w:rsidRDefault="00450EF6">
      <w:pPr>
        <w:pStyle w:val="ParagraphStyle30"/>
        <w:framePr w:w="650" w:h="227" w:hRule="exact" w:wrap="none" w:vAnchor="page" w:hAnchor="margin" w:y="3646"/>
        <w:rPr>
          <w:rStyle w:val="CharacterStyle22"/>
        </w:rPr>
      </w:pPr>
    </w:p>
    <w:p w14:paraId="329E1C3E" w14:textId="77777777" w:rsidR="00450EF6" w:rsidRDefault="00000000">
      <w:pPr>
        <w:pStyle w:val="ParagraphStyle21"/>
        <w:framePr w:w="2576" w:h="227" w:hRule="exact" w:wrap="none" w:vAnchor="page" w:hAnchor="margin" w:x="678" w:y="3646"/>
        <w:rPr>
          <w:rStyle w:val="CharacterStyle16"/>
        </w:rPr>
      </w:pPr>
      <w:r>
        <w:rPr>
          <w:rStyle w:val="CharacterStyle16"/>
        </w:rPr>
        <w:t>ppm</w:t>
      </w:r>
    </w:p>
    <w:p w14:paraId="76AE48F1" w14:textId="77777777" w:rsidR="00450EF6" w:rsidRDefault="00000000">
      <w:pPr>
        <w:pStyle w:val="ParagraphStyle21"/>
        <w:framePr w:w="6823" w:h="227" w:hRule="exact" w:wrap="none" w:vAnchor="page" w:hAnchor="margin" w:x="3282" w:y="3646"/>
        <w:rPr>
          <w:rStyle w:val="CharacterStyle16"/>
        </w:rPr>
      </w:pPr>
      <w:r>
        <w:rPr>
          <w:rStyle w:val="CharacterStyle16"/>
        </w:rPr>
        <w:t>Partie par million</w:t>
      </w:r>
    </w:p>
    <w:p w14:paraId="17313E43" w14:textId="77777777" w:rsidR="00450EF6" w:rsidRDefault="00450EF6">
      <w:pPr>
        <w:pStyle w:val="ParagraphStyle30"/>
        <w:framePr w:w="650" w:h="227" w:hRule="exact" w:wrap="none" w:vAnchor="page" w:hAnchor="margin" w:y="3873"/>
        <w:rPr>
          <w:rStyle w:val="CharacterStyle22"/>
        </w:rPr>
      </w:pPr>
    </w:p>
    <w:p w14:paraId="572E5BCB" w14:textId="77777777" w:rsidR="00450EF6" w:rsidRDefault="00000000">
      <w:pPr>
        <w:pStyle w:val="ParagraphStyle21"/>
        <w:framePr w:w="2576" w:h="227" w:hRule="exact" w:wrap="none" w:vAnchor="page" w:hAnchor="margin" w:x="678" w:y="3873"/>
        <w:rPr>
          <w:rStyle w:val="CharacterStyle16"/>
        </w:rPr>
      </w:pPr>
      <w:r>
        <w:rPr>
          <w:rStyle w:val="CharacterStyle16"/>
        </w:rPr>
        <w:t>REACH</w:t>
      </w:r>
    </w:p>
    <w:p w14:paraId="28845137" w14:textId="77777777" w:rsidR="00450EF6" w:rsidRDefault="00000000">
      <w:pPr>
        <w:pStyle w:val="ParagraphStyle21"/>
        <w:framePr w:w="6823" w:h="227" w:hRule="exact" w:wrap="none" w:vAnchor="page" w:hAnchor="margin" w:x="3282" w:y="3873"/>
        <w:rPr>
          <w:rStyle w:val="CharacterStyle16"/>
        </w:rPr>
      </w:pPr>
      <w:r>
        <w:rPr>
          <w:rStyle w:val="CharacterStyle16"/>
        </w:rPr>
        <w:t>Enregistrement, évaluation, autorisation et la restriction des produits chimiques</w:t>
      </w:r>
    </w:p>
    <w:p w14:paraId="772C75FB" w14:textId="77777777" w:rsidR="00450EF6" w:rsidRDefault="00450EF6">
      <w:pPr>
        <w:pStyle w:val="ParagraphStyle30"/>
        <w:framePr w:w="650" w:h="420" w:hRule="exact" w:wrap="none" w:vAnchor="page" w:hAnchor="margin" w:y="4101"/>
        <w:rPr>
          <w:rStyle w:val="CharacterStyle22"/>
        </w:rPr>
      </w:pPr>
    </w:p>
    <w:p w14:paraId="7FB71790" w14:textId="77777777" w:rsidR="00450EF6" w:rsidRDefault="00000000">
      <w:pPr>
        <w:pStyle w:val="ParagraphStyle21"/>
        <w:framePr w:w="2576" w:h="420" w:hRule="exact" w:wrap="none" w:vAnchor="page" w:hAnchor="margin" w:x="678" w:y="4101"/>
        <w:rPr>
          <w:rStyle w:val="CharacterStyle16"/>
        </w:rPr>
      </w:pPr>
      <w:r>
        <w:rPr>
          <w:rStyle w:val="CharacterStyle16"/>
        </w:rPr>
        <w:t>RID</w:t>
      </w:r>
    </w:p>
    <w:p w14:paraId="2E0FF968" w14:textId="77777777" w:rsidR="00450EF6" w:rsidRDefault="00000000">
      <w:pPr>
        <w:pStyle w:val="ParagraphStyle21"/>
        <w:framePr w:w="6823" w:h="420" w:hRule="exact" w:wrap="none" w:vAnchor="page" w:hAnchor="margin" w:x="3282" w:y="4101"/>
        <w:rPr>
          <w:rStyle w:val="CharacterStyle16"/>
        </w:rPr>
      </w:pPr>
      <w:r>
        <w:rPr>
          <w:rStyle w:val="CharacterStyle16"/>
        </w:rPr>
        <w:t>Règlement concernant le transport international ferroviaire des marchandises dangereuses</w:t>
      </w:r>
    </w:p>
    <w:p w14:paraId="35DFDBA1" w14:textId="77777777" w:rsidR="00450EF6" w:rsidRDefault="00450EF6">
      <w:pPr>
        <w:pStyle w:val="ParagraphStyle30"/>
        <w:framePr w:w="650" w:h="227" w:hRule="exact" w:wrap="none" w:vAnchor="page" w:hAnchor="margin" w:y="4520"/>
        <w:rPr>
          <w:rStyle w:val="CharacterStyle22"/>
        </w:rPr>
      </w:pPr>
    </w:p>
    <w:p w14:paraId="67F988F3" w14:textId="77777777" w:rsidR="00450EF6" w:rsidRDefault="00000000">
      <w:pPr>
        <w:pStyle w:val="ParagraphStyle21"/>
        <w:framePr w:w="2576" w:h="227" w:hRule="exact" w:wrap="none" w:vAnchor="page" w:hAnchor="margin" w:x="678" w:y="4520"/>
        <w:rPr>
          <w:rStyle w:val="CharacterStyle16"/>
        </w:rPr>
      </w:pPr>
      <w:r>
        <w:rPr>
          <w:rStyle w:val="CharacterStyle16"/>
        </w:rPr>
        <w:t>Skin Irrit.</w:t>
      </w:r>
    </w:p>
    <w:p w14:paraId="6B07CDD5" w14:textId="77777777" w:rsidR="00450EF6" w:rsidRDefault="00000000">
      <w:pPr>
        <w:pStyle w:val="ParagraphStyle21"/>
        <w:framePr w:w="6823" w:h="227" w:hRule="exact" w:wrap="none" w:vAnchor="page" w:hAnchor="margin" w:x="3282" w:y="4520"/>
        <w:rPr>
          <w:rStyle w:val="CharacterStyle16"/>
        </w:rPr>
      </w:pPr>
      <w:r>
        <w:rPr>
          <w:rStyle w:val="CharacterStyle16"/>
        </w:rPr>
        <w:t>Irritation cutanée</w:t>
      </w:r>
    </w:p>
    <w:p w14:paraId="25705260" w14:textId="77777777" w:rsidR="00450EF6" w:rsidRDefault="00450EF6">
      <w:pPr>
        <w:pStyle w:val="ParagraphStyle30"/>
        <w:framePr w:w="650" w:h="227" w:hRule="exact" w:wrap="none" w:vAnchor="page" w:hAnchor="margin" w:y="4748"/>
        <w:rPr>
          <w:rStyle w:val="CharacterStyle22"/>
        </w:rPr>
      </w:pPr>
    </w:p>
    <w:p w14:paraId="6114F93A" w14:textId="77777777" w:rsidR="00450EF6" w:rsidRDefault="00000000">
      <w:pPr>
        <w:pStyle w:val="ParagraphStyle21"/>
        <w:framePr w:w="2576" w:h="227" w:hRule="exact" w:wrap="none" w:vAnchor="page" w:hAnchor="margin" w:x="678" w:y="4748"/>
        <w:rPr>
          <w:rStyle w:val="CharacterStyle16"/>
        </w:rPr>
      </w:pPr>
      <w:r>
        <w:rPr>
          <w:rStyle w:val="CharacterStyle16"/>
        </w:rPr>
        <w:t>Skin Sens.</w:t>
      </w:r>
    </w:p>
    <w:p w14:paraId="7CAA036D" w14:textId="77777777" w:rsidR="00450EF6" w:rsidRDefault="00000000">
      <w:pPr>
        <w:pStyle w:val="ParagraphStyle21"/>
        <w:framePr w:w="6823" w:h="227" w:hRule="exact" w:wrap="none" w:vAnchor="page" w:hAnchor="margin" w:x="3282" w:y="4748"/>
        <w:rPr>
          <w:rStyle w:val="CharacterStyle16"/>
        </w:rPr>
      </w:pPr>
      <w:r>
        <w:rPr>
          <w:rStyle w:val="CharacterStyle16"/>
        </w:rPr>
        <w:t>Sensibilisation cutanée</w:t>
      </w:r>
    </w:p>
    <w:p w14:paraId="2152793E" w14:textId="77777777" w:rsidR="00450EF6" w:rsidRDefault="00450EF6">
      <w:pPr>
        <w:pStyle w:val="ParagraphStyle30"/>
        <w:framePr w:w="650" w:h="227" w:hRule="exact" w:wrap="none" w:vAnchor="page" w:hAnchor="margin" w:y="4975"/>
        <w:rPr>
          <w:rStyle w:val="CharacterStyle22"/>
        </w:rPr>
      </w:pPr>
    </w:p>
    <w:p w14:paraId="7401F0C0" w14:textId="77777777" w:rsidR="00450EF6" w:rsidRDefault="00000000">
      <w:pPr>
        <w:pStyle w:val="ParagraphStyle21"/>
        <w:framePr w:w="2576" w:h="227" w:hRule="exact" w:wrap="none" w:vAnchor="page" w:hAnchor="margin" w:x="678" w:y="4975"/>
        <w:rPr>
          <w:rStyle w:val="CharacterStyle16"/>
        </w:rPr>
      </w:pPr>
      <w:r>
        <w:rPr>
          <w:rStyle w:val="CharacterStyle16"/>
        </w:rPr>
        <w:t>STOT RE</w:t>
      </w:r>
    </w:p>
    <w:p w14:paraId="097DDC8E" w14:textId="77777777" w:rsidR="00450EF6" w:rsidRDefault="00000000">
      <w:pPr>
        <w:pStyle w:val="ParagraphStyle21"/>
        <w:framePr w:w="6823" w:h="227" w:hRule="exact" w:wrap="none" w:vAnchor="page" w:hAnchor="margin" w:x="3282" w:y="4975"/>
        <w:rPr>
          <w:rStyle w:val="CharacterStyle16"/>
        </w:rPr>
      </w:pPr>
      <w:r>
        <w:rPr>
          <w:rStyle w:val="CharacterStyle16"/>
        </w:rPr>
        <w:t>Toxicité spécifique pour certains organes cibles — Exposition répétée STOT rép.</w:t>
      </w:r>
    </w:p>
    <w:p w14:paraId="3C82EF28" w14:textId="77777777" w:rsidR="00450EF6" w:rsidRDefault="00450EF6">
      <w:pPr>
        <w:pStyle w:val="ParagraphStyle30"/>
        <w:framePr w:w="650" w:h="227" w:hRule="exact" w:wrap="none" w:vAnchor="page" w:hAnchor="margin" w:y="5202"/>
        <w:rPr>
          <w:rStyle w:val="CharacterStyle22"/>
        </w:rPr>
      </w:pPr>
    </w:p>
    <w:p w14:paraId="061D9485" w14:textId="77777777" w:rsidR="00450EF6" w:rsidRDefault="00000000">
      <w:pPr>
        <w:pStyle w:val="ParagraphStyle21"/>
        <w:framePr w:w="2576" w:h="227" w:hRule="exact" w:wrap="none" w:vAnchor="page" w:hAnchor="margin" w:x="678" w:y="5202"/>
        <w:rPr>
          <w:rStyle w:val="CharacterStyle16"/>
        </w:rPr>
      </w:pPr>
      <w:r>
        <w:rPr>
          <w:rStyle w:val="CharacterStyle16"/>
        </w:rPr>
        <w:t>STOT SE</w:t>
      </w:r>
    </w:p>
    <w:p w14:paraId="37D774A1" w14:textId="77777777" w:rsidR="00450EF6" w:rsidRDefault="00000000">
      <w:pPr>
        <w:pStyle w:val="ParagraphStyle21"/>
        <w:framePr w:w="6823" w:h="227" w:hRule="exact" w:wrap="none" w:vAnchor="page" w:hAnchor="margin" w:x="3282" w:y="5202"/>
        <w:rPr>
          <w:rStyle w:val="CharacterStyle16"/>
        </w:rPr>
      </w:pPr>
      <w:r>
        <w:rPr>
          <w:rStyle w:val="CharacterStyle16"/>
        </w:rPr>
        <w:t>Toxicité spécifique pour certains organes cibles — Exposition unique STOT un</w:t>
      </w:r>
    </w:p>
    <w:p w14:paraId="5FA214CF" w14:textId="77777777" w:rsidR="00450EF6" w:rsidRDefault="00450EF6">
      <w:pPr>
        <w:pStyle w:val="ParagraphStyle30"/>
        <w:framePr w:w="650" w:h="227" w:hRule="exact" w:wrap="none" w:vAnchor="page" w:hAnchor="margin" w:y="5430"/>
        <w:rPr>
          <w:rStyle w:val="CharacterStyle22"/>
        </w:rPr>
      </w:pPr>
    </w:p>
    <w:p w14:paraId="68053E9C" w14:textId="77777777" w:rsidR="00450EF6" w:rsidRDefault="00000000">
      <w:pPr>
        <w:pStyle w:val="ParagraphStyle21"/>
        <w:framePr w:w="2576" w:h="227" w:hRule="exact" w:wrap="none" w:vAnchor="page" w:hAnchor="margin" w:x="678" w:y="5430"/>
        <w:rPr>
          <w:rStyle w:val="CharacterStyle16"/>
        </w:rPr>
      </w:pPr>
      <w:r>
        <w:rPr>
          <w:rStyle w:val="CharacterStyle16"/>
        </w:rPr>
        <w:t>UE</w:t>
      </w:r>
    </w:p>
    <w:p w14:paraId="2C3FD8B7" w14:textId="77777777" w:rsidR="00450EF6" w:rsidRDefault="00000000">
      <w:pPr>
        <w:pStyle w:val="ParagraphStyle21"/>
        <w:framePr w:w="6823" w:h="227" w:hRule="exact" w:wrap="none" w:vAnchor="page" w:hAnchor="margin" w:x="3282" w:y="5430"/>
        <w:rPr>
          <w:rStyle w:val="CharacterStyle16"/>
        </w:rPr>
      </w:pPr>
      <w:r>
        <w:rPr>
          <w:rStyle w:val="CharacterStyle16"/>
        </w:rPr>
        <w:t>Union européenne</w:t>
      </w:r>
    </w:p>
    <w:p w14:paraId="2869A97E" w14:textId="77777777" w:rsidR="00450EF6" w:rsidRDefault="00450EF6">
      <w:pPr>
        <w:pStyle w:val="ParagraphStyle30"/>
        <w:framePr w:w="650" w:h="420" w:hRule="exact" w:wrap="none" w:vAnchor="page" w:hAnchor="margin" w:y="5657"/>
        <w:rPr>
          <w:rStyle w:val="CharacterStyle22"/>
        </w:rPr>
      </w:pPr>
    </w:p>
    <w:p w14:paraId="78980569" w14:textId="77777777" w:rsidR="00450EF6" w:rsidRDefault="00000000">
      <w:pPr>
        <w:pStyle w:val="ParagraphStyle21"/>
        <w:framePr w:w="2576" w:h="420" w:hRule="exact" w:wrap="none" w:vAnchor="page" w:hAnchor="margin" w:x="678" w:y="5657"/>
        <w:rPr>
          <w:rStyle w:val="CharacterStyle16"/>
        </w:rPr>
      </w:pPr>
      <w:r>
        <w:rPr>
          <w:rStyle w:val="CharacterStyle16"/>
        </w:rPr>
        <w:t>UVCB</w:t>
      </w:r>
    </w:p>
    <w:p w14:paraId="7B1487A6" w14:textId="77777777" w:rsidR="00450EF6" w:rsidRDefault="00000000">
      <w:pPr>
        <w:pStyle w:val="ParagraphStyle21"/>
        <w:framePr w:w="6823" w:h="420" w:hRule="exact" w:wrap="none" w:vAnchor="page" w:hAnchor="margin" w:x="3282" w:y="5657"/>
        <w:rPr>
          <w:rStyle w:val="CharacterStyle16"/>
        </w:rPr>
      </w:pPr>
      <w:r>
        <w:rPr>
          <w:rStyle w:val="CharacterStyle16"/>
        </w:rPr>
        <w:t>Substance de composition inconnue ou variable, produit de réaction complexe ou matière biologique</w:t>
      </w:r>
    </w:p>
    <w:p w14:paraId="5DA4EAE8" w14:textId="77777777" w:rsidR="00450EF6" w:rsidRDefault="00450EF6">
      <w:pPr>
        <w:pStyle w:val="ParagraphStyle30"/>
        <w:framePr w:w="650" w:h="227" w:hRule="exact" w:wrap="none" w:vAnchor="page" w:hAnchor="margin" w:y="6077"/>
        <w:rPr>
          <w:rStyle w:val="CharacterStyle22"/>
        </w:rPr>
      </w:pPr>
    </w:p>
    <w:p w14:paraId="1AD4AD03" w14:textId="77777777" w:rsidR="00450EF6" w:rsidRDefault="00000000">
      <w:pPr>
        <w:pStyle w:val="ParagraphStyle21"/>
        <w:framePr w:w="2576" w:h="227" w:hRule="exact" w:wrap="none" w:vAnchor="page" w:hAnchor="margin" w:x="678" w:y="6077"/>
        <w:rPr>
          <w:rStyle w:val="CharacterStyle16"/>
        </w:rPr>
      </w:pPr>
      <w:r>
        <w:rPr>
          <w:rStyle w:val="CharacterStyle16"/>
        </w:rPr>
        <w:t>vPvB</w:t>
      </w:r>
    </w:p>
    <w:p w14:paraId="6BFE00B0" w14:textId="77777777" w:rsidR="00450EF6" w:rsidRDefault="00000000">
      <w:pPr>
        <w:pStyle w:val="ParagraphStyle21"/>
        <w:framePr w:w="6823" w:h="227" w:hRule="exact" w:wrap="none" w:vAnchor="page" w:hAnchor="margin" w:x="3282" w:y="6077"/>
        <w:rPr>
          <w:rStyle w:val="CharacterStyle16"/>
        </w:rPr>
      </w:pPr>
      <w:r>
        <w:rPr>
          <w:rStyle w:val="CharacterStyle16"/>
        </w:rPr>
        <w:t>Très persistant et très bioaccumulable</w:t>
      </w:r>
    </w:p>
    <w:p w14:paraId="0A6D4D69" w14:textId="77777777" w:rsidR="00450EF6" w:rsidRDefault="00450EF6">
      <w:pPr>
        <w:pStyle w:val="ParagraphStyle30"/>
        <w:framePr w:w="650" w:h="227" w:hRule="exact" w:wrap="none" w:vAnchor="page" w:hAnchor="margin" w:y="6304"/>
        <w:rPr>
          <w:rStyle w:val="CharacterStyle22"/>
        </w:rPr>
      </w:pPr>
    </w:p>
    <w:p w14:paraId="1E3F7729" w14:textId="77777777" w:rsidR="00450EF6" w:rsidRDefault="00000000">
      <w:pPr>
        <w:pStyle w:val="ParagraphStyle21"/>
        <w:framePr w:w="2576" w:h="227" w:hRule="exact" w:wrap="none" w:vAnchor="page" w:hAnchor="margin" w:x="678" w:y="6304"/>
        <w:rPr>
          <w:rStyle w:val="CharacterStyle16"/>
        </w:rPr>
      </w:pPr>
      <w:r>
        <w:rPr>
          <w:rStyle w:val="CharacterStyle16"/>
        </w:rPr>
        <w:t>vPvM</w:t>
      </w:r>
    </w:p>
    <w:p w14:paraId="03CB1459" w14:textId="77777777" w:rsidR="00450EF6" w:rsidRDefault="00000000">
      <w:pPr>
        <w:pStyle w:val="ParagraphStyle21"/>
        <w:framePr w:w="6823" w:h="227" w:hRule="exact" w:wrap="none" w:vAnchor="page" w:hAnchor="margin" w:x="3282" w:y="6304"/>
        <w:rPr>
          <w:rStyle w:val="CharacterStyle16"/>
        </w:rPr>
      </w:pPr>
      <w:r>
        <w:rPr>
          <w:rStyle w:val="CharacterStyle16"/>
        </w:rPr>
        <w:t>Très persistant et très mobile</w:t>
      </w:r>
    </w:p>
    <w:p w14:paraId="20D85381" w14:textId="77777777" w:rsidR="00450EF6" w:rsidRDefault="00450EF6">
      <w:pPr>
        <w:pStyle w:val="ParagraphStyle72"/>
        <w:framePr w:w="650" w:h="227" w:hRule="exact" w:wrap="none" w:vAnchor="page" w:hAnchor="margin" w:y="6531"/>
        <w:rPr>
          <w:rStyle w:val="FakeCharacterStyle"/>
        </w:rPr>
      </w:pPr>
    </w:p>
    <w:p w14:paraId="2608460B" w14:textId="77777777" w:rsidR="00450EF6" w:rsidRDefault="00450EF6">
      <w:pPr>
        <w:pStyle w:val="ParagraphStyle73"/>
        <w:framePr w:w="622" w:h="227" w:hRule="exact" w:wrap="none" w:vAnchor="page" w:hAnchor="margin" w:x="28" w:y="6531"/>
        <w:rPr>
          <w:rStyle w:val="CharacterStyle47"/>
        </w:rPr>
      </w:pPr>
    </w:p>
    <w:p w14:paraId="2673E718" w14:textId="77777777" w:rsidR="00450EF6" w:rsidRDefault="00450EF6">
      <w:pPr>
        <w:pStyle w:val="ParagraphStyle72"/>
        <w:framePr w:w="9572" w:h="227" w:hRule="exact" w:wrap="none" w:vAnchor="page" w:hAnchor="margin" w:x="650" w:y="6531"/>
        <w:rPr>
          <w:rStyle w:val="FakeCharacterStyle"/>
        </w:rPr>
      </w:pPr>
    </w:p>
    <w:p w14:paraId="4775480E" w14:textId="77777777" w:rsidR="00450EF6" w:rsidRDefault="00000000">
      <w:pPr>
        <w:pStyle w:val="ParagraphStyle73"/>
        <w:framePr w:w="9544" w:h="227" w:hRule="exact" w:wrap="none" w:vAnchor="page" w:hAnchor="margin" w:x="678" w:y="6531"/>
        <w:rPr>
          <w:rStyle w:val="CharacterStyle47"/>
        </w:rPr>
      </w:pPr>
      <w:r>
        <w:rPr>
          <w:rStyle w:val="CharacterStyle47"/>
        </w:rPr>
        <w:t>Instructions pour la formation</w:t>
      </w:r>
    </w:p>
    <w:p w14:paraId="795A0DBC" w14:textId="77777777" w:rsidR="00450EF6" w:rsidRDefault="00450EF6">
      <w:pPr>
        <w:pStyle w:val="ParagraphStyle74"/>
        <w:framePr w:w="650" w:h="420" w:hRule="exact" w:wrap="none" w:vAnchor="page" w:hAnchor="margin" w:y="6758"/>
        <w:rPr>
          <w:rStyle w:val="FakeCharacterStyle"/>
        </w:rPr>
      </w:pPr>
    </w:p>
    <w:p w14:paraId="0ECDDE89" w14:textId="77777777" w:rsidR="00450EF6" w:rsidRDefault="00450EF6">
      <w:pPr>
        <w:pStyle w:val="ParagraphStyle75"/>
        <w:framePr w:w="622" w:h="420" w:hRule="exact" w:wrap="none" w:vAnchor="page" w:hAnchor="margin" w:x="28" w:y="6758"/>
        <w:rPr>
          <w:rStyle w:val="CharacterStyle48"/>
        </w:rPr>
      </w:pPr>
    </w:p>
    <w:p w14:paraId="0ADEDD34" w14:textId="77777777" w:rsidR="00450EF6" w:rsidRDefault="00450EF6">
      <w:pPr>
        <w:pStyle w:val="ParagraphStyle76"/>
        <w:framePr w:w="9572" w:h="420" w:hRule="exact" w:wrap="none" w:vAnchor="page" w:hAnchor="margin" w:x="650" w:y="6758"/>
        <w:rPr>
          <w:rStyle w:val="FakeCharacterStyle"/>
        </w:rPr>
      </w:pPr>
    </w:p>
    <w:p w14:paraId="22D8C68B" w14:textId="77777777" w:rsidR="00450EF6" w:rsidRDefault="00000000">
      <w:pPr>
        <w:pStyle w:val="ParagraphStyle77"/>
        <w:framePr w:w="9544" w:h="420" w:hRule="exact" w:wrap="none" w:vAnchor="page" w:hAnchor="margin" w:x="678" w:y="6758"/>
        <w:rPr>
          <w:rStyle w:val="CharacterStyle49"/>
        </w:rPr>
      </w:pPr>
      <w:r>
        <w:rPr>
          <w:rStyle w:val="CharacterStyle49"/>
        </w:rPr>
        <w:t>Informer les travailleurs de l'utilisation recommandée et des moyens de protection obligatoires, des premiers soins et de la manipulation interdite du produit.</w:t>
      </w:r>
    </w:p>
    <w:p w14:paraId="7145943D" w14:textId="77777777" w:rsidR="00450EF6" w:rsidRDefault="00450EF6">
      <w:pPr>
        <w:pStyle w:val="ParagraphStyle72"/>
        <w:framePr w:w="650" w:h="227" w:hRule="exact" w:wrap="none" w:vAnchor="page" w:hAnchor="margin" w:y="7178"/>
        <w:rPr>
          <w:rStyle w:val="FakeCharacterStyle"/>
        </w:rPr>
      </w:pPr>
    </w:p>
    <w:p w14:paraId="1554EEE2" w14:textId="77777777" w:rsidR="00450EF6" w:rsidRDefault="00450EF6">
      <w:pPr>
        <w:pStyle w:val="ParagraphStyle73"/>
        <w:framePr w:w="622" w:h="227" w:hRule="exact" w:wrap="none" w:vAnchor="page" w:hAnchor="margin" w:x="28" w:y="7178"/>
        <w:rPr>
          <w:rStyle w:val="CharacterStyle47"/>
        </w:rPr>
      </w:pPr>
    </w:p>
    <w:p w14:paraId="765D1E34" w14:textId="77777777" w:rsidR="00450EF6" w:rsidRDefault="00450EF6">
      <w:pPr>
        <w:pStyle w:val="ParagraphStyle72"/>
        <w:framePr w:w="9572" w:h="227" w:hRule="exact" w:wrap="none" w:vAnchor="page" w:hAnchor="margin" w:x="650" w:y="7178"/>
        <w:rPr>
          <w:rStyle w:val="FakeCharacterStyle"/>
        </w:rPr>
      </w:pPr>
    </w:p>
    <w:p w14:paraId="6D5CA361" w14:textId="77777777" w:rsidR="00450EF6" w:rsidRDefault="00000000">
      <w:pPr>
        <w:pStyle w:val="ParagraphStyle73"/>
        <w:framePr w:w="9544" w:h="227" w:hRule="exact" w:wrap="none" w:vAnchor="page" w:hAnchor="margin" w:x="678" w:y="7178"/>
        <w:rPr>
          <w:rStyle w:val="CharacterStyle47"/>
        </w:rPr>
      </w:pPr>
      <w:r>
        <w:rPr>
          <w:rStyle w:val="CharacterStyle47"/>
        </w:rPr>
        <w:t>Restrictions d'emploi recommandées</w:t>
      </w:r>
    </w:p>
    <w:p w14:paraId="15F4AF0F" w14:textId="77777777" w:rsidR="00450EF6" w:rsidRDefault="00450EF6">
      <w:pPr>
        <w:pStyle w:val="ParagraphStyle74"/>
        <w:framePr w:w="650" w:h="227" w:hRule="exact" w:wrap="none" w:vAnchor="page" w:hAnchor="margin" w:y="7406"/>
        <w:rPr>
          <w:rStyle w:val="FakeCharacterStyle"/>
        </w:rPr>
      </w:pPr>
    </w:p>
    <w:p w14:paraId="66EC9ECD" w14:textId="77777777" w:rsidR="00450EF6" w:rsidRDefault="00450EF6">
      <w:pPr>
        <w:pStyle w:val="ParagraphStyle75"/>
        <w:framePr w:w="622" w:h="227" w:hRule="exact" w:wrap="none" w:vAnchor="page" w:hAnchor="margin" w:x="28" w:y="7406"/>
        <w:rPr>
          <w:rStyle w:val="CharacterStyle48"/>
        </w:rPr>
      </w:pPr>
    </w:p>
    <w:p w14:paraId="1E94FBD6" w14:textId="77777777" w:rsidR="00450EF6" w:rsidRDefault="00450EF6">
      <w:pPr>
        <w:pStyle w:val="ParagraphStyle76"/>
        <w:framePr w:w="9572" w:h="227" w:hRule="exact" w:wrap="none" w:vAnchor="page" w:hAnchor="margin" w:x="650" w:y="7406"/>
        <w:rPr>
          <w:rStyle w:val="FakeCharacterStyle"/>
        </w:rPr>
      </w:pPr>
    </w:p>
    <w:p w14:paraId="548E00A8" w14:textId="77777777" w:rsidR="00450EF6" w:rsidRDefault="00000000">
      <w:pPr>
        <w:pStyle w:val="ParagraphStyle77"/>
        <w:framePr w:w="9544" w:h="227" w:hRule="exact" w:wrap="none" w:vAnchor="page" w:hAnchor="margin" w:x="678" w:y="7406"/>
        <w:rPr>
          <w:rStyle w:val="CharacterStyle49"/>
        </w:rPr>
      </w:pPr>
      <w:r>
        <w:rPr>
          <w:rStyle w:val="CharacterStyle49"/>
        </w:rPr>
        <w:t>non indiqué</w:t>
      </w:r>
    </w:p>
    <w:p w14:paraId="66BC048C" w14:textId="77777777" w:rsidR="00450EF6" w:rsidRDefault="00450EF6">
      <w:pPr>
        <w:pStyle w:val="ParagraphStyle74"/>
        <w:framePr w:w="650" w:h="227" w:hRule="exact" w:wrap="none" w:vAnchor="page" w:hAnchor="margin" w:y="7639"/>
        <w:rPr>
          <w:rStyle w:val="FakeCharacterStyle"/>
        </w:rPr>
      </w:pPr>
    </w:p>
    <w:p w14:paraId="56074EB1" w14:textId="77777777" w:rsidR="00450EF6" w:rsidRDefault="00450EF6">
      <w:pPr>
        <w:pStyle w:val="ParagraphStyle75"/>
        <w:framePr w:w="622" w:h="227" w:hRule="exact" w:wrap="none" w:vAnchor="page" w:hAnchor="margin" w:x="28" w:y="7639"/>
        <w:rPr>
          <w:rStyle w:val="CharacterStyle48"/>
        </w:rPr>
      </w:pPr>
    </w:p>
    <w:p w14:paraId="7162C25A" w14:textId="77777777" w:rsidR="00450EF6" w:rsidRDefault="00450EF6">
      <w:pPr>
        <w:pStyle w:val="ParagraphStyle72"/>
        <w:framePr w:w="9572" w:h="227" w:hRule="exact" w:wrap="none" w:vAnchor="page" w:hAnchor="margin" w:x="650" w:y="7639"/>
        <w:rPr>
          <w:rStyle w:val="FakeCharacterStyle"/>
        </w:rPr>
      </w:pPr>
    </w:p>
    <w:p w14:paraId="74C6DFAB" w14:textId="77777777" w:rsidR="00450EF6" w:rsidRDefault="00000000">
      <w:pPr>
        <w:pStyle w:val="ParagraphStyle73"/>
        <w:framePr w:w="9544" w:h="227" w:hRule="exact" w:wrap="none" w:vAnchor="page" w:hAnchor="margin" w:x="678" w:y="7639"/>
        <w:rPr>
          <w:rStyle w:val="CharacterStyle47"/>
        </w:rPr>
      </w:pPr>
      <w:r>
        <w:rPr>
          <w:rStyle w:val="CharacterStyle47"/>
        </w:rPr>
        <w:t>Information sur les sources de données utilisées pour compiler la fiche de données de sécurité</w:t>
      </w:r>
    </w:p>
    <w:p w14:paraId="0C7F8F65" w14:textId="77777777" w:rsidR="00450EF6" w:rsidRDefault="00450EF6">
      <w:pPr>
        <w:pStyle w:val="ParagraphStyle74"/>
        <w:framePr w:w="650" w:h="615" w:hRule="exact" w:wrap="none" w:vAnchor="page" w:hAnchor="margin" w:y="7866"/>
        <w:rPr>
          <w:rStyle w:val="FakeCharacterStyle"/>
        </w:rPr>
      </w:pPr>
    </w:p>
    <w:p w14:paraId="14ACDB4E" w14:textId="77777777" w:rsidR="00450EF6" w:rsidRDefault="00450EF6">
      <w:pPr>
        <w:pStyle w:val="ParagraphStyle75"/>
        <w:framePr w:w="622" w:h="615" w:hRule="exact" w:wrap="none" w:vAnchor="page" w:hAnchor="margin" w:x="28" w:y="7866"/>
        <w:rPr>
          <w:rStyle w:val="CharacterStyle48"/>
        </w:rPr>
      </w:pPr>
    </w:p>
    <w:p w14:paraId="4665E8FF" w14:textId="77777777" w:rsidR="00450EF6" w:rsidRDefault="00450EF6">
      <w:pPr>
        <w:pStyle w:val="ParagraphStyle76"/>
        <w:framePr w:w="9572" w:h="615" w:hRule="exact" w:wrap="none" w:vAnchor="page" w:hAnchor="margin" w:x="650" w:y="7866"/>
        <w:rPr>
          <w:rStyle w:val="FakeCharacterStyle"/>
        </w:rPr>
      </w:pPr>
    </w:p>
    <w:p w14:paraId="4EA8582D" w14:textId="77777777" w:rsidR="00450EF6" w:rsidRDefault="00000000">
      <w:pPr>
        <w:pStyle w:val="ParagraphStyle77"/>
        <w:framePr w:w="9544" w:h="615" w:hRule="exact" w:wrap="none" w:vAnchor="page" w:hAnchor="margin" w:x="678" w:y="7866"/>
        <w:rPr>
          <w:rStyle w:val="CharacterStyle49"/>
        </w:rPr>
      </w:pPr>
      <w:r>
        <w:rPr>
          <w:rStyle w:val="CharacterStyle49"/>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2B4B9283" w14:textId="77777777" w:rsidR="00450EF6" w:rsidRDefault="00450EF6">
      <w:pPr>
        <w:pStyle w:val="ParagraphStyle74"/>
        <w:framePr w:w="650" w:h="227" w:hRule="exact" w:wrap="none" w:vAnchor="page" w:hAnchor="margin" w:y="8481"/>
        <w:rPr>
          <w:rStyle w:val="FakeCharacterStyle"/>
        </w:rPr>
      </w:pPr>
    </w:p>
    <w:p w14:paraId="0D406F1B" w14:textId="77777777" w:rsidR="00450EF6" w:rsidRDefault="00450EF6">
      <w:pPr>
        <w:pStyle w:val="ParagraphStyle75"/>
        <w:framePr w:w="622" w:h="227" w:hRule="exact" w:wrap="none" w:vAnchor="page" w:hAnchor="margin" w:x="28" w:y="8481"/>
        <w:rPr>
          <w:rStyle w:val="CharacterStyle48"/>
        </w:rPr>
      </w:pPr>
    </w:p>
    <w:p w14:paraId="7BF3052B" w14:textId="77777777" w:rsidR="00450EF6" w:rsidRDefault="00450EF6">
      <w:pPr>
        <w:pStyle w:val="ParagraphStyle72"/>
        <w:framePr w:w="9572" w:h="227" w:hRule="exact" w:wrap="none" w:vAnchor="page" w:hAnchor="margin" w:x="650" w:y="8481"/>
        <w:rPr>
          <w:rStyle w:val="FakeCharacterStyle"/>
        </w:rPr>
      </w:pPr>
    </w:p>
    <w:p w14:paraId="351A42D3" w14:textId="77777777" w:rsidR="00450EF6" w:rsidRDefault="00000000">
      <w:pPr>
        <w:pStyle w:val="ParagraphStyle73"/>
        <w:framePr w:w="9544" w:h="227" w:hRule="exact" w:wrap="none" w:vAnchor="page" w:hAnchor="margin" w:x="678" w:y="8481"/>
        <w:rPr>
          <w:rStyle w:val="CharacterStyle47"/>
        </w:rPr>
      </w:pPr>
      <w:r>
        <w:rPr>
          <w:rStyle w:val="CharacterStyle47"/>
        </w:rPr>
        <w:t>Autres données</w:t>
      </w:r>
    </w:p>
    <w:p w14:paraId="4B826A66" w14:textId="77777777" w:rsidR="00450EF6" w:rsidRDefault="00450EF6">
      <w:pPr>
        <w:pStyle w:val="ParagraphStyle74"/>
        <w:framePr w:w="650" w:h="227" w:hRule="exact" w:wrap="none" w:vAnchor="page" w:hAnchor="margin" w:y="8708"/>
        <w:rPr>
          <w:rStyle w:val="FakeCharacterStyle"/>
        </w:rPr>
      </w:pPr>
    </w:p>
    <w:p w14:paraId="6538AB69" w14:textId="77777777" w:rsidR="00450EF6" w:rsidRDefault="00450EF6">
      <w:pPr>
        <w:pStyle w:val="ParagraphStyle75"/>
        <w:framePr w:w="622" w:h="227" w:hRule="exact" w:wrap="none" w:vAnchor="page" w:hAnchor="margin" w:x="28" w:y="8708"/>
        <w:rPr>
          <w:rStyle w:val="CharacterStyle48"/>
        </w:rPr>
      </w:pPr>
    </w:p>
    <w:p w14:paraId="4A14CB9D" w14:textId="77777777" w:rsidR="00450EF6" w:rsidRDefault="00450EF6">
      <w:pPr>
        <w:pStyle w:val="ParagraphStyle76"/>
        <w:framePr w:w="9572" w:h="227" w:hRule="exact" w:wrap="none" w:vAnchor="page" w:hAnchor="margin" w:x="650" w:y="8708"/>
        <w:rPr>
          <w:rStyle w:val="FakeCharacterStyle"/>
        </w:rPr>
      </w:pPr>
    </w:p>
    <w:p w14:paraId="1AD4122A" w14:textId="77777777" w:rsidR="00450EF6" w:rsidRDefault="00000000">
      <w:pPr>
        <w:pStyle w:val="ParagraphStyle77"/>
        <w:framePr w:w="9544" w:h="227" w:hRule="exact" w:wrap="none" w:vAnchor="page" w:hAnchor="margin" w:x="678" w:y="8708"/>
        <w:rPr>
          <w:rStyle w:val="CharacterStyle49"/>
        </w:rPr>
      </w:pPr>
      <w:r>
        <w:rPr>
          <w:rStyle w:val="CharacterStyle49"/>
        </w:rPr>
        <w:t>Méthode de classification - méthode de calcul.</w:t>
      </w:r>
    </w:p>
    <w:p w14:paraId="54C99DB6" w14:textId="77777777" w:rsidR="00450EF6" w:rsidRDefault="00450EF6">
      <w:pPr>
        <w:pStyle w:val="ParagraphStyle78"/>
        <w:framePr w:w="10222" w:h="114" w:hRule="exact" w:wrap="none" w:vAnchor="page" w:hAnchor="margin" w:y="8935"/>
        <w:rPr>
          <w:rStyle w:val="FakeCharacterStyle"/>
        </w:rPr>
      </w:pPr>
    </w:p>
    <w:p w14:paraId="55B441C2" w14:textId="77777777" w:rsidR="00450EF6" w:rsidRDefault="00450EF6">
      <w:pPr>
        <w:pStyle w:val="ParagraphStyle79"/>
        <w:framePr w:w="10194" w:h="99" w:hRule="exact" w:wrap="none" w:vAnchor="page" w:hAnchor="margin" w:x="28" w:y="8935"/>
        <w:rPr>
          <w:rStyle w:val="CharacterStyle50"/>
        </w:rPr>
      </w:pPr>
    </w:p>
    <w:p w14:paraId="7F4B85DE" w14:textId="77777777" w:rsidR="00450EF6" w:rsidRDefault="00450EF6">
      <w:pPr>
        <w:pStyle w:val="ParagraphStyle80"/>
        <w:framePr w:w="10222" w:h="341" w:hRule="exact" w:wrap="none" w:vAnchor="page" w:hAnchor="margin" w:y="9049"/>
        <w:rPr>
          <w:rStyle w:val="FakeCharacterStyle"/>
        </w:rPr>
      </w:pPr>
    </w:p>
    <w:p w14:paraId="0F5B800D" w14:textId="77777777" w:rsidR="00450EF6" w:rsidRDefault="00000000">
      <w:pPr>
        <w:pStyle w:val="ParagraphStyle81"/>
        <w:framePr w:w="10194" w:h="341" w:hRule="exact" w:wrap="none" w:vAnchor="page" w:hAnchor="margin" w:x="28" w:y="9049"/>
        <w:rPr>
          <w:rStyle w:val="CharacterStyle51"/>
        </w:rPr>
      </w:pPr>
      <w:r>
        <w:rPr>
          <w:rStyle w:val="CharacterStyle51"/>
        </w:rPr>
        <w:t>V25961C30205</w:t>
      </w:r>
    </w:p>
    <w:p w14:paraId="444C2380" w14:textId="77777777" w:rsidR="00450EF6" w:rsidRDefault="00450EF6">
      <w:pPr>
        <w:pStyle w:val="ParagraphStyle72"/>
        <w:framePr w:w="10222" w:h="227" w:hRule="exact" w:wrap="none" w:vAnchor="page" w:hAnchor="margin" w:y="9390"/>
        <w:rPr>
          <w:rStyle w:val="FakeCharacterStyle"/>
        </w:rPr>
      </w:pPr>
    </w:p>
    <w:p w14:paraId="37FAC8DB" w14:textId="77777777" w:rsidR="00450EF6" w:rsidRDefault="00000000">
      <w:pPr>
        <w:pStyle w:val="ParagraphStyle73"/>
        <w:framePr w:w="10194" w:h="227" w:hRule="exact" w:wrap="none" w:vAnchor="page" w:hAnchor="margin" w:x="28" w:y="9390"/>
        <w:rPr>
          <w:rStyle w:val="CharacterStyle47"/>
        </w:rPr>
      </w:pPr>
      <w:r>
        <w:rPr>
          <w:rStyle w:val="CharacterStyle47"/>
        </w:rPr>
        <w:t>Déclaration</w:t>
      </w:r>
    </w:p>
    <w:p w14:paraId="2AF84DDB" w14:textId="77777777" w:rsidR="00450EF6" w:rsidRDefault="00450EF6">
      <w:pPr>
        <w:pStyle w:val="ParagraphStyle74"/>
        <w:framePr w:w="650" w:h="810" w:hRule="exact" w:wrap="none" w:vAnchor="page" w:hAnchor="margin" w:y="9617"/>
        <w:rPr>
          <w:rStyle w:val="FakeCharacterStyle"/>
        </w:rPr>
      </w:pPr>
    </w:p>
    <w:p w14:paraId="12CF8B4D" w14:textId="77777777" w:rsidR="00450EF6" w:rsidRDefault="00450EF6">
      <w:pPr>
        <w:pStyle w:val="ParagraphStyle75"/>
        <w:framePr w:w="622" w:h="810" w:hRule="exact" w:wrap="none" w:vAnchor="page" w:hAnchor="margin" w:x="28" w:y="9617"/>
        <w:rPr>
          <w:rStyle w:val="CharacterStyle48"/>
        </w:rPr>
      </w:pPr>
    </w:p>
    <w:p w14:paraId="3F1FBA0D" w14:textId="77777777" w:rsidR="00450EF6" w:rsidRDefault="00450EF6">
      <w:pPr>
        <w:pStyle w:val="ParagraphStyle76"/>
        <w:framePr w:w="9572" w:h="810" w:hRule="exact" w:wrap="none" w:vAnchor="page" w:hAnchor="margin" w:x="650" w:y="9617"/>
        <w:rPr>
          <w:rStyle w:val="FakeCharacterStyle"/>
        </w:rPr>
      </w:pPr>
    </w:p>
    <w:p w14:paraId="3F315D97" w14:textId="77777777" w:rsidR="00450EF6" w:rsidRDefault="00000000">
      <w:pPr>
        <w:pStyle w:val="ParagraphStyle77"/>
        <w:framePr w:w="9544" w:h="810" w:hRule="exact" w:wrap="none" w:vAnchor="page" w:hAnchor="margin" w:x="678" w:y="9617"/>
        <w:rPr>
          <w:rStyle w:val="CharacterStyle49"/>
        </w:rPr>
      </w:pPr>
      <w:r>
        <w:rPr>
          <w:rStyle w:val="CharacterStyle49"/>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63E02DAA" w14:textId="77777777" w:rsidR="00450EF6" w:rsidRDefault="00450EF6">
      <w:pPr>
        <w:pStyle w:val="ParagraphStyle78"/>
        <w:framePr w:w="10222" w:h="114" w:hRule="exact" w:wrap="none" w:vAnchor="page" w:hAnchor="margin" w:y="10426"/>
        <w:rPr>
          <w:rStyle w:val="FakeCharacterStyle"/>
        </w:rPr>
      </w:pPr>
    </w:p>
    <w:p w14:paraId="2A44BB5C" w14:textId="77777777" w:rsidR="00450EF6" w:rsidRDefault="00450EF6">
      <w:pPr>
        <w:pStyle w:val="ParagraphStyle79"/>
        <w:framePr w:w="10194" w:h="99" w:hRule="exact" w:wrap="none" w:vAnchor="page" w:hAnchor="margin" w:x="28" w:y="10426"/>
        <w:rPr>
          <w:rStyle w:val="CharacterStyle50"/>
        </w:rPr>
      </w:pPr>
    </w:p>
    <w:p w14:paraId="29D481C7" w14:textId="77777777" w:rsidR="00450EF6" w:rsidRDefault="00000000">
      <w:pPr>
        <w:pStyle w:val="ParagraphStyle27"/>
        <w:framePr w:w="10222" w:h="28" w:hRule="exact" w:wrap="none" w:vAnchor="page" w:hAnchor="margin" w:y="15250"/>
        <w:rPr>
          <w:rStyle w:val="FakeCharacterStyle"/>
        </w:rPr>
      </w:pPr>
      <w:r>
        <w:rPr>
          <w:noProof/>
        </w:rPr>
        <w:drawing>
          <wp:inline distT="0" distB="0" distL="0" distR="0" wp14:anchorId="320872DF" wp14:editId="092BA1AB">
            <wp:extent cx="6486525" cy="1905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1"/>
                    <a:stretch>
                      <a:fillRect/>
                    </a:stretch>
                  </pic:blipFill>
                  <pic:spPr>
                    <a:xfrm>
                      <a:off x="0" y="0"/>
                      <a:ext cx="6486525" cy="19050"/>
                    </a:xfrm>
                    <a:prstGeom prst="rect">
                      <a:avLst/>
                    </a:prstGeom>
                    <a:noFill/>
                  </pic:spPr>
                </pic:pic>
              </a:graphicData>
            </a:graphic>
          </wp:inline>
        </w:drawing>
      </w:r>
    </w:p>
    <w:p w14:paraId="58838276" w14:textId="77777777" w:rsidR="00450EF6" w:rsidRDefault="00000000">
      <w:pPr>
        <w:pStyle w:val="ParagraphStyle28"/>
        <w:framePr w:w="801" w:h="332" w:hRule="exact" w:wrap="none" w:vAnchor="page" w:hAnchor="margin" w:x="34" w:y="15278"/>
        <w:rPr>
          <w:rStyle w:val="CharacterStyle20"/>
        </w:rPr>
      </w:pPr>
      <w:r>
        <w:rPr>
          <w:rStyle w:val="CharacterStyle20"/>
        </w:rPr>
        <w:t>Page</w:t>
      </w:r>
    </w:p>
    <w:p w14:paraId="4830DA89" w14:textId="77777777" w:rsidR="00450EF6" w:rsidRDefault="00000000">
      <w:pPr>
        <w:pStyle w:val="ParagraphStyle28"/>
        <w:framePr w:w="1387" w:h="332" w:hRule="exact" w:wrap="none" w:vAnchor="page" w:hAnchor="margin" w:x="896" w:y="15278"/>
        <w:rPr>
          <w:rStyle w:val="CharacterStyle20"/>
        </w:rPr>
      </w:pPr>
      <w:r>
        <w:rPr>
          <w:rStyle w:val="CharacterStyle20"/>
        </w:rPr>
        <w:t>10/10</w:t>
      </w:r>
    </w:p>
    <w:p w14:paraId="153C824E" w14:textId="77777777" w:rsidR="00450EF6"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sectPr w:rsidR="00450EF6">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7F68B" w14:textId="77777777" w:rsidR="000742E8" w:rsidRDefault="000742E8" w:rsidP="009607A5">
      <w:r>
        <w:separator/>
      </w:r>
    </w:p>
  </w:endnote>
  <w:endnote w:type="continuationSeparator" w:id="0">
    <w:p w14:paraId="36295477" w14:textId="77777777" w:rsidR="000742E8" w:rsidRDefault="000742E8" w:rsidP="00960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53EC0" w14:textId="77777777" w:rsidR="009607A5" w:rsidRDefault="009607A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93CF" w14:textId="77777777" w:rsidR="009607A5" w:rsidRDefault="009607A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31646" w14:textId="77777777" w:rsidR="009607A5" w:rsidRDefault="009607A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13366" w14:textId="77777777" w:rsidR="000742E8" w:rsidRDefault="000742E8" w:rsidP="009607A5">
      <w:r>
        <w:separator/>
      </w:r>
    </w:p>
  </w:footnote>
  <w:footnote w:type="continuationSeparator" w:id="0">
    <w:p w14:paraId="5E39D890" w14:textId="77777777" w:rsidR="000742E8" w:rsidRDefault="000742E8" w:rsidP="009607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1A657" w14:textId="77777777" w:rsidR="009607A5" w:rsidRDefault="009607A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420E4" w14:textId="77777777" w:rsidR="009607A5" w:rsidRDefault="009607A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98A5E" w14:textId="77777777" w:rsidR="009607A5" w:rsidRDefault="009607A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450EF6"/>
    <w:rsid w:val="000742E8"/>
    <w:rsid w:val="00450EF6"/>
    <w:rsid w:val="009607A5"/>
    <w:rsid w:val="00BD77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D848A"/>
  <w15:docId w15:val="{F88F4FB1-2344-804F-8456-BC7B1B0CB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bottom w:val="single" w:sz="6" w:space="0" w:color="000000"/>
      </w:pBdr>
    </w:pPr>
  </w:style>
  <w:style w:type="paragraph" w:customStyle="1" w:styleId="ParagraphStyle11">
    <w:name w:val="ParagraphStyle11"/>
    <w:hidden/>
  </w:style>
  <w:style w:type="paragraph" w:customStyle="1" w:styleId="ParagraphStyle12">
    <w:name w:val="ParagraphStyle12"/>
    <w:hidden/>
    <w:pPr>
      <w:pBdr>
        <w:bottom w:val="single" w:sz="6" w:space="0" w:color="000000"/>
      </w:pBdr>
    </w:pPr>
  </w:style>
  <w:style w:type="paragraph" w:customStyle="1" w:styleId="ParagraphStyle13">
    <w:name w:val="ParagraphStyle13"/>
    <w:hidden/>
  </w:style>
  <w:style w:type="paragraph" w:customStyle="1" w:styleId="ParagraphStyle14">
    <w:name w:val="ParagraphStyle14"/>
    <w:hidden/>
    <w:pPr>
      <w:pBdr>
        <w:bottom w:val="single" w:sz="6" w:space="0" w:color="000000"/>
      </w:pBdr>
    </w:pPr>
  </w:style>
  <w:style w:type="paragraph" w:customStyle="1" w:styleId="ParagraphStyle15">
    <w:name w:val="ParagraphStyle15"/>
    <w:hidden/>
  </w:style>
  <w:style w:type="paragraph" w:customStyle="1" w:styleId="ParagraphStyle16">
    <w:name w:val="ParagraphStyle16"/>
    <w:hidden/>
    <w:pPr>
      <w:pBdr>
        <w:bottom w:val="single" w:sz="6" w:space="0" w:color="000000"/>
        <w:right w:val="single" w:sz="6" w:space="0" w:color="000000"/>
      </w:pBdr>
    </w:pPr>
  </w:style>
  <w:style w:type="paragraph" w:customStyle="1" w:styleId="ParagraphStyle17">
    <w:name w:val="ParagraphStyle17"/>
    <w:hidden/>
  </w:style>
  <w:style w:type="paragraph" w:customStyle="1" w:styleId="ParagraphStyle18">
    <w:name w:val="ParagraphStyle18"/>
    <w:hidden/>
  </w:style>
  <w:style w:type="paragraph" w:customStyle="1" w:styleId="ParagraphStyle19">
    <w:name w:val="ParagraphStyle19"/>
    <w:hidden/>
  </w:style>
  <w:style w:type="paragraph" w:customStyle="1" w:styleId="ParagraphStyle20">
    <w:name w:val="ParagraphStyle20"/>
    <w:hidden/>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pPr>
      <w:jc w:val="both"/>
    </w:pPr>
  </w:style>
  <w:style w:type="paragraph" w:customStyle="1" w:styleId="ParagraphStyle25">
    <w:name w:val="ParagraphStyle25"/>
    <w:hidden/>
  </w:style>
  <w:style w:type="paragraph" w:customStyle="1" w:styleId="ParagraphStyle26">
    <w:name w:val="ParagraphStyle26"/>
    <w:hidden/>
  </w:style>
  <w:style w:type="paragraph" w:customStyle="1" w:styleId="ParagraphStyle27">
    <w:name w:val="ParagraphStyle27"/>
    <w:hidden/>
  </w:style>
  <w:style w:type="paragraph" w:customStyle="1" w:styleId="ParagraphStyle28">
    <w:name w:val="ParagraphStyle28"/>
    <w:hidden/>
  </w:style>
  <w:style w:type="paragraph" w:customStyle="1" w:styleId="ParagraphStyle29">
    <w:name w:val="ParagraphStyle29"/>
    <w:hidden/>
    <w:pPr>
      <w:jc w:val="right"/>
    </w:pPr>
  </w:style>
  <w:style w:type="paragraph" w:customStyle="1" w:styleId="ParagraphStyle30">
    <w:name w:val="ParagraphStyle30"/>
    <w:hidden/>
  </w:style>
  <w:style w:type="paragraph" w:customStyle="1" w:styleId="ParagraphStyle31">
    <w:name w:val="ParagraphStyle31"/>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2">
    <w:name w:val="ParagraphStyle32"/>
    <w:hidden/>
    <w:pPr>
      <w:jc w:val="center"/>
    </w:pPr>
  </w:style>
  <w:style w:type="paragraph" w:customStyle="1" w:styleId="ParagraphStyle33">
    <w:name w:val="ParagraphStyle33"/>
    <w:hidden/>
    <w:pPr>
      <w:pBdr>
        <w:top w:val="single" w:sz="6" w:space="0" w:color="000000"/>
        <w:bottom w:val="single" w:sz="6" w:space="0" w:color="000000"/>
        <w:right w:val="single" w:sz="6" w:space="0" w:color="000000"/>
      </w:pBdr>
      <w:shd w:val="clear" w:color="auto" w:fill="D3D3D3"/>
    </w:pPr>
  </w:style>
  <w:style w:type="paragraph" w:customStyle="1" w:styleId="ParagraphStyle34">
    <w:name w:val="ParagraphStyle34"/>
    <w:hidden/>
    <w:pPr>
      <w:jc w:val="center"/>
    </w:pPr>
  </w:style>
  <w:style w:type="paragraph" w:customStyle="1" w:styleId="ParagraphStyle35">
    <w:name w:val="ParagraphStyle35"/>
    <w:hidden/>
    <w:pPr>
      <w:pBdr>
        <w:left w:val="single" w:sz="6" w:space="0" w:color="000000"/>
        <w:bottom w:val="single" w:sz="6" w:space="0" w:color="000000"/>
        <w:right w:val="single" w:sz="6" w:space="0" w:color="000000"/>
      </w:pBdr>
    </w:pPr>
  </w:style>
  <w:style w:type="paragraph" w:customStyle="1" w:styleId="ParagraphStyle36">
    <w:name w:val="ParagraphStyle36"/>
    <w:hidden/>
  </w:style>
  <w:style w:type="paragraph" w:customStyle="1" w:styleId="ParagraphStyle37">
    <w:name w:val="ParagraphStyle37"/>
    <w:hidden/>
    <w:pPr>
      <w:pBdr>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pBdr>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jc w:val="both"/>
    </w:pPr>
  </w:style>
  <w:style w:type="paragraph" w:customStyle="1" w:styleId="ParagraphStyle42">
    <w:name w:val="ParagraphStyle42"/>
    <w:hidden/>
    <w:pPr>
      <w:jc w:val="both"/>
    </w:pPr>
  </w:style>
  <w:style w:type="paragraph" w:customStyle="1" w:styleId="ParagraphStyle43">
    <w:name w:val="ParagraphStyle43"/>
    <w:hidden/>
    <w:pPr>
      <w:pBdr>
        <w:bottom w:val="single" w:sz="6" w:space="0" w:color="000000"/>
      </w:pBdr>
    </w:pPr>
  </w:style>
  <w:style w:type="paragraph" w:customStyle="1" w:styleId="ParagraphStyle44">
    <w:name w:val="ParagraphStyle44"/>
    <w:hidden/>
    <w:pPr>
      <w:jc w:val="center"/>
    </w:pPr>
  </w:style>
  <w:style w:type="paragraph" w:customStyle="1" w:styleId="ParagraphStyle45">
    <w:name w:val="ParagraphStyle45"/>
    <w:hidden/>
    <w:pPr>
      <w:jc w:val="right"/>
    </w:pPr>
  </w:style>
  <w:style w:type="paragraph" w:customStyle="1" w:styleId="ParagraphStyle46">
    <w:name w:val="ParagraphStyle46"/>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top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bottom w:val="single" w:sz="6" w:space="0" w:color="000000"/>
        <w:right w:val="single" w:sz="6" w:space="0" w:color="000000"/>
      </w:pBdr>
    </w:pPr>
  </w:style>
  <w:style w:type="paragraph" w:customStyle="1" w:styleId="ParagraphStyle51">
    <w:name w:val="ParagraphStyle51"/>
    <w:hidden/>
  </w:style>
  <w:style w:type="paragraph" w:customStyle="1" w:styleId="ParagraphStyle52">
    <w:name w:val="ParagraphStyle52"/>
    <w:hidden/>
  </w:style>
  <w:style w:type="paragraph" w:customStyle="1" w:styleId="ParagraphStyle53">
    <w:name w:val="ParagraphStyle53"/>
    <w:hidden/>
    <w:pPr>
      <w:pBdr>
        <w:top w:val="single" w:sz="6" w:space="0" w:color="000000"/>
        <w:left w:val="single" w:sz="6" w:space="0" w:color="000000"/>
        <w:bottom w:val="single" w:sz="6" w:space="0" w:color="000000"/>
      </w:pBdr>
      <w:shd w:val="clear" w:color="auto" w:fill="D3D3D3"/>
    </w:pPr>
  </w:style>
  <w:style w:type="paragraph" w:customStyle="1" w:styleId="ParagraphStyle54">
    <w:name w:val="ParagraphStyle54"/>
    <w:hidden/>
  </w:style>
  <w:style w:type="paragraph" w:customStyle="1" w:styleId="ParagraphStyle55">
    <w:name w:val="ParagraphStyle5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6">
    <w:name w:val="ParagraphStyle56"/>
    <w:hidden/>
  </w:style>
  <w:style w:type="paragraph" w:customStyle="1" w:styleId="ParagraphStyle57">
    <w:name w:val="ParagraphStyle57"/>
    <w:hidden/>
    <w:pPr>
      <w:pBdr>
        <w:top w:val="single" w:sz="6" w:space="0" w:color="000000"/>
        <w:bottom w:val="single" w:sz="6" w:space="0" w:color="000000"/>
        <w:right w:val="single" w:sz="6" w:space="0" w:color="000000"/>
      </w:pBdr>
      <w:shd w:val="clear" w:color="auto" w:fill="D3D3D3"/>
    </w:pPr>
  </w:style>
  <w:style w:type="paragraph" w:customStyle="1" w:styleId="ParagraphStyle58">
    <w:name w:val="ParagraphStyle58"/>
    <w:hidden/>
  </w:style>
  <w:style w:type="paragraph" w:customStyle="1" w:styleId="ParagraphStyle59">
    <w:name w:val="ParagraphStyle59"/>
    <w:hidden/>
    <w:pPr>
      <w:pBdr>
        <w:left w:val="single" w:sz="6" w:space="0" w:color="000000"/>
        <w:bottom w:val="single" w:sz="6" w:space="0" w:color="000000"/>
      </w:pBdr>
    </w:pPr>
  </w:style>
  <w:style w:type="paragraph" w:customStyle="1" w:styleId="ParagraphStyle60">
    <w:name w:val="ParagraphStyle60"/>
    <w:hidden/>
  </w:style>
  <w:style w:type="paragraph" w:customStyle="1" w:styleId="ParagraphStyle61">
    <w:name w:val="ParagraphStyle61"/>
    <w:hidden/>
    <w:pPr>
      <w:pBdr>
        <w:left w:val="single" w:sz="6" w:space="0" w:color="000000"/>
        <w:bottom w:val="single" w:sz="6" w:space="0" w:color="000000"/>
        <w:right w:val="single" w:sz="6" w:space="0" w:color="000000"/>
      </w:pBdr>
    </w:pPr>
  </w:style>
  <w:style w:type="paragraph" w:customStyle="1" w:styleId="ParagraphStyle62">
    <w:name w:val="ParagraphStyle62"/>
    <w:hidden/>
  </w:style>
  <w:style w:type="paragraph" w:customStyle="1" w:styleId="ParagraphStyle63">
    <w:name w:val="ParagraphStyle63"/>
    <w:hidden/>
    <w:pPr>
      <w:pBdr>
        <w:bottom w:val="single" w:sz="6" w:space="0" w:color="000000"/>
        <w:right w:val="single" w:sz="6" w:space="0" w:color="000000"/>
      </w:pBdr>
    </w:pPr>
  </w:style>
  <w:style w:type="paragraph" w:customStyle="1" w:styleId="ParagraphStyle64">
    <w:name w:val="ParagraphStyle64"/>
    <w:hidden/>
  </w:style>
  <w:style w:type="paragraph" w:customStyle="1" w:styleId="ParagraphStyle65">
    <w:name w:val="ParagraphStyle65"/>
    <w:hidden/>
    <w:pPr>
      <w:pBdr>
        <w:left w:val="single" w:sz="6" w:space="0" w:color="000000"/>
        <w:bottom w:val="single" w:sz="6" w:space="0" w:color="000000"/>
        <w:right w:val="single" w:sz="6" w:space="0" w:color="000000"/>
      </w:pBdr>
    </w:pPr>
  </w:style>
  <w:style w:type="paragraph" w:customStyle="1" w:styleId="ParagraphStyle66">
    <w:name w:val="ParagraphStyle66"/>
    <w:hidden/>
  </w:style>
  <w:style w:type="paragraph" w:customStyle="1" w:styleId="ParagraphStyle67">
    <w:name w:val="ParagraphStyle67"/>
    <w:hidden/>
    <w:pPr>
      <w:jc w:val="right"/>
    </w:pPr>
  </w:style>
  <w:style w:type="paragraph" w:customStyle="1" w:styleId="ParagraphStyle68">
    <w:name w:val="ParagraphStyle68"/>
    <w:hidden/>
  </w:style>
  <w:style w:type="paragraph" w:customStyle="1" w:styleId="ParagraphStyle69">
    <w:name w:val="ParagraphStyle69"/>
    <w:hidden/>
    <w:pPr>
      <w:pBdr>
        <w:top w:val="single" w:sz="6" w:space="0" w:color="000000"/>
        <w:left w:val="single" w:sz="6" w:space="0" w:color="000000"/>
        <w:right w:val="single" w:sz="6" w:space="0" w:color="000000"/>
      </w:pBdr>
      <w:shd w:val="clear" w:color="auto" w:fill="C0C0C0"/>
    </w:pPr>
  </w:style>
  <w:style w:type="paragraph" w:customStyle="1" w:styleId="ParagraphStyle70">
    <w:name w:val="ParagraphStyle70"/>
    <w:hidden/>
  </w:style>
  <w:style w:type="paragraph" w:customStyle="1" w:styleId="ParagraphStyle71">
    <w:name w:val="ParagraphStyle71"/>
    <w:hidden/>
  </w:style>
  <w:style w:type="paragraph" w:customStyle="1" w:styleId="ParagraphStyle72">
    <w:name w:val="ParagraphStyle72"/>
    <w:hidden/>
    <w:pPr>
      <w:shd w:val="clear" w:color="auto" w:fill="FFFFFF"/>
    </w:pPr>
  </w:style>
  <w:style w:type="paragraph" w:customStyle="1" w:styleId="ParagraphStyle73">
    <w:name w:val="ParagraphStyle73"/>
    <w:hidden/>
  </w:style>
  <w:style w:type="paragraph" w:customStyle="1" w:styleId="ParagraphStyle74">
    <w:name w:val="ParagraphStyle74"/>
    <w:hidden/>
    <w:pPr>
      <w:shd w:val="clear" w:color="auto" w:fill="FFFFFF"/>
    </w:pPr>
  </w:style>
  <w:style w:type="paragraph" w:customStyle="1" w:styleId="ParagraphStyle75">
    <w:name w:val="ParagraphStyle75"/>
    <w:hidden/>
  </w:style>
  <w:style w:type="paragraph" w:customStyle="1" w:styleId="ParagraphStyle76">
    <w:name w:val="ParagraphStyle76"/>
    <w:hidden/>
    <w:pPr>
      <w:shd w:val="clear" w:color="auto" w:fill="FFFFFF"/>
    </w:pPr>
  </w:style>
  <w:style w:type="paragraph" w:customStyle="1" w:styleId="ParagraphStyle77">
    <w:name w:val="ParagraphStyle77"/>
    <w:hidden/>
    <w:pPr>
      <w:jc w:val="both"/>
    </w:pPr>
  </w:style>
  <w:style w:type="paragraph" w:customStyle="1" w:styleId="ParagraphStyle78">
    <w:name w:val="ParagraphStyle78"/>
    <w:hidden/>
    <w:pPr>
      <w:pBdr>
        <w:bottom w:val="single" w:sz="6" w:space="0" w:color="000000"/>
      </w:pBdr>
      <w:shd w:val="clear" w:color="auto" w:fill="FFFFFF"/>
    </w:pPr>
  </w:style>
  <w:style w:type="paragraph" w:customStyle="1" w:styleId="ParagraphStyle79">
    <w:name w:val="ParagraphStyle79"/>
    <w:hidden/>
  </w:style>
  <w:style w:type="paragraph" w:customStyle="1" w:styleId="ParagraphStyle80">
    <w:name w:val="ParagraphStyle80"/>
    <w:hidden/>
    <w:pPr>
      <w:shd w:val="clear" w:color="auto" w:fill="FFFFFF"/>
    </w:pPr>
  </w:style>
  <w:style w:type="paragraph" w:customStyle="1" w:styleId="ParagraphStyle81">
    <w:name w:val="ParagraphStyle81"/>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i w:val="0"/>
      <w:strike w:val="0"/>
      <w:noProof/>
      <w:color w:val="000000"/>
      <w:sz w:val="16"/>
      <w:szCs w:val="16"/>
      <w:u w:val="none"/>
    </w:rPr>
  </w:style>
  <w:style w:type="character" w:customStyle="1" w:styleId="CharacterStyle15">
    <w:name w:val="CharacterStyle15"/>
    <w:hidden/>
    <w:rPr>
      <w:rFonts w:ascii="Verdana" w:eastAsia="Verdana" w:hAnsi="Verdana" w:cs="Verdana"/>
      <w:b/>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val="0"/>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val="0"/>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strike w:val="0"/>
      <w:noProof/>
      <w:color w:val="000000"/>
      <w:sz w:val="16"/>
      <w:szCs w:val="16"/>
      <w:u w:val="none"/>
    </w:rPr>
  </w:style>
  <w:style w:type="character" w:customStyle="1" w:styleId="CharacterStyle29">
    <w:name w:val="CharacterStyle29"/>
    <w:hidden/>
    <w:rPr>
      <w:rFonts w:ascii="Verdana" w:eastAsia="Verdana" w:hAnsi="Verdana" w:cs="Verdana"/>
      <w:b/>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character" w:customStyle="1" w:styleId="CharacterStyle49">
    <w:name w:val="CharacterStyle49"/>
    <w:hidden/>
    <w:rPr>
      <w:rFonts w:ascii="Verdana" w:eastAsia="Verdana" w:hAnsi="Verdana" w:cs="Verdana"/>
      <w:b w:val="0"/>
      <w:i w:val="0"/>
      <w:strike w:val="0"/>
      <w:noProof/>
      <w:color w:val="000000"/>
      <w:sz w:val="16"/>
      <w:szCs w:val="16"/>
      <w:u w:val="none"/>
    </w:rPr>
  </w:style>
  <w:style w:type="character" w:customStyle="1" w:styleId="CharacterStyle50">
    <w:name w:val="CharacterStyle50"/>
    <w:hidden/>
    <w:rPr>
      <w:rFonts w:ascii="Verdana" w:eastAsia="Verdana" w:hAnsi="Verdana" w:cs="Verdana"/>
      <w:b w:val="0"/>
      <w:i w:val="0"/>
      <w:strike w:val="0"/>
      <w:noProof/>
      <w:color w:val="000000"/>
      <w:sz w:val="16"/>
      <w:szCs w:val="16"/>
      <w:u w:val="none"/>
    </w:rPr>
  </w:style>
  <w:style w:type="character" w:customStyle="1" w:styleId="CharacterStyle51">
    <w:name w:val="CharacterStyle51"/>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9607A5"/>
    <w:pPr>
      <w:tabs>
        <w:tab w:val="center" w:pos="4536"/>
        <w:tab w:val="right" w:pos="9072"/>
      </w:tabs>
    </w:pPr>
  </w:style>
  <w:style w:type="character" w:customStyle="1" w:styleId="En-tteCar">
    <w:name w:val="En-tête Car"/>
    <w:basedOn w:val="Policepardfaut"/>
    <w:link w:val="En-tte"/>
    <w:uiPriority w:val="99"/>
    <w:rsid w:val="009607A5"/>
  </w:style>
  <w:style w:type="paragraph" w:styleId="Pieddepage">
    <w:name w:val="footer"/>
    <w:basedOn w:val="Normal"/>
    <w:link w:val="PieddepageCar"/>
    <w:uiPriority w:val="99"/>
    <w:unhideWhenUsed/>
    <w:rsid w:val="009607A5"/>
    <w:pPr>
      <w:tabs>
        <w:tab w:val="center" w:pos="4536"/>
        <w:tab w:val="right" w:pos="9072"/>
      </w:tabs>
    </w:pPr>
  </w:style>
  <w:style w:type="character" w:customStyle="1" w:styleId="PieddepageCar">
    <w:name w:val="Pied de page Car"/>
    <w:basedOn w:val="Policepardfaut"/>
    <w:link w:val="Pieddepage"/>
    <w:uiPriority w:val="99"/>
    <w:rsid w:val="00960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sv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4486</Words>
  <Characters>24673</Characters>
  <Application>Microsoft Office Word</Application>
  <DocSecurity>0</DocSecurity>
  <Lines>205</Lines>
  <Paragraphs>58</Paragraphs>
  <ScaleCrop>false</ScaleCrop>
  <Company/>
  <LinksUpToDate>false</LinksUpToDate>
  <CharactersWithSpaces>29101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2025-11-04T14:54:00Z</dcterms:created>
  <dcterms:modified xsi:type="dcterms:W3CDTF">2025-11-04T14:54:00Z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